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E52E0" w14:textId="2262CCD7" w:rsidR="00791D9A" w:rsidRDefault="005E0938" w:rsidP="005E0938">
      <w:pPr>
        <w:jc w:val="center"/>
        <w:rPr>
          <w:b/>
          <w:bCs/>
          <w:sz w:val="28"/>
          <w:szCs w:val="28"/>
        </w:rPr>
      </w:pPr>
      <w:r w:rsidRPr="005E0938">
        <w:rPr>
          <w:b/>
          <w:bCs/>
          <w:sz w:val="28"/>
          <w:szCs w:val="28"/>
        </w:rPr>
        <w:t>KYLMÄOJAN KOULUN TIEDOT OPISKELUHUOLTOSUUNNITELMAAN</w:t>
      </w:r>
    </w:p>
    <w:p w14:paraId="4359143F" w14:textId="77777777" w:rsidR="005E0938" w:rsidRPr="005E0938" w:rsidRDefault="005E0938" w:rsidP="005E0938">
      <w:pPr>
        <w:jc w:val="center"/>
        <w:rPr>
          <w:b/>
          <w:bCs/>
          <w:sz w:val="28"/>
          <w:szCs w:val="28"/>
        </w:rPr>
      </w:pPr>
    </w:p>
    <w:p w14:paraId="7A83C343" w14:textId="015D6340" w:rsidR="001C7F8B" w:rsidRPr="005E0938" w:rsidRDefault="00AC0A2A">
      <w:pPr>
        <w:pStyle w:val="Luettelokappale"/>
        <w:numPr>
          <w:ilvl w:val="0"/>
          <w:numId w:val="1"/>
        </w:numPr>
        <w:rPr>
          <w:sz w:val="28"/>
          <w:szCs w:val="28"/>
        </w:rPr>
      </w:pPr>
      <w:r w:rsidRPr="00B41E44">
        <w:rPr>
          <w:sz w:val="28"/>
          <w:szCs w:val="28"/>
        </w:rPr>
        <w:t>Opiskeluhuollon kokonaistarve</w:t>
      </w:r>
    </w:p>
    <w:tbl>
      <w:tblPr>
        <w:tblW w:w="12390" w:type="dxa"/>
        <w:tblCellMar>
          <w:left w:w="70" w:type="dxa"/>
          <w:right w:w="70" w:type="dxa"/>
        </w:tblCellMar>
        <w:tblLook w:val="04A0" w:firstRow="1" w:lastRow="0" w:firstColumn="1" w:lastColumn="0" w:noHBand="0" w:noVBand="1"/>
      </w:tblPr>
      <w:tblGrid>
        <w:gridCol w:w="4875"/>
        <w:gridCol w:w="2296"/>
        <w:gridCol w:w="1335"/>
        <w:gridCol w:w="1606"/>
        <w:gridCol w:w="1170"/>
        <w:gridCol w:w="1662"/>
        <w:gridCol w:w="1140"/>
      </w:tblGrid>
      <w:tr w:rsidR="00500704" w:rsidRPr="001C7F8B" w14:paraId="60AA12CA" w14:textId="77777777" w:rsidTr="27D659C5">
        <w:trPr>
          <w:trHeight w:val="108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E2919" w14:textId="77777777"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c>
          <w:tcPr>
            <w:tcW w:w="2625" w:type="dxa"/>
            <w:gridSpan w:val="2"/>
            <w:tcBorders>
              <w:top w:val="single" w:sz="4" w:space="0" w:color="auto"/>
              <w:left w:val="nil"/>
              <w:bottom w:val="single" w:sz="4" w:space="0" w:color="auto"/>
              <w:right w:val="single" w:sz="4" w:space="0" w:color="auto"/>
            </w:tcBorders>
            <w:shd w:val="clear" w:color="auto" w:fill="auto"/>
            <w:vAlign w:val="center"/>
            <w:hideMark/>
          </w:tcPr>
          <w:p w14:paraId="31551355" w14:textId="77777777" w:rsidR="00500704" w:rsidRPr="001C7F8B" w:rsidRDefault="00500704" w:rsidP="001C7F8B">
            <w:pPr>
              <w:spacing w:after="0" w:line="240" w:lineRule="auto"/>
              <w:jc w:val="center"/>
              <w:rPr>
                <w:rFonts w:ascii="Calibri" w:eastAsia="Times New Roman" w:hAnsi="Calibri" w:cs="Calibri"/>
                <w:b/>
                <w:bCs/>
                <w:color w:val="000000"/>
                <w:sz w:val="24"/>
                <w:szCs w:val="24"/>
                <w:lang w:eastAsia="fi-FI"/>
              </w:rPr>
            </w:pPr>
            <w:r w:rsidRPr="001C7F8B">
              <w:rPr>
                <w:rFonts w:ascii="Calibri" w:eastAsia="Times New Roman" w:hAnsi="Calibri" w:cs="Calibri"/>
                <w:b/>
                <w:bCs/>
                <w:color w:val="000000"/>
                <w:sz w:val="24"/>
                <w:szCs w:val="24"/>
                <w:lang w:eastAsia="fi-FI"/>
              </w:rPr>
              <w:t>koulu-/ opiskeluterveydenhoitaja</w:t>
            </w:r>
          </w:p>
          <w:p w14:paraId="27498918" w14:textId="064572E3" w:rsidR="00500704" w:rsidRPr="001C7F8B" w:rsidRDefault="00500704" w:rsidP="001C7F8B">
            <w:pPr>
              <w:spacing w:after="0" w:line="240" w:lineRule="auto"/>
              <w:rPr>
                <w:rFonts w:ascii="Calibri" w:eastAsia="Times New Roman" w:hAnsi="Calibri" w:cs="Calibri"/>
                <w:b/>
                <w:bCs/>
                <w:color w:val="000000"/>
                <w:sz w:val="24"/>
                <w:szCs w:val="24"/>
                <w:lang w:eastAsia="fi-FI"/>
              </w:rPr>
            </w:pPr>
            <w:r w:rsidRPr="001C7F8B">
              <w:rPr>
                <w:rFonts w:ascii="Calibri" w:eastAsia="Times New Roman" w:hAnsi="Calibri" w:cs="Calibri"/>
                <w:b/>
                <w:bCs/>
                <w:color w:val="000000"/>
                <w:sz w:val="24"/>
                <w:szCs w:val="24"/>
                <w:lang w:eastAsia="fi-FI"/>
              </w:rPr>
              <w:t> </w:t>
            </w:r>
          </w:p>
        </w:tc>
        <w:tc>
          <w:tcPr>
            <w:tcW w:w="2595" w:type="dxa"/>
            <w:gridSpan w:val="2"/>
            <w:tcBorders>
              <w:top w:val="single" w:sz="4" w:space="0" w:color="auto"/>
              <w:left w:val="nil"/>
              <w:bottom w:val="single" w:sz="4" w:space="0" w:color="auto"/>
              <w:right w:val="single" w:sz="4" w:space="0" w:color="000000" w:themeColor="text1"/>
            </w:tcBorders>
            <w:shd w:val="clear" w:color="auto" w:fill="auto"/>
            <w:vAlign w:val="center"/>
            <w:hideMark/>
          </w:tcPr>
          <w:p w14:paraId="4B1D34C9" w14:textId="77777777" w:rsidR="00500704" w:rsidRPr="001C7F8B" w:rsidRDefault="00500704" w:rsidP="001C7F8B">
            <w:pPr>
              <w:spacing w:after="0" w:line="240" w:lineRule="auto"/>
              <w:jc w:val="center"/>
              <w:rPr>
                <w:rFonts w:ascii="Calibri" w:eastAsia="Times New Roman" w:hAnsi="Calibri" w:cs="Calibri"/>
                <w:b/>
                <w:bCs/>
                <w:color w:val="000000"/>
                <w:sz w:val="24"/>
                <w:szCs w:val="24"/>
                <w:lang w:eastAsia="fi-FI"/>
              </w:rPr>
            </w:pPr>
            <w:r w:rsidRPr="001C7F8B">
              <w:rPr>
                <w:rFonts w:ascii="Calibri" w:eastAsia="Times New Roman" w:hAnsi="Calibri" w:cs="Calibri"/>
                <w:b/>
                <w:bCs/>
                <w:color w:val="000000"/>
                <w:sz w:val="24"/>
                <w:szCs w:val="24"/>
                <w:lang w:eastAsia="fi-FI"/>
              </w:rPr>
              <w:t>psykologi</w:t>
            </w:r>
          </w:p>
        </w:tc>
        <w:tc>
          <w:tcPr>
            <w:tcW w:w="22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22CEF0" w14:textId="77777777" w:rsidR="00500704" w:rsidRPr="001C7F8B" w:rsidRDefault="00500704" w:rsidP="001C7F8B">
            <w:pPr>
              <w:spacing w:after="0" w:line="240" w:lineRule="auto"/>
              <w:jc w:val="center"/>
              <w:rPr>
                <w:rFonts w:ascii="Calibri" w:eastAsia="Times New Roman" w:hAnsi="Calibri" w:cs="Calibri"/>
                <w:b/>
                <w:bCs/>
                <w:color w:val="000000"/>
                <w:sz w:val="24"/>
                <w:szCs w:val="24"/>
                <w:lang w:eastAsia="fi-FI"/>
              </w:rPr>
            </w:pPr>
            <w:r w:rsidRPr="001C7F8B">
              <w:rPr>
                <w:rFonts w:ascii="Calibri" w:eastAsia="Times New Roman" w:hAnsi="Calibri" w:cs="Calibri"/>
                <w:b/>
                <w:bCs/>
                <w:color w:val="000000"/>
                <w:sz w:val="24"/>
                <w:szCs w:val="24"/>
                <w:lang w:eastAsia="fi-FI"/>
              </w:rPr>
              <w:t>kuraattori</w:t>
            </w:r>
          </w:p>
          <w:p w14:paraId="304D7133" w14:textId="53AFB0E9" w:rsidR="00500704" w:rsidRPr="001C7F8B" w:rsidRDefault="00500704" w:rsidP="001C7F8B">
            <w:pPr>
              <w:spacing w:after="0" w:line="240" w:lineRule="auto"/>
              <w:rPr>
                <w:rFonts w:ascii="Calibri" w:eastAsia="Times New Roman" w:hAnsi="Calibri" w:cs="Calibri"/>
                <w:b/>
                <w:bCs/>
                <w:color w:val="000000"/>
                <w:sz w:val="24"/>
                <w:szCs w:val="24"/>
                <w:lang w:eastAsia="fi-FI"/>
              </w:rPr>
            </w:pPr>
            <w:r w:rsidRPr="001C7F8B">
              <w:rPr>
                <w:rFonts w:ascii="Calibri" w:eastAsia="Times New Roman" w:hAnsi="Calibri" w:cs="Calibri"/>
                <w:b/>
                <w:bCs/>
                <w:color w:val="000000"/>
                <w:sz w:val="24"/>
                <w:szCs w:val="24"/>
                <w:lang w:eastAsia="fi-FI"/>
              </w:rPr>
              <w:t> </w:t>
            </w:r>
          </w:p>
        </w:tc>
      </w:tr>
      <w:tr w:rsidR="00500704" w:rsidRPr="001C7F8B" w14:paraId="7CB61244" w14:textId="77777777" w:rsidTr="27D659C5">
        <w:trPr>
          <w:trHeight w:val="730"/>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779FBCDA" w14:textId="77777777"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c>
          <w:tcPr>
            <w:tcW w:w="1290" w:type="dxa"/>
            <w:tcBorders>
              <w:top w:val="nil"/>
              <w:left w:val="nil"/>
              <w:bottom w:val="single" w:sz="4" w:space="0" w:color="auto"/>
              <w:right w:val="single" w:sz="4" w:space="0" w:color="auto"/>
            </w:tcBorders>
            <w:shd w:val="clear" w:color="auto" w:fill="auto"/>
            <w:vAlign w:val="center"/>
            <w:hideMark/>
          </w:tcPr>
          <w:p w14:paraId="461CDF7F"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esi- ja perusopetus</w:t>
            </w:r>
          </w:p>
        </w:tc>
        <w:tc>
          <w:tcPr>
            <w:tcW w:w="1335" w:type="dxa"/>
            <w:tcBorders>
              <w:top w:val="nil"/>
              <w:left w:val="nil"/>
              <w:bottom w:val="single" w:sz="4" w:space="0" w:color="auto"/>
              <w:right w:val="single" w:sz="4" w:space="0" w:color="auto"/>
            </w:tcBorders>
            <w:shd w:val="clear" w:color="auto" w:fill="auto"/>
            <w:vAlign w:val="center"/>
            <w:hideMark/>
          </w:tcPr>
          <w:p w14:paraId="5CB6DEFB"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lukio/ toinen aste</w:t>
            </w:r>
          </w:p>
        </w:tc>
        <w:tc>
          <w:tcPr>
            <w:tcW w:w="1425" w:type="dxa"/>
            <w:tcBorders>
              <w:top w:val="nil"/>
              <w:left w:val="nil"/>
              <w:bottom w:val="single" w:sz="4" w:space="0" w:color="auto"/>
              <w:right w:val="single" w:sz="4" w:space="0" w:color="auto"/>
            </w:tcBorders>
            <w:shd w:val="clear" w:color="auto" w:fill="auto"/>
            <w:vAlign w:val="center"/>
            <w:hideMark/>
          </w:tcPr>
          <w:p w14:paraId="6E9526D6"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esi- ja perusopetus</w:t>
            </w:r>
          </w:p>
        </w:tc>
        <w:tc>
          <w:tcPr>
            <w:tcW w:w="1170" w:type="dxa"/>
            <w:tcBorders>
              <w:top w:val="nil"/>
              <w:left w:val="nil"/>
              <w:bottom w:val="single" w:sz="4" w:space="0" w:color="auto"/>
              <w:right w:val="single" w:sz="4" w:space="0" w:color="auto"/>
            </w:tcBorders>
            <w:shd w:val="clear" w:color="auto" w:fill="auto"/>
            <w:vAlign w:val="center"/>
            <w:hideMark/>
          </w:tcPr>
          <w:p w14:paraId="6AFFCFE8" w14:textId="39962909" w:rsidR="00500704" w:rsidRPr="001C7F8B" w:rsidRDefault="00D17452" w:rsidP="001C7F8B">
            <w:pPr>
              <w:spacing w:after="0" w:line="240" w:lineRule="auto"/>
              <w:jc w:val="center"/>
              <w:rPr>
                <w:rFonts w:ascii="Calibri" w:eastAsia="Times New Roman" w:hAnsi="Calibri" w:cs="Calibri"/>
                <w:color w:val="000000"/>
                <w:lang w:eastAsia="fi-FI"/>
              </w:rPr>
            </w:pPr>
            <w:r>
              <w:rPr>
                <w:rFonts w:ascii="Calibri" w:eastAsia="Times New Roman" w:hAnsi="Calibri" w:cs="Calibri"/>
                <w:color w:val="000000"/>
                <w:lang w:eastAsia="fi-FI"/>
              </w:rPr>
              <w:t xml:space="preserve">lukio/ </w:t>
            </w:r>
            <w:r w:rsidR="00500704" w:rsidRPr="001C7F8B">
              <w:rPr>
                <w:rFonts w:ascii="Calibri" w:eastAsia="Times New Roman" w:hAnsi="Calibri" w:cs="Calibri"/>
                <w:color w:val="000000"/>
                <w:lang w:eastAsia="fi-FI"/>
              </w:rPr>
              <w:t>toinen aste</w:t>
            </w:r>
          </w:p>
        </w:tc>
        <w:tc>
          <w:tcPr>
            <w:tcW w:w="1155" w:type="dxa"/>
            <w:tcBorders>
              <w:top w:val="nil"/>
              <w:left w:val="nil"/>
              <w:bottom w:val="single" w:sz="4" w:space="0" w:color="auto"/>
              <w:right w:val="single" w:sz="4" w:space="0" w:color="auto"/>
            </w:tcBorders>
            <w:shd w:val="clear" w:color="auto" w:fill="auto"/>
            <w:vAlign w:val="center"/>
            <w:hideMark/>
          </w:tcPr>
          <w:p w14:paraId="72D7F455"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esi- ja perusopetus</w:t>
            </w:r>
          </w:p>
        </w:tc>
        <w:tc>
          <w:tcPr>
            <w:tcW w:w="1140" w:type="dxa"/>
            <w:tcBorders>
              <w:top w:val="nil"/>
              <w:left w:val="nil"/>
              <w:bottom w:val="single" w:sz="4" w:space="0" w:color="auto"/>
              <w:right w:val="single" w:sz="4" w:space="0" w:color="auto"/>
            </w:tcBorders>
            <w:shd w:val="clear" w:color="auto" w:fill="auto"/>
            <w:vAlign w:val="center"/>
            <w:hideMark/>
          </w:tcPr>
          <w:p w14:paraId="61C56739" w14:textId="4B0CA3F0" w:rsidR="00500704" w:rsidRPr="001C7F8B" w:rsidRDefault="00D17452" w:rsidP="001C7F8B">
            <w:pPr>
              <w:spacing w:after="0" w:line="240" w:lineRule="auto"/>
              <w:jc w:val="center"/>
              <w:rPr>
                <w:rFonts w:ascii="Calibri" w:eastAsia="Times New Roman" w:hAnsi="Calibri" w:cs="Calibri"/>
                <w:color w:val="000000"/>
                <w:lang w:eastAsia="fi-FI"/>
              </w:rPr>
            </w:pPr>
            <w:r>
              <w:rPr>
                <w:rFonts w:ascii="Calibri" w:eastAsia="Times New Roman" w:hAnsi="Calibri" w:cs="Calibri"/>
                <w:color w:val="000000"/>
                <w:lang w:eastAsia="fi-FI"/>
              </w:rPr>
              <w:t xml:space="preserve">lukio/ </w:t>
            </w:r>
            <w:r w:rsidR="00500704" w:rsidRPr="001C7F8B">
              <w:rPr>
                <w:rFonts w:ascii="Calibri" w:eastAsia="Times New Roman" w:hAnsi="Calibri" w:cs="Calibri"/>
                <w:color w:val="000000"/>
                <w:lang w:eastAsia="fi-FI"/>
              </w:rPr>
              <w:t>toinen aste</w:t>
            </w:r>
          </w:p>
        </w:tc>
      </w:tr>
      <w:tr w:rsidR="00500704" w:rsidRPr="001C7F8B" w14:paraId="7C0F6C7B" w14:textId="77777777" w:rsidTr="27D659C5">
        <w:trPr>
          <w:trHeight w:val="1080"/>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6FE7A386" w14:textId="0F2AA67E"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Valtakunnallinen mitoitus opp./ t</w:t>
            </w:r>
            <w:r w:rsidR="00C137AD">
              <w:rPr>
                <w:rFonts w:ascii="Calibri" w:eastAsia="Times New Roman" w:hAnsi="Calibri" w:cs="Calibri"/>
                <w:color w:val="000000"/>
                <w:lang w:eastAsia="fi-FI"/>
              </w:rPr>
              <w:t>yöntekijä</w:t>
            </w:r>
          </w:p>
        </w:tc>
        <w:tc>
          <w:tcPr>
            <w:tcW w:w="1290" w:type="dxa"/>
            <w:tcBorders>
              <w:top w:val="nil"/>
              <w:left w:val="nil"/>
              <w:bottom w:val="single" w:sz="4" w:space="0" w:color="auto"/>
              <w:right w:val="single" w:sz="4" w:space="0" w:color="auto"/>
            </w:tcBorders>
            <w:shd w:val="clear" w:color="auto" w:fill="auto"/>
            <w:noWrap/>
            <w:vAlign w:val="bottom"/>
            <w:hideMark/>
          </w:tcPr>
          <w:p w14:paraId="24795061" w14:textId="77777777"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c>
          <w:tcPr>
            <w:tcW w:w="1335" w:type="dxa"/>
            <w:tcBorders>
              <w:top w:val="nil"/>
              <w:left w:val="nil"/>
              <w:bottom w:val="single" w:sz="4" w:space="0" w:color="auto"/>
              <w:right w:val="single" w:sz="4" w:space="0" w:color="auto"/>
            </w:tcBorders>
            <w:shd w:val="clear" w:color="auto" w:fill="auto"/>
            <w:vAlign w:val="center"/>
            <w:hideMark/>
          </w:tcPr>
          <w:p w14:paraId="5D0D6716"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c>
          <w:tcPr>
            <w:tcW w:w="1425" w:type="dxa"/>
            <w:tcBorders>
              <w:top w:val="nil"/>
              <w:left w:val="nil"/>
              <w:bottom w:val="single" w:sz="4" w:space="0" w:color="auto"/>
              <w:right w:val="single" w:sz="4" w:space="0" w:color="auto"/>
            </w:tcBorders>
            <w:shd w:val="clear" w:color="auto" w:fill="auto"/>
            <w:noWrap/>
            <w:vAlign w:val="center"/>
            <w:hideMark/>
          </w:tcPr>
          <w:p w14:paraId="6638ACA1"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780</w:t>
            </w:r>
          </w:p>
        </w:tc>
        <w:tc>
          <w:tcPr>
            <w:tcW w:w="1170" w:type="dxa"/>
            <w:tcBorders>
              <w:top w:val="nil"/>
              <w:left w:val="nil"/>
              <w:bottom w:val="single" w:sz="4" w:space="0" w:color="auto"/>
              <w:right w:val="single" w:sz="4" w:space="0" w:color="auto"/>
            </w:tcBorders>
            <w:shd w:val="clear" w:color="auto" w:fill="auto"/>
            <w:noWrap/>
            <w:vAlign w:val="center"/>
            <w:hideMark/>
          </w:tcPr>
          <w:p w14:paraId="27437D13"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780</w:t>
            </w:r>
          </w:p>
        </w:tc>
        <w:tc>
          <w:tcPr>
            <w:tcW w:w="1155" w:type="dxa"/>
            <w:tcBorders>
              <w:top w:val="nil"/>
              <w:left w:val="nil"/>
              <w:bottom w:val="single" w:sz="4" w:space="0" w:color="auto"/>
              <w:right w:val="single" w:sz="4" w:space="0" w:color="auto"/>
            </w:tcBorders>
            <w:shd w:val="clear" w:color="auto" w:fill="auto"/>
            <w:noWrap/>
            <w:vAlign w:val="center"/>
            <w:hideMark/>
          </w:tcPr>
          <w:p w14:paraId="6321FA8C"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670</w:t>
            </w:r>
          </w:p>
        </w:tc>
        <w:tc>
          <w:tcPr>
            <w:tcW w:w="1140" w:type="dxa"/>
            <w:tcBorders>
              <w:top w:val="nil"/>
              <w:left w:val="nil"/>
              <w:bottom w:val="single" w:sz="4" w:space="0" w:color="auto"/>
              <w:right w:val="single" w:sz="4" w:space="0" w:color="auto"/>
            </w:tcBorders>
            <w:shd w:val="clear" w:color="auto" w:fill="auto"/>
            <w:noWrap/>
            <w:vAlign w:val="center"/>
            <w:hideMark/>
          </w:tcPr>
          <w:p w14:paraId="2995B2FD"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670</w:t>
            </w:r>
          </w:p>
        </w:tc>
      </w:tr>
      <w:tr w:rsidR="00500704" w:rsidRPr="001C7F8B" w14:paraId="50192696" w14:textId="77777777" w:rsidTr="27D659C5">
        <w:trPr>
          <w:trHeight w:val="570"/>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14:paraId="76C1B66C" w14:textId="741AA0D1" w:rsidR="00500704" w:rsidRPr="001C7F8B" w:rsidRDefault="00C137AD" w:rsidP="001C7F8B">
            <w:pPr>
              <w:spacing w:after="0" w:line="240" w:lineRule="auto"/>
              <w:rPr>
                <w:rFonts w:ascii="Calibri" w:eastAsia="Times New Roman" w:hAnsi="Calibri" w:cs="Calibri"/>
                <w:color w:val="000000"/>
                <w:lang w:eastAsia="fi-FI"/>
              </w:rPr>
            </w:pPr>
            <w:r w:rsidRPr="00C137AD">
              <w:rPr>
                <w:rFonts w:ascii="Calibri" w:eastAsia="Times New Roman" w:hAnsi="Calibri" w:cs="Calibri"/>
                <w:b/>
                <w:bCs/>
                <w:color w:val="000000"/>
                <w:lang w:eastAsia="fi-FI"/>
              </w:rPr>
              <w:t>Kontiolahden</w:t>
            </w:r>
            <w:r w:rsidR="00500704" w:rsidRPr="00C137AD">
              <w:rPr>
                <w:rFonts w:ascii="Calibri" w:eastAsia="Times New Roman" w:hAnsi="Calibri" w:cs="Calibri"/>
                <w:b/>
                <w:bCs/>
                <w:color w:val="000000"/>
                <w:lang w:eastAsia="fi-FI"/>
              </w:rPr>
              <w:t xml:space="preserve"> keskiarvo</w:t>
            </w:r>
            <w:r w:rsidR="00500704" w:rsidRPr="001C7F8B">
              <w:rPr>
                <w:rFonts w:ascii="Calibri" w:eastAsia="Times New Roman" w:hAnsi="Calibri" w:cs="Calibri"/>
                <w:color w:val="000000"/>
                <w:lang w:eastAsia="fi-FI"/>
              </w:rPr>
              <w:t xml:space="preserve"> opp./ t</w:t>
            </w:r>
            <w:r>
              <w:rPr>
                <w:rFonts w:ascii="Calibri" w:eastAsia="Times New Roman" w:hAnsi="Calibri" w:cs="Calibri"/>
                <w:color w:val="000000"/>
                <w:lang w:eastAsia="fi-FI"/>
              </w:rPr>
              <w:t>yöntekijä</w:t>
            </w:r>
          </w:p>
        </w:tc>
        <w:tc>
          <w:tcPr>
            <w:tcW w:w="1290" w:type="dxa"/>
            <w:tcBorders>
              <w:top w:val="nil"/>
              <w:left w:val="nil"/>
              <w:bottom w:val="single" w:sz="4" w:space="0" w:color="auto"/>
              <w:right w:val="single" w:sz="4" w:space="0" w:color="auto"/>
            </w:tcBorders>
            <w:shd w:val="clear" w:color="auto" w:fill="auto"/>
            <w:noWrap/>
            <w:vAlign w:val="center"/>
            <w:hideMark/>
          </w:tcPr>
          <w:p w14:paraId="0080444D" w14:textId="42E7447A" w:rsidR="00500704" w:rsidRPr="00C137AD" w:rsidRDefault="00C137AD" w:rsidP="001C7F8B">
            <w:pPr>
              <w:spacing w:after="0" w:line="240" w:lineRule="auto"/>
              <w:jc w:val="center"/>
              <w:rPr>
                <w:rFonts w:ascii="Calibri" w:eastAsia="Times New Roman" w:hAnsi="Calibri" w:cs="Calibri"/>
                <w:b/>
                <w:bCs/>
                <w:color w:val="000000"/>
                <w:lang w:eastAsia="fi-FI"/>
              </w:rPr>
            </w:pPr>
            <w:r w:rsidRPr="00C137AD">
              <w:rPr>
                <w:rFonts w:ascii="Calibri" w:eastAsia="Times New Roman" w:hAnsi="Calibri" w:cs="Calibri"/>
                <w:b/>
                <w:bCs/>
                <w:color w:val="000000"/>
                <w:lang w:eastAsia="fi-FI"/>
              </w:rPr>
              <w:t>473</w:t>
            </w:r>
          </w:p>
        </w:tc>
        <w:tc>
          <w:tcPr>
            <w:tcW w:w="1335" w:type="dxa"/>
            <w:tcBorders>
              <w:top w:val="nil"/>
              <w:left w:val="nil"/>
              <w:bottom w:val="single" w:sz="4" w:space="0" w:color="auto"/>
              <w:right w:val="single" w:sz="4" w:space="0" w:color="auto"/>
            </w:tcBorders>
            <w:shd w:val="clear" w:color="auto" w:fill="auto"/>
            <w:vAlign w:val="center"/>
            <w:hideMark/>
          </w:tcPr>
          <w:p w14:paraId="53C8E336" w14:textId="505B7041" w:rsidR="00500704" w:rsidRPr="00C137AD" w:rsidRDefault="00C137AD" w:rsidP="001C7F8B">
            <w:pPr>
              <w:spacing w:after="0" w:line="240" w:lineRule="auto"/>
              <w:jc w:val="center"/>
              <w:rPr>
                <w:rFonts w:ascii="Calibri" w:eastAsia="Times New Roman" w:hAnsi="Calibri" w:cs="Calibri"/>
                <w:b/>
                <w:bCs/>
                <w:color w:val="000000"/>
                <w:lang w:eastAsia="fi-FI"/>
              </w:rPr>
            </w:pPr>
            <w:r>
              <w:rPr>
                <w:rFonts w:ascii="Calibri" w:eastAsia="Times New Roman" w:hAnsi="Calibri" w:cs="Calibri"/>
                <w:b/>
                <w:bCs/>
                <w:color w:val="000000"/>
                <w:lang w:eastAsia="fi-FI"/>
              </w:rPr>
              <w:t>733</w:t>
            </w:r>
          </w:p>
        </w:tc>
        <w:tc>
          <w:tcPr>
            <w:tcW w:w="1425" w:type="dxa"/>
            <w:tcBorders>
              <w:top w:val="nil"/>
              <w:left w:val="nil"/>
              <w:bottom w:val="single" w:sz="4" w:space="0" w:color="auto"/>
              <w:right w:val="single" w:sz="4" w:space="0" w:color="auto"/>
            </w:tcBorders>
            <w:shd w:val="clear" w:color="auto" w:fill="auto"/>
            <w:vAlign w:val="center"/>
            <w:hideMark/>
          </w:tcPr>
          <w:p w14:paraId="5CC17305" w14:textId="1E34DFFD" w:rsidR="00500704" w:rsidRPr="00C137AD" w:rsidRDefault="00500704" w:rsidP="001C7F8B">
            <w:pPr>
              <w:spacing w:after="0" w:line="240" w:lineRule="auto"/>
              <w:jc w:val="center"/>
              <w:rPr>
                <w:rFonts w:ascii="Calibri" w:eastAsia="Times New Roman" w:hAnsi="Calibri" w:cs="Calibri"/>
                <w:b/>
                <w:bCs/>
                <w:color w:val="000000"/>
                <w:lang w:eastAsia="fi-FI"/>
              </w:rPr>
            </w:pPr>
            <w:r w:rsidRPr="00C137AD">
              <w:rPr>
                <w:rFonts w:ascii="Calibri" w:eastAsia="Times New Roman" w:hAnsi="Calibri" w:cs="Calibri"/>
                <w:b/>
                <w:bCs/>
                <w:color w:val="000000"/>
                <w:lang w:eastAsia="fi-FI"/>
              </w:rPr>
              <w:t>11</w:t>
            </w:r>
            <w:r w:rsidR="00C137AD" w:rsidRPr="00C137AD">
              <w:rPr>
                <w:rFonts w:ascii="Calibri" w:eastAsia="Times New Roman" w:hAnsi="Calibri" w:cs="Calibri"/>
                <w:b/>
                <w:bCs/>
                <w:color w:val="000000"/>
                <w:lang w:eastAsia="fi-FI"/>
              </w:rPr>
              <w:t>04</w:t>
            </w:r>
          </w:p>
        </w:tc>
        <w:tc>
          <w:tcPr>
            <w:tcW w:w="1170" w:type="dxa"/>
            <w:tcBorders>
              <w:top w:val="nil"/>
              <w:left w:val="nil"/>
              <w:bottom w:val="single" w:sz="4" w:space="0" w:color="auto"/>
              <w:right w:val="single" w:sz="4" w:space="0" w:color="auto"/>
            </w:tcBorders>
            <w:shd w:val="clear" w:color="auto" w:fill="auto"/>
            <w:noWrap/>
            <w:vAlign w:val="center"/>
            <w:hideMark/>
          </w:tcPr>
          <w:p w14:paraId="04667B69" w14:textId="76A819C4" w:rsidR="00500704" w:rsidRPr="00C137AD" w:rsidRDefault="00C137AD" w:rsidP="001C7F8B">
            <w:pPr>
              <w:spacing w:after="0" w:line="240" w:lineRule="auto"/>
              <w:jc w:val="center"/>
              <w:rPr>
                <w:rFonts w:ascii="Calibri" w:eastAsia="Times New Roman" w:hAnsi="Calibri" w:cs="Calibri"/>
                <w:b/>
                <w:bCs/>
                <w:color w:val="000000"/>
                <w:lang w:eastAsia="fi-FI"/>
              </w:rPr>
            </w:pPr>
            <w:r>
              <w:rPr>
                <w:rFonts w:ascii="Calibri" w:eastAsia="Times New Roman" w:hAnsi="Calibri" w:cs="Calibri"/>
                <w:b/>
                <w:bCs/>
                <w:color w:val="000000"/>
                <w:lang w:eastAsia="fi-FI"/>
              </w:rPr>
              <w:t>?</w:t>
            </w:r>
          </w:p>
        </w:tc>
        <w:tc>
          <w:tcPr>
            <w:tcW w:w="1155" w:type="dxa"/>
            <w:tcBorders>
              <w:top w:val="nil"/>
              <w:left w:val="nil"/>
              <w:bottom w:val="single" w:sz="4" w:space="0" w:color="auto"/>
              <w:right w:val="single" w:sz="4" w:space="0" w:color="auto"/>
            </w:tcBorders>
            <w:shd w:val="clear" w:color="auto" w:fill="auto"/>
            <w:noWrap/>
            <w:vAlign w:val="center"/>
            <w:hideMark/>
          </w:tcPr>
          <w:p w14:paraId="6A991088" w14:textId="199C59DF" w:rsidR="00500704" w:rsidRPr="00C137AD" w:rsidRDefault="00C137AD" w:rsidP="001C7F8B">
            <w:pPr>
              <w:spacing w:after="0" w:line="240" w:lineRule="auto"/>
              <w:jc w:val="center"/>
              <w:rPr>
                <w:rFonts w:ascii="Calibri" w:eastAsia="Times New Roman" w:hAnsi="Calibri" w:cs="Calibri"/>
                <w:b/>
                <w:bCs/>
                <w:color w:val="000000"/>
                <w:lang w:eastAsia="fi-FI"/>
              </w:rPr>
            </w:pPr>
            <w:r>
              <w:rPr>
                <w:rFonts w:ascii="Calibri" w:eastAsia="Times New Roman" w:hAnsi="Calibri" w:cs="Calibri"/>
                <w:b/>
                <w:bCs/>
                <w:color w:val="000000"/>
                <w:lang w:eastAsia="fi-FI"/>
              </w:rPr>
              <w:t>649</w:t>
            </w:r>
          </w:p>
        </w:tc>
        <w:tc>
          <w:tcPr>
            <w:tcW w:w="1140" w:type="dxa"/>
            <w:tcBorders>
              <w:top w:val="nil"/>
              <w:left w:val="nil"/>
              <w:bottom w:val="single" w:sz="4" w:space="0" w:color="auto"/>
              <w:right w:val="single" w:sz="4" w:space="0" w:color="auto"/>
            </w:tcBorders>
            <w:shd w:val="clear" w:color="auto" w:fill="auto"/>
            <w:noWrap/>
            <w:vAlign w:val="center"/>
            <w:hideMark/>
          </w:tcPr>
          <w:p w14:paraId="0D1C23C0" w14:textId="5A3A8BEE" w:rsidR="00500704" w:rsidRPr="00C137AD" w:rsidRDefault="00C137AD" w:rsidP="001C7F8B">
            <w:pPr>
              <w:spacing w:after="0" w:line="240" w:lineRule="auto"/>
              <w:jc w:val="center"/>
              <w:rPr>
                <w:rFonts w:ascii="Calibri" w:eastAsia="Times New Roman" w:hAnsi="Calibri" w:cs="Calibri"/>
                <w:b/>
                <w:bCs/>
                <w:color w:val="000000"/>
                <w:lang w:eastAsia="fi-FI"/>
              </w:rPr>
            </w:pPr>
            <w:r>
              <w:rPr>
                <w:rFonts w:ascii="Calibri" w:eastAsia="Times New Roman" w:hAnsi="Calibri" w:cs="Calibri"/>
                <w:b/>
                <w:bCs/>
                <w:color w:val="000000"/>
                <w:lang w:eastAsia="fi-FI"/>
              </w:rPr>
              <w:t>512,5</w:t>
            </w:r>
          </w:p>
        </w:tc>
      </w:tr>
      <w:tr w:rsidR="00500704" w:rsidRPr="001C7F8B" w14:paraId="3CF29FB7" w14:textId="77777777" w:rsidTr="27D659C5">
        <w:trPr>
          <w:trHeight w:val="570"/>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14:paraId="6FEA1E22" w14:textId="77777777"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c>
          <w:tcPr>
            <w:tcW w:w="1290" w:type="dxa"/>
            <w:tcBorders>
              <w:top w:val="nil"/>
              <w:left w:val="nil"/>
              <w:bottom w:val="single" w:sz="4" w:space="0" w:color="auto"/>
              <w:right w:val="single" w:sz="4" w:space="0" w:color="auto"/>
            </w:tcBorders>
            <w:shd w:val="clear" w:color="auto" w:fill="auto"/>
            <w:noWrap/>
            <w:vAlign w:val="center"/>
            <w:hideMark/>
          </w:tcPr>
          <w:p w14:paraId="0392EFCC" w14:textId="77777777"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c>
          <w:tcPr>
            <w:tcW w:w="1335" w:type="dxa"/>
            <w:tcBorders>
              <w:top w:val="nil"/>
              <w:left w:val="nil"/>
              <w:bottom w:val="single" w:sz="4" w:space="0" w:color="auto"/>
              <w:right w:val="single" w:sz="4" w:space="0" w:color="auto"/>
            </w:tcBorders>
            <w:shd w:val="clear" w:color="auto" w:fill="auto"/>
            <w:vAlign w:val="center"/>
            <w:hideMark/>
          </w:tcPr>
          <w:p w14:paraId="370618E3" w14:textId="77777777"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c>
          <w:tcPr>
            <w:tcW w:w="1425" w:type="dxa"/>
            <w:tcBorders>
              <w:top w:val="nil"/>
              <w:left w:val="nil"/>
              <w:bottom w:val="single" w:sz="4" w:space="0" w:color="auto"/>
              <w:right w:val="single" w:sz="4" w:space="0" w:color="auto"/>
            </w:tcBorders>
            <w:shd w:val="clear" w:color="auto" w:fill="auto"/>
            <w:vAlign w:val="center"/>
            <w:hideMark/>
          </w:tcPr>
          <w:p w14:paraId="7FF583A5" w14:textId="77777777"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c>
          <w:tcPr>
            <w:tcW w:w="1170" w:type="dxa"/>
            <w:tcBorders>
              <w:top w:val="nil"/>
              <w:left w:val="nil"/>
              <w:bottom w:val="single" w:sz="4" w:space="0" w:color="auto"/>
              <w:right w:val="single" w:sz="4" w:space="0" w:color="auto"/>
            </w:tcBorders>
            <w:shd w:val="clear" w:color="auto" w:fill="auto"/>
            <w:noWrap/>
            <w:vAlign w:val="center"/>
            <w:hideMark/>
          </w:tcPr>
          <w:p w14:paraId="08C84037" w14:textId="77777777"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c>
          <w:tcPr>
            <w:tcW w:w="1155" w:type="dxa"/>
            <w:tcBorders>
              <w:top w:val="nil"/>
              <w:left w:val="nil"/>
              <w:bottom w:val="single" w:sz="4" w:space="0" w:color="auto"/>
              <w:right w:val="single" w:sz="4" w:space="0" w:color="auto"/>
            </w:tcBorders>
            <w:shd w:val="clear" w:color="auto" w:fill="auto"/>
            <w:noWrap/>
            <w:vAlign w:val="center"/>
            <w:hideMark/>
          </w:tcPr>
          <w:p w14:paraId="0554276B" w14:textId="77777777" w:rsidR="00500704" w:rsidRPr="001C7F8B" w:rsidRDefault="00500704" w:rsidP="001C7F8B">
            <w:pPr>
              <w:spacing w:after="0" w:line="240" w:lineRule="auto"/>
              <w:jc w:val="center"/>
              <w:rPr>
                <w:rFonts w:ascii="Calibri" w:eastAsia="Times New Roman" w:hAnsi="Calibri" w:cs="Calibri"/>
                <w:color w:val="000000"/>
                <w:lang w:eastAsia="fi-FI"/>
              </w:rPr>
            </w:pPr>
            <w:r w:rsidRPr="001C7F8B">
              <w:rPr>
                <w:rFonts w:ascii="Calibri" w:eastAsia="Times New Roman" w:hAnsi="Calibri" w:cs="Calibri"/>
                <w:color w:val="000000"/>
                <w:lang w:eastAsia="fi-FI"/>
              </w:rPr>
              <w:t>385</w:t>
            </w:r>
          </w:p>
        </w:tc>
        <w:tc>
          <w:tcPr>
            <w:tcW w:w="1140" w:type="dxa"/>
            <w:tcBorders>
              <w:top w:val="nil"/>
              <w:left w:val="nil"/>
              <w:bottom w:val="single" w:sz="4" w:space="0" w:color="auto"/>
              <w:right w:val="single" w:sz="4" w:space="0" w:color="auto"/>
            </w:tcBorders>
            <w:shd w:val="clear" w:color="auto" w:fill="auto"/>
            <w:noWrap/>
            <w:vAlign w:val="center"/>
            <w:hideMark/>
          </w:tcPr>
          <w:p w14:paraId="0878F882" w14:textId="77777777" w:rsidR="00500704" w:rsidRPr="001C7F8B" w:rsidRDefault="00500704" w:rsidP="001C7F8B">
            <w:pPr>
              <w:spacing w:after="0" w:line="240" w:lineRule="auto"/>
              <w:rPr>
                <w:rFonts w:ascii="Calibri" w:eastAsia="Times New Roman" w:hAnsi="Calibri" w:cs="Calibri"/>
                <w:color w:val="000000"/>
                <w:lang w:eastAsia="fi-FI"/>
              </w:rPr>
            </w:pPr>
            <w:r w:rsidRPr="001C7F8B">
              <w:rPr>
                <w:rFonts w:ascii="Calibri" w:eastAsia="Times New Roman" w:hAnsi="Calibri" w:cs="Calibri"/>
                <w:color w:val="000000"/>
                <w:lang w:eastAsia="fi-FI"/>
              </w:rPr>
              <w:t> </w:t>
            </w:r>
          </w:p>
        </w:tc>
      </w:tr>
      <w:tr w:rsidR="000B17F9" w:rsidRPr="001C7F8B" w14:paraId="5CB805BE" w14:textId="77777777" w:rsidTr="27D659C5">
        <w:trPr>
          <w:trHeight w:val="570"/>
        </w:trPr>
        <w:tc>
          <w:tcPr>
            <w:tcW w:w="4875" w:type="dxa"/>
            <w:tcBorders>
              <w:top w:val="nil"/>
              <w:left w:val="single" w:sz="4" w:space="0" w:color="auto"/>
              <w:bottom w:val="single" w:sz="4" w:space="0" w:color="auto"/>
              <w:right w:val="single" w:sz="4" w:space="0" w:color="auto"/>
            </w:tcBorders>
            <w:shd w:val="clear" w:color="auto" w:fill="FFFF00"/>
            <w:noWrap/>
            <w:vAlign w:val="center"/>
          </w:tcPr>
          <w:p w14:paraId="2D9D479C" w14:textId="6450D2DF" w:rsidR="000B17F9" w:rsidRPr="001C7F8B" w:rsidRDefault="53D6ECC8" w:rsidP="001C7F8B">
            <w:pPr>
              <w:spacing w:after="0" w:line="240" w:lineRule="auto"/>
              <w:rPr>
                <w:rFonts w:ascii="Calibri" w:eastAsia="Times New Roman" w:hAnsi="Calibri" w:cs="Calibri"/>
                <w:color w:val="000000"/>
                <w:lang w:eastAsia="fi-FI"/>
              </w:rPr>
            </w:pPr>
            <w:r w:rsidRPr="6ACE4391">
              <w:rPr>
                <w:rFonts w:ascii="Calibri" w:eastAsia="Times New Roman" w:hAnsi="Calibri" w:cs="Calibri"/>
                <w:color w:val="000000" w:themeColor="text1"/>
                <w:lang w:eastAsia="fi-FI"/>
              </w:rPr>
              <w:t xml:space="preserve">Kylmäojan </w:t>
            </w:r>
            <w:r w:rsidR="00B71484" w:rsidRPr="6ACE4391">
              <w:rPr>
                <w:rFonts w:ascii="Calibri" w:eastAsia="Times New Roman" w:hAnsi="Calibri" w:cs="Calibri"/>
                <w:color w:val="000000" w:themeColor="text1"/>
                <w:lang w:eastAsia="fi-FI"/>
              </w:rPr>
              <w:t>koulun</w:t>
            </w:r>
            <w:r w:rsidR="0049715C" w:rsidRPr="6ACE4391">
              <w:rPr>
                <w:rFonts w:ascii="Calibri" w:eastAsia="Times New Roman" w:hAnsi="Calibri" w:cs="Calibri"/>
                <w:color w:val="000000" w:themeColor="text1"/>
                <w:lang w:eastAsia="fi-FI"/>
              </w:rPr>
              <w:t xml:space="preserve">/ </w:t>
            </w:r>
            <w:r w:rsidR="00034006" w:rsidRPr="6ACE4391">
              <w:rPr>
                <w:rFonts w:ascii="Calibri" w:eastAsia="Times New Roman" w:hAnsi="Calibri" w:cs="Calibri"/>
                <w:color w:val="000000" w:themeColor="text1"/>
                <w:lang w:eastAsia="fi-FI"/>
              </w:rPr>
              <w:t xml:space="preserve">oppilaitoksen </w:t>
            </w:r>
            <w:r w:rsidR="00B71484" w:rsidRPr="6ACE4391">
              <w:rPr>
                <w:rFonts w:ascii="Calibri" w:eastAsia="Times New Roman" w:hAnsi="Calibri" w:cs="Calibri"/>
                <w:color w:val="000000" w:themeColor="text1"/>
                <w:lang w:eastAsia="fi-FI"/>
              </w:rPr>
              <w:t>oppilasmäärä</w:t>
            </w:r>
          </w:p>
        </w:tc>
        <w:tc>
          <w:tcPr>
            <w:tcW w:w="1290" w:type="dxa"/>
            <w:tcBorders>
              <w:top w:val="nil"/>
              <w:left w:val="nil"/>
              <w:bottom w:val="single" w:sz="4" w:space="0" w:color="auto"/>
              <w:right w:val="single" w:sz="4" w:space="0" w:color="auto"/>
            </w:tcBorders>
            <w:shd w:val="clear" w:color="auto" w:fill="FFFF00"/>
            <w:noWrap/>
            <w:vAlign w:val="center"/>
          </w:tcPr>
          <w:p w14:paraId="05D10750" w14:textId="35A2E0F2" w:rsidR="000B17F9" w:rsidRDefault="5D30C763" w:rsidP="00500704">
            <w:pPr>
              <w:spacing w:after="0" w:line="240" w:lineRule="auto"/>
              <w:jc w:val="center"/>
              <w:rPr>
                <w:rFonts w:ascii="Calibri" w:eastAsia="Times New Roman" w:hAnsi="Calibri" w:cs="Calibri"/>
                <w:color w:val="000000"/>
                <w:lang w:eastAsia="fi-FI"/>
              </w:rPr>
            </w:pPr>
            <w:r w:rsidRPr="27D659C5">
              <w:rPr>
                <w:rFonts w:ascii="Calibri" w:eastAsia="Times New Roman" w:hAnsi="Calibri" w:cs="Calibri"/>
                <w:color w:val="000000" w:themeColor="text1"/>
                <w:lang w:eastAsia="fi-FI"/>
              </w:rPr>
              <w:t>28</w:t>
            </w:r>
            <w:r w:rsidR="00F454AC">
              <w:rPr>
                <w:rFonts w:ascii="Calibri" w:eastAsia="Times New Roman" w:hAnsi="Calibri" w:cs="Calibri"/>
                <w:color w:val="000000" w:themeColor="text1"/>
                <w:lang w:eastAsia="fi-FI"/>
              </w:rPr>
              <w:t>1</w:t>
            </w:r>
          </w:p>
        </w:tc>
        <w:tc>
          <w:tcPr>
            <w:tcW w:w="1335" w:type="dxa"/>
            <w:tcBorders>
              <w:top w:val="nil"/>
              <w:left w:val="nil"/>
              <w:bottom w:val="single" w:sz="4" w:space="0" w:color="auto"/>
              <w:right w:val="single" w:sz="4" w:space="0" w:color="auto"/>
            </w:tcBorders>
            <w:shd w:val="clear" w:color="auto" w:fill="FFFF00"/>
            <w:noWrap/>
            <w:vAlign w:val="center"/>
          </w:tcPr>
          <w:p w14:paraId="3F124129" w14:textId="5759BCD4" w:rsidR="000B17F9" w:rsidRDefault="4F827775" w:rsidP="00500704">
            <w:pPr>
              <w:spacing w:after="0" w:line="240" w:lineRule="auto"/>
              <w:jc w:val="center"/>
              <w:rPr>
                <w:rFonts w:ascii="Calibri" w:eastAsia="Times New Roman" w:hAnsi="Calibri" w:cs="Calibri"/>
                <w:color w:val="000000"/>
                <w:lang w:eastAsia="fi-FI"/>
              </w:rPr>
            </w:pPr>
            <w:r w:rsidRPr="677D3324">
              <w:rPr>
                <w:rFonts w:ascii="Calibri" w:eastAsia="Times New Roman" w:hAnsi="Calibri" w:cs="Calibri"/>
                <w:color w:val="000000" w:themeColor="text1"/>
                <w:lang w:eastAsia="fi-FI"/>
              </w:rPr>
              <w:t>0</w:t>
            </w:r>
          </w:p>
        </w:tc>
        <w:tc>
          <w:tcPr>
            <w:tcW w:w="1425" w:type="dxa"/>
            <w:tcBorders>
              <w:top w:val="nil"/>
              <w:left w:val="nil"/>
              <w:bottom w:val="single" w:sz="4" w:space="0" w:color="auto"/>
              <w:right w:val="single" w:sz="4" w:space="0" w:color="auto"/>
            </w:tcBorders>
            <w:shd w:val="clear" w:color="auto" w:fill="auto"/>
            <w:noWrap/>
            <w:vAlign w:val="center"/>
          </w:tcPr>
          <w:p w14:paraId="3A5A851B" w14:textId="7641020F" w:rsidR="000B17F9" w:rsidRPr="00D17452" w:rsidRDefault="000B17F9" w:rsidP="00500704">
            <w:pPr>
              <w:spacing w:after="0" w:line="240" w:lineRule="auto"/>
              <w:jc w:val="center"/>
              <w:rPr>
                <w:rFonts w:ascii="Calibri" w:eastAsia="Times New Roman" w:hAnsi="Calibri" w:cs="Calibri"/>
                <w:color w:val="000000"/>
                <w:lang w:eastAsia="fi-FI"/>
              </w:rPr>
            </w:pPr>
          </w:p>
        </w:tc>
        <w:tc>
          <w:tcPr>
            <w:tcW w:w="1170" w:type="dxa"/>
            <w:tcBorders>
              <w:top w:val="nil"/>
              <w:left w:val="nil"/>
              <w:bottom w:val="single" w:sz="4" w:space="0" w:color="auto"/>
              <w:right w:val="single" w:sz="4" w:space="0" w:color="auto"/>
            </w:tcBorders>
            <w:shd w:val="clear" w:color="auto" w:fill="auto"/>
            <w:noWrap/>
            <w:vAlign w:val="center"/>
          </w:tcPr>
          <w:p w14:paraId="3DB13407" w14:textId="36F8F3E2" w:rsidR="000B17F9" w:rsidRPr="00D17452" w:rsidRDefault="000B17F9" w:rsidP="00500704">
            <w:pPr>
              <w:spacing w:after="0" w:line="240" w:lineRule="auto"/>
              <w:jc w:val="center"/>
              <w:rPr>
                <w:rFonts w:ascii="Calibri" w:eastAsia="Times New Roman" w:hAnsi="Calibri" w:cs="Calibri"/>
                <w:color w:val="000000"/>
                <w:lang w:eastAsia="fi-FI"/>
              </w:rPr>
            </w:pPr>
          </w:p>
        </w:tc>
        <w:tc>
          <w:tcPr>
            <w:tcW w:w="1155" w:type="dxa"/>
            <w:tcBorders>
              <w:top w:val="nil"/>
              <w:left w:val="nil"/>
              <w:bottom w:val="single" w:sz="4" w:space="0" w:color="auto"/>
              <w:right w:val="single" w:sz="4" w:space="0" w:color="auto"/>
            </w:tcBorders>
            <w:shd w:val="clear" w:color="auto" w:fill="auto"/>
            <w:noWrap/>
            <w:vAlign w:val="center"/>
          </w:tcPr>
          <w:p w14:paraId="5225B481" w14:textId="07B0F774" w:rsidR="000B17F9" w:rsidRPr="00D17452" w:rsidRDefault="000B17F9" w:rsidP="00500704">
            <w:pPr>
              <w:spacing w:after="0" w:line="240" w:lineRule="auto"/>
              <w:jc w:val="center"/>
              <w:rPr>
                <w:rFonts w:ascii="Calibri" w:eastAsia="Times New Roman" w:hAnsi="Calibri" w:cs="Calibri"/>
                <w:color w:val="000000"/>
                <w:lang w:eastAsia="fi-FI"/>
              </w:rPr>
            </w:pPr>
          </w:p>
        </w:tc>
        <w:tc>
          <w:tcPr>
            <w:tcW w:w="1140" w:type="dxa"/>
            <w:tcBorders>
              <w:top w:val="nil"/>
              <w:left w:val="nil"/>
              <w:bottom w:val="single" w:sz="4" w:space="0" w:color="auto"/>
              <w:right w:val="single" w:sz="4" w:space="0" w:color="auto"/>
            </w:tcBorders>
            <w:shd w:val="clear" w:color="auto" w:fill="auto"/>
            <w:noWrap/>
            <w:vAlign w:val="center"/>
          </w:tcPr>
          <w:p w14:paraId="0B8A890A" w14:textId="2B11C228" w:rsidR="000B17F9" w:rsidRPr="00D17452" w:rsidRDefault="000B17F9" w:rsidP="00500704">
            <w:pPr>
              <w:spacing w:after="0" w:line="240" w:lineRule="auto"/>
              <w:jc w:val="center"/>
              <w:rPr>
                <w:rFonts w:ascii="Calibri" w:eastAsia="Times New Roman" w:hAnsi="Calibri" w:cs="Calibri"/>
                <w:color w:val="000000"/>
                <w:lang w:eastAsia="fi-FI"/>
              </w:rPr>
            </w:pPr>
          </w:p>
        </w:tc>
      </w:tr>
      <w:tr w:rsidR="00806EB3" w:rsidRPr="001C7F8B" w14:paraId="795205F5" w14:textId="77777777" w:rsidTr="27D659C5">
        <w:trPr>
          <w:trHeight w:val="570"/>
        </w:trPr>
        <w:tc>
          <w:tcPr>
            <w:tcW w:w="4875" w:type="dxa"/>
            <w:tcBorders>
              <w:top w:val="nil"/>
              <w:left w:val="single" w:sz="4" w:space="0" w:color="auto"/>
              <w:bottom w:val="single" w:sz="4" w:space="0" w:color="auto"/>
              <w:right w:val="single" w:sz="4" w:space="0" w:color="auto"/>
            </w:tcBorders>
            <w:shd w:val="clear" w:color="auto" w:fill="FFFF00"/>
            <w:noWrap/>
            <w:vAlign w:val="center"/>
            <w:hideMark/>
          </w:tcPr>
          <w:p w14:paraId="42E606C6" w14:textId="751D9793" w:rsidR="00500704" w:rsidRPr="001C7F8B" w:rsidRDefault="00D17452" w:rsidP="001C7F8B">
            <w:pPr>
              <w:spacing w:after="0" w:line="240" w:lineRule="auto"/>
              <w:rPr>
                <w:rFonts w:ascii="Calibri" w:eastAsia="Times New Roman" w:hAnsi="Calibri" w:cs="Calibri"/>
                <w:color w:val="000000"/>
                <w:lang w:eastAsia="fi-FI"/>
              </w:rPr>
            </w:pPr>
            <w:r>
              <w:rPr>
                <w:rFonts w:ascii="Calibri" w:eastAsia="Times New Roman" w:hAnsi="Calibri" w:cs="Calibri"/>
                <w:color w:val="000000"/>
                <w:lang w:eastAsia="fi-FI"/>
              </w:rPr>
              <w:t>K</w:t>
            </w:r>
            <w:r w:rsidR="00500704" w:rsidRPr="001C7F8B">
              <w:rPr>
                <w:rFonts w:ascii="Calibri" w:eastAsia="Times New Roman" w:hAnsi="Calibri" w:cs="Calibri"/>
                <w:color w:val="000000"/>
                <w:lang w:eastAsia="fi-FI"/>
              </w:rPr>
              <w:t xml:space="preserve">oulun/ oppilaitoksen arvio opiskeluhuoltopalvelun tarpeesta opp./ </w:t>
            </w:r>
            <w:proofErr w:type="spellStart"/>
            <w:r w:rsidR="00500704" w:rsidRPr="001C7F8B">
              <w:rPr>
                <w:rFonts w:ascii="Calibri" w:eastAsia="Times New Roman" w:hAnsi="Calibri" w:cs="Calibri"/>
                <w:color w:val="000000"/>
                <w:lang w:eastAsia="fi-FI"/>
              </w:rPr>
              <w:t>tt</w:t>
            </w:r>
            <w:proofErr w:type="spellEnd"/>
            <w:r w:rsidR="00500704" w:rsidRPr="001C7F8B">
              <w:rPr>
                <w:rFonts w:ascii="Calibri" w:eastAsia="Times New Roman" w:hAnsi="Calibri" w:cs="Calibri"/>
                <w:color w:val="000000"/>
                <w:lang w:eastAsia="fi-FI"/>
              </w:rPr>
              <w:t>.</w:t>
            </w:r>
          </w:p>
        </w:tc>
        <w:tc>
          <w:tcPr>
            <w:tcW w:w="1290" w:type="dxa"/>
            <w:tcBorders>
              <w:top w:val="nil"/>
              <w:left w:val="nil"/>
              <w:bottom w:val="single" w:sz="4" w:space="0" w:color="auto"/>
              <w:right w:val="single" w:sz="4" w:space="0" w:color="auto"/>
            </w:tcBorders>
            <w:shd w:val="clear" w:color="auto" w:fill="FFFF00"/>
            <w:noWrap/>
            <w:vAlign w:val="center"/>
            <w:hideMark/>
          </w:tcPr>
          <w:p w14:paraId="0D9EA4DD" w14:textId="52AA8422" w:rsidR="00500704" w:rsidRPr="001C7F8B" w:rsidRDefault="2D4C1376" w:rsidP="00500704">
            <w:pPr>
              <w:spacing w:after="0" w:line="240" w:lineRule="auto"/>
              <w:jc w:val="center"/>
              <w:rPr>
                <w:rFonts w:ascii="Calibri" w:eastAsia="Times New Roman" w:hAnsi="Calibri" w:cs="Calibri"/>
                <w:color w:val="000000"/>
                <w:lang w:eastAsia="fi-FI"/>
              </w:rPr>
            </w:pPr>
            <w:r w:rsidRPr="27D659C5">
              <w:rPr>
                <w:rFonts w:ascii="Calibri" w:eastAsia="Times New Roman" w:hAnsi="Calibri" w:cs="Calibri"/>
                <w:color w:val="000000" w:themeColor="text1"/>
                <w:lang w:eastAsia="fi-FI"/>
              </w:rPr>
              <w:t>9</w:t>
            </w:r>
            <w:r w:rsidR="00933A93">
              <w:rPr>
                <w:rFonts w:ascii="Calibri" w:eastAsia="Times New Roman" w:hAnsi="Calibri" w:cs="Calibri"/>
                <w:color w:val="000000" w:themeColor="text1"/>
                <w:lang w:eastAsia="fi-FI"/>
              </w:rPr>
              <w:t>0</w:t>
            </w:r>
          </w:p>
        </w:tc>
        <w:tc>
          <w:tcPr>
            <w:tcW w:w="1335" w:type="dxa"/>
            <w:tcBorders>
              <w:top w:val="nil"/>
              <w:left w:val="nil"/>
              <w:bottom w:val="single" w:sz="4" w:space="0" w:color="auto"/>
              <w:right w:val="single" w:sz="4" w:space="0" w:color="auto"/>
            </w:tcBorders>
            <w:shd w:val="clear" w:color="auto" w:fill="FFFF00"/>
            <w:noWrap/>
            <w:vAlign w:val="center"/>
            <w:hideMark/>
          </w:tcPr>
          <w:p w14:paraId="1A2757FA" w14:textId="5E121273" w:rsidR="00500704" w:rsidRPr="001C7F8B" w:rsidRDefault="3CE365D7" w:rsidP="00500704">
            <w:pPr>
              <w:spacing w:after="0" w:line="240" w:lineRule="auto"/>
              <w:jc w:val="center"/>
              <w:rPr>
                <w:rFonts w:ascii="Calibri" w:eastAsia="Times New Roman" w:hAnsi="Calibri" w:cs="Calibri"/>
                <w:color w:val="000000"/>
                <w:lang w:eastAsia="fi-FI"/>
              </w:rPr>
            </w:pPr>
            <w:r w:rsidRPr="677D3324">
              <w:rPr>
                <w:rFonts w:ascii="Calibri" w:eastAsia="Times New Roman" w:hAnsi="Calibri" w:cs="Calibri"/>
                <w:color w:val="000000" w:themeColor="text1"/>
                <w:lang w:eastAsia="fi-FI"/>
              </w:rPr>
              <w:t>0</w:t>
            </w:r>
          </w:p>
        </w:tc>
        <w:tc>
          <w:tcPr>
            <w:tcW w:w="1425" w:type="dxa"/>
            <w:tcBorders>
              <w:top w:val="nil"/>
              <w:left w:val="nil"/>
              <w:bottom w:val="single" w:sz="4" w:space="0" w:color="auto"/>
              <w:right w:val="single" w:sz="4" w:space="0" w:color="auto"/>
            </w:tcBorders>
            <w:shd w:val="clear" w:color="auto" w:fill="FFFF00"/>
            <w:noWrap/>
            <w:vAlign w:val="center"/>
            <w:hideMark/>
          </w:tcPr>
          <w:p w14:paraId="7266D34E" w14:textId="46002343" w:rsidR="00500704" w:rsidRPr="001C7F8B" w:rsidRDefault="58DF9709" w:rsidP="00500704">
            <w:pPr>
              <w:spacing w:after="0" w:line="240" w:lineRule="auto"/>
              <w:jc w:val="center"/>
              <w:rPr>
                <w:rFonts w:ascii="Calibri" w:eastAsia="Times New Roman" w:hAnsi="Calibri" w:cs="Calibri"/>
                <w:color w:val="000000"/>
                <w:lang w:eastAsia="fi-FI"/>
              </w:rPr>
            </w:pPr>
            <w:r w:rsidRPr="27D659C5">
              <w:rPr>
                <w:rFonts w:ascii="Calibri" w:eastAsia="Times New Roman" w:hAnsi="Calibri" w:cs="Calibri"/>
                <w:color w:val="000000" w:themeColor="text1"/>
                <w:lang w:eastAsia="fi-FI"/>
              </w:rPr>
              <w:t>14</w:t>
            </w:r>
            <w:r w:rsidR="00F454AC">
              <w:rPr>
                <w:rFonts w:ascii="Calibri" w:eastAsia="Times New Roman" w:hAnsi="Calibri" w:cs="Calibri"/>
                <w:color w:val="000000" w:themeColor="text1"/>
                <w:lang w:eastAsia="fi-FI"/>
              </w:rPr>
              <w:t>1</w:t>
            </w:r>
          </w:p>
        </w:tc>
        <w:tc>
          <w:tcPr>
            <w:tcW w:w="1170" w:type="dxa"/>
            <w:tcBorders>
              <w:top w:val="nil"/>
              <w:left w:val="nil"/>
              <w:bottom w:val="single" w:sz="4" w:space="0" w:color="auto"/>
              <w:right w:val="single" w:sz="4" w:space="0" w:color="auto"/>
            </w:tcBorders>
            <w:shd w:val="clear" w:color="auto" w:fill="FFFF00"/>
            <w:noWrap/>
            <w:vAlign w:val="center"/>
            <w:hideMark/>
          </w:tcPr>
          <w:p w14:paraId="6DC54E18" w14:textId="3F734230" w:rsidR="00500704" w:rsidRPr="001C7F8B" w:rsidRDefault="358BDFD5" w:rsidP="00500704">
            <w:pPr>
              <w:spacing w:after="0" w:line="240" w:lineRule="auto"/>
              <w:jc w:val="center"/>
              <w:rPr>
                <w:rFonts w:ascii="Calibri" w:eastAsia="Times New Roman" w:hAnsi="Calibri" w:cs="Calibri"/>
                <w:color w:val="000000"/>
                <w:lang w:eastAsia="fi-FI"/>
              </w:rPr>
            </w:pPr>
            <w:r w:rsidRPr="6ACE4391">
              <w:rPr>
                <w:rFonts w:ascii="Calibri" w:eastAsia="Times New Roman" w:hAnsi="Calibri" w:cs="Calibri"/>
                <w:color w:val="000000" w:themeColor="text1"/>
                <w:lang w:eastAsia="fi-FI"/>
              </w:rPr>
              <w:t>o</w:t>
            </w:r>
          </w:p>
        </w:tc>
        <w:tc>
          <w:tcPr>
            <w:tcW w:w="1155" w:type="dxa"/>
            <w:tcBorders>
              <w:top w:val="nil"/>
              <w:left w:val="nil"/>
              <w:bottom w:val="single" w:sz="4" w:space="0" w:color="auto"/>
              <w:right w:val="single" w:sz="4" w:space="0" w:color="auto"/>
            </w:tcBorders>
            <w:shd w:val="clear" w:color="auto" w:fill="FFFF00"/>
            <w:noWrap/>
            <w:vAlign w:val="center"/>
            <w:hideMark/>
          </w:tcPr>
          <w:p w14:paraId="4551EB2D" w14:textId="07AA5445" w:rsidR="00500704" w:rsidRPr="001C7F8B" w:rsidRDefault="358BDFD5" w:rsidP="00500704">
            <w:pPr>
              <w:spacing w:after="0" w:line="240" w:lineRule="auto"/>
              <w:jc w:val="center"/>
              <w:rPr>
                <w:rFonts w:ascii="Calibri" w:eastAsia="Times New Roman" w:hAnsi="Calibri" w:cs="Calibri"/>
                <w:color w:val="000000"/>
                <w:lang w:eastAsia="fi-FI"/>
              </w:rPr>
            </w:pPr>
            <w:r w:rsidRPr="27D659C5">
              <w:rPr>
                <w:rFonts w:ascii="Calibri" w:eastAsia="Times New Roman" w:hAnsi="Calibri" w:cs="Calibri"/>
                <w:color w:val="000000" w:themeColor="text1"/>
                <w:lang w:eastAsia="fi-FI"/>
              </w:rPr>
              <w:t>1</w:t>
            </w:r>
            <w:r w:rsidR="7E2AFE85" w:rsidRPr="27D659C5">
              <w:rPr>
                <w:rFonts w:ascii="Calibri" w:eastAsia="Times New Roman" w:hAnsi="Calibri" w:cs="Calibri"/>
                <w:color w:val="000000" w:themeColor="text1"/>
                <w:lang w:eastAsia="fi-FI"/>
              </w:rPr>
              <w:t>4</w:t>
            </w:r>
            <w:r w:rsidR="00F454AC">
              <w:rPr>
                <w:rFonts w:ascii="Calibri" w:eastAsia="Times New Roman" w:hAnsi="Calibri" w:cs="Calibri"/>
                <w:color w:val="000000" w:themeColor="text1"/>
                <w:lang w:eastAsia="fi-FI"/>
              </w:rPr>
              <w:t>1</w:t>
            </w:r>
          </w:p>
        </w:tc>
        <w:tc>
          <w:tcPr>
            <w:tcW w:w="1140" w:type="dxa"/>
            <w:tcBorders>
              <w:top w:val="nil"/>
              <w:left w:val="nil"/>
              <w:bottom w:val="single" w:sz="4" w:space="0" w:color="auto"/>
              <w:right w:val="single" w:sz="4" w:space="0" w:color="auto"/>
            </w:tcBorders>
            <w:shd w:val="clear" w:color="auto" w:fill="FFFF00"/>
            <w:noWrap/>
            <w:vAlign w:val="center"/>
            <w:hideMark/>
          </w:tcPr>
          <w:p w14:paraId="72B7EBF2" w14:textId="129CAE92" w:rsidR="00500704" w:rsidRPr="001C7F8B" w:rsidRDefault="358BDFD5" w:rsidP="00500704">
            <w:pPr>
              <w:spacing w:after="0" w:line="240" w:lineRule="auto"/>
              <w:jc w:val="center"/>
              <w:rPr>
                <w:rFonts w:ascii="Calibri" w:eastAsia="Times New Roman" w:hAnsi="Calibri" w:cs="Calibri"/>
                <w:color w:val="000000"/>
                <w:lang w:eastAsia="fi-FI"/>
              </w:rPr>
            </w:pPr>
            <w:r w:rsidRPr="6ACE4391">
              <w:rPr>
                <w:rFonts w:ascii="Calibri" w:eastAsia="Times New Roman" w:hAnsi="Calibri" w:cs="Calibri"/>
                <w:color w:val="000000" w:themeColor="text1"/>
                <w:lang w:eastAsia="fi-FI"/>
              </w:rPr>
              <w:t>0</w:t>
            </w:r>
          </w:p>
        </w:tc>
      </w:tr>
      <w:tr w:rsidR="00806EB3" w:rsidRPr="001C7F8B" w14:paraId="6E4428E9" w14:textId="77777777" w:rsidTr="27D659C5">
        <w:trPr>
          <w:trHeight w:val="630"/>
        </w:trPr>
        <w:tc>
          <w:tcPr>
            <w:tcW w:w="4875" w:type="dxa"/>
            <w:tcBorders>
              <w:top w:val="nil"/>
              <w:left w:val="single" w:sz="4" w:space="0" w:color="auto"/>
              <w:bottom w:val="single" w:sz="4" w:space="0" w:color="auto"/>
              <w:right w:val="single" w:sz="4" w:space="0" w:color="auto"/>
            </w:tcBorders>
            <w:shd w:val="clear" w:color="auto" w:fill="FFFF00"/>
            <w:noWrap/>
            <w:vAlign w:val="bottom"/>
            <w:hideMark/>
          </w:tcPr>
          <w:p w14:paraId="5ABB911F" w14:textId="77A51E11" w:rsidR="00500704" w:rsidRPr="001C7F8B" w:rsidRDefault="00D17452" w:rsidP="001C7F8B">
            <w:pPr>
              <w:spacing w:after="0" w:line="240" w:lineRule="auto"/>
              <w:rPr>
                <w:rFonts w:ascii="Calibri" w:eastAsia="Times New Roman" w:hAnsi="Calibri" w:cs="Calibri"/>
                <w:color w:val="000000"/>
                <w:lang w:eastAsia="fi-FI"/>
              </w:rPr>
            </w:pPr>
            <w:r>
              <w:rPr>
                <w:rFonts w:ascii="Calibri" w:eastAsia="Times New Roman" w:hAnsi="Calibri" w:cs="Calibri"/>
                <w:color w:val="000000"/>
                <w:lang w:eastAsia="fi-FI"/>
              </w:rPr>
              <w:t>K</w:t>
            </w:r>
            <w:r w:rsidR="00500704" w:rsidRPr="001C7F8B">
              <w:rPr>
                <w:rFonts w:ascii="Calibri" w:eastAsia="Times New Roman" w:hAnsi="Calibri" w:cs="Calibri"/>
                <w:color w:val="000000"/>
                <w:lang w:eastAsia="fi-FI"/>
              </w:rPr>
              <w:t>oulun perustelut em. arviolle, ks. alla</w:t>
            </w:r>
          </w:p>
        </w:tc>
        <w:tc>
          <w:tcPr>
            <w:tcW w:w="1290" w:type="dxa"/>
            <w:tcBorders>
              <w:top w:val="nil"/>
              <w:left w:val="nil"/>
              <w:bottom w:val="single" w:sz="4" w:space="0" w:color="auto"/>
              <w:right w:val="single" w:sz="4" w:space="0" w:color="auto"/>
            </w:tcBorders>
            <w:shd w:val="clear" w:color="auto" w:fill="FFFF00"/>
            <w:noWrap/>
            <w:vAlign w:val="bottom"/>
            <w:hideMark/>
          </w:tcPr>
          <w:p w14:paraId="68BB3BAF" w14:textId="58D0893F" w:rsidR="00500704" w:rsidRPr="001C7F8B" w:rsidRDefault="34B8A67E" w:rsidP="00500704">
            <w:pPr>
              <w:spacing w:after="0" w:line="240" w:lineRule="auto"/>
              <w:jc w:val="center"/>
              <w:rPr>
                <w:rFonts w:ascii="Calibri" w:eastAsia="Times New Roman" w:hAnsi="Calibri" w:cs="Calibri"/>
                <w:color w:val="000000"/>
                <w:lang w:eastAsia="fi-FI"/>
              </w:rPr>
            </w:pPr>
            <w:r w:rsidRPr="27D659C5">
              <w:rPr>
                <w:rFonts w:ascii="Calibri" w:eastAsia="Times New Roman" w:hAnsi="Calibri" w:cs="Calibri"/>
                <w:color w:val="000000" w:themeColor="text1"/>
                <w:lang w:eastAsia="fi-FI"/>
              </w:rPr>
              <w:t xml:space="preserve">Kouluterveydenhoitajan tulisi olla koulun käytössä kolme (3) </w:t>
            </w:r>
            <w:r w:rsidR="129AD9EE" w:rsidRPr="27D659C5">
              <w:rPr>
                <w:rFonts w:ascii="Calibri" w:eastAsia="Times New Roman" w:hAnsi="Calibri" w:cs="Calibri"/>
                <w:color w:val="000000" w:themeColor="text1"/>
                <w:lang w:eastAsia="fi-FI"/>
              </w:rPr>
              <w:t>työ</w:t>
            </w:r>
            <w:r w:rsidRPr="27D659C5">
              <w:rPr>
                <w:rFonts w:ascii="Calibri" w:eastAsia="Times New Roman" w:hAnsi="Calibri" w:cs="Calibri"/>
                <w:color w:val="000000" w:themeColor="text1"/>
                <w:lang w:eastAsia="fi-FI"/>
              </w:rPr>
              <w:t>päivä</w:t>
            </w:r>
            <w:r w:rsidR="211913FA" w:rsidRPr="27D659C5">
              <w:rPr>
                <w:rFonts w:ascii="Calibri" w:eastAsia="Times New Roman" w:hAnsi="Calibri" w:cs="Calibri"/>
                <w:color w:val="000000" w:themeColor="text1"/>
                <w:lang w:eastAsia="fi-FI"/>
              </w:rPr>
              <w:t>ä</w:t>
            </w:r>
            <w:r w:rsidRPr="27D659C5">
              <w:rPr>
                <w:rFonts w:ascii="Calibri" w:eastAsia="Times New Roman" w:hAnsi="Calibri" w:cs="Calibri"/>
                <w:color w:val="000000" w:themeColor="text1"/>
                <w:lang w:eastAsia="fi-FI"/>
              </w:rPr>
              <w:t xml:space="preserve"> viikossa</w:t>
            </w:r>
          </w:p>
        </w:tc>
        <w:tc>
          <w:tcPr>
            <w:tcW w:w="1335" w:type="dxa"/>
            <w:tcBorders>
              <w:top w:val="nil"/>
              <w:left w:val="nil"/>
              <w:bottom w:val="single" w:sz="4" w:space="0" w:color="auto"/>
              <w:right w:val="single" w:sz="4" w:space="0" w:color="auto"/>
            </w:tcBorders>
            <w:shd w:val="clear" w:color="auto" w:fill="FFFF00"/>
            <w:noWrap/>
            <w:vAlign w:val="bottom"/>
            <w:hideMark/>
          </w:tcPr>
          <w:p w14:paraId="71ED9837" w14:textId="75FD4D15" w:rsidR="00500704" w:rsidRPr="001C7F8B" w:rsidRDefault="34B8A67E" w:rsidP="00500704">
            <w:pPr>
              <w:spacing w:after="0" w:line="240" w:lineRule="auto"/>
              <w:jc w:val="center"/>
              <w:rPr>
                <w:rFonts w:ascii="Calibri" w:eastAsia="Times New Roman" w:hAnsi="Calibri" w:cs="Calibri"/>
                <w:color w:val="000000"/>
                <w:lang w:eastAsia="fi-FI"/>
              </w:rPr>
            </w:pPr>
            <w:r w:rsidRPr="6ACE4391">
              <w:rPr>
                <w:rFonts w:ascii="Calibri" w:eastAsia="Times New Roman" w:hAnsi="Calibri" w:cs="Calibri"/>
                <w:color w:val="000000" w:themeColor="text1"/>
                <w:lang w:eastAsia="fi-FI"/>
              </w:rPr>
              <w:t>0</w:t>
            </w:r>
          </w:p>
        </w:tc>
        <w:tc>
          <w:tcPr>
            <w:tcW w:w="1425" w:type="dxa"/>
            <w:tcBorders>
              <w:top w:val="nil"/>
              <w:left w:val="nil"/>
              <w:bottom w:val="single" w:sz="4" w:space="0" w:color="auto"/>
              <w:right w:val="single" w:sz="4" w:space="0" w:color="auto"/>
            </w:tcBorders>
            <w:shd w:val="clear" w:color="auto" w:fill="FFFF00"/>
            <w:noWrap/>
            <w:vAlign w:val="bottom"/>
            <w:hideMark/>
          </w:tcPr>
          <w:p w14:paraId="42F5688C" w14:textId="1369FCC1" w:rsidR="00500704" w:rsidRPr="001C7F8B" w:rsidRDefault="34B8A67E" w:rsidP="00500704">
            <w:pPr>
              <w:spacing w:after="0" w:line="240" w:lineRule="auto"/>
              <w:jc w:val="center"/>
              <w:rPr>
                <w:rFonts w:ascii="Calibri" w:eastAsia="Times New Roman" w:hAnsi="Calibri" w:cs="Calibri"/>
                <w:color w:val="000000"/>
                <w:lang w:eastAsia="fi-FI"/>
              </w:rPr>
            </w:pPr>
            <w:r w:rsidRPr="6ACE4391">
              <w:rPr>
                <w:rFonts w:ascii="Calibri" w:eastAsia="Times New Roman" w:hAnsi="Calibri" w:cs="Calibri"/>
                <w:color w:val="000000" w:themeColor="text1"/>
                <w:lang w:eastAsia="fi-FI"/>
              </w:rPr>
              <w:t>Koulupsykologin pitäisi olla koulun käytössä kaks</w:t>
            </w:r>
            <w:r w:rsidR="0B1FBF5B" w:rsidRPr="6ACE4391">
              <w:rPr>
                <w:rFonts w:ascii="Calibri" w:eastAsia="Times New Roman" w:hAnsi="Calibri" w:cs="Calibri"/>
                <w:color w:val="000000" w:themeColor="text1"/>
                <w:lang w:eastAsia="fi-FI"/>
              </w:rPr>
              <w:t>i</w:t>
            </w:r>
            <w:r w:rsidRPr="6ACE4391">
              <w:rPr>
                <w:rFonts w:ascii="Calibri" w:eastAsia="Times New Roman" w:hAnsi="Calibri" w:cs="Calibri"/>
                <w:color w:val="000000" w:themeColor="text1"/>
                <w:lang w:eastAsia="fi-FI"/>
              </w:rPr>
              <w:t xml:space="preserve"> (2) kokonaista työpäivää viikossa</w:t>
            </w:r>
          </w:p>
        </w:tc>
        <w:tc>
          <w:tcPr>
            <w:tcW w:w="1170" w:type="dxa"/>
            <w:tcBorders>
              <w:top w:val="nil"/>
              <w:left w:val="nil"/>
              <w:bottom w:val="single" w:sz="4" w:space="0" w:color="auto"/>
              <w:right w:val="single" w:sz="4" w:space="0" w:color="auto"/>
            </w:tcBorders>
            <w:shd w:val="clear" w:color="auto" w:fill="FFFF00"/>
            <w:noWrap/>
            <w:vAlign w:val="bottom"/>
            <w:hideMark/>
          </w:tcPr>
          <w:p w14:paraId="5BB8925B" w14:textId="24CF1C6E" w:rsidR="00500704" w:rsidRPr="001C7F8B" w:rsidRDefault="34B8A67E" w:rsidP="00500704">
            <w:pPr>
              <w:spacing w:after="0" w:line="240" w:lineRule="auto"/>
              <w:jc w:val="center"/>
              <w:rPr>
                <w:rFonts w:ascii="Calibri" w:eastAsia="Times New Roman" w:hAnsi="Calibri" w:cs="Calibri"/>
                <w:color w:val="000000"/>
                <w:lang w:eastAsia="fi-FI"/>
              </w:rPr>
            </w:pPr>
            <w:r w:rsidRPr="6ACE4391">
              <w:rPr>
                <w:rFonts w:ascii="Calibri" w:eastAsia="Times New Roman" w:hAnsi="Calibri" w:cs="Calibri"/>
                <w:color w:val="000000" w:themeColor="text1"/>
                <w:lang w:eastAsia="fi-FI"/>
              </w:rPr>
              <w:t>0</w:t>
            </w:r>
          </w:p>
        </w:tc>
        <w:tc>
          <w:tcPr>
            <w:tcW w:w="1155" w:type="dxa"/>
            <w:tcBorders>
              <w:top w:val="nil"/>
              <w:left w:val="nil"/>
              <w:bottom w:val="single" w:sz="4" w:space="0" w:color="auto"/>
              <w:right w:val="single" w:sz="4" w:space="0" w:color="auto"/>
            </w:tcBorders>
            <w:shd w:val="clear" w:color="auto" w:fill="FFFF00"/>
            <w:noWrap/>
            <w:vAlign w:val="center"/>
            <w:hideMark/>
          </w:tcPr>
          <w:p w14:paraId="52D3A28C" w14:textId="03EB85BF" w:rsidR="00500704" w:rsidRPr="001C7F8B" w:rsidRDefault="34B8A67E" w:rsidP="00500704">
            <w:pPr>
              <w:spacing w:after="0" w:line="240" w:lineRule="auto"/>
              <w:jc w:val="center"/>
              <w:rPr>
                <w:rFonts w:ascii="Calibri" w:eastAsia="Times New Roman" w:hAnsi="Calibri" w:cs="Calibri"/>
                <w:color w:val="000000"/>
                <w:lang w:eastAsia="fi-FI"/>
              </w:rPr>
            </w:pPr>
            <w:r w:rsidRPr="6ACE4391">
              <w:rPr>
                <w:rFonts w:ascii="Calibri" w:eastAsia="Times New Roman" w:hAnsi="Calibri" w:cs="Calibri"/>
                <w:color w:val="000000" w:themeColor="text1"/>
                <w:lang w:eastAsia="fi-FI"/>
              </w:rPr>
              <w:t>Koulukuraattorin pi</w:t>
            </w:r>
            <w:r w:rsidR="383B0CB6" w:rsidRPr="6ACE4391">
              <w:rPr>
                <w:rFonts w:ascii="Calibri" w:eastAsia="Times New Roman" w:hAnsi="Calibri" w:cs="Calibri"/>
                <w:color w:val="000000" w:themeColor="text1"/>
                <w:lang w:eastAsia="fi-FI"/>
              </w:rPr>
              <w:t>t</w:t>
            </w:r>
            <w:r w:rsidRPr="6ACE4391">
              <w:rPr>
                <w:rFonts w:ascii="Calibri" w:eastAsia="Times New Roman" w:hAnsi="Calibri" w:cs="Calibri"/>
                <w:color w:val="000000" w:themeColor="text1"/>
                <w:lang w:eastAsia="fi-FI"/>
              </w:rPr>
              <w:t xml:space="preserve">äisi olla koulun käytössä kaksi (2) kokonaista työpäivää viikossa </w:t>
            </w:r>
          </w:p>
        </w:tc>
        <w:tc>
          <w:tcPr>
            <w:tcW w:w="1140" w:type="dxa"/>
            <w:tcBorders>
              <w:top w:val="nil"/>
              <w:left w:val="nil"/>
              <w:bottom w:val="single" w:sz="4" w:space="0" w:color="auto"/>
              <w:right w:val="single" w:sz="4" w:space="0" w:color="auto"/>
            </w:tcBorders>
            <w:shd w:val="clear" w:color="auto" w:fill="FFFF00"/>
            <w:noWrap/>
            <w:vAlign w:val="bottom"/>
            <w:hideMark/>
          </w:tcPr>
          <w:p w14:paraId="1C0FA782" w14:textId="74D6FFFF" w:rsidR="00500704" w:rsidRPr="001C7F8B" w:rsidRDefault="34B8A67E" w:rsidP="00500704">
            <w:pPr>
              <w:spacing w:after="0" w:line="240" w:lineRule="auto"/>
              <w:jc w:val="center"/>
              <w:rPr>
                <w:rFonts w:ascii="Calibri" w:eastAsia="Times New Roman" w:hAnsi="Calibri" w:cs="Calibri"/>
                <w:color w:val="000000"/>
                <w:lang w:eastAsia="fi-FI"/>
              </w:rPr>
            </w:pPr>
            <w:r w:rsidRPr="6ACE4391">
              <w:rPr>
                <w:rFonts w:ascii="Calibri" w:eastAsia="Times New Roman" w:hAnsi="Calibri" w:cs="Calibri"/>
                <w:color w:val="000000" w:themeColor="text1"/>
                <w:lang w:eastAsia="fi-FI"/>
              </w:rPr>
              <w:t>0</w:t>
            </w:r>
          </w:p>
        </w:tc>
      </w:tr>
    </w:tbl>
    <w:p w14:paraId="47E269A1" w14:textId="77777777" w:rsidR="001C7F8B" w:rsidRDefault="001C7F8B" w:rsidP="001C7F8B">
      <w:pPr>
        <w:tabs>
          <w:tab w:val="left" w:pos="3640"/>
        </w:tabs>
        <w:rPr>
          <w:rFonts w:ascii="Calibri" w:eastAsia="Calibri" w:hAnsi="Calibri" w:cs="Times New Roman"/>
          <w:sz w:val="23"/>
          <w:szCs w:val="23"/>
        </w:rPr>
      </w:pPr>
    </w:p>
    <w:p w14:paraId="40C5F4E3" w14:textId="77777777" w:rsidR="00E87FB6" w:rsidRPr="00E87FB6" w:rsidRDefault="00E87FB6" w:rsidP="00E87FB6">
      <w:pPr>
        <w:pStyle w:val="Luettelokappale"/>
        <w:tabs>
          <w:tab w:val="left" w:pos="3640"/>
        </w:tabs>
        <w:rPr>
          <w:rFonts w:ascii="Calibri" w:eastAsia="Calibri" w:hAnsi="Calibri" w:cs="Times New Roman"/>
          <w:color w:val="FF0000"/>
          <w:sz w:val="23"/>
          <w:szCs w:val="23"/>
        </w:rPr>
      </w:pPr>
    </w:p>
    <w:p w14:paraId="2770AB28" w14:textId="77777777" w:rsidR="00353A4B" w:rsidRDefault="00353A4B" w:rsidP="00353A4B">
      <w:pPr>
        <w:pStyle w:val="Luettelokappale"/>
        <w:rPr>
          <w:rFonts w:ascii="Calibri Light" w:eastAsia="Times New Roman" w:hAnsi="Calibri Light" w:cs="Times New Roman"/>
          <w:b/>
          <w:bCs/>
          <w:color w:val="000000"/>
          <w:sz w:val="28"/>
          <w:szCs w:val="28"/>
        </w:rPr>
      </w:pPr>
    </w:p>
    <w:p w14:paraId="731B5E55" w14:textId="77777777" w:rsidR="00353A4B" w:rsidRDefault="00353A4B" w:rsidP="00353A4B">
      <w:pPr>
        <w:pStyle w:val="Luettelokappale"/>
        <w:rPr>
          <w:rFonts w:ascii="Calibri Light" w:eastAsia="Times New Roman" w:hAnsi="Calibri Light" w:cs="Times New Roman"/>
          <w:b/>
          <w:bCs/>
          <w:color w:val="000000"/>
          <w:sz w:val="28"/>
          <w:szCs w:val="28"/>
        </w:rPr>
      </w:pPr>
    </w:p>
    <w:p w14:paraId="64590228" w14:textId="2862D894" w:rsidR="001C7F8B" w:rsidRPr="00353A4B" w:rsidRDefault="001C7F8B">
      <w:pPr>
        <w:pStyle w:val="Luettelokappale"/>
        <w:numPr>
          <w:ilvl w:val="0"/>
          <w:numId w:val="1"/>
        </w:numPr>
        <w:rPr>
          <w:rFonts w:ascii="Calibri Light" w:eastAsia="Times New Roman" w:hAnsi="Calibri Light" w:cs="Times New Roman"/>
          <w:b/>
          <w:bCs/>
          <w:color w:val="000000"/>
          <w:sz w:val="28"/>
          <w:szCs w:val="28"/>
        </w:rPr>
      </w:pPr>
      <w:r w:rsidRPr="00353A4B">
        <w:rPr>
          <w:rFonts w:ascii="Calibri Light" w:eastAsia="Times New Roman" w:hAnsi="Calibri Light" w:cs="Times New Roman"/>
          <w:b/>
          <w:bCs/>
          <w:color w:val="000000"/>
          <w:sz w:val="28"/>
          <w:szCs w:val="28"/>
        </w:rPr>
        <w:lastRenderedPageBreak/>
        <w:t>Kouluyhteisön toimenpiteet yhteisöllisen opiskeluhuollon edistämiseksi</w:t>
      </w:r>
    </w:p>
    <w:p w14:paraId="1E661382" w14:textId="77777777" w:rsidR="00B004DE" w:rsidRDefault="00B004DE" w:rsidP="00B004DE">
      <w:pPr>
        <w:pStyle w:val="Luettelokappale"/>
        <w:rPr>
          <w:rFonts w:ascii="Calibri Light" w:eastAsia="Times New Roman" w:hAnsi="Calibri Light" w:cs="Times New Roman"/>
          <w:color w:val="000000"/>
          <w:sz w:val="28"/>
          <w:szCs w:val="28"/>
        </w:rPr>
      </w:pPr>
    </w:p>
    <w:p w14:paraId="2EE5FACA" w14:textId="77777777" w:rsidR="00B004DE" w:rsidRDefault="00B004DE" w:rsidP="00353A4B">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b/>
          <w:bCs/>
        </w:rPr>
        <w:t>2.1 Oppilaiden ja kouluyhteisön hyvinvoinnin, terveyden ja turvallisuuden seuraamisen käytännöt ja keskeiset tulokset </w:t>
      </w:r>
      <w:r>
        <w:rPr>
          <w:rStyle w:val="eop"/>
          <w:rFonts w:ascii="Calibri" w:hAnsi="Calibri" w:cs="Calibri"/>
        </w:rPr>
        <w:t> </w:t>
      </w:r>
    </w:p>
    <w:p w14:paraId="47D2E4A2" w14:textId="77777777" w:rsidR="00B004DE" w:rsidRDefault="00B004DE" w:rsidP="00B004DE">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0099FF1C" w14:textId="08A66766" w:rsidR="00B004DE" w:rsidRDefault="00353A4B" w:rsidP="00353A4B">
      <w:pPr>
        <w:pStyle w:val="paragraph"/>
        <w:spacing w:before="0" w:beforeAutospacing="0" w:after="0" w:afterAutospacing="0"/>
        <w:ind w:left="720"/>
        <w:textAlignment w:val="baseline"/>
        <w:rPr>
          <w:rStyle w:val="eop"/>
          <w:rFonts w:ascii="Calibri" w:hAnsi="Calibri" w:cs="Calibri"/>
        </w:rPr>
      </w:pPr>
      <w:r>
        <w:rPr>
          <w:rStyle w:val="normaltextrun"/>
          <w:rFonts w:ascii="Calibri" w:hAnsi="Calibri" w:cs="Calibri"/>
        </w:rPr>
        <w:t>Kylmäojan</w:t>
      </w:r>
      <w:r w:rsidR="00B004DE">
        <w:rPr>
          <w:rStyle w:val="normaltextrun"/>
          <w:rFonts w:ascii="Calibri" w:hAnsi="Calibri" w:cs="Calibri"/>
        </w:rPr>
        <w:t xml:space="preserve"> kouluyhteisön hyvinvointia, terveellisyyttä ja turvallisuutta seurataan jatkuvasti osana yhteisöllistä monialaista opiskeluhuoltotyötä. Yhteisöllinen monialainen opiskeluhuoltoryhmä hyödyntää työssään esimerkiksi kolmen vuoden välein järjestettävän kouluympäristön terveellisyyden ja turvallisuuden sekä kouluyhteisön hyvinvoinnin tarkastuksen raportointia. Vuosittain neljännen ja viidennen vuosiluokan oppilaille toteutettavan </w:t>
      </w:r>
      <w:proofErr w:type="spellStart"/>
      <w:r w:rsidR="00B004DE">
        <w:rPr>
          <w:rStyle w:val="normaltextrun"/>
          <w:rFonts w:ascii="Calibri" w:hAnsi="Calibri" w:cs="Calibri"/>
        </w:rPr>
        <w:t>THL:n</w:t>
      </w:r>
      <w:proofErr w:type="spellEnd"/>
      <w:r w:rsidR="00B004DE">
        <w:rPr>
          <w:rStyle w:val="normaltextrun"/>
          <w:rFonts w:ascii="Calibri" w:hAnsi="Calibri" w:cs="Calibri"/>
        </w:rPr>
        <w:t xml:space="preserve"> kouluterveyskyselyn ja </w:t>
      </w:r>
      <w:proofErr w:type="spellStart"/>
      <w:r w:rsidR="00B004DE">
        <w:rPr>
          <w:rStyle w:val="normaltextrun"/>
          <w:rFonts w:ascii="Calibri" w:hAnsi="Calibri" w:cs="Calibri"/>
        </w:rPr>
        <w:t>TEAviisarin</w:t>
      </w:r>
      <w:proofErr w:type="spellEnd"/>
      <w:r w:rsidR="00B004DE">
        <w:rPr>
          <w:rStyle w:val="normaltextrun"/>
          <w:rFonts w:ascii="Calibri" w:hAnsi="Calibri" w:cs="Calibri"/>
        </w:rPr>
        <w:t xml:space="preserve"> raportteja. Samoin yhteisöllinen monialainen opiskeluhuoltoryhmä hyödyntää osana Kontiolahden kunnan perusopetuksen laadun arviointia vuorovuosin toteutettavien oppilas- ja huoltajakyselyn tuloksia seuratessaan kouluyhteisön hyvinvointia, terveellisyyttä ja turvallisuutta. Ryhmä kirjaa havaintonsa, nimeää päättämilleen toimenpiteille vastuuhenkilöt ja seuraa toimenpiteiden toteutumista ja vaikuttavuutta koulunjohtajan johdolla.  </w:t>
      </w:r>
      <w:r w:rsidR="00B004DE">
        <w:rPr>
          <w:rStyle w:val="eop"/>
          <w:rFonts w:ascii="Calibri" w:hAnsi="Calibri" w:cs="Calibri"/>
        </w:rPr>
        <w:t> </w:t>
      </w:r>
    </w:p>
    <w:p w14:paraId="72D95DF0" w14:textId="77777777" w:rsidR="00353A4B" w:rsidRPr="00B004DE" w:rsidRDefault="00353A4B" w:rsidP="00353A4B">
      <w:pPr>
        <w:pStyle w:val="paragraph"/>
        <w:spacing w:before="0" w:beforeAutospacing="0" w:after="0" w:afterAutospacing="0"/>
        <w:ind w:left="720"/>
        <w:textAlignment w:val="baseline"/>
        <w:rPr>
          <w:rStyle w:val="eop"/>
          <w:rFonts w:ascii="Segoe UI" w:hAnsi="Segoe UI" w:cs="Segoe UI"/>
          <w:sz w:val="18"/>
          <w:szCs w:val="18"/>
        </w:rPr>
      </w:pPr>
    </w:p>
    <w:p w14:paraId="3305A1DB" w14:textId="77777777" w:rsidR="00B004DE" w:rsidRDefault="00B004DE" w:rsidP="00353A4B">
      <w:pPr>
        <w:pStyle w:val="paragraph"/>
        <w:spacing w:before="0" w:beforeAutospacing="0" w:after="0" w:afterAutospacing="0"/>
        <w:ind w:left="720"/>
        <w:textAlignment w:val="baseline"/>
        <w:rPr>
          <w:rFonts w:ascii="Segoe UI" w:hAnsi="Segoe UI" w:cs="Segoe UI"/>
          <w:sz w:val="18"/>
          <w:szCs w:val="18"/>
        </w:rPr>
      </w:pPr>
    </w:p>
    <w:p w14:paraId="2B51EDFA" w14:textId="44E55761" w:rsidR="00B004DE" w:rsidRDefault="00B004DE" w:rsidP="00353A4B">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b/>
          <w:bCs/>
        </w:rPr>
        <w:t xml:space="preserve">2.2 </w:t>
      </w:r>
      <w:r w:rsidR="00353A4B">
        <w:rPr>
          <w:rStyle w:val="normaltextrun"/>
          <w:rFonts w:ascii="Calibri" w:hAnsi="Calibri" w:cs="Calibri"/>
          <w:b/>
          <w:bCs/>
        </w:rPr>
        <w:t xml:space="preserve">Kylmäojan </w:t>
      </w:r>
      <w:r>
        <w:rPr>
          <w:rStyle w:val="normaltextrun"/>
          <w:rFonts w:ascii="Calibri" w:hAnsi="Calibri" w:cs="Calibri"/>
          <w:b/>
          <w:bCs/>
        </w:rPr>
        <w:t>koulun opiskeluhuoltoryhmien johtaminen, kokoonpano ja toimintatavat</w:t>
      </w:r>
      <w:r>
        <w:rPr>
          <w:rStyle w:val="eop"/>
          <w:rFonts w:ascii="Calibri" w:hAnsi="Calibri" w:cs="Calibri"/>
        </w:rPr>
        <w:t> </w:t>
      </w:r>
    </w:p>
    <w:p w14:paraId="01235F40" w14:textId="77777777" w:rsidR="00B004DE" w:rsidRDefault="00B004DE" w:rsidP="00353A4B">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color w:val="000000"/>
        </w:rPr>
        <w:t> </w:t>
      </w:r>
    </w:p>
    <w:p w14:paraId="4509BC0B" w14:textId="77777777" w:rsidR="00B004DE" w:rsidRDefault="00B004DE" w:rsidP="00353A4B">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b/>
          <w:bCs/>
          <w:color w:val="000000"/>
        </w:rPr>
        <w:t>YHTEISÖLLINEN MONIALAINEN OPISKELUHUOLTORYHMÄ</w:t>
      </w:r>
      <w:r>
        <w:rPr>
          <w:rStyle w:val="eop"/>
          <w:rFonts w:ascii="Calibri" w:hAnsi="Calibri" w:cs="Calibri"/>
          <w:color w:val="000000"/>
        </w:rPr>
        <w:t> </w:t>
      </w:r>
    </w:p>
    <w:p w14:paraId="217FC8C4" w14:textId="77777777" w:rsidR="00B004DE" w:rsidRDefault="00B004DE" w:rsidP="00353A4B">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rPr>
        <w:t>Yhteisöllisessä opiskeluhuoltotyössä seurataan, arvioidaan ja kehitetään kouluyhteisön ja oppilasryhmien hyvinvointia. Koulun lukuvuoden kehittämiskohteet ja painopistealueet ovat myös yhteisöllistä opiskeluhuoltoa.</w:t>
      </w:r>
      <w:r>
        <w:rPr>
          <w:rStyle w:val="eop"/>
          <w:rFonts w:ascii="Calibri" w:hAnsi="Calibri" w:cs="Calibri"/>
          <w:color w:val="000000"/>
        </w:rPr>
        <w:t> </w:t>
      </w:r>
    </w:p>
    <w:p w14:paraId="3E45D32E" w14:textId="4C0E744C" w:rsidR="00B004DE" w:rsidRDefault="00353A4B" w:rsidP="00353A4B">
      <w:pPr>
        <w:pStyle w:val="paragraph"/>
        <w:spacing w:before="0" w:beforeAutospacing="0" w:after="0" w:afterAutospacing="0"/>
        <w:ind w:left="720"/>
        <w:textAlignment w:val="baseline"/>
        <w:rPr>
          <w:rStyle w:val="eop"/>
          <w:rFonts w:ascii="Calibri" w:hAnsi="Calibri" w:cs="Calibri"/>
          <w:color w:val="000000"/>
        </w:rPr>
      </w:pPr>
      <w:r>
        <w:rPr>
          <w:rStyle w:val="normaltextrun"/>
          <w:rFonts w:ascii="Calibri" w:hAnsi="Calibri" w:cs="Calibri"/>
          <w:color w:val="000000"/>
        </w:rPr>
        <w:t>Kylmäojan</w:t>
      </w:r>
      <w:r w:rsidR="00B004DE">
        <w:rPr>
          <w:rStyle w:val="normaltextrun"/>
          <w:rFonts w:ascii="Calibri" w:hAnsi="Calibri" w:cs="Calibri"/>
          <w:color w:val="000000"/>
        </w:rPr>
        <w:t xml:space="preserve"> koulun yhteisölliseen moniammatilliseen opiskeluhuoltoryhmään kuuluvat </w:t>
      </w:r>
      <w:r>
        <w:rPr>
          <w:rStyle w:val="normaltextrun"/>
          <w:rFonts w:ascii="Calibri" w:hAnsi="Calibri" w:cs="Calibri"/>
          <w:color w:val="000000"/>
        </w:rPr>
        <w:t>rehtori</w:t>
      </w:r>
      <w:r w:rsidR="00B004DE">
        <w:rPr>
          <w:rStyle w:val="normaltextrun"/>
          <w:rFonts w:ascii="Calibri" w:hAnsi="Calibri" w:cs="Calibri"/>
          <w:color w:val="000000"/>
        </w:rPr>
        <w:t xml:space="preserve"> (puheenjohtaja), laaja-alainen erityisopettaja</w:t>
      </w:r>
      <w:r>
        <w:rPr>
          <w:rStyle w:val="normaltextrun"/>
          <w:rFonts w:ascii="Calibri" w:hAnsi="Calibri" w:cs="Calibri"/>
          <w:color w:val="000000"/>
        </w:rPr>
        <w:t xml:space="preserve"> (t), luokanopettaja, ohjaaja, oppilasedustaja ja huoltajien edustaja.</w:t>
      </w:r>
      <w:r w:rsidR="00B004DE">
        <w:rPr>
          <w:rStyle w:val="normaltextrun"/>
          <w:rFonts w:ascii="Calibri" w:hAnsi="Calibri" w:cs="Calibri"/>
          <w:color w:val="000000"/>
        </w:rPr>
        <w:t xml:space="preserve"> Opiskeluhuollon henkilökunnasta mukana </w:t>
      </w:r>
      <w:proofErr w:type="gramStart"/>
      <w:r w:rsidR="00B004DE">
        <w:rPr>
          <w:rStyle w:val="normaltextrun"/>
          <w:rFonts w:ascii="Calibri" w:hAnsi="Calibri" w:cs="Calibri"/>
          <w:color w:val="000000"/>
        </w:rPr>
        <w:t>on  kouluterveydenhoitaja</w:t>
      </w:r>
      <w:proofErr w:type="gramEnd"/>
      <w:r w:rsidR="00B004DE">
        <w:rPr>
          <w:rStyle w:val="normaltextrun"/>
          <w:rFonts w:ascii="Calibri" w:hAnsi="Calibri" w:cs="Calibri"/>
          <w:color w:val="000000"/>
        </w:rPr>
        <w:t>, koulukuraattori</w:t>
      </w:r>
      <w:r>
        <w:rPr>
          <w:rStyle w:val="normaltextrun"/>
          <w:rFonts w:ascii="Calibri" w:hAnsi="Calibri" w:cs="Calibri"/>
          <w:color w:val="000000"/>
        </w:rPr>
        <w:t xml:space="preserve"> ja</w:t>
      </w:r>
      <w:r w:rsidR="00B004DE">
        <w:rPr>
          <w:rStyle w:val="normaltextrun"/>
          <w:rFonts w:ascii="Calibri" w:hAnsi="Calibri" w:cs="Calibri"/>
          <w:color w:val="000000"/>
        </w:rPr>
        <w:t xml:space="preserve"> koulupsykologi. Lisäksi mukana on oppilas- ja/tai huoltajaedustus. Tarvittaessa pyydetään mukaan myös muita toimijoita. Yhteisöllisen opiskeluhuoltoryhmän sihteerinä toimii laaja-alainen erityisopettaja, joka laatii kokoontumisista muistion ja tallentaa sen Kontiolahden kunnan L-verkkokansioon. Ryhmä kokoontuu 3–4 kertaa lukuvuoden aikana. Ryhmä voi kokoontua myös useamman koulun yhteisenä.</w:t>
      </w:r>
      <w:r w:rsidR="00B004DE">
        <w:rPr>
          <w:rStyle w:val="eop"/>
          <w:rFonts w:ascii="Calibri" w:hAnsi="Calibri" w:cs="Calibri"/>
          <w:color w:val="000000"/>
        </w:rPr>
        <w:t> </w:t>
      </w:r>
    </w:p>
    <w:p w14:paraId="7F0040E1" w14:textId="47C604AE" w:rsidR="00353A4B" w:rsidRDefault="00353A4B" w:rsidP="00353A4B">
      <w:pPr>
        <w:pStyle w:val="paragraph"/>
        <w:spacing w:before="0" w:beforeAutospacing="0" w:after="0" w:afterAutospacing="0"/>
        <w:ind w:left="720"/>
        <w:textAlignment w:val="baseline"/>
        <w:rPr>
          <w:rStyle w:val="eop"/>
          <w:rFonts w:ascii="Calibri" w:hAnsi="Calibri" w:cs="Calibri"/>
          <w:color w:val="000000"/>
        </w:rPr>
      </w:pPr>
    </w:p>
    <w:p w14:paraId="12AE5451" w14:textId="77777777" w:rsidR="00353A4B" w:rsidRDefault="00353A4B" w:rsidP="00353A4B">
      <w:pPr>
        <w:pStyle w:val="paragraph"/>
        <w:spacing w:before="0" w:beforeAutospacing="0" w:after="0" w:afterAutospacing="0"/>
        <w:ind w:left="720"/>
        <w:textAlignment w:val="baseline"/>
        <w:rPr>
          <w:rFonts w:ascii="Segoe UI" w:hAnsi="Segoe UI" w:cs="Segoe UI"/>
          <w:sz w:val="18"/>
          <w:szCs w:val="18"/>
        </w:rPr>
      </w:pPr>
    </w:p>
    <w:p w14:paraId="17C36C99" w14:textId="77777777" w:rsidR="00B004DE" w:rsidRDefault="00B004DE" w:rsidP="00353A4B">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b/>
          <w:bCs/>
          <w:color w:val="000000"/>
        </w:rPr>
        <w:t>PEDAGOGINEN RYHMÄ</w:t>
      </w:r>
      <w:r>
        <w:rPr>
          <w:rStyle w:val="eop"/>
          <w:rFonts w:ascii="Calibri" w:hAnsi="Calibri" w:cs="Calibri"/>
          <w:color w:val="000000"/>
        </w:rPr>
        <w:t> </w:t>
      </w:r>
    </w:p>
    <w:p w14:paraId="3F29D7BD" w14:textId="33ECF8DB" w:rsidR="00B004DE" w:rsidRDefault="00353A4B" w:rsidP="00353A4B">
      <w:pPr>
        <w:pStyle w:val="paragraph"/>
        <w:spacing w:before="0" w:beforeAutospacing="0" w:after="0" w:afterAutospacing="0"/>
        <w:ind w:left="720"/>
        <w:jc w:val="both"/>
        <w:textAlignment w:val="baseline"/>
        <w:rPr>
          <w:rStyle w:val="eop"/>
          <w:rFonts w:ascii="Calibri" w:hAnsi="Calibri" w:cs="Calibri"/>
          <w:color w:val="000000"/>
        </w:rPr>
      </w:pPr>
      <w:r>
        <w:rPr>
          <w:rStyle w:val="normaltextrun"/>
          <w:rFonts w:ascii="Calibri" w:hAnsi="Calibri" w:cs="Calibri"/>
          <w:color w:val="000000"/>
        </w:rPr>
        <w:t xml:space="preserve">Kylmäojan koulun </w:t>
      </w:r>
      <w:proofErr w:type="spellStart"/>
      <w:r w:rsidR="00B004DE">
        <w:rPr>
          <w:rStyle w:val="normaltextrun"/>
          <w:rFonts w:ascii="Calibri" w:hAnsi="Calibri" w:cs="Calibri"/>
          <w:color w:val="000000"/>
        </w:rPr>
        <w:t>koulun</w:t>
      </w:r>
      <w:proofErr w:type="spellEnd"/>
      <w:r w:rsidR="00B004DE">
        <w:rPr>
          <w:rStyle w:val="normaltextrun"/>
          <w:rFonts w:ascii="Calibri" w:hAnsi="Calibri" w:cs="Calibri"/>
          <w:color w:val="000000"/>
        </w:rPr>
        <w:t xml:space="preserve"> pedagoginen ryhmä suunnittelee muun muassa pedagogisia ratkaisuja koulussa ja resurssien käyttöä tarvittavan tuen järjestämiseksi. Ryhmä kokoontuu </w:t>
      </w:r>
      <w:r>
        <w:rPr>
          <w:rStyle w:val="normaltextrun"/>
          <w:rFonts w:ascii="Calibri" w:hAnsi="Calibri" w:cs="Calibri"/>
          <w:color w:val="000000"/>
        </w:rPr>
        <w:t>lähes joka viikko</w:t>
      </w:r>
      <w:r w:rsidR="00B004DE">
        <w:rPr>
          <w:rStyle w:val="normaltextrun"/>
          <w:rFonts w:ascii="Calibri" w:hAnsi="Calibri" w:cs="Calibri"/>
          <w:color w:val="000000"/>
        </w:rPr>
        <w:t xml:space="preserve">. Pedagogiseen ryhmään kuuluvat </w:t>
      </w:r>
      <w:r>
        <w:rPr>
          <w:rStyle w:val="normaltextrun"/>
          <w:rFonts w:ascii="Calibri" w:hAnsi="Calibri" w:cs="Calibri"/>
          <w:color w:val="000000"/>
        </w:rPr>
        <w:t>rehtori</w:t>
      </w:r>
      <w:r w:rsidR="00B004DE">
        <w:rPr>
          <w:rStyle w:val="normaltextrun"/>
          <w:rFonts w:ascii="Calibri" w:hAnsi="Calibri" w:cs="Calibri"/>
          <w:color w:val="000000"/>
        </w:rPr>
        <w:t xml:space="preserve">, laaja-alainen erityisopettaja ja luokanopettaja. Lisäksi mukaan voidaan tarvittaessa kutsua kiertäviä opettajia ja opiskelijahuollon henkilöstöä. Kun pedagoginen ryhmä on koolla monialaisena, se käsittelee oppilaiden siirtämiset tuen tasolta toiselle. Monialaiseen pedagogiseen ryhmään kuuluvat vähintään </w:t>
      </w:r>
      <w:r>
        <w:rPr>
          <w:rStyle w:val="normaltextrun"/>
          <w:rFonts w:ascii="Calibri" w:hAnsi="Calibri" w:cs="Calibri"/>
          <w:color w:val="000000"/>
        </w:rPr>
        <w:t xml:space="preserve">rehtori, </w:t>
      </w:r>
      <w:r w:rsidR="00B004DE">
        <w:rPr>
          <w:rStyle w:val="normaltextrun"/>
          <w:rFonts w:ascii="Calibri" w:hAnsi="Calibri" w:cs="Calibri"/>
          <w:color w:val="000000"/>
        </w:rPr>
        <w:t>laaja-alainen erityisopettaja, luokanopettaja ja opiskelijahuollon ammattihenkilö. </w:t>
      </w:r>
      <w:r w:rsidR="00B004DE">
        <w:rPr>
          <w:rStyle w:val="eop"/>
          <w:rFonts w:ascii="Calibri" w:hAnsi="Calibri" w:cs="Calibri"/>
          <w:color w:val="000000"/>
        </w:rPr>
        <w:t> </w:t>
      </w:r>
    </w:p>
    <w:p w14:paraId="2513A6ED" w14:textId="7DF7A2DE" w:rsidR="00353A4B" w:rsidRDefault="00353A4B" w:rsidP="00353A4B">
      <w:pPr>
        <w:pStyle w:val="paragraph"/>
        <w:spacing w:before="0" w:beforeAutospacing="0" w:after="0" w:afterAutospacing="0"/>
        <w:ind w:left="720"/>
        <w:jc w:val="both"/>
        <w:textAlignment w:val="baseline"/>
        <w:rPr>
          <w:rStyle w:val="eop"/>
          <w:rFonts w:ascii="Calibri" w:hAnsi="Calibri" w:cs="Calibri"/>
          <w:color w:val="000000"/>
        </w:rPr>
      </w:pPr>
    </w:p>
    <w:p w14:paraId="20301783" w14:textId="7002AF9D" w:rsidR="00353A4B" w:rsidRDefault="00353A4B" w:rsidP="00353A4B">
      <w:pPr>
        <w:pStyle w:val="paragraph"/>
        <w:spacing w:before="0" w:beforeAutospacing="0" w:after="0" w:afterAutospacing="0"/>
        <w:ind w:left="720"/>
        <w:jc w:val="both"/>
        <w:textAlignment w:val="baseline"/>
        <w:rPr>
          <w:rStyle w:val="eop"/>
          <w:rFonts w:ascii="Calibri" w:hAnsi="Calibri" w:cs="Calibri"/>
          <w:color w:val="000000"/>
        </w:rPr>
      </w:pPr>
    </w:p>
    <w:p w14:paraId="32180EA0" w14:textId="77777777" w:rsidR="00353A4B" w:rsidRDefault="00353A4B" w:rsidP="00353A4B">
      <w:pPr>
        <w:pStyle w:val="paragraph"/>
        <w:spacing w:before="0" w:beforeAutospacing="0" w:after="0" w:afterAutospacing="0"/>
        <w:ind w:left="720"/>
        <w:jc w:val="both"/>
        <w:textAlignment w:val="baseline"/>
        <w:rPr>
          <w:rFonts w:ascii="Segoe UI" w:hAnsi="Segoe UI" w:cs="Segoe UI"/>
          <w:sz w:val="18"/>
          <w:szCs w:val="18"/>
        </w:rPr>
      </w:pPr>
    </w:p>
    <w:p w14:paraId="4346434E" w14:textId="77777777" w:rsidR="00B004DE" w:rsidRDefault="00B004DE" w:rsidP="00353A4B">
      <w:pPr>
        <w:pStyle w:val="paragraph"/>
        <w:spacing w:before="0" w:beforeAutospacing="0" w:after="0" w:afterAutospacing="0"/>
        <w:ind w:left="720"/>
        <w:jc w:val="both"/>
        <w:textAlignment w:val="baseline"/>
        <w:rPr>
          <w:rFonts w:ascii="Segoe UI" w:hAnsi="Segoe UI" w:cs="Segoe UI"/>
          <w:sz w:val="18"/>
          <w:szCs w:val="18"/>
        </w:rPr>
      </w:pPr>
      <w:r>
        <w:rPr>
          <w:rStyle w:val="eop"/>
          <w:rFonts w:ascii="Calibri" w:hAnsi="Calibri" w:cs="Calibri"/>
          <w:color w:val="000000"/>
        </w:rPr>
        <w:t> </w:t>
      </w:r>
    </w:p>
    <w:p w14:paraId="7990D269" w14:textId="77777777" w:rsidR="00B004DE" w:rsidRDefault="00B004DE" w:rsidP="00353A4B">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b/>
          <w:bCs/>
          <w:color w:val="000000"/>
        </w:rPr>
        <w:lastRenderedPageBreak/>
        <w:t>YKSILÖKOHTAINEN OPISKELUHUOLTORYHMÄ</w:t>
      </w:r>
      <w:r>
        <w:rPr>
          <w:rStyle w:val="eop"/>
          <w:rFonts w:ascii="Calibri" w:hAnsi="Calibri" w:cs="Calibri"/>
          <w:color w:val="000000"/>
        </w:rPr>
        <w:t> </w:t>
      </w:r>
    </w:p>
    <w:p w14:paraId="43E5067F" w14:textId="7EE8B82D" w:rsidR="00B004DE" w:rsidRDefault="00353A4B" w:rsidP="00353A4B">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color w:val="000000"/>
        </w:rPr>
        <w:t xml:space="preserve">Kylmäojan </w:t>
      </w:r>
      <w:r w:rsidR="00B004DE">
        <w:rPr>
          <w:rStyle w:val="normaltextrun"/>
          <w:rFonts w:ascii="Calibri" w:hAnsi="Calibri" w:cs="Calibri"/>
          <w:color w:val="000000"/>
        </w:rPr>
        <w:t>koulun yksilökohtainen opiskeluhuoltoryhmä kutsutaan koolle tarvittaessa. Yksilökohtaisen opiskeluhuoltoryhmän toiminnasta ks. luku 3.</w:t>
      </w:r>
      <w:r w:rsidR="00B004DE">
        <w:rPr>
          <w:rStyle w:val="eop"/>
          <w:rFonts w:ascii="Calibri" w:hAnsi="Calibri" w:cs="Calibri"/>
          <w:color w:val="000000"/>
        </w:rPr>
        <w:t> </w:t>
      </w:r>
    </w:p>
    <w:p w14:paraId="0856C3E9" w14:textId="77777777" w:rsidR="00353A4B" w:rsidRDefault="00353A4B" w:rsidP="00353A4B">
      <w:pPr>
        <w:pStyle w:val="paragraph"/>
        <w:spacing w:before="0" w:beforeAutospacing="0" w:after="0" w:afterAutospacing="0"/>
        <w:ind w:left="720"/>
        <w:jc w:val="both"/>
        <w:textAlignment w:val="baseline"/>
        <w:rPr>
          <w:rStyle w:val="eop"/>
          <w:rFonts w:ascii="Calibri" w:hAnsi="Calibri" w:cs="Calibri"/>
          <w:color w:val="000000"/>
        </w:rPr>
      </w:pPr>
    </w:p>
    <w:p w14:paraId="76DF0EE5" w14:textId="0934ED2D" w:rsidR="00353A4B" w:rsidRPr="00353A4B" w:rsidRDefault="00B004DE">
      <w:pPr>
        <w:pStyle w:val="paragraph"/>
        <w:numPr>
          <w:ilvl w:val="0"/>
          <w:numId w:val="39"/>
        </w:numPr>
        <w:spacing w:before="0" w:beforeAutospacing="0" w:after="0" w:afterAutospacing="0"/>
        <w:textAlignment w:val="baseline"/>
        <w:rPr>
          <w:rFonts w:ascii="Calibri" w:hAnsi="Calibri" w:cs="Calibri"/>
        </w:rPr>
      </w:pPr>
      <w:r>
        <w:rPr>
          <w:rStyle w:val="eop"/>
          <w:rFonts w:ascii="Calibri" w:hAnsi="Calibri" w:cs="Calibri"/>
          <w:color w:val="000000"/>
        </w:rPr>
        <w:t> </w:t>
      </w:r>
      <w:r w:rsidR="00353A4B" w:rsidRPr="00353A4B">
        <w:rPr>
          <w:rFonts w:ascii="Calibri" w:hAnsi="Calibri" w:cs="Calibri"/>
          <w:b/>
          <w:bCs/>
        </w:rPr>
        <w:t>Järjestyssäännöt</w:t>
      </w:r>
      <w:r w:rsidR="00353A4B" w:rsidRPr="00353A4B">
        <w:rPr>
          <w:rFonts w:ascii="Calibri" w:hAnsi="Calibri" w:cs="Calibri"/>
        </w:rPr>
        <w:t> </w:t>
      </w:r>
    </w:p>
    <w:p w14:paraId="664B5D47"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lang w:eastAsia="fi-FI"/>
        </w:rPr>
        <w:t> </w:t>
      </w:r>
    </w:p>
    <w:p w14:paraId="744650D2" w14:textId="1EC5FC54" w:rsidR="00353A4B" w:rsidRDefault="00353A4B" w:rsidP="00960B37">
      <w:pPr>
        <w:spacing w:after="0" w:line="240" w:lineRule="auto"/>
        <w:textAlignment w:val="baseline"/>
        <w:rPr>
          <w:rFonts w:ascii="Segoe UI" w:eastAsia="Times New Roman" w:hAnsi="Segoe UI" w:cs="Segoe UI"/>
          <w:color w:val="1F3763"/>
          <w:lang w:eastAsia="fi-FI"/>
        </w:rPr>
      </w:pPr>
      <w:r w:rsidRPr="00353A4B">
        <w:rPr>
          <w:rFonts w:ascii="Segoe UI" w:eastAsia="Times New Roman" w:hAnsi="Segoe UI" w:cs="Segoe UI"/>
          <w:color w:val="1F3763"/>
          <w:lang w:eastAsia="fi-FI"/>
        </w:rPr>
        <w:t>1.</w:t>
      </w:r>
      <w:r>
        <w:rPr>
          <w:rFonts w:ascii="Segoe UI" w:eastAsia="Times New Roman" w:hAnsi="Segoe UI" w:cs="Segoe UI"/>
          <w:color w:val="1F3763"/>
          <w:lang w:eastAsia="fi-FI"/>
        </w:rPr>
        <w:t xml:space="preserve">KYLMÄOJAN </w:t>
      </w:r>
      <w:r w:rsidRPr="00353A4B">
        <w:rPr>
          <w:rFonts w:ascii="Segoe UI" w:eastAsia="Times New Roman" w:hAnsi="Segoe UI" w:cs="Segoe UI"/>
          <w:color w:val="1F3763"/>
          <w:lang w:eastAsia="fi-FI"/>
        </w:rPr>
        <w:t>KOULUN JÄRJESTYSSÄÄNNÖT</w:t>
      </w:r>
    </w:p>
    <w:p w14:paraId="61FC3F86" w14:textId="77777777" w:rsidR="00353A4B" w:rsidRPr="00353A4B" w:rsidRDefault="00353A4B" w:rsidP="00960B37">
      <w:pPr>
        <w:spacing w:after="0" w:line="240" w:lineRule="auto"/>
        <w:textAlignment w:val="baseline"/>
        <w:rPr>
          <w:rFonts w:ascii="Segoe UI" w:eastAsia="Times New Roman" w:hAnsi="Segoe UI" w:cs="Segoe UI"/>
          <w:sz w:val="18"/>
          <w:szCs w:val="18"/>
          <w:lang w:eastAsia="fi-FI"/>
        </w:rPr>
      </w:pPr>
    </w:p>
    <w:p w14:paraId="489774EF" w14:textId="2C6DD6AB"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1F3763"/>
          <w:lang w:eastAsia="fi-FI"/>
        </w:rPr>
        <w:t>2. JÄRJESTYSSÄÄNTÖJEN TARKOITUS</w:t>
      </w:r>
    </w:p>
    <w:p w14:paraId="756DDD59" w14:textId="0CD121C9"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lang w:eastAsia="fi-FI"/>
        </w:rPr>
        <w:t>Järjestyss</w:t>
      </w:r>
      <w:r w:rsidRPr="00353A4B">
        <w:rPr>
          <w:rFonts w:ascii="Segoe UI" w:eastAsia="Times New Roman" w:hAnsi="Segoe UI" w:cs="Segoe UI"/>
          <w:color w:val="000000"/>
          <w:lang w:eastAsia="fi-FI"/>
        </w:rPr>
        <w:t>ääntöjen tarkoitus on edistää kouluyhteisön turvallisuutta ja viihtyisyyttä. Näiden sääntöjen lisäksi koululle on laadittu erikseen tarkemmat pelisäännöt (liitteenä).</w:t>
      </w:r>
    </w:p>
    <w:p w14:paraId="12D18816" w14:textId="4E09D052" w:rsidR="00353A4B" w:rsidRDefault="00353A4B" w:rsidP="00960B37">
      <w:pPr>
        <w:spacing w:after="0" w:line="240" w:lineRule="auto"/>
        <w:textAlignment w:val="baseline"/>
        <w:rPr>
          <w:rFonts w:ascii="Segoe UI" w:eastAsia="Times New Roman" w:hAnsi="Segoe UI" w:cs="Segoe UI"/>
          <w:lang w:eastAsia="fi-FI"/>
        </w:rPr>
      </w:pPr>
      <w:r w:rsidRPr="00353A4B">
        <w:rPr>
          <w:rFonts w:ascii="Segoe UI" w:eastAsia="Times New Roman" w:hAnsi="Segoe UI" w:cs="Segoe UI"/>
          <w:lang w:eastAsia="fi-FI"/>
        </w:rPr>
        <w:t>Koulumme järjestyssäännöt ovat voimassa koulualueella ja kouluaikana (koulualue liitteenä). Niitä noudatetaan myös koulun opintokäynneillä, retkillä, juhlissa ja muissa koulun järjestämissä tilaisuuksissa. Kouluajaksi katsotaan työjärjestyksen mukainen työpäivä ja lukuvuosittaisessa työsuunnitelmassa vahvistetut retket ja tapahtumat.</w:t>
      </w:r>
    </w:p>
    <w:p w14:paraId="0690CF3F" w14:textId="77777777" w:rsidR="00353A4B" w:rsidRPr="00353A4B" w:rsidRDefault="00353A4B" w:rsidP="00960B37">
      <w:pPr>
        <w:spacing w:after="0" w:line="240" w:lineRule="auto"/>
        <w:textAlignment w:val="baseline"/>
        <w:rPr>
          <w:rFonts w:ascii="Segoe UI" w:eastAsia="Times New Roman" w:hAnsi="Segoe UI" w:cs="Segoe UI"/>
          <w:sz w:val="18"/>
          <w:szCs w:val="18"/>
          <w:lang w:eastAsia="fi-FI"/>
        </w:rPr>
      </w:pPr>
    </w:p>
    <w:p w14:paraId="0B5E6513" w14:textId="6989AB62" w:rsidR="00353A4B" w:rsidRPr="00353A4B" w:rsidRDefault="00353A4B" w:rsidP="00960B37">
      <w:pPr>
        <w:spacing w:after="0" w:line="240" w:lineRule="auto"/>
        <w:textAlignment w:val="baseline"/>
        <w:rPr>
          <w:rFonts w:ascii="Segoe UI" w:eastAsia="Times New Roman" w:hAnsi="Segoe UI" w:cs="Segoe UI"/>
          <w:color w:val="2F5496"/>
          <w:sz w:val="18"/>
          <w:szCs w:val="18"/>
          <w:lang w:eastAsia="fi-FI"/>
        </w:rPr>
      </w:pPr>
      <w:r w:rsidRPr="00353A4B">
        <w:rPr>
          <w:rFonts w:ascii="Segoe UI" w:eastAsia="Times New Roman" w:hAnsi="Segoe UI" w:cs="Segoe UI"/>
          <w:color w:val="2F5496"/>
          <w:lang w:eastAsia="fi-FI"/>
        </w:rPr>
        <w:t>3. OPPILAAN OIKEUDET JA VELVOLLISUUDET</w:t>
      </w:r>
    </w:p>
    <w:p w14:paraId="3F583C68" w14:textId="6180C762"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1F3763"/>
          <w:lang w:eastAsia="fi-FI"/>
        </w:rPr>
        <w:t>3.1. Oppilaiden yhdenvertaisuus ja tasa-arvo sekä muut oikeudet</w:t>
      </w:r>
    </w:p>
    <w:p w14:paraId="37122598" w14:textId="246DF350" w:rsidR="00353A4B" w:rsidRDefault="00353A4B" w:rsidP="00960B37">
      <w:pPr>
        <w:spacing w:after="0" w:line="240" w:lineRule="auto"/>
        <w:textAlignment w:val="baseline"/>
        <w:rPr>
          <w:rFonts w:ascii="Segoe UI" w:eastAsia="Times New Roman" w:hAnsi="Segoe UI" w:cs="Segoe UI"/>
          <w:lang w:eastAsia="fi-FI"/>
        </w:rPr>
      </w:pPr>
      <w:r w:rsidRPr="00353A4B">
        <w:rPr>
          <w:rFonts w:ascii="Segoe UI" w:eastAsia="Times New Roman" w:hAnsi="Segoe UI" w:cs="Segoe UI"/>
          <w:lang w:eastAsia="fi-FI"/>
        </w:rPr>
        <w:t>Erilaisilla oppijoilla on tasavertainen asema, sivistykselliset perus- ja ihmisoikeudet sekä oikeus turvalliseen opiskeluympäristöön. Koulumme on mukana KiVa Koulu -ohjelmassa ja kiusaamiseen puututaan välittömästi. Jokainen koulussa työskentelevä aikuinen sekä oppilas ovat velvollisia ilmoittamaan havaitsemastaan kiusaamisesta KiVa-tiimille tai lähimmälle aikuiselle.</w:t>
      </w:r>
    </w:p>
    <w:p w14:paraId="3EA149D6" w14:textId="77777777" w:rsidR="00353A4B" w:rsidRPr="00353A4B" w:rsidRDefault="00353A4B" w:rsidP="00960B37">
      <w:pPr>
        <w:spacing w:after="0" w:line="240" w:lineRule="auto"/>
        <w:textAlignment w:val="baseline"/>
        <w:rPr>
          <w:rFonts w:ascii="Segoe UI" w:eastAsia="Times New Roman" w:hAnsi="Segoe UI" w:cs="Segoe UI"/>
          <w:sz w:val="18"/>
          <w:szCs w:val="18"/>
          <w:lang w:eastAsia="fi-FI"/>
        </w:rPr>
      </w:pPr>
    </w:p>
    <w:p w14:paraId="4E38FA74" w14:textId="291C0F71"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1F3763"/>
          <w:lang w:eastAsia="fi-FI"/>
        </w:rPr>
        <w:t>3.2. Oppilaan velvollisuudet</w:t>
      </w:r>
    </w:p>
    <w:p w14:paraId="7AED23DB" w14:textId="3489318D" w:rsidR="00353A4B" w:rsidRDefault="00353A4B" w:rsidP="00960B37">
      <w:pPr>
        <w:spacing w:after="0" w:line="240" w:lineRule="auto"/>
        <w:textAlignment w:val="baseline"/>
        <w:rPr>
          <w:rFonts w:ascii="Segoe UI" w:eastAsia="Times New Roman" w:hAnsi="Segoe UI" w:cs="Segoe UI"/>
          <w:lang w:eastAsia="fi-FI"/>
        </w:rPr>
      </w:pPr>
      <w:r w:rsidRPr="00353A4B">
        <w:rPr>
          <w:rFonts w:ascii="Segoe UI" w:eastAsia="Times New Roman" w:hAnsi="Segoe UI" w:cs="Segoe UI"/>
          <w:lang w:eastAsia="fi-FI"/>
        </w:rPr>
        <w:t>Oppivelvollisuusikäisellä oppilaalla on velvollisuus osallistua opetukseen, suorittaa tehtävät tunnollisesti ja käyttäytyä asiallisesti sekä tuoda tarvittavat välineet mukanaan oppitunneille.</w:t>
      </w:r>
    </w:p>
    <w:p w14:paraId="5920755B" w14:textId="77777777" w:rsidR="00353A4B" w:rsidRPr="00353A4B" w:rsidRDefault="00353A4B" w:rsidP="00960B37">
      <w:pPr>
        <w:spacing w:after="0" w:line="240" w:lineRule="auto"/>
        <w:textAlignment w:val="baseline"/>
        <w:rPr>
          <w:rFonts w:ascii="Segoe UI" w:eastAsia="Times New Roman" w:hAnsi="Segoe UI" w:cs="Segoe UI"/>
          <w:sz w:val="18"/>
          <w:szCs w:val="18"/>
          <w:lang w:eastAsia="fi-FI"/>
        </w:rPr>
      </w:pPr>
    </w:p>
    <w:p w14:paraId="76858217" w14:textId="0E3EBD5A"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2F5496"/>
          <w:sz w:val="26"/>
          <w:szCs w:val="26"/>
          <w:lang w:eastAsia="fi-FI"/>
        </w:rPr>
        <w:t>4. TURVALLISUUS, VIIHTYISYYS JA OPISKELUN ESTEETÖN SUJUMINEN</w:t>
      </w:r>
    </w:p>
    <w:p w14:paraId="7ADC9E2B" w14:textId="17F2D1FB" w:rsidR="00353A4B" w:rsidRDefault="00353A4B" w:rsidP="00960B37">
      <w:pPr>
        <w:spacing w:after="0" w:line="240" w:lineRule="auto"/>
        <w:textAlignment w:val="baseline"/>
        <w:rPr>
          <w:rFonts w:ascii="Segoe UI" w:eastAsia="Times New Roman" w:hAnsi="Segoe UI" w:cs="Segoe UI"/>
          <w:color w:val="000000"/>
          <w:lang w:eastAsia="fi-FI"/>
        </w:rPr>
      </w:pPr>
      <w:r w:rsidRPr="00353A4B">
        <w:rPr>
          <w:rFonts w:ascii="Segoe UI" w:eastAsia="Times New Roman" w:hAnsi="Segoe UI" w:cs="Segoe UI"/>
          <w:color w:val="000000"/>
          <w:lang w:eastAsia="fi-FI"/>
        </w:rPr>
        <w:t xml:space="preserve">Koulullemme on laadittu </w:t>
      </w:r>
      <w:proofErr w:type="spellStart"/>
      <w:r w:rsidRPr="00353A4B">
        <w:rPr>
          <w:rFonts w:ascii="Segoe UI" w:eastAsia="Times New Roman" w:hAnsi="Segoe UI" w:cs="Segoe UI"/>
          <w:color w:val="000000"/>
          <w:lang w:eastAsia="fi-FI"/>
        </w:rPr>
        <w:t>ProKoulun</w:t>
      </w:r>
      <w:proofErr w:type="spellEnd"/>
      <w:r w:rsidRPr="00353A4B">
        <w:rPr>
          <w:rFonts w:ascii="Segoe UI" w:eastAsia="Times New Roman" w:hAnsi="Segoe UI" w:cs="Segoe UI"/>
          <w:color w:val="000000"/>
          <w:lang w:eastAsia="fi-FI"/>
        </w:rPr>
        <w:t xml:space="preserve"> mukaiset käyttäytymisen tavoitteet (liitteenä) ohjaamaan oppilaita käyttäytymään yhteisten odotusten mukaisesti. Sen lisäksi odotamme oppilaiden toimivan seuraavasti:</w:t>
      </w:r>
    </w:p>
    <w:p w14:paraId="1F38650A" w14:textId="77777777" w:rsidR="00353A4B" w:rsidRPr="00353A4B" w:rsidRDefault="00353A4B" w:rsidP="00960B37">
      <w:pPr>
        <w:spacing w:after="0" w:line="240" w:lineRule="auto"/>
        <w:textAlignment w:val="baseline"/>
        <w:rPr>
          <w:rFonts w:ascii="Segoe UI" w:eastAsia="Times New Roman" w:hAnsi="Segoe UI" w:cs="Segoe UI"/>
          <w:sz w:val="18"/>
          <w:szCs w:val="18"/>
          <w:lang w:eastAsia="fi-FI"/>
        </w:rPr>
      </w:pPr>
    </w:p>
    <w:p w14:paraId="7CACD486" w14:textId="596E4B12"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1F3763"/>
          <w:lang w:eastAsia="fi-FI"/>
        </w:rPr>
        <w:t>4.1. Hyvä käytös</w:t>
      </w:r>
    </w:p>
    <w:p w14:paraId="0D621118" w14:textId="7742D6EA"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Käyttäydyn hyvin itseäni ja toisia kunnioittaen.</w:t>
      </w:r>
    </w:p>
    <w:p w14:paraId="0636754D" w14:textId="5A3BC5FE"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Rasismi kaikissa muodoissaan on koulussamme kielletty.</w:t>
      </w:r>
    </w:p>
    <w:p w14:paraId="723ECB8F" w14:textId="42278C32"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Edistän opiskelu- ja työrauhaa toimimalla annettujen ja yhdessä sovittujen ohjaavien periaatteidemme mukaan.</w:t>
      </w:r>
    </w:p>
    <w:p w14:paraId="6E141CD1" w14:textId="023A3BBA"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Ruokalassa otan riittävän ruoka-annoksen, syön rauhallisesti ja hyviä ruokatapoja noudattaen. Vien syötyäni ruokailuvälineet palautuskärriin. Huolehdin osaltani ruokalan siisteydestä.</w:t>
      </w:r>
    </w:p>
    <w:p w14:paraId="14A25F1C" w14:textId="0F11EEB8"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Pukeudun ulos lähtiessä sään mukaisesti. Sisällä ollessa olen pukeutunut sisävaatteisiin.</w:t>
      </w:r>
    </w:p>
    <w:p w14:paraId="34277F47" w14:textId="3DFFB966" w:rsidR="00353A4B" w:rsidRPr="00353A4B" w:rsidRDefault="00353A4B" w:rsidP="00960B37">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Laitan ulkovaatteeni ja kenkäni niille varattuun naulakkoon koskematta luvatta muiden vaatteisiin tai kenkiin.</w:t>
      </w:r>
    </w:p>
    <w:p w14:paraId="6A4A92EB" w14:textId="5188E54F" w:rsidR="00353A4B" w:rsidRDefault="00353A4B" w:rsidP="00353A4B">
      <w:pPr>
        <w:spacing w:after="0" w:line="240" w:lineRule="auto"/>
        <w:textAlignment w:val="baseline"/>
        <w:rPr>
          <w:rFonts w:ascii="Segoe UI" w:eastAsia="Times New Roman" w:hAnsi="Segoe UI" w:cs="Segoe UI"/>
          <w:color w:val="000000"/>
          <w:lang w:eastAsia="fi-FI"/>
        </w:rPr>
      </w:pPr>
      <w:r w:rsidRPr="00353A4B">
        <w:rPr>
          <w:rFonts w:ascii="Segoe UI" w:eastAsia="Times New Roman" w:hAnsi="Segoe UI" w:cs="Segoe UI"/>
          <w:color w:val="000000"/>
          <w:lang w:eastAsia="fi-FI"/>
        </w:rPr>
        <w:lastRenderedPageBreak/>
        <w:t>Noudatan tekijänoikeuksia käyttäessäni tietotekniikkaa koulussa. Kuvaan koulussa ainoastaan aikuisen tai kuvattavan itsensä antamalla luvalla. Julkaisen sosiaalisessa mediassa ja muualla verkossa ainoastaan sisältöjä, joihin minulla on tekijänoikeudet ja asianmukaiset luvat.  </w:t>
      </w:r>
    </w:p>
    <w:p w14:paraId="0BD1D5C7"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p>
    <w:p w14:paraId="49F33031" w14:textId="77777777" w:rsidR="00353A4B" w:rsidRPr="00353A4B" w:rsidRDefault="00353A4B" w:rsidP="00353A4B">
      <w:pPr>
        <w:spacing w:after="0" w:line="240" w:lineRule="auto"/>
        <w:textAlignment w:val="baseline"/>
        <w:rPr>
          <w:rFonts w:ascii="Segoe UI" w:eastAsia="Times New Roman" w:hAnsi="Segoe UI" w:cs="Segoe UI"/>
          <w:color w:val="1F3763"/>
          <w:sz w:val="18"/>
          <w:szCs w:val="18"/>
          <w:lang w:eastAsia="fi-FI"/>
        </w:rPr>
      </w:pPr>
      <w:r w:rsidRPr="00353A4B">
        <w:rPr>
          <w:rFonts w:ascii="Segoe UI" w:eastAsia="Times New Roman" w:hAnsi="Segoe UI" w:cs="Segoe UI"/>
          <w:color w:val="1F3763"/>
          <w:lang w:eastAsia="fi-FI"/>
        </w:rPr>
        <w:t>4.2. Oleskelu ja liikkuminen  </w:t>
      </w:r>
    </w:p>
    <w:p w14:paraId="118C9415"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Kuljen välitunnille ja takaisin rauhallisesti kävellen sovitusta ovesta viivyttelemättä. Koulun sisällä liikun asianmukaisesti ja rauhallisesti, enkä kulje ulkokengät jalassa vaan jätän kengät niille määritellylle paikalle.  </w:t>
      </w:r>
    </w:p>
    <w:p w14:paraId="591999A8"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En heittele lumipalloja, kiviä, pyyhekumeja tms. välituntien tai tuntien aikana.  </w:t>
      </w:r>
    </w:p>
    <w:p w14:paraId="4628AC6E"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Vietän koko välitunnin välituntialueella. Pyydän apua välituntivalvojalta tarvittaessa. Käyttäydyn välitunnilla turvallisuutta edistäen ja sääntöjemme mukaisesti.  </w:t>
      </w:r>
    </w:p>
    <w:p w14:paraId="216BCF1B" w14:textId="0C02F11D" w:rsidR="00353A4B" w:rsidRDefault="00353A4B" w:rsidP="00353A4B">
      <w:pPr>
        <w:spacing w:after="0" w:line="240" w:lineRule="auto"/>
        <w:textAlignment w:val="baseline"/>
        <w:rPr>
          <w:rFonts w:ascii="Segoe UI" w:eastAsia="Times New Roman" w:hAnsi="Segoe UI" w:cs="Segoe UI"/>
          <w:color w:val="000000"/>
          <w:lang w:eastAsia="fi-FI"/>
        </w:rPr>
      </w:pPr>
      <w:r w:rsidRPr="00353A4B">
        <w:rPr>
          <w:rFonts w:ascii="Segoe UI" w:eastAsia="Times New Roman" w:hAnsi="Segoe UI" w:cs="Segoe UI"/>
          <w:color w:val="000000"/>
          <w:lang w:eastAsia="fi-FI"/>
        </w:rPr>
        <w:t>Koulumatkoilla käyttäydyn ystävällisesti, noudatan liikennesääntöjä ja huomioin asiallisesti muut ihmiset.  </w:t>
      </w:r>
    </w:p>
    <w:p w14:paraId="67E89364"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p>
    <w:p w14:paraId="3FF4FBCD"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1F3763"/>
          <w:lang w:eastAsia="fi-FI"/>
        </w:rPr>
        <w:t>4.3. Siisteydestä ja ympäristöstä huolehtiminen</w:t>
      </w:r>
      <w:r w:rsidRPr="00353A4B">
        <w:rPr>
          <w:rFonts w:ascii="Segoe UI" w:eastAsia="Times New Roman" w:hAnsi="Segoe UI" w:cs="Segoe UI"/>
          <w:color w:val="000000"/>
          <w:lang w:eastAsia="fi-FI"/>
        </w:rPr>
        <w:t>  </w:t>
      </w:r>
    </w:p>
    <w:p w14:paraId="346CBBC5"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Pidän huolta omista ja yhteisistä koulun tavaroista.  </w:t>
      </w:r>
    </w:p>
    <w:p w14:paraId="4A6C354E"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En koske luvatta kenenkään toisen tavaroihin.  </w:t>
      </w:r>
    </w:p>
    <w:p w14:paraId="3445C8C7"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Pidän osaltani huolta koulun ja kouluympäristön siisteydestä. Huolehdin omien jälkieni siivoamisesta.  </w:t>
      </w:r>
    </w:p>
    <w:p w14:paraId="0E07E16F" w14:textId="77777777" w:rsidR="00353A4B" w:rsidRDefault="00353A4B" w:rsidP="00353A4B">
      <w:pPr>
        <w:spacing w:after="0" w:line="240" w:lineRule="auto"/>
        <w:textAlignment w:val="baseline"/>
        <w:rPr>
          <w:rFonts w:ascii="Segoe UI" w:eastAsia="Times New Roman" w:hAnsi="Segoe UI" w:cs="Segoe UI"/>
          <w:color w:val="000000"/>
          <w:lang w:eastAsia="fi-FI"/>
        </w:rPr>
      </w:pPr>
      <w:r w:rsidRPr="00353A4B">
        <w:rPr>
          <w:rFonts w:ascii="Segoe UI" w:eastAsia="Times New Roman" w:hAnsi="Segoe UI" w:cs="Segoe UI"/>
          <w:color w:val="000000"/>
          <w:lang w:eastAsia="fi-FI"/>
        </w:rPr>
        <w:t>Jos aiheutan vahinkoa, epäjärjestystä tai likaan koulun omaisuutta, olen velvollinen siivoamaan, korvaamaan tai hyvittämään vahingot. </w:t>
      </w:r>
    </w:p>
    <w:p w14:paraId="74345328" w14:textId="606B4376"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 </w:t>
      </w:r>
    </w:p>
    <w:p w14:paraId="16670FB5"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1F3763"/>
          <w:lang w:eastAsia="fi-FI"/>
        </w:rPr>
        <w:t>4.4. Turvallisuus</w:t>
      </w:r>
      <w:r w:rsidRPr="00353A4B">
        <w:rPr>
          <w:rFonts w:ascii="Segoe UI" w:eastAsia="Times New Roman" w:hAnsi="Segoe UI" w:cs="Segoe UI"/>
          <w:color w:val="000000"/>
          <w:lang w:eastAsia="fi-FI"/>
        </w:rPr>
        <w:t>  </w:t>
      </w:r>
    </w:p>
    <w:p w14:paraId="0AD25512"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Koulun sisätiloissa liikun kävellen ja rauhallisesti muut huomioon ottaen.  </w:t>
      </w:r>
    </w:p>
    <w:p w14:paraId="42163D80"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Säilytän polkupyöräni tai muun kulkuvälineeni sille määrätyllä paikalla koulupäivän ajan, enkä koske omaan tai toisten pyöriin tai kulkuvälineisiin kouluaikana.  </w:t>
      </w:r>
    </w:p>
    <w:p w14:paraId="6A42268C"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En tuo kouluun vaarallisia tai vaaralliselta näyttäviä esineitä.  </w:t>
      </w:r>
    </w:p>
    <w:p w14:paraId="06CDBAE7" w14:textId="5F601173" w:rsidR="00353A4B" w:rsidRDefault="00353A4B" w:rsidP="00353A4B">
      <w:pPr>
        <w:spacing w:after="0" w:line="240" w:lineRule="auto"/>
        <w:textAlignment w:val="baseline"/>
        <w:rPr>
          <w:rFonts w:ascii="Segoe UI" w:eastAsia="Times New Roman" w:hAnsi="Segoe UI" w:cs="Segoe UI"/>
          <w:color w:val="000000"/>
          <w:lang w:eastAsia="fi-FI"/>
        </w:rPr>
      </w:pPr>
      <w:r w:rsidRPr="00353A4B">
        <w:rPr>
          <w:rFonts w:ascii="Segoe UI" w:eastAsia="Times New Roman" w:hAnsi="Segoe UI" w:cs="Segoe UI"/>
          <w:color w:val="000000"/>
          <w:lang w:eastAsia="fi-FI"/>
        </w:rPr>
        <w:t>En jätä tavaroitani kulkuväylille vaan säilytän niitä asianmukaisesti. </w:t>
      </w:r>
    </w:p>
    <w:p w14:paraId="038A567A"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p>
    <w:p w14:paraId="1D87F4EE"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1F3763"/>
          <w:lang w:eastAsia="fi-FI"/>
        </w:rPr>
        <w:t>4.5. Tietokoneen ja mobiililaitteiden käyttö</w:t>
      </w:r>
      <w:r w:rsidRPr="00353A4B">
        <w:rPr>
          <w:rFonts w:ascii="Segoe UI" w:eastAsia="Times New Roman" w:hAnsi="Segoe UI" w:cs="Segoe UI"/>
          <w:color w:val="000000"/>
          <w:lang w:eastAsia="fi-FI"/>
        </w:rPr>
        <w:t>  </w:t>
      </w:r>
    </w:p>
    <w:p w14:paraId="03CC0D1B"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Käytän mobiililaitteita koulussa yhteisten ohjeiden mukaisesti:  </w:t>
      </w:r>
    </w:p>
    <w:p w14:paraId="461F7297"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Kouluaikana voin käyttää omaa puhelintani oppitunneilla vain opettajan luvalla.  </w:t>
      </w:r>
    </w:p>
    <w:p w14:paraId="3F7BE405"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Välitunneilla ja siirtymätilanteissa käytän puhelinta ainoastaan annettujen ohjeiden ja sallittujen ikäsuositusten mukaisesti.  </w:t>
      </w:r>
    </w:p>
    <w:p w14:paraId="0EE77381"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Kuvaan koulussa ainoastaan aikuisen luvalla. Julkaisen sosiaalisessa mediassa ja muualla verkossa ainoastaan kuvia ja sisältöjä, joihin minulla on tekijänoikeudet ja asianmukaiset luvat. Epäselvissä tilanteissa käännyn aina aikuisen puoleen.  </w:t>
      </w:r>
    </w:p>
    <w:p w14:paraId="6046CD9D"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En kopioi luvatta tekstiä tai kuvia internetistä tai kirjallisista lähteistä. Merkitsen käyttämäni lähteet oppilastöihin.  </w:t>
      </w:r>
    </w:p>
    <w:p w14:paraId="174AF141" w14:textId="6D2436CC" w:rsidR="00353A4B" w:rsidRDefault="00353A4B" w:rsidP="00353A4B">
      <w:pPr>
        <w:spacing w:after="0" w:line="240" w:lineRule="auto"/>
        <w:textAlignment w:val="baseline"/>
        <w:rPr>
          <w:rFonts w:ascii="Segoe UI" w:eastAsia="Times New Roman" w:hAnsi="Segoe UI" w:cs="Segoe UI"/>
          <w:color w:val="000000"/>
          <w:lang w:eastAsia="fi-FI"/>
        </w:rPr>
      </w:pPr>
      <w:r w:rsidRPr="00353A4B">
        <w:rPr>
          <w:rFonts w:ascii="Segoe UI" w:eastAsia="Times New Roman" w:hAnsi="Segoe UI" w:cs="Segoe UI"/>
          <w:color w:val="000000"/>
          <w:lang w:eastAsia="fi-FI"/>
        </w:rPr>
        <w:t>Käsittelen koulun laitteita asiallisesti ja aikuisen ohjeiden mukaisesti.  </w:t>
      </w:r>
    </w:p>
    <w:p w14:paraId="21571DF5"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p>
    <w:p w14:paraId="31160FB3"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1F3763"/>
          <w:lang w:eastAsia="fi-FI"/>
        </w:rPr>
        <w:t>4.6. Kurinpito</w:t>
      </w:r>
      <w:r w:rsidRPr="00353A4B">
        <w:rPr>
          <w:rFonts w:ascii="Segoe UI" w:eastAsia="Times New Roman" w:hAnsi="Segoe UI" w:cs="Segoe UI"/>
          <w:color w:val="000000"/>
          <w:lang w:eastAsia="fi-FI"/>
        </w:rPr>
        <w:t>  </w:t>
      </w:r>
    </w:p>
    <w:p w14:paraId="36650BA3"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000000"/>
          <w:lang w:eastAsia="fi-FI"/>
        </w:rPr>
        <w:t>Ymmärrän, että sääntöjen noudattamatta jättämisestä voi seurata teon sovittelu sekä hyvittäminen tai tarvittaessa rangaistus.  </w:t>
      </w:r>
    </w:p>
    <w:p w14:paraId="5D7C3C3D" w14:textId="2624FE92" w:rsidR="00353A4B" w:rsidRDefault="00353A4B" w:rsidP="00353A4B">
      <w:pPr>
        <w:spacing w:after="0" w:line="240" w:lineRule="auto"/>
        <w:textAlignment w:val="baseline"/>
        <w:rPr>
          <w:rFonts w:ascii="Segoe UI" w:eastAsia="Times New Roman" w:hAnsi="Segoe UI" w:cs="Segoe UI"/>
          <w:color w:val="000000"/>
          <w:lang w:eastAsia="fi-FI"/>
        </w:rPr>
      </w:pPr>
      <w:r w:rsidRPr="00353A4B">
        <w:rPr>
          <w:rFonts w:ascii="Segoe UI" w:eastAsia="Times New Roman" w:hAnsi="Segoe UI" w:cs="Segoe UI"/>
          <w:color w:val="000000"/>
          <w:lang w:eastAsia="fi-FI"/>
        </w:rPr>
        <w:t>Selkeät ja toistuvat järjestyssääntöjen laiminlyönnit saatetaan aina tiedoksi huoltajille joko opettajan tai rehtorien toimesta.  </w:t>
      </w:r>
    </w:p>
    <w:p w14:paraId="7446F436" w14:textId="6113BF44" w:rsidR="00353A4B" w:rsidRDefault="00353A4B" w:rsidP="00353A4B">
      <w:pPr>
        <w:spacing w:after="0" w:line="240" w:lineRule="auto"/>
        <w:textAlignment w:val="baseline"/>
        <w:rPr>
          <w:rFonts w:ascii="Segoe UI" w:eastAsia="Times New Roman" w:hAnsi="Segoe UI" w:cs="Segoe UI"/>
          <w:color w:val="000000"/>
          <w:lang w:eastAsia="fi-FI"/>
        </w:rPr>
      </w:pPr>
    </w:p>
    <w:p w14:paraId="4D9D7316"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p>
    <w:p w14:paraId="021FC9B4" w14:textId="77777777" w:rsidR="00353A4B" w:rsidRPr="00353A4B" w:rsidRDefault="00353A4B" w:rsidP="00353A4B">
      <w:pPr>
        <w:spacing w:after="0" w:line="240" w:lineRule="auto"/>
        <w:textAlignment w:val="baseline"/>
        <w:rPr>
          <w:rFonts w:ascii="Segoe UI" w:eastAsia="Times New Roman" w:hAnsi="Segoe UI" w:cs="Segoe UI"/>
          <w:sz w:val="18"/>
          <w:szCs w:val="18"/>
          <w:lang w:eastAsia="fi-FI"/>
        </w:rPr>
      </w:pPr>
      <w:r w:rsidRPr="00353A4B">
        <w:rPr>
          <w:rFonts w:ascii="Segoe UI" w:eastAsia="Times New Roman" w:hAnsi="Segoe UI" w:cs="Segoe UI"/>
          <w:color w:val="2F5496"/>
          <w:sz w:val="26"/>
          <w:szCs w:val="26"/>
          <w:lang w:eastAsia="fi-FI"/>
        </w:rPr>
        <w:lastRenderedPageBreak/>
        <w:t>5. Järjestyssääntöjen seuranta ja tarkistaminen</w:t>
      </w:r>
      <w:r w:rsidRPr="00353A4B">
        <w:rPr>
          <w:rFonts w:ascii="Segoe UI" w:eastAsia="Times New Roman" w:hAnsi="Segoe UI" w:cs="Segoe UI"/>
          <w:color w:val="000000"/>
          <w:lang w:eastAsia="fi-FI"/>
        </w:rPr>
        <w:t>  </w:t>
      </w:r>
    </w:p>
    <w:p w14:paraId="1889B431" w14:textId="3D97E7B3" w:rsidR="00353A4B" w:rsidRDefault="00353A4B" w:rsidP="00353A4B">
      <w:pPr>
        <w:spacing w:after="0" w:line="240" w:lineRule="auto"/>
        <w:textAlignment w:val="baseline"/>
        <w:rPr>
          <w:rFonts w:ascii="Segoe UI" w:eastAsia="Times New Roman" w:hAnsi="Segoe UI" w:cs="Segoe UI"/>
          <w:lang w:eastAsia="fi-FI"/>
        </w:rPr>
      </w:pPr>
      <w:r w:rsidRPr="00353A4B">
        <w:rPr>
          <w:rFonts w:ascii="Segoe UI" w:eastAsia="Times New Roman" w:hAnsi="Segoe UI" w:cs="Segoe UI"/>
          <w:lang w:eastAsia="fi-FI"/>
        </w:rPr>
        <w:t>Järjestyssäännöt ja koulun ohjaavat periaatteet on julkaistu koulun Peda.net- sivustoilla ja niihin on viitattu koulun lukuvuosisuunnitelmassa.  Kouluvuoden alkaessa järjestyssäännöt ja ohjaavat periaatteet käsitellään luokissa opettajan johdolla. Huolehdimme koulussamme siitä, että myös kesken lukuvuoden tulleet uudet oppilaat tutustuvat järjestyssääntöihin ja koulun pelisääntöihin. </w:t>
      </w:r>
    </w:p>
    <w:p w14:paraId="07A0880F" w14:textId="77777777" w:rsidR="00B10E2C" w:rsidRPr="00353A4B" w:rsidRDefault="00B10E2C" w:rsidP="00353A4B">
      <w:pPr>
        <w:spacing w:after="0" w:line="240" w:lineRule="auto"/>
        <w:textAlignment w:val="baseline"/>
        <w:rPr>
          <w:rFonts w:ascii="Segoe UI" w:eastAsia="Times New Roman" w:hAnsi="Segoe UI" w:cs="Segoe UI"/>
          <w:sz w:val="18"/>
          <w:szCs w:val="18"/>
          <w:lang w:eastAsia="fi-FI"/>
        </w:rPr>
      </w:pPr>
    </w:p>
    <w:p w14:paraId="443715D2" w14:textId="75D27F50" w:rsidR="00B004DE" w:rsidRDefault="00B004DE" w:rsidP="00353A4B">
      <w:pPr>
        <w:pStyle w:val="paragraph"/>
        <w:spacing w:before="0" w:beforeAutospacing="0" w:after="0" w:afterAutospacing="0"/>
        <w:ind w:left="720"/>
        <w:jc w:val="both"/>
        <w:textAlignment w:val="baseline"/>
        <w:rPr>
          <w:rFonts w:ascii="Segoe UI" w:hAnsi="Segoe UI" w:cs="Segoe UI"/>
          <w:sz w:val="18"/>
          <w:szCs w:val="18"/>
        </w:rPr>
      </w:pPr>
    </w:p>
    <w:p w14:paraId="09DC0CEA" w14:textId="272D9C38" w:rsidR="0029413E" w:rsidRDefault="00353A4B" w:rsidP="00E87FB6">
      <w:pPr>
        <w:spacing w:after="0"/>
        <w:ind w:left="720"/>
        <w:contextualSpacing/>
        <w:rPr>
          <w:rStyle w:val="eop"/>
          <w:rFonts w:ascii="Segoe UI" w:hAnsi="Segoe UI" w:cs="Segoe UI"/>
          <w:color w:val="000000"/>
          <w:sz w:val="40"/>
          <w:szCs w:val="40"/>
          <w:shd w:val="clear" w:color="auto" w:fill="FFFFFF"/>
        </w:rPr>
      </w:pPr>
      <w:r>
        <w:rPr>
          <w:rStyle w:val="normaltextrun"/>
          <w:rFonts w:ascii="Segoe UI" w:hAnsi="Segoe UI" w:cs="Segoe UI"/>
          <w:color w:val="000000"/>
          <w:sz w:val="40"/>
          <w:szCs w:val="40"/>
          <w:shd w:val="clear" w:color="auto" w:fill="FFFFFF"/>
        </w:rPr>
        <w:t xml:space="preserve">LIITE 1: </w:t>
      </w:r>
      <w:r w:rsidR="00960B37">
        <w:rPr>
          <w:rStyle w:val="normaltextrun"/>
          <w:rFonts w:ascii="Segoe UI" w:hAnsi="Segoe UI" w:cs="Segoe UI"/>
          <w:color w:val="000000"/>
          <w:sz w:val="40"/>
          <w:szCs w:val="40"/>
          <w:shd w:val="clear" w:color="auto" w:fill="FFFFFF"/>
        </w:rPr>
        <w:t xml:space="preserve">Kylmäojan </w:t>
      </w:r>
      <w:r>
        <w:rPr>
          <w:rStyle w:val="normaltextrun"/>
          <w:rFonts w:ascii="Segoe UI" w:hAnsi="Segoe UI" w:cs="Segoe UI"/>
          <w:color w:val="000000"/>
          <w:sz w:val="40"/>
          <w:szCs w:val="40"/>
          <w:shd w:val="clear" w:color="auto" w:fill="FFFFFF"/>
        </w:rPr>
        <w:t>koulun pelisäännöt</w:t>
      </w:r>
      <w:r>
        <w:rPr>
          <w:rStyle w:val="eop"/>
          <w:rFonts w:ascii="Segoe UI" w:hAnsi="Segoe UI" w:cs="Segoe UI"/>
          <w:color w:val="000000"/>
          <w:sz w:val="40"/>
          <w:szCs w:val="40"/>
          <w:shd w:val="clear" w:color="auto" w:fill="FFFFFF"/>
        </w:rPr>
        <w:t> </w:t>
      </w:r>
    </w:p>
    <w:p w14:paraId="6DA97307" w14:textId="77777777" w:rsidR="00B10E2C" w:rsidRPr="00B10E2C" w:rsidRDefault="00B10E2C" w:rsidP="00B10E2C">
      <w:pPr>
        <w:spacing w:after="0" w:line="240" w:lineRule="auto"/>
        <w:jc w:val="center"/>
        <w:rPr>
          <w:rFonts w:ascii="Comic Sans MS" w:eastAsia="Times New Roman" w:hAnsi="Comic Sans MS" w:cs="Comic Sans MS"/>
          <w:b/>
          <w:bCs/>
          <w:sz w:val="36"/>
          <w:szCs w:val="36"/>
          <w:lang w:eastAsia="fi-FI"/>
        </w:rPr>
      </w:pPr>
      <w:r w:rsidRPr="00B10E2C">
        <w:rPr>
          <w:rFonts w:ascii="Comic Sans MS" w:eastAsia="Times New Roman" w:hAnsi="Comic Sans MS" w:cs="Comic Sans MS"/>
          <w:b/>
          <w:bCs/>
          <w:sz w:val="36"/>
          <w:szCs w:val="36"/>
          <w:lang w:eastAsia="fi-FI"/>
        </w:rPr>
        <w:t>Kylmäojan koulun pelisäännöt</w:t>
      </w:r>
    </w:p>
    <w:p w14:paraId="18AEC8A9" w14:textId="77777777" w:rsidR="00B10E2C" w:rsidRPr="00B10E2C" w:rsidRDefault="00B10E2C" w:rsidP="00B10E2C">
      <w:pPr>
        <w:spacing w:after="0" w:line="240" w:lineRule="auto"/>
        <w:jc w:val="center"/>
        <w:rPr>
          <w:rFonts w:ascii="Comic Sans MS" w:eastAsia="Times New Roman" w:hAnsi="Comic Sans MS" w:cs="Comic Sans MS"/>
          <w:b/>
          <w:bCs/>
          <w:sz w:val="24"/>
          <w:szCs w:val="36"/>
          <w:lang w:eastAsia="fi-FI"/>
        </w:rPr>
      </w:pPr>
      <w:r w:rsidRPr="00B10E2C">
        <w:rPr>
          <w:rFonts w:ascii="Comic Sans MS" w:eastAsia="Times New Roman" w:hAnsi="Comic Sans MS" w:cs="Comic Sans MS"/>
          <w:b/>
          <w:bCs/>
          <w:sz w:val="24"/>
          <w:szCs w:val="36"/>
          <w:lang w:eastAsia="fi-FI"/>
        </w:rPr>
        <w:t>- päivitetty 16.3.2022</w:t>
      </w:r>
    </w:p>
    <w:p w14:paraId="0454AB47" w14:textId="77777777" w:rsidR="00B10E2C" w:rsidRPr="00B10E2C" w:rsidRDefault="00B10E2C" w:rsidP="00B10E2C">
      <w:pPr>
        <w:spacing w:after="0" w:line="240" w:lineRule="auto"/>
        <w:jc w:val="center"/>
        <w:rPr>
          <w:rFonts w:ascii="Comic Sans MS" w:eastAsia="Times New Roman" w:hAnsi="Comic Sans MS" w:cs="Comic Sans MS"/>
          <w:b/>
          <w:bCs/>
          <w:sz w:val="24"/>
          <w:szCs w:val="36"/>
          <w:lang w:eastAsia="fi-FI"/>
        </w:rPr>
      </w:pPr>
    </w:p>
    <w:p w14:paraId="3F3B78E4" w14:textId="77777777" w:rsidR="00B10E2C" w:rsidRPr="00B10E2C" w:rsidRDefault="00B10E2C" w:rsidP="00B10E2C">
      <w:pPr>
        <w:spacing w:after="0" w:line="240" w:lineRule="auto"/>
        <w:jc w:val="center"/>
        <w:rPr>
          <w:rFonts w:ascii="Comic Sans MS" w:eastAsia="Times New Roman" w:hAnsi="Comic Sans MS" w:cs="Comic Sans MS"/>
          <w:b/>
          <w:bCs/>
          <w:sz w:val="28"/>
          <w:szCs w:val="28"/>
          <w:lang w:eastAsia="fi-FI"/>
        </w:rPr>
      </w:pPr>
      <w:r w:rsidRPr="00B10E2C">
        <w:rPr>
          <w:rFonts w:ascii="Comic Sans MS" w:eastAsia="Times New Roman" w:hAnsi="Comic Sans MS" w:cs="Comic Sans MS"/>
          <w:b/>
          <w:bCs/>
          <w:sz w:val="28"/>
          <w:szCs w:val="28"/>
          <w:lang w:eastAsia="fi-FI"/>
        </w:rPr>
        <w:t>Voimassa 13.8.2008 alkaen</w:t>
      </w:r>
    </w:p>
    <w:p w14:paraId="6799A236" w14:textId="77777777" w:rsidR="00B10E2C" w:rsidRPr="00B10E2C" w:rsidRDefault="00B10E2C" w:rsidP="00B10E2C">
      <w:pPr>
        <w:spacing w:after="0" w:line="240" w:lineRule="auto"/>
        <w:rPr>
          <w:rFonts w:ascii="Comic Sans MS" w:eastAsia="Times New Roman" w:hAnsi="Comic Sans MS" w:cs="Comic Sans MS"/>
          <w:sz w:val="28"/>
          <w:szCs w:val="28"/>
          <w:lang w:eastAsia="fi-FI"/>
        </w:rPr>
      </w:pPr>
    </w:p>
    <w:p w14:paraId="0BF0D43A"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Järjestys- ja pelisääntöjen tavoitteena on, että koulu on turvallinen ja viihtyisä työpaikka sekä oppilaille että henkilökunnalle. Kaiken toiminnan tulee lähteä toisen ihmisen kunnioittamisesta ja rehellisyydestä. Jokainen on vastuussa itsestään ja omista tekemisistään. Järjestyssääntöjä on haluttu tarkentaa seuraavilla koulun yhteisillä pelisäännöillä. Luokilla voi olla lisäksi omia pelisääntöjään.</w:t>
      </w:r>
    </w:p>
    <w:p w14:paraId="310A6A0C"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p>
    <w:p w14:paraId="779311F1" w14:textId="77777777" w:rsidR="00B10E2C" w:rsidRPr="00B10E2C" w:rsidRDefault="00B10E2C" w:rsidP="00B10E2C">
      <w:pPr>
        <w:spacing w:after="0" w:line="240" w:lineRule="auto"/>
        <w:rPr>
          <w:rFonts w:ascii="Comic Sans MS" w:eastAsia="Times New Roman" w:hAnsi="Comic Sans MS" w:cs="Comic Sans MS"/>
          <w:b/>
          <w:bCs/>
          <w:sz w:val="24"/>
          <w:szCs w:val="24"/>
          <w:lang w:eastAsia="fi-FI"/>
        </w:rPr>
      </w:pPr>
      <w:r w:rsidRPr="00B10E2C">
        <w:rPr>
          <w:rFonts w:ascii="Comic Sans MS" w:eastAsia="Times New Roman" w:hAnsi="Comic Sans MS" w:cs="Comic Sans MS"/>
          <w:b/>
          <w:bCs/>
          <w:sz w:val="24"/>
          <w:szCs w:val="24"/>
          <w:lang w:eastAsia="fi-FI"/>
        </w:rPr>
        <w:t>Koulumatkat:</w:t>
      </w:r>
    </w:p>
    <w:p w14:paraId="6024449B" w14:textId="77777777" w:rsidR="00B10E2C" w:rsidRPr="00B10E2C" w:rsidRDefault="00B10E2C">
      <w:pPr>
        <w:numPr>
          <w:ilvl w:val="0"/>
          <w:numId w:val="4"/>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Koulumatkat kuljetaan liikennesääntöjä noudattaen.</w:t>
      </w:r>
    </w:p>
    <w:p w14:paraId="6A68EA76" w14:textId="77777777" w:rsidR="00B10E2C" w:rsidRPr="00B10E2C" w:rsidRDefault="00B10E2C">
      <w:pPr>
        <w:numPr>
          <w:ilvl w:val="0"/>
          <w:numId w:val="4"/>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Koulun pihassa polkupyörä laitetaan aina telineeseen tai niille varatulle alueelle.</w:t>
      </w:r>
    </w:p>
    <w:p w14:paraId="55F7B03F" w14:textId="77777777" w:rsidR="00B10E2C" w:rsidRPr="00B10E2C" w:rsidRDefault="00B10E2C">
      <w:pPr>
        <w:numPr>
          <w:ilvl w:val="0"/>
          <w:numId w:val="4"/>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1-luokkalaisille ei suositella pyöräilyä.</w:t>
      </w:r>
    </w:p>
    <w:p w14:paraId="1A3132A3"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p>
    <w:p w14:paraId="6C705135" w14:textId="77777777" w:rsidR="00B10E2C" w:rsidRPr="00B10E2C" w:rsidRDefault="00B10E2C" w:rsidP="00B10E2C">
      <w:pPr>
        <w:spacing w:after="0" w:line="240" w:lineRule="auto"/>
        <w:rPr>
          <w:rFonts w:ascii="Comic Sans MS" w:eastAsia="Times New Roman" w:hAnsi="Comic Sans MS" w:cs="Comic Sans MS"/>
          <w:b/>
          <w:bCs/>
          <w:sz w:val="24"/>
          <w:szCs w:val="24"/>
          <w:lang w:eastAsia="fi-FI"/>
        </w:rPr>
      </w:pPr>
      <w:r w:rsidRPr="00B10E2C">
        <w:rPr>
          <w:rFonts w:ascii="Comic Sans MS" w:eastAsia="Times New Roman" w:hAnsi="Comic Sans MS" w:cs="Comic Sans MS"/>
          <w:b/>
          <w:bCs/>
          <w:sz w:val="24"/>
          <w:szCs w:val="24"/>
          <w:lang w:eastAsia="fi-FI"/>
        </w:rPr>
        <w:t>Käytöstavat:</w:t>
      </w:r>
    </w:p>
    <w:p w14:paraId="2BE84EB9" w14:textId="77777777" w:rsidR="00B10E2C" w:rsidRPr="00B10E2C" w:rsidRDefault="00B10E2C" w:rsidP="00B10E2C">
      <w:pPr>
        <w:spacing w:after="0" w:line="240" w:lineRule="auto"/>
        <w:ind w:firstLine="360"/>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Aamulla ensi kertaa tavatessa tervehditään koulun aikuisia ja toisia oppilaita.</w:t>
      </w:r>
    </w:p>
    <w:p w14:paraId="0A20DB6A"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Noudatetaan opettajan ja muiden aikuisten antamia ohjeita.</w:t>
      </w:r>
    </w:p>
    <w:p w14:paraId="298E1A92"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Ulkovaatteet säilytetään siististi naulakoissa ja kengät hyvässä järjestyksessä kenkäeteisissä.</w:t>
      </w:r>
    </w:p>
    <w:p w14:paraId="4B9E1B32" w14:textId="77777777" w:rsidR="00B10E2C" w:rsidRPr="00B10E2C" w:rsidRDefault="00B10E2C">
      <w:pPr>
        <w:numPr>
          <w:ilvl w:val="0"/>
          <w:numId w:val="3"/>
        </w:numPr>
        <w:spacing w:after="0" w:line="240" w:lineRule="auto"/>
        <w:rPr>
          <w:rFonts w:ascii="Comic Sans MS" w:eastAsia="Times New Roman" w:hAnsi="Comic Sans MS" w:cs="Comic Sans MS"/>
          <w:i/>
          <w:sz w:val="24"/>
          <w:szCs w:val="24"/>
          <w:lang w:eastAsia="fi-FI"/>
        </w:rPr>
      </w:pPr>
      <w:r w:rsidRPr="00B10E2C">
        <w:rPr>
          <w:rFonts w:ascii="Comic Sans MS" w:eastAsia="Times New Roman" w:hAnsi="Comic Sans MS" w:cs="Comic Sans MS"/>
          <w:i/>
          <w:sz w:val="24"/>
          <w:szCs w:val="24"/>
          <w:lang w:eastAsia="fi-FI"/>
        </w:rPr>
        <w:t xml:space="preserve">Oppilaat pitävät kännykkänsä </w:t>
      </w:r>
      <w:proofErr w:type="gramStart"/>
      <w:r w:rsidRPr="00B10E2C">
        <w:rPr>
          <w:rFonts w:ascii="Comic Sans MS" w:eastAsia="Times New Roman" w:hAnsi="Comic Sans MS" w:cs="Comic Sans MS"/>
          <w:i/>
          <w:sz w:val="24"/>
          <w:szCs w:val="24"/>
          <w:lang w:eastAsia="fi-FI"/>
        </w:rPr>
        <w:t>äänettöminä</w:t>
      </w:r>
      <w:proofErr w:type="gramEnd"/>
      <w:r w:rsidRPr="00B10E2C">
        <w:rPr>
          <w:rFonts w:ascii="Comic Sans MS" w:eastAsia="Times New Roman" w:hAnsi="Comic Sans MS" w:cs="Comic Sans MS"/>
          <w:i/>
          <w:sz w:val="24"/>
          <w:szCs w:val="24"/>
          <w:lang w:eastAsia="fi-FI"/>
        </w:rPr>
        <w:t xml:space="preserve"> koulunaikana.</w:t>
      </w:r>
    </w:p>
    <w:p w14:paraId="0B8623EF" w14:textId="77777777" w:rsidR="00B10E2C" w:rsidRPr="00B10E2C" w:rsidRDefault="00B10E2C">
      <w:pPr>
        <w:numPr>
          <w:ilvl w:val="0"/>
          <w:numId w:val="3"/>
        </w:numPr>
        <w:spacing w:after="0" w:line="240" w:lineRule="auto"/>
        <w:rPr>
          <w:rFonts w:ascii="Comic Sans MS" w:eastAsia="Times New Roman" w:hAnsi="Comic Sans MS" w:cs="Comic Sans MS"/>
          <w:i/>
          <w:sz w:val="24"/>
          <w:szCs w:val="24"/>
          <w:lang w:eastAsia="fi-FI"/>
        </w:rPr>
      </w:pPr>
      <w:r w:rsidRPr="00B10E2C">
        <w:rPr>
          <w:rFonts w:ascii="Comic Sans MS" w:eastAsia="Times New Roman" w:hAnsi="Comic Sans MS" w:cs="Comic Sans MS"/>
          <w:i/>
          <w:sz w:val="24"/>
          <w:szCs w:val="24"/>
          <w:lang w:eastAsia="fi-FI"/>
        </w:rPr>
        <w:t>Kännyköitä ei käytetä koulupäivän aikana ilman opettajan antamaa erillislupaa.</w:t>
      </w:r>
    </w:p>
    <w:p w14:paraId="341D4857"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     -    Käytämme kohteliasta kieltä.</w:t>
      </w:r>
    </w:p>
    <w:p w14:paraId="626CF424"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p>
    <w:p w14:paraId="08DEEE4F"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p>
    <w:p w14:paraId="6B690F62" w14:textId="77777777" w:rsidR="00B10E2C" w:rsidRPr="00B10E2C" w:rsidRDefault="00B10E2C" w:rsidP="00B10E2C">
      <w:pPr>
        <w:keepNext/>
        <w:spacing w:after="0" w:line="240" w:lineRule="auto"/>
        <w:outlineLvl w:val="0"/>
        <w:rPr>
          <w:rFonts w:ascii="Comic Sans MS" w:eastAsia="Times New Roman" w:hAnsi="Comic Sans MS" w:cs="Comic Sans MS"/>
          <w:b/>
          <w:bCs/>
          <w:sz w:val="24"/>
          <w:szCs w:val="24"/>
          <w:lang w:eastAsia="fi-FI"/>
        </w:rPr>
      </w:pPr>
      <w:r w:rsidRPr="00B10E2C">
        <w:rPr>
          <w:rFonts w:ascii="Comic Sans MS" w:eastAsia="Times New Roman" w:hAnsi="Comic Sans MS" w:cs="Comic Sans MS"/>
          <w:b/>
          <w:bCs/>
          <w:sz w:val="24"/>
          <w:szCs w:val="24"/>
          <w:lang w:eastAsia="fi-FI"/>
        </w:rPr>
        <w:lastRenderedPageBreak/>
        <w:t>Koulutyön esteetön sujuminen:</w:t>
      </w:r>
    </w:p>
    <w:p w14:paraId="388015C4"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Luokissa suositellaan käytettäväksi sisäjalkineita.</w:t>
      </w:r>
    </w:p>
    <w:p w14:paraId="24CFE116"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Karamelleja saa tuoda kouluun vain opettajan antamalla </w:t>
      </w:r>
      <w:r w:rsidRPr="00B10E2C">
        <w:rPr>
          <w:rFonts w:ascii="Comic Sans MS" w:eastAsia="Times New Roman" w:hAnsi="Comic Sans MS" w:cs="Comic Sans MS"/>
          <w:sz w:val="24"/>
          <w:szCs w:val="24"/>
          <w:u w:val="single"/>
          <w:lang w:eastAsia="fi-FI"/>
        </w:rPr>
        <w:t>luvalla</w:t>
      </w:r>
      <w:r w:rsidRPr="00B10E2C">
        <w:rPr>
          <w:rFonts w:ascii="Comic Sans MS" w:eastAsia="Times New Roman" w:hAnsi="Comic Sans MS" w:cs="Comic Sans MS"/>
          <w:sz w:val="24"/>
          <w:szCs w:val="24"/>
          <w:lang w:eastAsia="fi-FI"/>
        </w:rPr>
        <w:t xml:space="preserve"> ja ne nautitaan sisällä luokassa (esim. syntymäpäivä ja pikkujoulu)</w:t>
      </w:r>
    </w:p>
    <w:p w14:paraId="55FADD83"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Ruokailun jälkeen voi luokassa nauttia </w:t>
      </w:r>
      <w:proofErr w:type="spellStart"/>
      <w:r w:rsidRPr="00B10E2C">
        <w:rPr>
          <w:rFonts w:ascii="Comic Sans MS" w:eastAsia="Times New Roman" w:hAnsi="Comic Sans MS" w:cs="Comic Sans MS"/>
          <w:sz w:val="24"/>
          <w:szCs w:val="24"/>
          <w:lang w:eastAsia="fi-FI"/>
        </w:rPr>
        <w:t>xylitoli</w:t>
      </w:r>
      <w:proofErr w:type="spellEnd"/>
      <w:r w:rsidRPr="00B10E2C">
        <w:rPr>
          <w:rFonts w:ascii="Comic Sans MS" w:eastAsia="Times New Roman" w:hAnsi="Comic Sans MS" w:cs="Comic Sans MS"/>
          <w:sz w:val="24"/>
          <w:szCs w:val="24"/>
          <w:lang w:eastAsia="fi-FI"/>
        </w:rPr>
        <w:t>-pastillin.</w:t>
      </w:r>
    </w:p>
    <w:p w14:paraId="1410C03C"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Luokassa annetaan työrauha toisille.</w:t>
      </w:r>
    </w:p>
    <w:p w14:paraId="61AB88E0"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Kannustetaan luokkakaveria mahdollisuuksien mukaan.</w:t>
      </w:r>
    </w:p>
    <w:p w14:paraId="0CAED35E"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Liikuntatunneille ja taitoaineiden </w:t>
      </w:r>
      <w:proofErr w:type="gramStart"/>
      <w:r w:rsidRPr="00B10E2C">
        <w:rPr>
          <w:rFonts w:ascii="Comic Sans MS" w:eastAsia="Times New Roman" w:hAnsi="Comic Sans MS" w:cs="Comic Sans MS"/>
          <w:sz w:val="24"/>
          <w:szCs w:val="24"/>
          <w:lang w:eastAsia="fi-FI"/>
        </w:rPr>
        <w:t>( mu</w:t>
      </w:r>
      <w:proofErr w:type="gramEnd"/>
      <w:r w:rsidRPr="00B10E2C">
        <w:rPr>
          <w:rFonts w:ascii="Comic Sans MS" w:eastAsia="Times New Roman" w:hAnsi="Comic Sans MS" w:cs="Comic Sans MS"/>
          <w:sz w:val="24"/>
          <w:szCs w:val="24"/>
          <w:lang w:eastAsia="fi-FI"/>
        </w:rPr>
        <w:t xml:space="preserve">, tn, </w:t>
      </w:r>
      <w:proofErr w:type="spellStart"/>
      <w:r w:rsidRPr="00B10E2C">
        <w:rPr>
          <w:rFonts w:ascii="Comic Sans MS" w:eastAsia="Times New Roman" w:hAnsi="Comic Sans MS" w:cs="Comic Sans MS"/>
          <w:sz w:val="24"/>
          <w:szCs w:val="24"/>
          <w:lang w:eastAsia="fi-FI"/>
        </w:rPr>
        <w:t>ts</w:t>
      </w:r>
      <w:proofErr w:type="spellEnd"/>
      <w:r w:rsidRPr="00B10E2C">
        <w:rPr>
          <w:rFonts w:ascii="Comic Sans MS" w:eastAsia="Times New Roman" w:hAnsi="Comic Sans MS" w:cs="Comic Sans MS"/>
          <w:sz w:val="24"/>
          <w:szCs w:val="24"/>
          <w:lang w:eastAsia="fi-FI"/>
        </w:rPr>
        <w:t>) luokkiin mennään opettajan johdolla.</w:t>
      </w:r>
    </w:p>
    <w:p w14:paraId="29EF7665"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Koulun sisätiloissa ei käytetä ulkovaatteita.</w:t>
      </w:r>
    </w:p>
    <w:p w14:paraId="629DD1D6"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WC:ssä pyritään käymään välitunnilla. WC-tiloissa ei oleskella tarpeettomasti.</w:t>
      </w:r>
    </w:p>
    <w:p w14:paraId="5B87F414"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Koulutarvikkeita, koulukirjoja ja muuta koulun ja/tai toisen omaisuutta tulee kohdella hyvin. Oppilas on korvausvelvollinen tahallisessa tai tuottamuksellisessa vahinkotapauksessa.</w:t>
      </w:r>
    </w:p>
    <w:p w14:paraId="09AB8E57" w14:textId="77777777" w:rsidR="00B10E2C" w:rsidRPr="00B10E2C" w:rsidRDefault="00B10E2C" w:rsidP="00B10E2C">
      <w:pPr>
        <w:spacing w:after="0" w:line="240" w:lineRule="auto"/>
        <w:rPr>
          <w:rFonts w:ascii="Comic Sans MS" w:eastAsia="Times New Roman" w:hAnsi="Comic Sans MS" w:cs="Comic Sans MS"/>
          <w:b/>
          <w:bCs/>
          <w:sz w:val="24"/>
          <w:szCs w:val="24"/>
          <w:lang w:eastAsia="fi-FI"/>
        </w:rPr>
      </w:pPr>
    </w:p>
    <w:p w14:paraId="158068BD" w14:textId="77777777" w:rsidR="00B10E2C" w:rsidRPr="00B10E2C" w:rsidRDefault="00B10E2C" w:rsidP="00B10E2C">
      <w:pPr>
        <w:spacing w:after="0" w:line="240" w:lineRule="auto"/>
        <w:rPr>
          <w:rFonts w:ascii="Comic Sans MS" w:eastAsia="Times New Roman" w:hAnsi="Comic Sans MS" w:cs="Comic Sans MS"/>
          <w:b/>
          <w:bCs/>
          <w:sz w:val="24"/>
          <w:szCs w:val="24"/>
          <w:lang w:eastAsia="fi-FI"/>
        </w:rPr>
      </w:pPr>
      <w:r w:rsidRPr="00B10E2C">
        <w:rPr>
          <w:rFonts w:ascii="Comic Sans MS" w:eastAsia="Times New Roman" w:hAnsi="Comic Sans MS" w:cs="Comic Sans MS"/>
          <w:b/>
          <w:bCs/>
          <w:sz w:val="24"/>
          <w:szCs w:val="24"/>
          <w:lang w:eastAsia="fi-FI"/>
        </w:rPr>
        <w:t>Välitunnit:</w:t>
      </w:r>
    </w:p>
    <w:p w14:paraId="7A3ED8EC"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Koulualueelta ei saa poistua ilman lupaa.</w:t>
      </w:r>
    </w:p>
    <w:p w14:paraId="5814D3C3"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Luokkaan saa jäädä vain opettajan antamalla luvalla, sama koskee myös järjestäjiä. Musiikkiluokkaan on 5.- 6.-luokkien oppilaille oma varauslista.</w:t>
      </w:r>
    </w:p>
    <w:p w14:paraId="320CCDC3"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Kiikkuja käytetään ohjeistuksen mukaan. Pallokenttien käytöstä on vuorolistat.</w:t>
      </w:r>
    </w:p>
    <w:p w14:paraId="303E773A"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Välitunnit voidaan viettää sisätiloissa, jos pakkasta on yli- 25ºC astetta. Välituntivalvoja tiedottaa mahdollisista muutoksista kuuluttamalla tarvittaessa.</w:t>
      </w:r>
    </w:p>
    <w:p w14:paraId="6770A730"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Pakkasella täytyy ulkona käyttää päähinettä.</w:t>
      </w:r>
    </w:p>
    <w:p w14:paraId="67CAC256" w14:textId="77777777" w:rsidR="00B10E2C" w:rsidRPr="00B10E2C" w:rsidRDefault="00B10E2C" w:rsidP="00B10E2C">
      <w:pPr>
        <w:spacing w:after="0" w:line="240" w:lineRule="auto"/>
        <w:rPr>
          <w:rFonts w:ascii="Comic Sans MS" w:eastAsia="Times New Roman" w:hAnsi="Comic Sans MS" w:cs="Comic Sans MS"/>
          <w:b/>
          <w:bCs/>
          <w:sz w:val="24"/>
          <w:szCs w:val="24"/>
          <w:lang w:eastAsia="fi-FI"/>
        </w:rPr>
      </w:pPr>
    </w:p>
    <w:p w14:paraId="688E5EA4" w14:textId="77777777" w:rsidR="00B10E2C" w:rsidRPr="00B10E2C" w:rsidRDefault="00B10E2C" w:rsidP="00B10E2C">
      <w:pPr>
        <w:spacing w:after="0" w:line="240" w:lineRule="auto"/>
        <w:rPr>
          <w:rFonts w:ascii="Comic Sans MS" w:eastAsia="Times New Roman" w:hAnsi="Comic Sans MS" w:cs="Comic Sans MS"/>
          <w:b/>
          <w:bCs/>
          <w:sz w:val="24"/>
          <w:szCs w:val="24"/>
          <w:lang w:eastAsia="fi-FI"/>
        </w:rPr>
      </w:pPr>
      <w:r w:rsidRPr="00B10E2C">
        <w:rPr>
          <w:rFonts w:ascii="Comic Sans MS" w:eastAsia="Times New Roman" w:hAnsi="Comic Sans MS" w:cs="Comic Sans MS"/>
          <w:b/>
          <w:bCs/>
          <w:sz w:val="24"/>
          <w:szCs w:val="24"/>
          <w:lang w:eastAsia="fi-FI"/>
        </w:rPr>
        <w:t>Ruokailu:</w:t>
      </w:r>
    </w:p>
    <w:p w14:paraId="38D1AE04"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Ruokailemaan mennään rauhallisesti ja hyvässä järjestyksessä.</w:t>
      </w:r>
    </w:p>
    <w:p w14:paraId="5F0DB3A1"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Ruokaa pyritään ottamaan sellainen määrä, jonka pystyy syömään.</w:t>
      </w:r>
    </w:p>
    <w:p w14:paraId="2BB12213"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Kaikkia ruokia pyritään maistelemaan, mikäli terveys ei aseta rajoituksia.</w:t>
      </w:r>
    </w:p>
    <w:p w14:paraId="4574ECAC"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Ruokaillessa noudatetaan hyviä tapoja ja opetellaan syömään myös veistä ja haarukkaa käyttäen.</w:t>
      </w:r>
    </w:p>
    <w:p w14:paraId="31A85E0C" w14:textId="77777777" w:rsidR="00B10E2C" w:rsidRPr="00B10E2C" w:rsidRDefault="00B10E2C">
      <w:pPr>
        <w:numPr>
          <w:ilvl w:val="0"/>
          <w:numId w:val="3"/>
        </w:numPr>
        <w:spacing w:after="0" w:line="240" w:lineRule="auto"/>
        <w:rPr>
          <w:rFonts w:ascii="Comic Sans MS" w:eastAsia="Times New Roman" w:hAnsi="Comic Sans MS" w:cs="Comic Sans MS"/>
          <w:b/>
          <w:bCs/>
          <w:sz w:val="24"/>
          <w:szCs w:val="24"/>
          <w:lang w:eastAsia="fi-FI"/>
        </w:rPr>
      </w:pPr>
      <w:r w:rsidRPr="00B10E2C">
        <w:rPr>
          <w:rFonts w:ascii="Comic Sans MS" w:eastAsia="Times New Roman" w:hAnsi="Comic Sans MS" w:cs="Comic Sans MS"/>
          <w:sz w:val="24"/>
          <w:szCs w:val="24"/>
          <w:lang w:eastAsia="fi-FI"/>
        </w:rPr>
        <w:t xml:space="preserve">Kavereille ei jaeta itseltä käyttämättä jääneitä, määräannosteltuja ruokia, mm. jäätelöä. </w:t>
      </w:r>
    </w:p>
    <w:p w14:paraId="232CCADA"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Keskustelut käydään rauhallisella puheäänellä.</w:t>
      </w:r>
    </w:p>
    <w:p w14:paraId="086ED488"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Ruokailuun ruokalassa on varattu noin 15 minuuttia. </w:t>
      </w:r>
    </w:p>
    <w:p w14:paraId="1EDC15E3" w14:textId="77777777" w:rsidR="00B10E2C" w:rsidRPr="00B10E2C" w:rsidRDefault="00B10E2C">
      <w:pPr>
        <w:numPr>
          <w:ilvl w:val="0"/>
          <w:numId w:val="3"/>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Ruokalasta poistutaan viivyttelemättä.</w:t>
      </w:r>
    </w:p>
    <w:p w14:paraId="7C406CF1" w14:textId="77777777" w:rsidR="00B10E2C" w:rsidRPr="00B10E2C" w:rsidRDefault="00B10E2C" w:rsidP="00B10E2C">
      <w:pPr>
        <w:spacing w:after="0" w:line="240" w:lineRule="auto"/>
        <w:ind w:left="360"/>
        <w:rPr>
          <w:rFonts w:ascii="Comic Sans MS" w:eastAsia="Times New Roman" w:hAnsi="Comic Sans MS" w:cs="Comic Sans MS"/>
          <w:b/>
          <w:bCs/>
          <w:sz w:val="24"/>
          <w:szCs w:val="24"/>
          <w:lang w:eastAsia="fi-FI"/>
        </w:rPr>
      </w:pPr>
    </w:p>
    <w:p w14:paraId="4EA064B1" w14:textId="77777777" w:rsidR="00B10E2C" w:rsidRPr="00B10E2C" w:rsidRDefault="00B10E2C" w:rsidP="00B10E2C">
      <w:pPr>
        <w:spacing w:after="0" w:line="240" w:lineRule="auto"/>
        <w:rPr>
          <w:rFonts w:ascii="Comic Sans MS" w:eastAsia="Times New Roman" w:hAnsi="Comic Sans MS" w:cs="Comic Sans MS"/>
          <w:b/>
          <w:bCs/>
          <w:sz w:val="24"/>
          <w:szCs w:val="24"/>
          <w:lang w:eastAsia="fi-FI"/>
        </w:rPr>
      </w:pPr>
      <w:r w:rsidRPr="00B10E2C">
        <w:rPr>
          <w:rFonts w:ascii="Comic Sans MS" w:eastAsia="Times New Roman" w:hAnsi="Comic Sans MS" w:cs="Comic Sans MS"/>
          <w:b/>
          <w:bCs/>
          <w:sz w:val="24"/>
          <w:szCs w:val="24"/>
          <w:lang w:eastAsia="fi-FI"/>
        </w:rPr>
        <w:lastRenderedPageBreak/>
        <w:t>Poissaolot:</w:t>
      </w:r>
    </w:p>
    <w:p w14:paraId="7A43BFFA" w14:textId="77777777" w:rsidR="00B10E2C" w:rsidRPr="00B10E2C" w:rsidRDefault="00B10E2C">
      <w:pPr>
        <w:numPr>
          <w:ilvl w:val="0"/>
          <w:numId w:val="2"/>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Sairaus on ainoa pätevä poissaolon syy.</w:t>
      </w:r>
    </w:p>
    <w:p w14:paraId="1428C652" w14:textId="77777777" w:rsidR="00B10E2C" w:rsidRPr="00B10E2C" w:rsidRDefault="00B10E2C">
      <w:pPr>
        <w:numPr>
          <w:ilvl w:val="0"/>
          <w:numId w:val="2"/>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Poissaolosta tulee ilmoittaa viivyttelemättä koululle/opettajalle/rehtorille.</w:t>
      </w:r>
    </w:p>
    <w:p w14:paraId="7B4CEBDC" w14:textId="77777777" w:rsidR="00B10E2C" w:rsidRPr="00B10E2C" w:rsidRDefault="00B10E2C" w:rsidP="00B10E2C">
      <w:pPr>
        <w:spacing w:after="0" w:line="240" w:lineRule="auto"/>
        <w:ind w:left="360"/>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   Koulun tulee ottaa yhteyttä huoltajaan viimeistään oppilaan toisena  </w:t>
      </w:r>
    </w:p>
    <w:p w14:paraId="51016057"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         poissaolopäivänä, mikäli huoltaja ei ole ilmoittanut oppilaan poissaolon syytä.</w:t>
      </w:r>
    </w:p>
    <w:p w14:paraId="3CD9C88A" w14:textId="77777777" w:rsidR="00B10E2C" w:rsidRPr="00B10E2C" w:rsidRDefault="00B10E2C" w:rsidP="00B10E2C">
      <w:pPr>
        <w:spacing w:after="0" w:line="240" w:lineRule="auto"/>
        <w:ind w:firstLine="360"/>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Peruskoulun tulee seurata oppilaan poissaoloja ja merkitä ne Wilmaan.</w:t>
      </w:r>
    </w:p>
    <w:p w14:paraId="09EF354C" w14:textId="77777777" w:rsidR="00B10E2C" w:rsidRPr="00B10E2C" w:rsidRDefault="00B10E2C">
      <w:pPr>
        <w:numPr>
          <w:ilvl w:val="0"/>
          <w:numId w:val="2"/>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Opettaja voi antaa vapautusta koulutyöstä 1 – 5 päivää. Rehtori myöntää sitä pitemmät vapautukset koulutyöstä.</w:t>
      </w:r>
    </w:p>
    <w:p w14:paraId="38DC4BF3" w14:textId="77777777" w:rsidR="00B10E2C" w:rsidRPr="00B10E2C" w:rsidRDefault="00B10E2C">
      <w:pPr>
        <w:numPr>
          <w:ilvl w:val="0"/>
          <w:numId w:val="2"/>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 Poissaolon aikaiset koulutehtävät hoidetaan itsenäisesti huoltajan ohjauksessa.</w:t>
      </w:r>
    </w:p>
    <w:p w14:paraId="765A6A9D" w14:textId="77777777" w:rsidR="00B10E2C" w:rsidRPr="00B10E2C" w:rsidRDefault="00B10E2C">
      <w:pPr>
        <w:numPr>
          <w:ilvl w:val="0"/>
          <w:numId w:val="2"/>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Hakemus yli 5 päivän poissaoloon löytyy Wilmasta ”poissaolot ja hakemukset”-toiminnolla. Hakemuksen tekee huoltaja.</w:t>
      </w:r>
    </w:p>
    <w:p w14:paraId="05B8F1DD" w14:textId="77777777" w:rsidR="00B10E2C" w:rsidRPr="00B10E2C" w:rsidRDefault="00B10E2C" w:rsidP="00B10E2C">
      <w:pPr>
        <w:spacing w:after="0" w:line="240" w:lineRule="auto"/>
        <w:ind w:left="360"/>
        <w:rPr>
          <w:rFonts w:ascii="Comic Sans MS" w:eastAsia="Times New Roman" w:hAnsi="Comic Sans MS" w:cs="Comic Sans MS"/>
          <w:sz w:val="24"/>
          <w:szCs w:val="24"/>
          <w:lang w:eastAsia="fi-FI"/>
        </w:rPr>
      </w:pPr>
    </w:p>
    <w:p w14:paraId="23236342" w14:textId="77777777" w:rsidR="00B10E2C" w:rsidRPr="00B10E2C" w:rsidRDefault="00B10E2C" w:rsidP="00B10E2C">
      <w:pPr>
        <w:spacing w:after="0" w:line="240" w:lineRule="auto"/>
        <w:rPr>
          <w:rFonts w:ascii="Comic Sans MS" w:eastAsia="Times New Roman" w:hAnsi="Comic Sans MS" w:cs="Comic Sans MS"/>
          <w:b/>
          <w:bCs/>
          <w:sz w:val="24"/>
          <w:szCs w:val="24"/>
          <w:lang w:eastAsia="fi-FI"/>
        </w:rPr>
      </w:pPr>
      <w:r w:rsidRPr="00B10E2C">
        <w:rPr>
          <w:rFonts w:ascii="Comic Sans MS" w:eastAsia="Times New Roman" w:hAnsi="Comic Sans MS" w:cs="Comic Sans MS"/>
          <w:b/>
          <w:bCs/>
          <w:sz w:val="24"/>
          <w:szCs w:val="24"/>
          <w:lang w:eastAsia="fi-FI"/>
        </w:rPr>
        <w:t>Tietoteknisten laitteiden käyttö:</w:t>
      </w:r>
    </w:p>
    <w:p w14:paraId="1FA3A8C1" w14:textId="77777777" w:rsidR="00B10E2C" w:rsidRPr="00B10E2C" w:rsidRDefault="00B10E2C">
      <w:pPr>
        <w:numPr>
          <w:ilvl w:val="0"/>
          <w:numId w:val="2"/>
        </w:num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Tietoteknisiä laitteita käytetään vain opettajan/ohjaajan /avustajan ohjeiden mukaan.</w:t>
      </w:r>
    </w:p>
    <w:p w14:paraId="648DBC6B"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p>
    <w:p w14:paraId="2C823994" w14:textId="77777777" w:rsidR="00B10E2C" w:rsidRPr="00B10E2C" w:rsidRDefault="00B10E2C" w:rsidP="00B10E2C">
      <w:pPr>
        <w:spacing w:after="0" w:line="240" w:lineRule="auto"/>
        <w:rPr>
          <w:rFonts w:ascii="Comic Sans MS" w:eastAsia="Times New Roman" w:hAnsi="Comic Sans MS" w:cs="Comic Sans MS"/>
          <w:b/>
          <w:sz w:val="24"/>
          <w:szCs w:val="24"/>
          <w:lang w:eastAsia="fi-FI"/>
        </w:rPr>
      </w:pPr>
      <w:r w:rsidRPr="00B10E2C">
        <w:rPr>
          <w:rFonts w:ascii="Comic Sans MS" w:eastAsia="Times New Roman" w:hAnsi="Comic Sans MS" w:cs="Comic Sans MS"/>
          <w:b/>
          <w:sz w:val="24"/>
          <w:szCs w:val="24"/>
          <w:lang w:eastAsia="fi-FI"/>
        </w:rPr>
        <w:t>Koulun ulkopuolella tapahtuva toiminta:</w:t>
      </w:r>
    </w:p>
    <w:p w14:paraId="1AE79B0A"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b/>
          <w:sz w:val="24"/>
          <w:szCs w:val="24"/>
          <w:lang w:eastAsia="fi-FI"/>
        </w:rPr>
        <w:t xml:space="preserve">   -   </w:t>
      </w:r>
      <w:r w:rsidRPr="00B10E2C">
        <w:rPr>
          <w:rFonts w:ascii="Comic Sans MS" w:eastAsia="Times New Roman" w:hAnsi="Comic Sans MS" w:cs="Comic Sans MS"/>
          <w:sz w:val="24"/>
          <w:szCs w:val="24"/>
          <w:lang w:eastAsia="fi-FI"/>
        </w:rPr>
        <w:t>Koulun retkillä ovat voimassa koulun järjestyssäännöt.</w:t>
      </w:r>
    </w:p>
    <w:p w14:paraId="423391EB"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     -    Koulun retkillä noudatetaan annettuja ohjeita.</w:t>
      </w:r>
    </w:p>
    <w:p w14:paraId="4F71C28E" w14:textId="77777777" w:rsidR="00B10E2C" w:rsidRPr="00B10E2C" w:rsidRDefault="00B10E2C" w:rsidP="00B10E2C">
      <w:pPr>
        <w:spacing w:after="0" w:line="240" w:lineRule="auto"/>
        <w:rPr>
          <w:rFonts w:ascii="Comic Sans MS" w:eastAsia="Times New Roman" w:hAnsi="Comic Sans MS" w:cs="Comic Sans MS"/>
          <w:sz w:val="24"/>
          <w:szCs w:val="24"/>
          <w:lang w:eastAsia="fi-FI"/>
        </w:rPr>
      </w:pPr>
      <w:r w:rsidRPr="00B10E2C">
        <w:rPr>
          <w:rFonts w:ascii="Comic Sans MS" w:eastAsia="Times New Roman" w:hAnsi="Comic Sans MS" w:cs="Comic Sans MS"/>
          <w:sz w:val="24"/>
          <w:szCs w:val="24"/>
          <w:lang w:eastAsia="fi-FI"/>
        </w:rPr>
        <w:t xml:space="preserve">     -    Pyöräillen tehtävillä koulun retkillä käytetään pyöräilykypärää.</w:t>
      </w:r>
    </w:p>
    <w:p w14:paraId="1BCEE23E" w14:textId="277B5D04" w:rsidR="00960B37" w:rsidRDefault="00960B37" w:rsidP="00E87FB6">
      <w:pPr>
        <w:spacing w:after="0"/>
        <w:ind w:left="720"/>
        <w:contextualSpacing/>
        <w:rPr>
          <w:rStyle w:val="eop"/>
          <w:rFonts w:ascii="Segoe UI" w:hAnsi="Segoe UI" w:cs="Segoe UI"/>
          <w:color w:val="000000"/>
          <w:sz w:val="40"/>
          <w:szCs w:val="40"/>
          <w:shd w:val="clear" w:color="auto" w:fill="FFFFFF"/>
        </w:rPr>
      </w:pPr>
    </w:p>
    <w:p w14:paraId="42AC1913" w14:textId="5F4AD7B3" w:rsidR="00B51F15" w:rsidRDefault="00B51F15" w:rsidP="00E87FB6">
      <w:pPr>
        <w:spacing w:after="0"/>
        <w:ind w:left="720"/>
        <w:contextualSpacing/>
        <w:rPr>
          <w:rStyle w:val="eop"/>
          <w:rFonts w:ascii="Segoe UI" w:hAnsi="Segoe UI" w:cs="Segoe UI"/>
          <w:color w:val="000000"/>
          <w:sz w:val="40"/>
          <w:szCs w:val="40"/>
          <w:shd w:val="clear" w:color="auto" w:fill="FFFFFF"/>
        </w:rPr>
      </w:pPr>
    </w:p>
    <w:p w14:paraId="5541DA26" w14:textId="5A5AC1C3" w:rsidR="00B51F15" w:rsidRDefault="00B51F15" w:rsidP="00E87FB6">
      <w:pPr>
        <w:spacing w:after="0"/>
        <w:ind w:left="720"/>
        <w:contextualSpacing/>
        <w:rPr>
          <w:rStyle w:val="eop"/>
          <w:rFonts w:ascii="Segoe UI" w:hAnsi="Segoe UI" w:cs="Segoe UI"/>
          <w:color w:val="000000"/>
          <w:sz w:val="40"/>
          <w:szCs w:val="40"/>
          <w:shd w:val="clear" w:color="auto" w:fill="FFFFFF"/>
        </w:rPr>
      </w:pPr>
    </w:p>
    <w:p w14:paraId="66C84D80" w14:textId="2D52046A" w:rsidR="00B51F15" w:rsidRDefault="00B51F15" w:rsidP="00E87FB6">
      <w:pPr>
        <w:spacing w:after="0"/>
        <w:ind w:left="720"/>
        <w:contextualSpacing/>
        <w:rPr>
          <w:rStyle w:val="eop"/>
          <w:rFonts w:ascii="Segoe UI" w:hAnsi="Segoe UI" w:cs="Segoe UI"/>
          <w:color w:val="000000"/>
          <w:sz w:val="40"/>
          <w:szCs w:val="40"/>
          <w:shd w:val="clear" w:color="auto" w:fill="FFFFFF"/>
        </w:rPr>
      </w:pPr>
    </w:p>
    <w:p w14:paraId="3E8012FA" w14:textId="5264CAB3" w:rsidR="00B51F15" w:rsidRDefault="00B51F15" w:rsidP="00E87FB6">
      <w:pPr>
        <w:spacing w:after="0"/>
        <w:ind w:left="720"/>
        <w:contextualSpacing/>
        <w:rPr>
          <w:rStyle w:val="eop"/>
          <w:rFonts w:ascii="Segoe UI" w:hAnsi="Segoe UI" w:cs="Segoe UI"/>
          <w:color w:val="000000"/>
          <w:sz w:val="40"/>
          <w:szCs w:val="40"/>
          <w:shd w:val="clear" w:color="auto" w:fill="FFFFFF"/>
        </w:rPr>
      </w:pPr>
    </w:p>
    <w:p w14:paraId="7FC1129C" w14:textId="2CF3E5DB" w:rsidR="00B51F15" w:rsidRDefault="00B51F15" w:rsidP="00E87FB6">
      <w:pPr>
        <w:spacing w:after="0"/>
        <w:ind w:left="720"/>
        <w:contextualSpacing/>
        <w:rPr>
          <w:rStyle w:val="eop"/>
          <w:rFonts w:ascii="Segoe UI" w:hAnsi="Segoe UI" w:cs="Segoe UI"/>
          <w:color w:val="000000"/>
          <w:sz w:val="40"/>
          <w:szCs w:val="40"/>
          <w:shd w:val="clear" w:color="auto" w:fill="FFFFFF"/>
        </w:rPr>
      </w:pPr>
    </w:p>
    <w:p w14:paraId="23C5CDB7" w14:textId="7671A012" w:rsidR="00B51F15" w:rsidRDefault="00B51F15" w:rsidP="00E87FB6">
      <w:pPr>
        <w:spacing w:after="0"/>
        <w:ind w:left="720"/>
        <w:contextualSpacing/>
        <w:rPr>
          <w:rStyle w:val="eop"/>
          <w:rFonts w:ascii="Segoe UI" w:hAnsi="Segoe UI" w:cs="Segoe UI"/>
          <w:color w:val="000000"/>
          <w:sz w:val="40"/>
          <w:szCs w:val="40"/>
          <w:shd w:val="clear" w:color="auto" w:fill="FFFFFF"/>
        </w:rPr>
      </w:pPr>
    </w:p>
    <w:p w14:paraId="0016D465" w14:textId="06DED1EE" w:rsidR="00B51F15" w:rsidRDefault="00B51F15" w:rsidP="00E87FB6">
      <w:pPr>
        <w:spacing w:after="0"/>
        <w:ind w:left="720"/>
        <w:contextualSpacing/>
        <w:rPr>
          <w:rStyle w:val="eop"/>
          <w:rFonts w:ascii="Segoe UI" w:hAnsi="Segoe UI" w:cs="Segoe UI"/>
          <w:color w:val="000000"/>
          <w:sz w:val="40"/>
          <w:szCs w:val="40"/>
          <w:shd w:val="clear" w:color="auto" w:fill="FFFFFF"/>
        </w:rPr>
      </w:pPr>
    </w:p>
    <w:p w14:paraId="2D284386" w14:textId="4EC1FA75" w:rsidR="00B51F15" w:rsidRDefault="00B51F15" w:rsidP="00E87FB6">
      <w:pPr>
        <w:spacing w:after="0"/>
        <w:ind w:left="720"/>
        <w:contextualSpacing/>
        <w:rPr>
          <w:rStyle w:val="eop"/>
          <w:rFonts w:ascii="Segoe UI" w:hAnsi="Segoe UI" w:cs="Segoe UI"/>
          <w:color w:val="000000"/>
          <w:sz w:val="40"/>
          <w:szCs w:val="40"/>
          <w:shd w:val="clear" w:color="auto" w:fill="FFFFFF"/>
        </w:rPr>
      </w:pPr>
      <w:r>
        <w:rPr>
          <w:rStyle w:val="eop"/>
          <w:rFonts w:ascii="Segoe UI" w:hAnsi="Segoe UI" w:cs="Segoe UI"/>
          <w:color w:val="000000"/>
          <w:sz w:val="40"/>
          <w:szCs w:val="40"/>
          <w:shd w:val="clear" w:color="auto" w:fill="FFFFFF"/>
        </w:rPr>
        <w:lastRenderedPageBreak/>
        <w:t>Liite 2; Kylmäojan koulualueen kartta</w:t>
      </w:r>
    </w:p>
    <w:p w14:paraId="03F75F0C" w14:textId="7A46A783" w:rsidR="00856FEF" w:rsidRDefault="008020D4" w:rsidP="00527D42">
      <w:pPr>
        <w:spacing w:after="0" w:line="240" w:lineRule="auto"/>
        <w:rPr>
          <w:rFonts w:ascii="Comic Sans MS" w:eastAsia="Times New Roman" w:hAnsi="Comic Sans MS" w:cs="Comic Sans MS"/>
          <w:sz w:val="24"/>
          <w:szCs w:val="24"/>
          <w:lang w:eastAsia="fi-FI"/>
        </w:rPr>
      </w:pPr>
      <w:r>
        <w:rPr>
          <w:rFonts w:ascii="Comic Sans MS" w:eastAsia="Times New Roman" w:hAnsi="Comic Sans MS" w:cs="Comic Sans MS"/>
          <w:sz w:val="24"/>
          <w:szCs w:val="24"/>
          <w:lang w:eastAsia="fi-FI"/>
        </w:rPr>
        <w:object w:dxaOrig="1530" w:dyaOrig="995" w14:anchorId="0BD96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75pt;height:3.75pt" o:ole="">
            <v:imagedata r:id="rId9" o:title="" croptop="60792f" cropleft="62452f"/>
          </v:shape>
          <o:OLEObject Type="Embed" ProgID="AcroExch.Document.DC" ShapeID="_x0000_i1043" DrawAspect="Icon" ObjectID="_1747815142" r:id="rId10"/>
        </w:object>
      </w:r>
      <w:r w:rsidR="00B51F15" w:rsidRPr="00B51F15">
        <w:rPr>
          <w:rFonts w:ascii="Comic Sans MS" w:eastAsia="Times New Roman" w:hAnsi="Comic Sans MS" w:cs="Comic Sans MS"/>
          <w:noProof/>
          <w:sz w:val="24"/>
          <w:szCs w:val="24"/>
          <w:lang w:eastAsia="fi-FI"/>
        </w:rPr>
        <w:drawing>
          <wp:inline distT="0" distB="0" distL="0" distR="0" wp14:anchorId="03954D52" wp14:editId="31D6995E">
            <wp:extent cx="9667875" cy="6496050"/>
            <wp:effectExtent l="0" t="0" r="952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67875" cy="6496050"/>
                    </a:xfrm>
                    <a:prstGeom prst="rect">
                      <a:avLst/>
                    </a:prstGeom>
                    <a:noFill/>
                    <a:ln>
                      <a:noFill/>
                    </a:ln>
                  </pic:spPr>
                </pic:pic>
              </a:graphicData>
            </a:graphic>
          </wp:inline>
        </w:drawing>
      </w:r>
    </w:p>
    <w:p w14:paraId="369352CF" w14:textId="21515F74" w:rsidR="00856FEF" w:rsidRDefault="00856FEF" w:rsidP="00527D42">
      <w:pPr>
        <w:spacing w:after="0" w:line="240" w:lineRule="auto"/>
        <w:rPr>
          <w:rFonts w:ascii="Comic Sans MS" w:eastAsia="Times New Roman" w:hAnsi="Comic Sans MS" w:cs="Comic Sans MS"/>
          <w:sz w:val="24"/>
          <w:szCs w:val="24"/>
          <w:lang w:eastAsia="fi-FI"/>
        </w:rPr>
      </w:pPr>
    </w:p>
    <w:p w14:paraId="49562A68" w14:textId="09A5B5AC" w:rsidR="00856FEF" w:rsidRDefault="00856FEF" w:rsidP="00527D42">
      <w:pPr>
        <w:spacing w:after="0" w:line="240" w:lineRule="auto"/>
        <w:rPr>
          <w:rFonts w:ascii="Comic Sans MS" w:eastAsia="Times New Roman" w:hAnsi="Comic Sans MS" w:cs="Comic Sans MS"/>
          <w:sz w:val="24"/>
          <w:szCs w:val="24"/>
          <w:lang w:eastAsia="fi-FI"/>
        </w:rPr>
      </w:pPr>
    </w:p>
    <w:p w14:paraId="35372B73" w14:textId="457D9900" w:rsidR="00856FEF" w:rsidRDefault="009C137C" w:rsidP="00527D42">
      <w:pPr>
        <w:spacing w:after="0" w:line="240" w:lineRule="auto"/>
        <w:rPr>
          <w:rFonts w:ascii="Comic Sans MS" w:eastAsia="Times New Roman" w:hAnsi="Comic Sans MS" w:cs="Comic Sans MS"/>
          <w:sz w:val="24"/>
          <w:szCs w:val="24"/>
          <w:lang w:eastAsia="fi-FI"/>
        </w:rPr>
      </w:pPr>
      <w:r>
        <w:rPr>
          <w:rFonts w:ascii="Comic Sans MS" w:eastAsia="Times New Roman" w:hAnsi="Comic Sans MS" w:cs="Comic Sans MS"/>
          <w:sz w:val="24"/>
          <w:szCs w:val="24"/>
          <w:lang w:eastAsia="fi-FI"/>
        </w:rPr>
        <w:t>Liite 3:</w:t>
      </w:r>
    </w:p>
    <w:p w14:paraId="0553D6A9" w14:textId="7C5EB86E" w:rsidR="00856FEF" w:rsidRDefault="00856FEF" w:rsidP="00527D42">
      <w:pPr>
        <w:spacing w:after="0" w:line="240" w:lineRule="auto"/>
        <w:rPr>
          <w:rFonts w:ascii="Comic Sans MS" w:eastAsia="Times New Roman" w:hAnsi="Comic Sans MS" w:cs="Comic Sans MS"/>
          <w:sz w:val="24"/>
          <w:szCs w:val="24"/>
          <w:lang w:eastAsia="fi-FI"/>
        </w:rPr>
      </w:pPr>
    </w:p>
    <w:p w14:paraId="58D64627" w14:textId="77777777" w:rsidR="00856FEF" w:rsidRPr="00527D42" w:rsidRDefault="00856FEF" w:rsidP="00527D42">
      <w:pPr>
        <w:spacing w:after="0" w:line="240" w:lineRule="auto"/>
        <w:rPr>
          <w:rFonts w:ascii="Comic Sans MS" w:eastAsia="Times New Roman" w:hAnsi="Comic Sans MS" w:cs="Comic Sans MS"/>
          <w:sz w:val="24"/>
          <w:szCs w:val="24"/>
          <w:lang w:eastAsia="fi-FI"/>
        </w:rPr>
      </w:pPr>
    </w:p>
    <w:p w14:paraId="1B441AD4" w14:textId="33E4640D" w:rsidR="00960B37" w:rsidRDefault="00960B37" w:rsidP="00E87FB6">
      <w:pPr>
        <w:spacing w:after="0"/>
        <w:ind w:left="720"/>
        <w:contextualSpacing/>
        <w:rPr>
          <w:rFonts w:ascii="Calibri" w:eastAsia="Calibri" w:hAnsi="Calibri" w:cs="Times New Roman"/>
          <w:b/>
          <w:bCs/>
          <w:color w:val="FF0000"/>
        </w:rPr>
      </w:pPr>
    </w:p>
    <w:p w14:paraId="5BDF0DC1" w14:textId="77777777" w:rsidR="00527D42" w:rsidRDefault="00527D42" w:rsidP="00E87FB6">
      <w:pPr>
        <w:spacing w:after="0"/>
        <w:ind w:left="720"/>
        <w:contextualSpacing/>
        <w:rPr>
          <w:rFonts w:ascii="Calibri" w:eastAsia="Calibri" w:hAnsi="Calibri" w:cs="Times New Roman"/>
          <w:b/>
          <w:bCs/>
          <w:color w:val="FF0000"/>
        </w:rPr>
      </w:pPr>
    </w:p>
    <w:p w14:paraId="7DEBBDAA" w14:textId="77777777" w:rsidR="00527D42" w:rsidRPr="00827563" w:rsidRDefault="00527D42" w:rsidP="00527D42">
      <w:pPr>
        <w:jc w:val="center"/>
        <w:rPr>
          <w:rFonts w:ascii="Eras Bold ITC" w:hAnsi="Eras Bold ITC"/>
          <w:sz w:val="120"/>
          <w:szCs w:val="120"/>
        </w:rPr>
      </w:pPr>
      <w:r w:rsidRPr="00827563">
        <w:rPr>
          <w:rFonts w:ascii="Eras Bold ITC" w:hAnsi="Eras Bold ITC"/>
          <w:sz w:val="120"/>
          <w:szCs w:val="120"/>
        </w:rPr>
        <w:t xml:space="preserve">Kylmäojan koulun </w:t>
      </w:r>
      <w:proofErr w:type="spellStart"/>
      <w:r w:rsidRPr="00827563">
        <w:rPr>
          <w:rFonts w:ascii="Eras Bold ITC" w:hAnsi="Eras Bold ITC"/>
          <w:sz w:val="120"/>
          <w:szCs w:val="120"/>
        </w:rPr>
        <w:t>ProKoulu</w:t>
      </w:r>
      <w:proofErr w:type="spellEnd"/>
      <w:r w:rsidRPr="00827563">
        <w:rPr>
          <w:rFonts w:ascii="Eras Bold ITC" w:hAnsi="Eras Bold ITC"/>
          <w:sz w:val="120"/>
          <w:szCs w:val="120"/>
        </w:rPr>
        <w:t xml:space="preserve"> </w:t>
      </w:r>
    </w:p>
    <w:p w14:paraId="57D82F8C" w14:textId="77777777" w:rsidR="00527D42" w:rsidRPr="00827563" w:rsidRDefault="00527D42" w:rsidP="00527D42">
      <w:pPr>
        <w:jc w:val="center"/>
        <w:rPr>
          <w:rFonts w:ascii="Eras Bold ITC" w:hAnsi="Eras Bold ITC"/>
          <w:sz w:val="120"/>
          <w:szCs w:val="120"/>
        </w:rPr>
      </w:pPr>
      <w:r w:rsidRPr="00827563">
        <w:rPr>
          <w:rFonts w:ascii="Eras Bold ITC" w:hAnsi="Eras Bold ITC"/>
          <w:sz w:val="120"/>
          <w:szCs w:val="120"/>
        </w:rPr>
        <w:t>–opas</w:t>
      </w:r>
    </w:p>
    <w:p w14:paraId="1BA4F364" w14:textId="77777777" w:rsidR="00527D42" w:rsidRDefault="00527D42" w:rsidP="00527D42">
      <w:pPr>
        <w:jc w:val="center"/>
        <w:rPr>
          <w:rFonts w:ascii="Eras Bold ITC" w:hAnsi="Eras Bold ITC"/>
          <w:sz w:val="144"/>
          <w:szCs w:val="144"/>
        </w:rPr>
      </w:pPr>
      <w:r w:rsidRPr="00827563">
        <w:rPr>
          <w:rFonts w:ascii="Eras Bold ITC" w:hAnsi="Eras Bold ITC"/>
          <w:sz w:val="120"/>
          <w:szCs w:val="120"/>
        </w:rPr>
        <w:t>2016 –</w:t>
      </w:r>
      <w:r>
        <w:rPr>
          <w:rFonts w:ascii="Eras Bold ITC" w:hAnsi="Eras Bold ITC"/>
          <w:sz w:val="120"/>
          <w:szCs w:val="120"/>
        </w:rPr>
        <w:t>&gt;</w:t>
      </w:r>
    </w:p>
    <w:p w14:paraId="2219FB87" w14:textId="77777777" w:rsidR="00527D42" w:rsidRDefault="00527D42" w:rsidP="00527D42">
      <w:pPr>
        <w:jc w:val="center"/>
        <w:rPr>
          <w:rFonts w:ascii="Eras Bold ITC" w:hAnsi="Eras Bold ITC"/>
          <w:sz w:val="144"/>
          <w:szCs w:val="144"/>
        </w:rPr>
      </w:pPr>
      <w:r w:rsidRPr="00A5539D">
        <w:rPr>
          <w:rFonts w:ascii="Arial" w:eastAsia="Calibri" w:hAnsi="Arial" w:cs="Arial"/>
          <w:noProof/>
          <w:sz w:val="120"/>
          <w:szCs w:val="120"/>
          <w:lang w:eastAsia="fi-FI"/>
        </w:rPr>
        <w:lastRenderedPageBreak/>
        <w:drawing>
          <wp:anchor distT="0" distB="0" distL="114300" distR="114300" simplePos="0" relativeHeight="251659264" behindDoc="1" locked="0" layoutInCell="1" allowOverlap="1" wp14:anchorId="59D3265C" wp14:editId="147379BB">
            <wp:simplePos x="0" y="0"/>
            <wp:positionH relativeFrom="margin">
              <wp:align>center</wp:align>
            </wp:positionH>
            <wp:positionV relativeFrom="paragraph">
              <wp:posOffset>33020</wp:posOffset>
            </wp:positionV>
            <wp:extent cx="1791335" cy="1743075"/>
            <wp:effectExtent l="0" t="0" r="0" b="9525"/>
            <wp:wrapTight wrapText="bothSides">
              <wp:wrapPolygon edited="0">
                <wp:start x="9418" y="0"/>
                <wp:lineTo x="5513" y="0"/>
                <wp:lineTo x="2986" y="1416"/>
                <wp:lineTo x="2986" y="3777"/>
                <wp:lineTo x="1838" y="5193"/>
                <wp:lineTo x="230" y="7318"/>
                <wp:lineTo x="0" y="9679"/>
                <wp:lineTo x="0" y="15108"/>
                <wp:lineTo x="2297" y="18885"/>
                <wp:lineTo x="2527" y="20538"/>
                <wp:lineTo x="8959" y="21482"/>
                <wp:lineTo x="18376" y="21482"/>
                <wp:lineTo x="20214" y="21482"/>
                <wp:lineTo x="20444" y="21482"/>
                <wp:lineTo x="21133" y="18885"/>
                <wp:lineTo x="21363" y="14636"/>
                <wp:lineTo x="20674" y="11331"/>
                <wp:lineTo x="19066" y="7554"/>
                <wp:lineTo x="19755" y="5902"/>
                <wp:lineTo x="18147" y="4721"/>
                <wp:lineTo x="13323" y="3541"/>
                <wp:lineTo x="11945" y="708"/>
                <wp:lineTo x="11256" y="0"/>
                <wp:lineTo x="9418" y="0"/>
              </wp:wrapPolygon>
            </wp:wrapTight>
            <wp:docPr id="6" name="Kuva 6" descr="C:\Users\MYLLEKIR\AppData\Local\Microsoft\Windows\Temporary Internet Files\Content.IE5\XMG0O417\MC90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LLEKIR\AppData\Local\Microsoft\Windows\Temporary Internet Files\Content.IE5\XMG0O417\MC900424466[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33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CD91E" w14:textId="77777777" w:rsidR="001C7F8B" w:rsidRPr="00FA1617" w:rsidRDefault="001C7F8B" w:rsidP="001C7F8B">
      <w:pPr>
        <w:ind w:left="720"/>
        <w:contextualSpacing/>
        <w:rPr>
          <w:rFonts w:ascii="Calibri" w:eastAsia="Calibri" w:hAnsi="Calibri" w:cs="Times New Roman"/>
          <w:color w:val="FF0000"/>
        </w:rPr>
      </w:pPr>
    </w:p>
    <w:p w14:paraId="75F27970" w14:textId="21FBF38A" w:rsidR="001C7F8B" w:rsidRDefault="001C7F8B" w:rsidP="008267CD">
      <w:pPr>
        <w:contextualSpacing/>
        <w:rPr>
          <w:rFonts w:ascii="Calibri" w:eastAsia="Calibri" w:hAnsi="Calibri" w:cs="Times New Roman"/>
        </w:rPr>
      </w:pPr>
    </w:p>
    <w:p w14:paraId="23C458E6" w14:textId="77777777" w:rsidR="00527D42" w:rsidRPr="00461472" w:rsidRDefault="00527D42" w:rsidP="00527D42">
      <w:pPr>
        <w:spacing w:line="360" w:lineRule="auto"/>
        <w:rPr>
          <w:rFonts w:ascii="Arial Black" w:hAnsi="Arial Black"/>
          <w:sz w:val="28"/>
          <w:szCs w:val="28"/>
        </w:rPr>
      </w:pPr>
      <w:r w:rsidRPr="00461472">
        <w:rPr>
          <w:rFonts w:ascii="Arial Black" w:hAnsi="Arial Black"/>
          <w:sz w:val="28"/>
          <w:szCs w:val="28"/>
        </w:rPr>
        <w:t>Sisältö</w:t>
      </w:r>
    </w:p>
    <w:p w14:paraId="3E932FFC" w14:textId="77777777" w:rsidR="00527D42" w:rsidRPr="00461472" w:rsidRDefault="00527D42">
      <w:pPr>
        <w:pStyle w:val="Luettelokappale"/>
        <w:numPr>
          <w:ilvl w:val="0"/>
          <w:numId w:val="5"/>
        </w:numPr>
        <w:spacing w:line="360" w:lineRule="auto"/>
        <w:rPr>
          <w:rFonts w:ascii="Arial Black" w:hAnsi="Arial Black"/>
          <w:sz w:val="28"/>
          <w:szCs w:val="28"/>
        </w:rPr>
      </w:pPr>
      <w:proofErr w:type="spellStart"/>
      <w:r w:rsidRPr="00461472">
        <w:rPr>
          <w:rFonts w:ascii="Arial Black" w:hAnsi="Arial Black"/>
          <w:sz w:val="28"/>
          <w:szCs w:val="28"/>
        </w:rPr>
        <w:t>ProKoulu</w:t>
      </w:r>
      <w:proofErr w:type="spellEnd"/>
      <w:r w:rsidRPr="00461472">
        <w:rPr>
          <w:rFonts w:ascii="Arial Black" w:hAnsi="Arial Black"/>
          <w:sz w:val="28"/>
          <w:szCs w:val="28"/>
        </w:rPr>
        <w:t xml:space="preserve"> –toimintamallimme tavoitteet</w:t>
      </w:r>
    </w:p>
    <w:p w14:paraId="2FA4A93B" w14:textId="77777777" w:rsidR="00527D42" w:rsidRPr="00461472" w:rsidRDefault="00527D42">
      <w:pPr>
        <w:pStyle w:val="Luettelokappale"/>
        <w:numPr>
          <w:ilvl w:val="0"/>
          <w:numId w:val="5"/>
        </w:numPr>
        <w:spacing w:line="360" w:lineRule="auto"/>
        <w:rPr>
          <w:rFonts w:ascii="Arial Black" w:hAnsi="Arial Black"/>
          <w:sz w:val="28"/>
          <w:szCs w:val="28"/>
        </w:rPr>
      </w:pPr>
      <w:proofErr w:type="spellStart"/>
      <w:r w:rsidRPr="00461472">
        <w:rPr>
          <w:rFonts w:ascii="Arial Black" w:hAnsi="Arial Black"/>
          <w:sz w:val="28"/>
          <w:szCs w:val="28"/>
        </w:rPr>
        <w:t>ProKoulu</w:t>
      </w:r>
      <w:proofErr w:type="spellEnd"/>
      <w:r w:rsidRPr="00461472">
        <w:rPr>
          <w:rFonts w:ascii="Arial Black" w:hAnsi="Arial Black"/>
          <w:sz w:val="28"/>
          <w:szCs w:val="28"/>
        </w:rPr>
        <w:t xml:space="preserve"> –tiimin jäsenten ja toiminnan esittely</w:t>
      </w:r>
    </w:p>
    <w:p w14:paraId="5AFD13F3" w14:textId="77777777" w:rsidR="00527D42" w:rsidRPr="00461472" w:rsidRDefault="00527D42">
      <w:pPr>
        <w:pStyle w:val="Luettelokappale"/>
        <w:numPr>
          <w:ilvl w:val="0"/>
          <w:numId w:val="5"/>
        </w:numPr>
        <w:spacing w:line="360" w:lineRule="auto"/>
        <w:rPr>
          <w:rFonts w:ascii="Arial Black" w:hAnsi="Arial Black"/>
          <w:sz w:val="28"/>
          <w:szCs w:val="28"/>
        </w:rPr>
      </w:pPr>
      <w:r w:rsidRPr="00461472">
        <w:rPr>
          <w:rFonts w:ascii="Arial Black" w:hAnsi="Arial Black"/>
          <w:sz w:val="28"/>
          <w:szCs w:val="28"/>
        </w:rPr>
        <w:t>Aikataulut</w:t>
      </w:r>
    </w:p>
    <w:p w14:paraId="39F3311C" w14:textId="77777777" w:rsidR="00527D42" w:rsidRPr="00461472" w:rsidRDefault="00527D42">
      <w:pPr>
        <w:pStyle w:val="Luettelokappale"/>
        <w:numPr>
          <w:ilvl w:val="0"/>
          <w:numId w:val="5"/>
        </w:numPr>
        <w:spacing w:line="360" w:lineRule="auto"/>
        <w:rPr>
          <w:rFonts w:ascii="Arial Black" w:hAnsi="Arial Black"/>
          <w:sz w:val="28"/>
          <w:szCs w:val="28"/>
        </w:rPr>
      </w:pPr>
      <w:r w:rsidRPr="00461472">
        <w:rPr>
          <w:rFonts w:ascii="Arial Black" w:hAnsi="Arial Black"/>
          <w:sz w:val="28"/>
          <w:szCs w:val="28"/>
        </w:rPr>
        <w:t>Koulumme käyttäytymisodotukset ja eri tilanteisiin liittyvät toimintaohjeet</w:t>
      </w:r>
    </w:p>
    <w:p w14:paraId="41AFE539" w14:textId="77777777" w:rsidR="00527D42" w:rsidRPr="00461472" w:rsidRDefault="00527D42">
      <w:pPr>
        <w:pStyle w:val="Luettelokappale"/>
        <w:numPr>
          <w:ilvl w:val="0"/>
          <w:numId w:val="5"/>
        </w:numPr>
        <w:spacing w:line="360" w:lineRule="auto"/>
        <w:rPr>
          <w:rFonts w:ascii="Arial Black" w:hAnsi="Arial Black"/>
          <w:sz w:val="28"/>
          <w:szCs w:val="28"/>
        </w:rPr>
      </w:pPr>
      <w:r w:rsidRPr="00461472">
        <w:rPr>
          <w:rFonts w:ascii="Arial Black" w:hAnsi="Arial Black"/>
          <w:sz w:val="28"/>
          <w:szCs w:val="28"/>
        </w:rPr>
        <w:t>Käyttäytymisodotusten ja toimintaohjeiden opettaminen oppilaille</w:t>
      </w:r>
    </w:p>
    <w:p w14:paraId="13F9A4AF" w14:textId="77777777" w:rsidR="00527D42" w:rsidRPr="00461472" w:rsidRDefault="00527D42">
      <w:pPr>
        <w:pStyle w:val="Luettelokappale"/>
        <w:numPr>
          <w:ilvl w:val="0"/>
          <w:numId w:val="5"/>
        </w:numPr>
        <w:spacing w:line="360" w:lineRule="auto"/>
        <w:rPr>
          <w:rFonts w:ascii="Arial Black" w:hAnsi="Arial Black"/>
          <w:sz w:val="28"/>
          <w:szCs w:val="28"/>
        </w:rPr>
      </w:pPr>
      <w:r w:rsidRPr="00461472">
        <w:rPr>
          <w:rFonts w:ascii="Arial Black" w:hAnsi="Arial Black"/>
          <w:sz w:val="28"/>
          <w:szCs w:val="28"/>
        </w:rPr>
        <w:t>Yhteisen palkkiojärjestelmän käyttö toivotun käyttäytymisen huomioimisessa</w:t>
      </w:r>
    </w:p>
    <w:p w14:paraId="6B2F9368" w14:textId="77777777" w:rsidR="00527D42" w:rsidRPr="00461472" w:rsidRDefault="00527D42">
      <w:pPr>
        <w:pStyle w:val="Luettelokappale"/>
        <w:numPr>
          <w:ilvl w:val="0"/>
          <w:numId w:val="5"/>
        </w:numPr>
        <w:spacing w:line="360" w:lineRule="auto"/>
        <w:rPr>
          <w:rFonts w:ascii="Arial Black" w:hAnsi="Arial Black"/>
          <w:sz w:val="28"/>
          <w:szCs w:val="28"/>
        </w:rPr>
      </w:pPr>
      <w:r w:rsidRPr="00461472">
        <w:rPr>
          <w:rFonts w:ascii="Arial Black" w:hAnsi="Arial Black"/>
          <w:sz w:val="28"/>
          <w:szCs w:val="28"/>
        </w:rPr>
        <w:t>Käyttäytymisen muuttamisen pedagogiset menetelmät ei-toivotun käyttäytymisen vähentämiseksi</w:t>
      </w:r>
    </w:p>
    <w:p w14:paraId="1B36E1B6" w14:textId="77777777" w:rsidR="00527D42" w:rsidRPr="00461472" w:rsidRDefault="00527D42">
      <w:pPr>
        <w:pStyle w:val="Luettelokappale"/>
        <w:numPr>
          <w:ilvl w:val="0"/>
          <w:numId w:val="5"/>
        </w:numPr>
        <w:spacing w:line="360" w:lineRule="auto"/>
        <w:rPr>
          <w:rFonts w:ascii="Arial Black" w:hAnsi="Arial Black"/>
          <w:sz w:val="28"/>
          <w:szCs w:val="28"/>
        </w:rPr>
      </w:pPr>
      <w:r w:rsidRPr="00461472">
        <w:rPr>
          <w:rFonts w:ascii="Arial Black" w:hAnsi="Arial Black"/>
          <w:sz w:val="28"/>
          <w:szCs w:val="28"/>
        </w:rPr>
        <w:t>Ei-toivottuun käyttäytymiseen puuttumisen rajat ja toimintaprosessit</w:t>
      </w:r>
    </w:p>
    <w:p w14:paraId="237DD05F" w14:textId="77777777" w:rsidR="00527D42" w:rsidRPr="00461472" w:rsidRDefault="00527D42">
      <w:pPr>
        <w:pStyle w:val="Luettelokappale"/>
        <w:numPr>
          <w:ilvl w:val="0"/>
          <w:numId w:val="5"/>
        </w:numPr>
        <w:spacing w:line="360" w:lineRule="auto"/>
        <w:rPr>
          <w:rFonts w:ascii="Arial Black" w:hAnsi="Arial Black"/>
          <w:sz w:val="28"/>
          <w:szCs w:val="28"/>
        </w:rPr>
      </w:pPr>
      <w:proofErr w:type="spellStart"/>
      <w:r w:rsidRPr="00461472">
        <w:rPr>
          <w:rFonts w:ascii="Arial Black" w:hAnsi="Arial Black"/>
          <w:sz w:val="28"/>
          <w:szCs w:val="28"/>
        </w:rPr>
        <w:t>ProKoulumme</w:t>
      </w:r>
      <w:proofErr w:type="spellEnd"/>
      <w:r w:rsidRPr="00461472">
        <w:rPr>
          <w:rFonts w:ascii="Arial Black" w:hAnsi="Arial Black"/>
          <w:sz w:val="28"/>
          <w:szCs w:val="28"/>
        </w:rPr>
        <w:t xml:space="preserve"> käyttäytymiseen kohdennetun tehostetun tuen kuvaus</w:t>
      </w:r>
    </w:p>
    <w:p w14:paraId="2CAF8A67" w14:textId="77777777" w:rsidR="00527D42" w:rsidRPr="00461472" w:rsidRDefault="00527D42">
      <w:pPr>
        <w:pStyle w:val="Luettelokappale"/>
        <w:numPr>
          <w:ilvl w:val="0"/>
          <w:numId w:val="5"/>
        </w:numPr>
        <w:spacing w:line="360" w:lineRule="auto"/>
        <w:rPr>
          <w:rFonts w:ascii="Arial Black" w:hAnsi="Arial Black"/>
          <w:sz w:val="28"/>
          <w:szCs w:val="28"/>
        </w:rPr>
      </w:pPr>
      <w:proofErr w:type="spellStart"/>
      <w:r w:rsidRPr="00461472">
        <w:rPr>
          <w:rFonts w:ascii="Arial Black" w:hAnsi="Arial Black"/>
          <w:sz w:val="28"/>
          <w:szCs w:val="28"/>
        </w:rPr>
        <w:t>ProKoulumme</w:t>
      </w:r>
      <w:proofErr w:type="spellEnd"/>
      <w:r w:rsidRPr="00461472">
        <w:rPr>
          <w:rFonts w:ascii="Arial Black" w:hAnsi="Arial Black"/>
          <w:sz w:val="28"/>
          <w:szCs w:val="28"/>
        </w:rPr>
        <w:t xml:space="preserve"> käyttäytymisen kohdennetun erityisen tuen kuvaus</w:t>
      </w:r>
    </w:p>
    <w:p w14:paraId="655D6C9B" w14:textId="110FE990" w:rsidR="00527D42" w:rsidRDefault="00527D42">
      <w:pPr>
        <w:pStyle w:val="Luettelokappale"/>
        <w:numPr>
          <w:ilvl w:val="0"/>
          <w:numId w:val="5"/>
        </w:numPr>
        <w:spacing w:line="360" w:lineRule="auto"/>
        <w:rPr>
          <w:rFonts w:ascii="Arial Black" w:hAnsi="Arial Black"/>
          <w:sz w:val="28"/>
          <w:szCs w:val="28"/>
        </w:rPr>
      </w:pPr>
      <w:proofErr w:type="spellStart"/>
      <w:r w:rsidRPr="00461472">
        <w:rPr>
          <w:rFonts w:ascii="Arial Black" w:hAnsi="Arial Black"/>
          <w:sz w:val="28"/>
          <w:szCs w:val="28"/>
        </w:rPr>
        <w:t>ProKoulun</w:t>
      </w:r>
      <w:proofErr w:type="spellEnd"/>
      <w:r w:rsidRPr="00461472">
        <w:rPr>
          <w:rFonts w:ascii="Arial Black" w:hAnsi="Arial Black"/>
          <w:sz w:val="28"/>
          <w:szCs w:val="28"/>
        </w:rPr>
        <w:t xml:space="preserve"> toiminnan ja tuloksellisuuden arviointi tietoon perustuen</w:t>
      </w:r>
    </w:p>
    <w:p w14:paraId="75E6FDB0" w14:textId="77777777" w:rsidR="00527D42" w:rsidRPr="00461472" w:rsidRDefault="00527D42">
      <w:pPr>
        <w:pStyle w:val="Luettelokappale"/>
        <w:numPr>
          <w:ilvl w:val="0"/>
          <w:numId w:val="6"/>
        </w:numPr>
        <w:spacing w:line="360" w:lineRule="auto"/>
        <w:rPr>
          <w:rFonts w:ascii="Arial Black" w:hAnsi="Arial Black"/>
          <w:sz w:val="28"/>
          <w:szCs w:val="28"/>
        </w:rPr>
      </w:pPr>
      <w:proofErr w:type="spellStart"/>
      <w:r w:rsidRPr="00461472">
        <w:rPr>
          <w:rFonts w:ascii="Arial Black" w:hAnsi="Arial Black"/>
          <w:sz w:val="28"/>
          <w:szCs w:val="28"/>
        </w:rPr>
        <w:lastRenderedPageBreak/>
        <w:t>ProKoulu</w:t>
      </w:r>
      <w:proofErr w:type="spellEnd"/>
      <w:r w:rsidRPr="00461472">
        <w:rPr>
          <w:rFonts w:ascii="Arial Black" w:hAnsi="Arial Black"/>
          <w:sz w:val="28"/>
          <w:szCs w:val="28"/>
        </w:rPr>
        <w:t xml:space="preserve"> –toimintamallimme tavoitteet</w:t>
      </w:r>
    </w:p>
    <w:p w14:paraId="399F4312" w14:textId="77777777" w:rsidR="00527D42" w:rsidRPr="001331BA" w:rsidRDefault="00527D42" w:rsidP="00527D42">
      <w:pPr>
        <w:spacing w:after="200" w:line="276" w:lineRule="auto"/>
        <w:rPr>
          <w:rFonts w:ascii="Arial" w:eastAsia="Calibri" w:hAnsi="Arial" w:cs="Arial"/>
          <w:b/>
          <w:sz w:val="24"/>
          <w:szCs w:val="24"/>
        </w:rPr>
      </w:pPr>
      <w:r w:rsidRPr="001331BA">
        <w:rPr>
          <w:rFonts w:ascii="Arial" w:eastAsia="Calibri" w:hAnsi="Arial" w:cs="Arial"/>
          <w:b/>
          <w:sz w:val="24"/>
          <w:szCs w:val="24"/>
        </w:rPr>
        <w:t xml:space="preserve">Kylmäojan koulun valitsemat </w:t>
      </w:r>
      <w:proofErr w:type="spellStart"/>
      <w:r w:rsidRPr="001331BA">
        <w:rPr>
          <w:rFonts w:ascii="Arial" w:eastAsia="Calibri" w:hAnsi="Arial" w:cs="Arial"/>
          <w:b/>
          <w:sz w:val="24"/>
          <w:szCs w:val="24"/>
        </w:rPr>
        <w:t>Prokoulu</w:t>
      </w:r>
      <w:proofErr w:type="spellEnd"/>
      <w:r w:rsidRPr="001331BA">
        <w:rPr>
          <w:rFonts w:ascii="Arial" w:eastAsia="Calibri" w:hAnsi="Arial" w:cs="Arial"/>
          <w:b/>
          <w:sz w:val="24"/>
          <w:szCs w:val="24"/>
        </w:rPr>
        <w:t xml:space="preserve"> –ohjelman käyttäytymisodotukset ja niiden toteutus</w:t>
      </w:r>
    </w:p>
    <w:p w14:paraId="2DDCE660" w14:textId="77777777" w:rsidR="00527D42" w:rsidRDefault="00527D42">
      <w:pPr>
        <w:numPr>
          <w:ilvl w:val="0"/>
          <w:numId w:val="7"/>
        </w:numPr>
        <w:spacing w:after="200" w:line="276" w:lineRule="auto"/>
        <w:contextualSpacing/>
        <w:rPr>
          <w:rFonts w:ascii="Arial" w:eastAsia="Calibri" w:hAnsi="Arial" w:cs="Arial"/>
          <w:b/>
          <w:sz w:val="24"/>
          <w:szCs w:val="24"/>
        </w:rPr>
      </w:pPr>
      <w:r w:rsidRPr="001331BA">
        <w:rPr>
          <w:rFonts w:ascii="Arial" w:eastAsia="Calibri" w:hAnsi="Arial" w:cs="Arial"/>
          <w:b/>
          <w:sz w:val="24"/>
          <w:szCs w:val="24"/>
        </w:rPr>
        <w:t>Hyvät tavat</w:t>
      </w:r>
    </w:p>
    <w:p w14:paraId="0E7ECCBE" w14:textId="77777777" w:rsidR="00527D42" w:rsidRPr="001331BA" w:rsidRDefault="00527D42">
      <w:pPr>
        <w:numPr>
          <w:ilvl w:val="0"/>
          <w:numId w:val="7"/>
        </w:numPr>
        <w:spacing w:after="200" w:line="276" w:lineRule="auto"/>
        <w:contextualSpacing/>
        <w:rPr>
          <w:rFonts w:ascii="Arial" w:eastAsia="Calibri" w:hAnsi="Arial" w:cs="Arial"/>
          <w:b/>
          <w:sz w:val="24"/>
          <w:szCs w:val="24"/>
        </w:rPr>
      </w:pPr>
      <w:r w:rsidRPr="001331BA">
        <w:rPr>
          <w:rFonts w:ascii="Arial" w:eastAsia="Calibri" w:hAnsi="Arial" w:cs="Arial"/>
          <w:b/>
          <w:sz w:val="24"/>
          <w:szCs w:val="24"/>
        </w:rPr>
        <w:t>Turvallisuus</w:t>
      </w:r>
    </w:p>
    <w:p w14:paraId="31813CA9" w14:textId="77777777" w:rsidR="00527D42" w:rsidRDefault="00527D42" w:rsidP="00527D42">
      <w:pPr>
        <w:spacing w:after="200" w:line="276" w:lineRule="auto"/>
        <w:rPr>
          <w:rFonts w:ascii="Arial" w:eastAsia="Calibri" w:hAnsi="Arial" w:cs="Arial"/>
          <w:b/>
          <w:u w:val="single"/>
        </w:rPr>
      </w:pPr>
    </w:p>
    <w:p w14:paraId="4600FC9B" w14:textId="77777777" w:rsidR="00527D42" w:rsidRPr="00A5539D" w:rsidRDefault="00527D42" w:rsidP="00527D42">
      <w:pPr>
        <w:spacing w:after="200" w:line="276" w:lineRule="auto"/>
        <w:rPr>
          <w:rFonts w:ascii="Arial" w:eastAsia="Calibri" w:hAnsi="Arial" w:cs="Arial"/>
          <w:b/>
          <w:u w:val="single"/>
        </w:rPr>
      </w:pPr>
      <w:r w:rsidRPr="00A5539D">
        <w:rPr>
          <w:rFonts w:ascii="Arial" w:eastAsia="Calibri" w:hAnsi="Arial" w:cs="Arial"/>
          <w:b/>
          <w:u w:val="single"/>
        </w:rPr>
        <w:t>Hyvät tavat –portaat:</w:t>
      </w:r>
    </w:p>
    <w:p w14:paraId="2EE79EA7" w14:textId="77777777" w:rsidR="00527D42" w:rsidRPr="00A5539D" w:rsidRDefault="00527D42" w:rsidP="00527D42">
      <w:pPr>
        <w:spacing w:after="200" w:line="276" w:lineRule="auto"/>
        <w:rPr>
          <w:rFonts w:ascii="Arial" w:eastAsia="Calibri" w:hAnsi="Arial" w:cs="Arial"/>
          <w:sz w:val="24"/>
          <w:szCs w:val="24"/>
        </w:rPr>
      </w:pPr>
      <w:r w:rsidRPr="00A5539D">
        <w:rPr>
          <w:rFonts w:ascii="Arial" w:eastAsia="Calibri" w:hAnsi="Arial" w:cs="Arial"/>
          <w:noProof/>
          <w:sz w:val="24"/>
          <w:szCs w:val="24"/>
          <w:lang w:eastAsia="fi-FI"/>
        </w:rPr>
        <w:drawing>
          <wp:anchor distT="0" distB="0" distL="114300" distR="114300" simplePos="0" relativeHeight="251662336" behindDoc="1" locked="0" layoutInCell="1" allowOverlap="1" wp14:anchorId="332BC35D" wp14:editId="30F2898C">
            <wp:simplePos x="0" y="0"/>
            <wp:positionH relativeFrom="column">
              <wp:posOffset>5194935</wp:posOffset>
            </wp:positionH>
            <wp:positionV relativeFrom="paragraph">
              <wp:posOffset>62865</wp:posOffset>
            </wp:positionV>
            <wp:extent cx="785495" cy="857250"/>
            <wp:effectExtent l="0" t="0" r="0" b="0"/>
            <wp:wrapTight wrapText="bothSides">
              <wp:wrapPolygon edited="0">
                <wp:start x="14144" y="0"/>
                <wp:lineTo x="3667" y="1920"/>
                <wp:lineTo x="0" y="4320"/>
                <wp:lineTo x="0" y="21120"/>
                <wp:lineTo x="2619" y="21120"/>
                <wp:lineTo x="6810" y="21120"/>
                <wp:lineTo x="7858" y="21120"/>
                <wp:lineTo x="17287" y="15360"/>
                <wp:lineTo x="20954" y="13920"/>
                <wp:lineTo x="20954" y="9120"/>
                <wp:lineTo x="19382" y="2880"/>
                <wp:lineTo x="17287" y="0"/>
                <wp:lineTo x="14144" y="0"/>
              </wp:wrapPolygon>
            </wp:wrapTight>
            <wp:docPr id="7" name="Kuva 7" descr="C:\Users\MYLLEKIR\AppData\Local\Microsoft\Windows\Temporary Internet Files\Content.IE5\V1YR3290\MC9004324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LLEKIR\AppData\Local\Microsoft\Windows\Temporary Internet Files\Content.IE5\V1YR3290\MC900432483[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549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39D">
        <w:rPr>
          <w:rFonts w:ascii="Arial" w:eastAsia="Calibri" w:hAnsi="Arial" w:cs="Arial"/>
          <w:sz w:val="24"/>
          <w:szCs w:val="24"/>
        </w:rPr>
        <w:t>Tavoite: Positiivinen arkikohtaaminen</w:t>
      </w:r>
    </w:p>
    <w:p w14:paraId="06BE2611" w14:textId="77777777" w:rsidR="00527D42" w:rsidRPr="00A5539D" w:rsidRDefault="00527D42">
      <w:pPr>
        <w:numPr>
          <w:ilvl w:val="0"/>
          <w:numId w:val="8"/>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 xml:space="preserve">Tervehtiminen – katse, hymy, sana </w:t>
      </w:r>
      <w:r w:rsidRPr="00A5539D">
        <w:rPr>
          <w:rFonts w:ascii="Arial" w:eastAsia="Calibri" w:hAnsi="Arial" w:cs="Arial"/>
          <w:sz w:val="24"/>
          <w:szCs w:val="24"/>
        </w:rPr>
        <w:tab/>
      </w:r>
    </w:p>
    <w:p w14:paraId="47C712E5" w14:textId="77777777" w:rsidR="00527D42" w:rsidRPr="00A5539D" w:rsidRDefault="00527D42">
      <w:pPr>
        <w:numPr>
          <w:ilvl w:val="0"/>
          <w:numId w:val="8"/>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Kiitos – ole hyvä</w:t>
      </w:r>
      <w:r w:rsidRPr="00A5539D">
        <w:rPr>
          <w:rFonts w:ascii="Arial" w:eastAsia="Calibri" w:hAnsi="Arial" w:cs="Arial"/>
          <w:sz w:val="24"/>
          <w:szCs w:val="24"/>
        </w:rPr>
        <w:tab/>
      </w:r>
      <w:r w:rsidRPr="00A5539D">
        <w:rPr>
          <w:rFonts w:ascii="Arial" w:eastAsia="Calibri" w:hAnsi="Arial" w:cs="Arial"/>
          <w:sz w:val="24"/>
          <w:szCs w:val="24"/>
        </w:rPr>
        <w:tab/>
      </w:r>
      <w:r w:rsidRPr="00A5539D">
        <w:rPr>
          <w:rFonts w:ascii="Arial" w:eastAsia="Calibri" w:hAnsi="Arial" w:cs="Arial"/>
          <w:sz w:val="24"/>
          <w:szCs w:val="24"/>
        </w:rPr>
        <w:tab/>
      </w:r>
    </w:p>
    <w:p w14:paraId="3B2CC84A" w14:textId="77777777" w:rsidR="00527D42" w:rsidRPr="00A5539D" w:rsidRDefault="00527D42">
      <w:pPr>
        <w:numPr>
          <w:ilvl w:val="0"/>
          <w:numId w:val="8"/>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 xml:space="preserve">Anteeksi </w:t>
      </w:r>
      <w:r w:rsidRPr="00A5539D">
        <w:rPr>
          <w:rFonts w:ascii="Arial" w:eastAsia="Calibri" w:hAnsi="Arial" w:cs="Arial"/>
          <w:sz w:val="24"/>
          <w:szCs w:val="24"/>
        </w:rPr>
        <w:tab/>
      </w:r>
      <w:r w:rsidRPr="00A5539D">
        <w:rPr>
          <w:rFonts w:ascii="Arial" w:eastAsia="Calibri" w:hAnsi="Arial" w:cs="Arial"/>
          <w:sz w:val="24"/>
          <w:szCs w:val="24"/>
        </w:rPr>
        <w:tab/>
      </w:r>
      <w:r w:rsidRPr="00A5539D">
        <w:rPr>
          <w:rFonts w:ascii="Arial" w:eastAsia="Calibri" w:hAnsi="Arial" w:cs="Arial"/>
          <w:sz w:val="24"/>
          <w:szCs w:val="24"/>
        </w:rPr>
        <w:tab/>
      </w:r>
    </w:p>
    <w:p w14:paraId="400C8457" w14:textId="77777777" w:rsidR="00527D42" w:rsidRPr="00A5539D" w:rsidRDefault="00527D42">
      <w:pPr>
        <w:numPr>
          <w:ilvl w:val="0"/>
          <w:numId w:val="8"/>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Voinko auttaa?</w:t>
      </w:r>
      <w:r w:rsidRPr="00A5539D">
        <w:rPr>
          <w:rFonts w:ascii="Arial" w:eastAsia="Calibri" w:hAnsi="Arial" w:cs="Arial"/>
          <w:sz w:val="24"/>
          <w:szCs w:val="24"/>
        </w:rPr>
        <w:tab/>
      </w:r>
      <w:r w:rsidRPr="00A5539D">
        <w:rPr>
          <w:rFonts w:ascii="Arial" w:eastAsia="Calibri" w:hAnsi="Arial" w:cs="Arial"/>
          <w:sz w:val="24"/>
          <w:szCs w:val="24"/>
        </w:rPr>
        <w:tab/>
      </w:r>
      <w:r w:rsidRPr="00A5539D">
        <w:rPr>
          <w:rFonts w:ascii="Arial" w:eastAsia="Calibri" w:hAnsi="Arial" w:cs="Arial"/>
          <w:sz w:val="24"/>
          <w:szCs w:val="24"/>
        </w:rPr>
        <w:tab/>
      </w:r>
    </w:p>
    <w:p w14:paraId="3B3DE60E" w14:textId="77777777" w:rsidR="00527D42" w:rsidRDefault="00527D42">
      <w:pPr>
        <w:numPr>
          <w:ilvl w:val="0"/>
          <w:numId w:val="8"/>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Toisen kannustaminen</w:t>
      </w:r>
    </w:p>
    <w:p w14:paraId="50AF88DE" w14:textId="77777777" w:rsidR="00527D42" w:rsidRPr="00A5539D" w:rsidRDefault="00527D42" w:rsidP="00527D42">
      <w:pPr>
        <w:spacing w:after="200" w:line="276" w:lineRule="auto"/>
        <w:ind w:left="720"/>
        <w:contextualSpacing/>
        <w:rPr>
          <w:rFonts w:ascii="Arial" w:eastAsia="Calibri" w:hAnsi="Arial" w:cs="Arial"/>
          <w:sz w:val="24"/>
          <w:szCs w:val="24"/>
        </w:rPr>
      </w:pPr>
      <w:r w:rsidRPr="00A5539D">
        <w:rPr>
          <w:rFonts w:ascii="Arial" w:eastAsia="Calibri" w:hAnsi="Arial" w:cs="Arial"/>
          <w:sz w:val="24"/>
          <w:szCs w:val="24"/>
        </w:rPr>
        <w:tab/>
      </w:r>
      <w:r w:rsidRPr="00A5539D">
        <w:rPr>
          <w:rFonts w:ascii="Arial" w:eastAsia="Calibri" w:hAnsi="Arial" w:cs="Arial"/>
          <w:sz w:val="24"/>
          <w:szCs w:val="24"/>
        </w:rPr>
        <w:tab/>
      </w:r>
    </w:p>
    <w:p w14:paraId="7922880F" w14:textId="77777777" w:rsidR="00527D42" w:rsidRPr="00A5539D" w:rsidRDefault="00527D42" w:rsidP="00527D42">
      <w:pPr>
        <w:spacing w:after="200" w:line="276" w:lineRule="auto"/>
        <w:ind w:left="360"/>
        <w:rPr>
          <w:rFonts w:ascii="Arial" w:eastAsia="Calibri" w:hAnsi="Arial" w:cs="Arial"/>
          <w:sz w:val="24"/>
          <w:szCs w:val="24"/>
        </w:rPr>
      </w:pPr>
      <w:r w:rsidRPr="00A5539D">
        <w:rPr>
          <w:rFonts w:ascii="Arial" w:eastAsia="Calibri" w:hAnsi="Arial" w:cs="Arial"/>
          <w:sz w:val="24"/>
          <w:szCs w:val="24"/>
        </w:rPr>
        <w:t>Hyvät tavat liittyvät myös turvallisuuteen.</w:t>
      </w:r>
    </w:p>
    <w:p w14:paraId="3CCA985E" w14:textId="77777777" w:rsidR="00527D42" w:rsidRPr="00A5539D" w:rsidRDefault="00527D42" w:rsidP="00527D42">
      <w:pPr>
        <w:spacing w:after="200" w:line="276" w:lineRule="auto"/>
        <w:rPr>
          <w:rFonts w:ascii="Arial" w:eastAsia="Calibri" w:hAnsi="Arial" w:cs="Arial"/>
          <w:b/>
          <w:sz w:val="24"/>
          <w:szCs w:val="24"/>
          <w:u w:val="single"/>
        </w:rPr>
      </w:pPr>
      <w:r w:rsidRPr="00A5539D">
        <w:rPr>
          <w:rFonts w:ascii="Arial" w:eastAsia="Calibri" w:hAnsi="Arial" w:cs="Arial"/>
          <w:b/>
          <w:sz w:val="24"/>
          <w:szCs w:val="24"/>
          <w:u w:val="single"/>
        </w:rPr>
        <w:t>Turvallisuus –portaat:</w:t>
      </w:r>
    </w:p>
    <w:p w14:paraId="43441DCC" w14:textId="77777777" w:rsidR="00527D42" w:rsidRPr="00A5539D" w:rsidRDefault="00527D42" w:rsidP="00527D42">
      <w:pPr>
        <w:spacing w:after="200" w:line="276" w:lineRule="auto"/>
        <w:rPr>
          <w:rFonts w:ascii="Arial" w:eastAsia="Calibri" w:hAnsi="Arial" w:cs="Arial"/>
          <w:sz w:val="24"/>
          <w:szCs w:val="24"/>
        </w:rPr>
      </w:pPr>
      <w:r w:rsidRPr="00A5539D">
        <w:rPr>
          <w:rFonts w:ascii="Arial" w:eastAsia="Calibri" w:hAnsi="Arial" w:cs="Arial"/>
          <w:sz w:val="24"/>
          <w:szCs w:val="24"/>
        </w:rPr>
        <w:t>Tavoite: Turvallinen kouluympäristö kaikille joka tilanteessa</w:t>
      </w:r>
    </w:p>
    <w:p w14:paraId="2737F82C" w14:textId="77777777" w:rsidR="00527D42" w:rsidRPr="00A5539D" w:rsidRDefault="00527D42">
      <w:pPr>
        <w:numPr>
          <w:ilvl w:val="0"/>
          <w:numId w:val="9"/>
        </w:numPr>
        <w:spacing w:after="200" w:line="276" w:lineRule="auto"/>
        <w:contextualSpacing/>
        <w:rPr>
          <w:rFonts w:ascii="Arial" w:eastAsia="Calibri" w:hAnsi="Arial" w:cs="Arial"/>
          <w:sz w:val="24"/>
          <w:szCs w:val="24"/>
        </w:rPr>
      </w:pPr>
      <w:r w:rsidRPr="00A5539D">
        <w:rPr>
          <w:rFonts w:ascii="Arial" w:eastAsia="Calibri" w:hAnsi="Arial" w:cs="Arial"/>
          <w:noProof/>
          <w:sz w:val="24"/>
          <w:szCs w:val="24"/>
          <w:lang w:eastAsia="fi-FI"/>
        </w:rPr>
        <w:drawing>
          <wp:anchor distT="0" distB="0" distL="114300" distR="114300" simplePos="0" relativeHeight="251661312" behindDoc="1" locked="0" layoutInCell="1" allowOverlap="1" wp14:anchorId="639393A1" wp14:editId="2F93642D">
            <wp:simplePos x="0" y="0"/>
            <wp:positionH relativeFrom="column">
              <wp:posOffset>5751830</wp:posOffset>
            </wp:positionH>
            <wp:positionV relativeFrom="paragraph">
              <wp:posOffset>272415</wp:posOffset>
            </wp:positionV>
            <wp:extent cx="709930" cy="838200"/>
            <wp:effectExtent l="0" t="0" r="0" b="0"/>
            <wp:wrapTight wrapText="bothSides">
              <wp:wrapPolygon edited="0">
                <wp:start x="4057" y="0"/>
                <wp:lineTo x="0" y="3436"/>
                <wp:lineTo x="0" y="7855"/>
                <wp:lineTo x="2318" y="15709"/>
                <wp:lineTo x="2318" y="17182"/>
                <wp:lineTo x="8114" y="21109"/>
                <wp:lineTo x="10433" y="21109"/>
                <wp:lineTo x="13331" y="21109"/>
                <wp:lineTo x="15649" y="21109"/>
                <wp:lineTo x="20866" y="17182"/>
                <wp:lineTo x="20866" y="11291"/>
                <wp:lineTo x="20286" y="5891"/>
                <wp:lineTo x="13331" y="0"/>
                <wp:lineTo x="10433" y="0"/>
                <wp:lineTo x="4057" y="0"/>
              </wp:wrapPolygon>
            </wp:wrapTight>
            <wp:docPr id="18" name="Kuva 18" descr="C:\Users\MYLLEKIR\AppData\Local\Microsoft\Windows\Temporary Internet Files\Content.IE5\2G9NVONB\MC9004324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LLEKIR\AppData\Local\Microsoft\Windows\Temporary Internet Files\Content.IE5\2G9NVONB\MC900432459[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9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39D">
        <w:rPr>
          <w:rFonts w:ascii="Arial" w:eastAsia="Calibri" w:hAnsi="Arial" w:cs="Arial"/>
          <w:sz w:val="24"/>
          <w:szCs w:val="24"/>
        </w:rPr>
        <w:t>Turvallisuus oppitunneilla</w:t>
      </w:r>
      <w:r w:rsidRPr="00A5539D">
        <w:rPr>
          <w:rFonts w:ascii="Arial" w:eastAsia="Calibri" w:hAnsi="Arial" w:cs="Arial"/>
          <w:sz w:val="24"/>
          <w:szCs w:val="24"/>
        </w:rPr>
        <w:tab/>
      </w:r>
      <w:r w:rsidRPr="00A5539D">
        <w:rPr>
          <w:rFonts w:ascii="Arial" w:eastAsia="Calibri" w:hAnsi="Arial" w:cs="Arial"/>
          <w:sz w:val="24"/>
          <w:szCs w:val="24"/>
        </w:rPr>
        <w:tab/>
      </w:r>
    </w:p>
    <w:p w14:paraId="29387A64" w14:textId="77777777" w:rsidR="00527D42" w:rsidRDefault="00527D42">
      <w:pPr>
        <w:numPr>
          <w:ilvl w:val="0"/>
          <w:numId w:val="9"/>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Turvallisuus välitunneilla</w:t>
      </w:r>
    </w:p>
    <w:p w14:paraId="76BC0FF6" w14:textId="77777777" w:rsidR="00527D42" w:rsidRPr="00A5539D" w:rsidRDefault="00527D42">
      <w:pPr>
        <w:numPr>
          <w:ilvl w:val="0"/>
          <w:numId w:val="9"/>
        </w:numPr>
        <w:spacing w:after="200" w:line="276" w:lineRule="auto"/>
        <w:contextualSpacing/>
        <w:rPr>
          <w:rFonts w:ascii="Arial" w:eastAsia="Calibri" w:hAnsi="Arial" w:cs="Arial"/>
          <w:sz w:val="24"/>
          <w:szCs w:val="24"/>
        </w:rPr>
      </w:pPr>
      <w:r>
        <w:rPr>
          <w:rFonts w:ascii="Arial" w:eastAsia="Calibri" w:hAnsi="Arial" w:cs="Arial"/>
          <w:sz w:val="24"/>
          <w:szCs w:val="24"/>
        </w:rPr>
        <w:t>Turvallisuus kirjastossa</w:t>
      </w:r>
      <w:r w:rsidRPr="00A5539D">
        <w:rPr>
          <w:rFonts w:ascii="Arial" w:eastAsia="Calibri" w:hAnsi="Arial" w:cs="Arial"/>
          <w:sz w:val="24"/>
          <w:szCs w:val="24"/>
        </w:rPr>
        <w:tab/>
      </w:r>
      <w:r w:rsidRPr="00A5539D">
        <w:rPr>
          <w:rFonts w:ascii="Arial" w:eastAsia="Calibri" w:hAnsi="Arial" w:cs="Arial"/>
          <w:sz w:val="24"/>
          <w:szCs w:val="24"/>
        </w:rPr>
        <w:tab/>
      </w:r>
    </w:p>
    <w:p w14:paraId="27BD5511" w14:textId="77777777" w:rsidR="00527D42" w:rsidRPr="00A5539D" w:rsidRDefault="00527D42">
      <w:pPr>
        <w:numPr>
          <w:ilvl w:val="0"/>
          <w:numId w:val="9"/>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Turvallisuus ruokalassa</w:t>
      </w:r>
      <w:r w:rsidRPr="00A5539D">
        <w:rPr>
          <w:rFonts w:ascii="Arial" w:eastAsia="Calibri" w:hAnsi="Arial" w:cs="Arial"/>
          <w:sz w:val="24"/>
          <w:szCs w:val="24"/>
        </w:rPr>
        <w:tab/>
      </w:r>
      <w:r w:rsidRPr="00A5539D">
        <w:rPr>
          <w:rFonts w:ascii="Arial" w:eastAsia="Calibri" w:hAnsi="Arial" w:cs="Arial"/>
          <w:sz w:val="24"/>
          <w:szCs w:val="24"/>
        </w:rPr>
        <w:tab/>
      </w:r>
    </w:p>
    <w:p w14:paraId="25753B07" w14:textId="77777777" w:rsidR="00527D42" w:rsidRDefault="00527D42">
      <w:pPr>
        <w:numPr>
          <w:ilvl w:val="0"/>
          <w:numId w:val="9"/>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Turvallisuus siirtymätilanteissa</w:t>
      </w:r>
    </w:p>
    <w:p w14:paraId="1D664AD2" w14:textId="77777777" w:rsidR="00527D42" w:rsidRDefault="00527D42">
      <w:pPr>
        <w:numPr>
          <w:ilvl w:val="0"/>
          <w:numId w:val="9"/>
        </w:numPr>
        <w:spacing w:after="200" w:line="276" w:lineRule="auto"/>
        <w:contextualSpacing/>
        <w:rPr>
          <w:rFonts w:ascii="Arial" w:eastAsia="Calibri" w:hAnsi="Arial" w:cs="Arial"/>
          <w:sz w:val="24"/>
          <w:szCs w:val="24"/>
        </w:rPr>
      </w:pPr>
      <w:r w:rsidRPr="00F0667A">
        <w:rPr>
          <w:rFonts w:ascii="Arial" w:eastAsia="Calibri" w:hAnsi="Arial" w:cs="Arial"/>
          <w:sz w:val="24"/>
          <w:szCs w:val="24"/>
        </w:rPr>
        <w:t>Turvallisuus retkillä</w:t>
      </w:r>
    </w:p>
    <w:p w14:paraId="78511481" w14:textId="77777777" w:rsidR="00527D42" w:rsidRDefault="00527D42" w:rsidP="00527D42">
      <w:pPr>
        <w:spacing w:after="200" w:line="276" w:lineRule="auto"/>
        <w:contextualSpacing/>
        <w:rPr>
          <w:rFonts w:ascii="Arial" w:eastAsia="Calibri" w:hAnsi="Arial" w:cs="Arial"/>
          <w:sz w:val="24"/>
          <w:szCs w:val="24"/>
        </w:rPr>
      </w:pPr>
    </w:p>
    <w:p w14:paraId="598C9E3C" w14:textId="77777777" w:rsidR="00527D42" w:rsidRPr="00F0667A" w:rsidRDefault="00527D42" w:rsidP="00527D42">
      <w:pPr>
        <w:spacing w:after="200" w:line="276" w:lineRule="auto"/>
        <w:contextualSpacing/>
        <w:rPr>
          <w:rFonts w:ascii="Arial" w:eastAsia="Calibri" w:hAnsi="Arial" w:cs="Arial"/>
          <w:sz w:val="24"/>
          <w:szCs w:val="24"/>
        </w:rPr>
      </w:pPr>
      <w:r>
        <w:rPr>
          <w:rFonts w:ascii="Arial" w:eastAsia="Calibri" w:hAnsi="Arial" w:cs="Arial"/>
          <w:sz w:val="24"/>
          <w:szCs w:val="24"/>
        </w:rPr>
        <w:t>Välituntiohjeet, luokkaohjeet ja kirjastotilan ohjeet.</w:t>
      </w:r>
      <w:r w:rsidRPr="00F0667A">
        <w:rPr>
          <w:rFonts w:ascii="Arial" w:eastAsia="Calibri" w:hAnsi="Arial" w:cs="Arial"/>
          <w:sz w:val="24"/>
          <w:szCs w:val="24"/>
        </w:rPr>
        <w:tab/>
      </w:r>
    </w:p>
    <w:p w14:paraId="029F49EE" w14:textId="77777777" w:rsidR="00527D42" w:rsidRDefault="00527D42">
      <w:pPr>
        <w:pStyle w:val="Luettelokappale"/>
        <w:numPr>
          <w:ilvl w:val="0"/>
          <w:numId w:val="6"/>
        </w:numPr>
        <w:spacing w:line="360" w:lineRule="auto"/>
        <w:rPr>
          <w:rFonts w:ascii="Arial Black" w:hAnsi="Arial Black"/>
          <w:sz w:val="28"/>
          <w:szCs w:val="28"/>
        </w:rPr>
      </w:pPr>
      <w:proofErr w:type="spellStart"/>
      <w:r w:rsidRPr="00461472">
        <w:rPr>
          <w:rFonts w:ascii="Arial Black" w:hAnsi="Arial Black"/>
          <w:sz w:val="28"/>
          <w:szCs w:val="28"/>
        </w:rPr>
        <w:t>ProKoulu</w:t>
      </w:r>
      <w:proofErr w:type="spellEnd"/>
      <w:r w:rsidRPr="00461472">
        <w:rPr>
          <w:rFonts w:ascii="Arial Black" w:hAnsi="Arial Black"/>
          <w:sz w:val="28"/>
          <w:szCs w:val="28"/>
        </w:rPr>
        <w:t xml:space="preserve"> –tiimin jäsenten ja toiminnan esittely</w:t>
      </w:r>
    </w:p>
    <w:p w14:paraId="33E3D2AE" w14:textId="77777777" w:rsidR="00527D42" w:rsidRDefault="00527D42" w:rsidP="00527D42">
      <w:pPr>
        <w:spacing w:line="360" w:lineRule="auto"/>
        <w:ind w:left="360"/>
        <w:rPr>
          <w:rFonts w:ascii="Arial" w:hAnsi="Arial" w:cs="Arial"/>
          <w:sz w:val="28"/>
          <w:szCs w:val="28"/>
        </w:rPr>
      </w:pPr>
      <w:proofErr w:type="spellStart"/>
      <w:r>
        <w:rPr>
          <w:rFonts w:ascii="Arial" w:hAnsi="Arial" w:cs="Arial"/>
          <w:sz w:val="28"/>
          <w:szCs w:val="28"/>
        </w:rPr>
        <w:lastRenderedPageBreak/>
        <w:t>ProKoulu</w:t>
      </w:r>
      <w:proofErr w:type="spellEnd"/>
      <w:r>
        <w:rPr>
          <w:rFonts w:ascii="Arial" w:hAnsi="Arial" w:cs="Arial"/>
          <w:sz w:val="28"/>
          <w:szCs w:val="28"/>
        </w:rPr>
        <w:t xml:space="preserve"> –</w:t>
      </w:r>
      <w:r w:rsidRPr="00C11907">
        <w:rPr>
          <w:rFonts w:ascii="Arial" w:hAnsi="Arial" w:cs="Arial"/>
          <w:color w:val="7030A0"/>
          <w:sz w:val="28"/>
          <w:szCs w:val="28"/>
        </w:rPr>
        <w:t>tiimiin kuului lukuvuonna 2021-2022</w:t>
      </w:r>
    </w:p>
    <w:p w14:paraId="46161EED" w14:textId="77777777" w:rsidR="00527D42" w:rsidRDefault="00527D42" w:rsidP="00527D42">
      <w:pPr>
        <w:spacing w:line="360" w:lineRule="auto"/>
        <w:ind w:left="360"/>
        <w:rPr>
          <w:rFonts w:ascii="Arial" w:hAnsi="Arial" w:cs="Arial"/>
          <w:sz w:val="28"/>
          <w:szCs w:val="28"/>
        </w:rPr>
      </w:pPr>
      <w:r>
        <w:rPr>
          <w:rFonts w:ascii="Arial" w:hAnsi="Arial" w:cs="Arial"/>
          <w:sz w:val="28"/>
          <w:szCs w:val="28"/>
        </w:rPr>
        <w:t>Anssi Rauma: rehtori</w:t>
      </w:r>
    </w:p>
    <w:p w14:paraId="59AD400A" w14:textId="77777777" w:rsidR="00527D42" w:rsidRDefault="00527D42" w:rsidP="00527D42">
      <w:pPr>
        <w:spacing w:line="360" w:lineRule="auto"/>
        <w:ind w:left="360"/>
        <w:rPr>
          <w:rFonts w:ascii="Arial" w:hAnsi="Arial" w:cs="Arial"/>
          <w:sz w:val="28"/>
          <w:szCs w:val="28"/>
        </w:rPr>
      </w:pPr>
      <w:r>
        <w:rPr>
          <w:rFonts w:ascii="Arial" w:hAnsi="Arial" w:cs="Arial"/>
          <w:sz w:val="28"/>
          <w:szCs w:val="28"/>
        </w:rPr>
        <w:t xml:space="preserve">Kirsi Myller: apulaisrehtori, </w:t>
      </w:r>
      <w:proofErr w:type="spellStart"/>
      <w:r>
        <w:rPr>
          <w:rFonts w:ascii="Arial" w:hAnsi="Arial" w:cs="Arial"/>
          <w:sz w:val="28"/>
          <w:szCs w:val="28"/>
        </w:rPr>
        <w:t>ProKoulu:n</w:t>
      </w:r>
      <w:proofErr w:type="spellEnd"/>
      <w:r>
        <w:rPr>
          <w:rFonts w:ascii="Arial" w:hAnsi="Arial" w:cs="Arial"/>
          <w:sz w:val="28"/>
          <w:szCs w:val="28"/>
        </w:rPr>
        <w:t xml:space="preserve"> kirjuri</w:t>
      </w:r>
    </w:p>
    <w:p w14:paraId="667EA695" w14:textId="77777777" w:rsidR="00527D42" w:rsidRDefault="00527D42" w:rsidP="00527D42">
      <w:pPr>
        <w:spacing w:line="360" w:lineRule="auto"/>
        <w:ind w:left="360"/>
        <w:rPr>
          <w:rFonts w:ascii="Arial" w:hAnsi="Arial" w:cs="Arial"/>
          <w:sz w:val="28"/>
          <w:szCs w:val="28"/>
        </w:rPr>
      </w:pPr>
      <w:r>
        <w:rPr>
          <w:rFonts w:ascii="Arial" w:hAnsi="Arial" w:cs="Arial"/>
          <w:sz w:val="28"/>
          <w:szCs w:val="28"/>
        </w:rPr>
        <w:t>Ulla Lindberg: opettajajäsen</w:t>
      </w:r>
    </w:p>
    <w:p w14:paraId="23C99200" w14:textId="77777777" w:rsidR="00527D42" w:rsidRDefault="00527D42" w:rsidP="00527D42">
      <w:pPr>
        <w:spacing w:line="360" w:lineRule="auto"/>
        <w:ind w:left="360"/>
        <w:rPr>
          <w:rFonts w:ascii="Arial" w:hAnsi="Arial" w:cs="Arial"/>
          <w:sz w:val="28"/>
          <w:szCs w:val="28"/>
        </w:rPr>
      </w:pPr>
      <w:r>
        <w:rPr>
          <w:rFonts w:ascii="Arial" w:hAnsi="Arial" w:cs="Arial"/>
          <w:sz w:val="28"/>
          <w:szCs w:val="28"/>
        </w:rPr>
        <w:t>Riika Laakkonen: opettajajäsen</w:t>
      </w:r>
    </w:p>
    <w:p w14:paraId="06F2C4BF" w14:textId="77777777" w:rsidR="00527D42" w:rsidRDefault="00527D42" w:rsidP="00527D42">
      <w:pPr>
        <w:spacing w:line="360" w:lineRule="auto"/>
        <w:ind w:left="360"/>
        <w:rPr>
          <w:rFonts w:ascii="Arial" w:hAnsi="Arial" w:cs="Arial"/>
          <w:sz w:val="28"/>
          <w:szCs w:val="28"/>
        </w:rPr>
      </w:pPr>
      <w:r>
        <w:rPr>
          <w:rFonts w:ascii="Arial" w:hAnsi="Arial" w:cs="Arial"/>
          <w:sz w:val="28"/>
          <w:szCs w:val="28"/>
        </w:rPr>
        <w:t>Hanna Kokkola: opettajajäsen</w:t>
      </w:r>
    </w:p>
    <w:p w14:paraId="2A729673" w14:textId="77777777" w:rsidR="00527D42" w:rsidRDefault="00527D42" w:rsidP="00527D42">
      <w:pPr>
        <w:spacing w:line="360" w:lineRule="auto"/>
        <w:ind w:left="360"/>
        <w:rPr>
          <w:rFonts w:ascii="Arial" w:hAnsi="Arial" w:cs="Arial"/>
          <w:sz w:val="28"/>
          <w:szCs w:val="28"/>
        </w:rPr>
      </w:pPr>
      <w:r>
        <w:rPr>
          <w:rFonts w:ascii="Arial" w:hAnsi="Arial" w:cs="Arial"/>
          <w:sz w:val="28"/>
          <w:szCs w:val="28"/>
        </w:rPr>
        <w:t>Ossi Karhunen: opettajajäsen</w:t>
      </w:r>
    </w:p>
    <w:p w14:paraId="09028310" w14:textId="77777777" w:rsidR="00527D42" w:rsidRDefault="00527D42" w:rsidP="00527D42">
      <w:pPr>
        <w:spacing w:line="360" w:lineRule="auto"/>
        <w:ind w:left="360"/>
        <w:rPr>
          <w:rFonts w:ascii="Arial" w:hAnsi="Arial" w:cs="Arial"/>
          <w:sz w:val="28"/>
          <w:szCs w:val="28"/>
        </w:rPr>
      </w:pPr>
      <w:r>
        <w:rPr>
          <w:rFonts w:ascii="Arial" w:hAnsi="Arial" w:cs="Arial"/>
          <w:sz w:val="28"/>
          <w:szCs w:val="28"/>
        </w:rPr>
        <w:t>Heidi Kontkanen: avustajajäsen</w:t>
      </w:r>
    </w:p>
    <w:p w14:paraId="55EEB017" w14:textId="32292931" w:rsidR="00527D42" w:rsidRDefault="00527D42" w:rsidP="008020D4">
      <w:pPr>
        <w:spacing w:line="360" w:lineRule="auto"/>
        <w:ind w:firstLine="360"/>
        <w:rPr>
          <w:rFonts w:ascii="Arial" w:hAnsi="Arial" w:cs="Arial"/>
          <w:sz w:val="28"/>
          <w:szCs w:val="28"/>
        </w:rPr>
      </w:pPr>
      <w:r>
        <w:rPr>
          <w:rFonts w:ascii="Arial" w:hAnsi="Arial" w:cs="Arial"/>
          <w:sz w:val="28"/>
          <w:szCs w:val="28"/>
        </w:rPr>
        <w:t>6.</w:t>
      </w:r>
      <w:r w:rsidRPr="0067463E">
        <w:rPr>
          <w:rFonts w:ascii="Arial" w:hAnsi="Arial" w:cs="Arial"/>
          <w:sz w:val="28"/>
          <w:szCs w:val="28"/>
        </w:rPr>
        <w:t>luokkien oppilaskunnan</w:t>
      </w:r>
      <w:r>
        <w:rPr>
          <w:rFonts w:ascii="Arial" w:hAnsi="Arial" w:cs="Arial"/>
          <w:sz w:val="28"/>
          <w:szCs w:val="28"/>
        </w:rPr>
        <w:t xml:space="preserve"> hallituksen</w:t>
      </w:r>
      <w:r w:rsidRPr="0067463E">
        <w:rPr>
          <w:rFonts w:ascii="Arial" w:hAnsi="Arial" w:cs="Arial"/>
          <w:sz w:val="28"/>
          <w:szCs w:val="28"/>
        </w:rPr>
        <w:t xml:space="preserve"> edustajajäsenet</w:t>
      </w:r>
      <w:r>
        <w:rPr>
          <w:rFonts w:ascii="Arial" w:hAnsi="Arial" w:cs="Arial"/>
          <w:sz w:val="28"/>
          <w:szCs w:val="28"/>
        </w:rPr>
        <w:t>, kaksi (2) kpl</w:t>
      </w:r>
    </w:p>
    <w:p w14:paraId="40E650E0" w14:textId="77777777" w:rsidR="00527D42" w:rsidRPr="00C11907" w:rsidRDefault="00527D42" w:rsidP="00527D42">
      <w:pPr>
        <w:spacing w:line="360" w:lineRule="auto"/>
        <w:ind w:firstLine="360"/>
        <w:rPr>
          <w:rFonts w:ascii="Arial" w:hAnsi="Arial" w:cs="Arial"/>
          <w:b/>
          <w:bCs/>
          <w:sz w:val="28"/>
          <w:szCs w:val="28"/>
          <w:u w:val="single"/>
        </w:rPr>
      </w:pPr>
      <w:r w:rsidRPr="00C11907">
        <w:rPr>
          <w:rFonts w:ascii="Arial" w:hAnsi="Arial" w:cs="Arial"/>
          <w:b/>
          <w:bCs/>
          <w:sz w:val="28"/>
          <w:szCs w:val="28"/>
          <w:u w:val="single"/>
        </w:rPr>
        <w:t xml:space="preserve">Sama määrä samoissa tehtävissä olevia henkilöitä kuuluu </w:t>
      </w:r>
      <w:proofErr w:type="spellStart"/>
      <w:r w:rsidRPr="00C11907">
        <w:rPr>
          <w:rFonts w:ascii="Arial" w:hAnsi="Arial" w:cs="Arial"/>
          <w:b/>
          <w:bCs/>
          <w:sz w:val="28"/>
          <w:szCs w:val="28"/>
          <w:u w:val="single"/>
        </w:rPr>
        <w:t>ProTiimiin</w:t>
      </w:r>
      <w:proofErr w:type="spellEnd"/>
      <w:r w:rsidRPr="00C11907">
        <w:rPr>
          <w:rFonts w:ascii="Arial" w:hAnsi="Arial" w:cs="Arial"/>
          <w:b/>
          <w:bCs/>
          <w:sz w:val="28"/>
          <w:szCs w:val="28"/>
          <w:u w:val="single"/>
        </w:rPr>
        <w:t xml:space="preserve"> vuosittain</w:t>
      </w:r>
      <w:r>
        <w:rPr>
          <w:rFonts w:ascii="Arial" w:hAnsi="Arial" w:cs="Arial"/>
          <w:b/>
          <w:bCs/>
          <w:sz w:val="28"/>
          <w:szCs w:val="28"/>
          <w:u w:val="single"/>
        </w:rPr>
        <w:t>.</w:t>
      </w:r>
      <w:r w:rsidRPr="00C11907">
        <w:rPr>
          <w:rFonts w:ascii="Arial" w:hAnsi="Arial" w:cs="Arial"/>
          <w:b/>
          <w:bCs/>
          <w:sz w:val="28"/>
          <w:szCs w:val="28"/>
          <w:u w:val="single"/>
        </w:rPr>
        <w:t xml:space="preserve"> </w:t>
      </w:r>
    </w:p>
    <w:p w14:paraId="2A7FE5F9" w14:textId="585FEE21" w:rsidR="00527D42" w:rsidRDefault="00527D42" w:rsidP="00527D42">
      <w:pPr>
        <w:spacing w:line="360" w:lineRule="auto"/>
        <w:rPr>
          <w:rFonts w:ascii="Arial" w:hAnsi="Arial" w:cs="Arial"/>
          <w:sz w:val="28"/>
          <w:szCs w:val="28"/>
        </w:rPr>
      </w:pPr>
    </w:p>
    <w:p w14:paraId="36290249" w14:textId="77777777" w:rsidR="00527D42" w:rsidRDefault="00527D42">
      <w:pPr>
        <w:pStyle w:val="Luettelokappale"/>
        <w:numPr>
          <w:ilvl w:val="0"/>
          <w:numId w:val="6"/>
        </w:numPr>
        <w:spacing w:line="360" w:lineRule="auto"/>
        <w:rPr>
          <w:rFonts w:ascii="Arial Black" w:hAnsi="Arial Black"/>
          <w:sz w:val="28"/>
          <w:szCs w:val="28"/>
        </w:rPr>
      </w:pPr>
      <w:r w:rsidRPr="00461472">
        <w:rPr>
          <w:rFonts w:ascii="Arial Black" w:hAnsi="Arial Black"/>
          <w:sz w:val="28"/>
          <w:szCs w:val="28"/>
        </w:rPr>
        <w:t>Aikataulut</w:t>
      </w:r>
      <w:r>
        <w:rPr>
          <w:rFonts w:ascii="Arial Black" w:hAnsi="Arial Black"/>
          <w:sz w:val="28"/>
          <w:szCs w:val="28"/>
        </w:rPr>
        <w:t xml:space="preserve"> </w:t>
      </w:r>
    </w:p>
    <w:p w14:paraId="5E496C15" w14:textId="77777777" w:rsidR="00527D42" w:rsidRPr="00CB1D66" w:rsidRDefault="00527D42">
      <w:pPr>
        <w:pStyle w:val="Luettelokappale"/>
        <w:numPr>
          <w:ilvl w:val="0"/>
          <w:numId w:val="10"/>
        </w:numPr>
        <w:spacing w:after="200" w:line="276" w:lineRule="auto"/>
        <w:rPr>
          <w:rFonts w:ascii="Harlow Solid Italic" w:hAnsi="Harlow Solid Italic" w:cs="MV Boli"/>
          <w:sz w:val="28"/>
          <w:szCs w:val="28"/>
          <w:u w:val="single"/>
        </w:rPr>
      </w:pPr>
      <w:r w:rsidRPr="00CB1D66">
        <w:rPr>
          <w:rFonts w:ascii="Harlow Solid Italic" w:hAnsi="Harlow Solid Italic" w:cs="MV Boli"/>
          <w:sz w:val="28"/>
          <w:szCs w:val="28"/>
          <w:u w:val="single"/>
        </w:rPr>
        <w:t>Päivänavaukset:</w:t>
      </w:r>
    </w:p>
    <w:p w14:paraId="41C438FF" w14:textId="77777777" w:rsidR="00527D42" w:rsidRPr="00533E46" w:rsidRDefault="00527D42">
      <w:pPr>
        <w:pStyle w:val="Luettelokappale"/>
        <w:numPr>
          <w:ilvl w:val="2"/>
          <w:numId w:val="10"/>
        </w:numPr>
        <w:spacing w:after="200" w:line="276" w:lineRule="auto"/>
        <w:rPr>
          <w:rFonts w:ascii="Comic Sans MS" w:hAnsi="Comic Sans MS" w:cs="Arial"/>
          <w:sz w:val="24"/>
          <w:szCs w:val="24"/>
        </w:rPr>
      </w:pPr>
      <w:r>
        <w:rPr>
          <w:rFonts w:ascii="Comic Sans MS" w:hAnsi="Comic Sans MS" w:cs="Arial"/>
          <w:sz w:val="24"/>
          <w:szCs w:val="24"/>
        </w:rPr>
        <w:t>viikko 35</w:t>
      </w:r>
      <w:r w:rsidRPr="00533E46">
        <w:rPr>
          <w:rFonts w:ascii="Comic Sans MS" w:hAnsi="Comic Sans MS" w:cs="Arial"/>
          <w:sz w:val="24"/>
          <w:szCs w:val="24"/>
        </w:rPr>
        <w:t xml:space="preserve"> – lukuvuoden aloitus – </w:t>
      </w:r>
      <w:r>
        <w:rPr>
          <w:rFonts w:ascii="Comic Sans MS" w:hAnsi="Comic Sans MS" w:cs="Arial"/>
          <w:sz w:val="24"/>
          <w:szCs w:val="24"/>
        </w:rPr>
        <w:t>kerrataan hyvät arkikohtaamisen tavat: tervehtiminen, kiitos &amp; ole hyvä, voinko auttaa, anteeksi ja toisen kannustaminen</w:t>
      </w:r>
    </w:p>
    <w:p w14:paraId="1FCB6089" w14:textId="77777777" w:rsidR="00527D42" w:rsidRPr="00533E46" w:rsidRDefault="00527D42">
      <w:pPr>
        <w:pStyle w:val="Luettelokappale"/>
        <w:numPr>
          <w:ilvl w:val="2"/>
          <w:numId w:val="10"/>
        </w:numPr>
        <w:spacing w:after="200" w:line="276" w:lineRule="auto"/>
        <w:rPr>
          <w:rFonts w:ascii="Comic Sans MS" w:hAnsi="Comic Sans MS" w:cs="Arial"/>
          <w:sz w:val="24"/>
          <w:szCs w:val="24"/>
        </w:rPr>
      </w:pPr>
      <w:r w:rsidRPr="00533E46">
        <w:rPr>
          <w:rFonts w:ascii="Comic Sans MS" w:hAnsi="Comic Sans MS" w:cs="Arial"/>
          <w:sz w:val="24"/>
          <w:szCs w:val="24"/>
        </w:rPr>
        <w:t>muut päivänavaukset:</w:t>
      </w:r>
    </w:p>
    <w:p w14:paraId="58432FB3" w14:textId="77777777" w:rsidR="00527D42" w:rsidRPr="004E30DA" w:rsidRDefault="00527D42">
      <w:pPr>
        <w:pStyle w:val="Luettelokappale"/>
        <w:numPr>
          <w:ilvl w:val="4"/>
          <w:numId w:val="10"/>
        </w:numPr>
        <w:spacing w:after="200" w:line="276" w:lineRule="auto"/>
        <w:rPr>
          <w:rFonts w:ascii="Comic Sans MS" w:hAnsi="Comic Sans MS" w:cs="Arial"/>
          <w:sz w:val="20"/>
          <w:szCs w:val="20"/>
        </w:rPr>
      </w:pPr>
      <w:proofErr w:type="spellStart"/>
      <w:r w:rsidRPr="004E30DA">
        <w:rPr>
          <w:rFonts w:ascii="Comic Sans MS" w:hAnsi="Comic Sans MS" w:cs="Arial"/>
          <w:sz w:val="20"/>
          <w:szCs w:val="20"/>
        </w:rPr>
        <w:t>ProKoulu</w:t>
      </w:r>
      <w:proofErr w:type="spellEnd"/>
      <w:r w:rsidRPr="004E30DA">
        <w:rPr>
          <w:rFonts w:ascii="Comic Sans MS" w:hAnsi="Comic Sans MS" w:cs="Arial"/>
          <w:sz w:val="20"/>
          <w:szCs w:val="20"/>
        </w:rPr>
        <w:t xml:space="preserve"> -laulu 1. säkeistö</w:t>
      </w:r>
    </w:p>
    <w:p w14:paraId="2489CE41" w14:textId="77777777" w:rsidR="00527D42" w:rsidRPr="004E30DA" w:rsidRDefault="00527D42">
      <w:pPr>
        <w:pStyle w:val="Luettelokappale"/>
        <w:numPr>
          <w:ilvl w:val="4"/>
          <w:numId w:val="10"/>
        </w:numPr>
        <w:spacing w:after="200" w:line="276" w:lineRule="auto"/>
        <w:rPr>
          <w:rFonts w:ascii="Comic Sans MS" w:hAnsi="Comic Sans MS" w:cs="Arial"/>
          <w:sz w:val="20"/>
          <w:szCs w:val="20"/>
        </w:rPr>
      </w:pPr>
      <w:r w:rsidRPr="004E30DA">
        <w:rPr>
          <w:rFonts w:ascii="Comic Sans MS" w:hAnsi="Comic Sans MS" w:cs="Arial"/>
          <w:sz w:val="20"/>
          <w:szCs w:val="20"/>
        </w:rPr>
        <w:t>2. säkeistö – luokassa</w:t>
      </w:r>
    </w:p>
    <w:p w14:paraId="55BA607D" w14:textId="77777777" w:rsidR="00527D42" w:rsidRPr="004E30DA" w:rsidRDefault="00527D42">
      <w:pPr>
        <w:pStyle w:val="Luettelokappale"/>
        <w:numPr>
          <w:ilvl w:val="4"/>
          <w:numId w:val="10"/>
        </w:numPr>
        <w:spacing w:after="200" w:line="276" w:lineRule="auto"/>
        <w:rPr>
          <w:rFonts w:ascii="Comic Sans MS" w:hAnsi="Comic Sans MS" w:cs="Arial"/>
          <w:sz w:val="20"/>
          <w:szCs w:val="20"/>
        </w:rPr>
      </w:pPr>
      <w:r w:rsidRPr="004E30DA">
        <w:rPr>
          <w:rFonts w:ascii="Comic Sans MS" w:hAnsi="Comic Sans MS" w:cs="Arial"/>
          <w:sz w:val="20"/>
          <w:szCs w:val="20"/>
        </w:rPr>
        <w:t xml:space="preserve">3. säkeistö + räppi – välitunnilla </w:t>
      </w:r>
    </w:p>
    <w:p w14:paraId="6A14832F" w14:textId="77777777" w:rsidR="00527D42" w:rsidRPr="004E30DA" w:rsidRDefault="00527D42">
      <w:pPr>
        <w:pStyle w:val="Luettelokappale"/>
        <w:numPr>
          <w:ilvl w:val="4"/>
          <w:numId w:val="10"/>
        </w:numPr>
        <w:spacing w:after="200" w:line="276" w:lineRule="auto"/>
        <w:rPr>
          <w:rFonts w:ascii="Comic Sans MS" w:hAnsi="Comic Sans MS" w:cs="Arial"/>
          <w:sz w:val="20"/>
          <w:szCs w:val="20"/>
        </w:rPr>
      </w:pPr>
      <w:r w:rsidRPr="004E30DA">
        <w:rPr>
          <w:rFonts w:ascii="Comic Sans MS" w:hAnsi="Comic Sans MS" w:cs="Arial"/>
          <w:sz w:val="20"/>
          <w:szCs w:val="20"/>
        </w:rPr>
        <w:lastRenderedPageBreak/>
        <w:t>4. säkeistö – kirjastossa</w:t>
      </w:r>
    </w:p>
    <w:p w14:paraId="2FF991DE" w14:textId="77777777" w:rsidR="00527D42" w:rsidRPr="004E30DA" w:rsidRDefault="00527D42">
      <w:pPr>
        <w:pStyle w:val="Luettelokappale"/>
        <w:numPr>
          <w:ilvl w:val="4"/>
          <w:numId w:val="10"/>
        </w:numPr>
        <w:spacing w:after="200" w:line="276" w:lineRule="auto"/>
        <w:rPr>
          <w:rFonts w:ascii="Comic Sans MS" w:hAnsi="Comic Sans MS" w:cs="Arial"/>
          <w:sz w:val="20"/>
          <w:szCs w:val="20"/>
        </w:rPr>
      </w:pPr>
      <w:r w:rsidRPr="004E30DA">
        <w:rPr>
          <w:rFonts w:ascii="Comic Sans MS" w:hAnsi="Comic Sans MS" w:cs="Arial"/>
          <w:sz w:val="20"/>
          <w:szCs w:val="20"/>
        </w:rPr>
        <w:t>5. säkeistö – ruokalassa</w:t>
      </w:r>
    </w:p>
    <w:p w14:paraId="145DCBCA" w14:textId="77777777" w:rsidR="00527D42" w:rsidRPr="004E30DA" w:rsidRDefault="00527D42">
      <w:pPr>
        <w:pStyle w:val="Luettelokappale"/>
        <w:numPr>
          <w:ilvl w:val="4"/>
          <w:numId w:val="10"/>
        </w:numPr>
        <w:spacing w:after="200" w:line="276" w:lineRule="auto"/>
        <w:rPr>
          <w:rFonts w:ascii="Comic Sans MS" w:hAnsi="Comic Sans MS" w:cs="Arial"/>
          <w:sz w:val="20"/>
          <w:szCs w:val="20"/>
        </w:rPr>
      </w:pPr>
      <w:r w:rsidRPr="004E30DA">
        <w:rPr>
          <w:rFonts w:ascii="Comic Sans MS" w:hAnsi="Comic Sans MS" w:cs="Arial"/>
          <w:sz w:val="20"/>
          <w:szCs w:val="20"/>
        </w:rPr>
        <w:t>6. säkeistö + taputus – siirtyessä</w:t>
      </w:r>
    </w:p>
    <w:p w14:paraId="6D5FCB90" w14:textId="77777777" w:rsidR="00527D42" w:rsidRPr="004E30DA" w:rsidRDefault="00527D42">
      <w:pPr>
        <w:pStyle w:val="Luettelokappale"/>
        <w:numPr>
          <w:ilvl w:val="4"/>
          <w:numId w:val="10"/>
        </w:numPr>
        <w:spacing w:after="200" w:line="276" w:lineRule="auto"/>
        <w:rPr>
          <w:rFonts w:ascii="Comic Sans MS" w:hAnsi="Comic Sans MS" w:cs="Arial"/>
          <w:sz w:val="20"/>
          <w:szCs w:val="20"/>
        </w:rPr>
      </w:pPr>
      <w:r w:rsidRPr="004E30DA">
        <w:rPr>
          <w:rFonts w:ascii="Comic Sans MS" w:hAnsi="Comic Sans MS" w:cs="Arial"/>
          <w:sz w:val="20"/>
          <w:szCs w:val="20"/>
        </w:rPr>
        <w:t>7. säkeistö - retkellä</w:t>
      </w:r>
    </w:p>
    <w:p w14:paraId="0F114296" w14:textId="77777777" w:rsidR="00527D42" w:rsidRPr="00533E46" w:rsidRDefault="00527D42">
      <w:pPr>
        <w:pStyle w:val="Luettelokappale"/>
        <w:numPr>
          <w:ilvl w:val="2"/>
          <w:numId w:val="10"/>
        </w:numPr>
        <w:spacing w:after="200" w:line="240" w:lineRule="auto"/>
        <w:rPr>
          <w:rFonts w:ascii="Comic Sans MS" w:hAnsi="Comic Sans MS" w:cs="Arial"/>
          <w:sz w:val="24"/>
          <w:szCs w:val="24"/>
        </w:rPr>
      </w:pPr>
      <w:r w:rsidRPr="00533E46">
        <w:rPr>
          <w:rFonts w:ascii="Comic Sans MS" w:hAnsi="Comic Sans MS" w:cs="Arial"/>
          <w:sz w:val="24"/>
          <w:szCs w:val="24"/>
        </w:rPr>
        <w:t xml:space="preserve">oppilaiden aktiivisuuden lisääminen positiivisen palautteen antamiseen </w:t>
      </w:r>
    </w:p>
    <w:p w14:paraId="24341DEE" w14:textId="77777777" w:rsidR="00527D42" w:rsidRDefault="00527D42">
      <w:pPr>
        <w:pStyle w:val="Luettelokappale"/>
        <w:numPr>
          <w:ilvl w:val="2"/>
          <w:numId w:val="10"/>
        </w:numPr>
        <w:spacing w:after="200" w:line="240" w:lineRule="auto"/>
        <w:rPr>
          <w:rFonts w:ascii="Comic Sans MS" w:hAnsi="Comic Sans MS" w:cs="Arial"/>
          <w:sz w:val="24"/>
          <w:szCs w:val="24"/>
        </w:rPr>
      </w:pPr>
      <w:r w:rsidRPr="00533E46">
        <w:rPr>
          <w:rFonts w:ascii="Comic Sans MS" w:hAnsi="Comic Sans MS" w:cs="Arial"/>
          <w:sz w:val="24"/>
          <w:szCs w:val="24"/>
        </w:rPr>
        <w:t xml:space="preserve">Viikon Helmi aktiiviseksi – yhteisvartti luokassa kerran viikossa </w:t>
      </w:r>
    </w:p>
    <w:p w14:paraId="7E6CF817" w14:textId="77777777" w:rsidR="00527D42" w:rsidRPr="00533E46" w:rsidRDefault="00527D42">
      <w:pPr>
        <w:pStyle w:val="Luettelokappale"/>
        <w:numPr>
          <w:ilvl w:val="2"/>
          <w:numId w:val="10"/>
        </w:numPr>
        <w:spacing w:after="200" w:line="240" w:lineRule="auto"/>
        <w:rPr>
          <w:rFonts w:ascii="Comic Sans MS" w:hAnsi="Comic Sans MS" w:cs="Arial"/>
          <w:sz w:val="24"/>
          <w:szCs w:val="24"/>
        </w:rPr>
      </w:pPr>
      <w:r>
        <w:rPr>
          <w:rFonts w:ascii="Comic Sans MS" w:hAnsi="Comic Sans MS" w:cs="Arial"/>
          <w:sz w:val="24"/>
          <w:szCs w:val="24"/>
        </w:rPr>
        <w:t>uusien opettajien perehdyttäminen 1.9.2023</w:t>
      </w:r>
    </w:p>
    <w:p w14:paraId="3576993F" w14:textId="77777777" w:rsidR="00527D42" w:rsidRPr="00533E46" w:rsidRDefault="00527D42" w:rsidP="00527D42">
      <w:pPr>
        <w:spacing w:after="200" w:line="276" w:lineRule="auto"/>
        <w:ind w:left="496" w:firstLine="1304"/>
        <w:rPr>
          <w:rFonts w:ascii="Arial" w:eastAsia="Calibri" w:hAnsi="Arial" w:cs="Arial"/>
          <w:b/>
          <w:sz w:val="24"/>
          <w:szCs w:val="24"/>
        </w:rPr>
      </w:pPr>
      <w:r w:rsidRPr="00533E46">
        <w:rPr>
          <w:rFonts w:ascii="Arial" w:eastAsia="Calibri" w:hAnsi="Arial" w:cs="Arial"/>
          <w:b/>
          <w:sz w:val="24"/>
          <w:szCs w:val="24"/>
        </w:rPr>
        <w:t xml:space="preserve">KEVÄT </w:t>
      </w:r>
    </w:p>
    <w:p w14:paraId="21E1C85A" w14:textId="77777777" w:rsidR="00527D42" w:rsidRPr="00533E46" w:rsidRDefault="00527D42">
      <w:pPr>
        <w:numPr>
          <w:ilvl w:val="0"/>
          <w:numId w:val="14"/>
        </w:numPr>
        <w:spacing w:after="200" w:line="276" w:lineRule="auto"/>
        <w:contextualSpacing/>
        <w:rPr>
          <w:rFonts w:ascii="Arial" w:eastAsia="Calibri" w:hAnsi="Arial" w:cs="Arial"/>
          <w:sz w:val="24"/>
          <w:szCs w:val="24"/>
        </w:rPr>
      </w:pPr>
      <w:r w:rsidRPr="00533E46">
        <w:rPr>
          <w:rFonts w:ascii="Arial" w:eastAsia="Calibri" w:hAnsi="Arial" w:cs="Arial"/>
          <w:sz w:val="24"/>
          <w:szCs w:val="24"/>
        </w:rPr>
        <w:t>päivänavaukset jatkuvat… (suunnitelmissa 2-3 kpl)</w:t>
      </w:r>
    </w:p>
    <w:p w14:paraId="6DCFDC97" w14:textId="77777777" w:rsidR="00527D42" w:rsidRDefault="00527D42">
      <w:pPr>
        <w:numPr>
          <w:ilvl w:val="0"/>
          <w:numId w:val="14"/>
        </w:numPr>
        <w:spacing w:after="200" w:line="276" w:lineRule="auto"/>
        <w:contextualSpacing/>
        <w:rPr>
          <w:rFonts w:ascii="Arial" w:eastAsia="Calibri" w:hAnsi="Arial" w:cs="Arial"/>
          <w:sz w:val="24"/>
          <w:szCs w:val="24"/>
        </w:rPr>
      </w:pPr>
      <w:r w:rsidRPr="00533E46">
        <w:rPr>
          <w:rFonts w:ascii="Arial" w:eastAsia="Calibri" w:hAnsi="Arial" w:cs="Arial"/>
          <w:sz w:val="24"/>
          <w:szCs w:val="24"/>
        </w:rPr>
        <w:t>kysely oppilaille ja henkilökunnalle</w:t>
      </w:r>
    </w:p>
    <w:p w14:paraId="5A4E7A06" w14:textId="77777777" w:rsidR="00527D42" w:rsidRPr="00533E46" w:rsidRDefault="00527D42" w:rsidP="00527D42">
      <w:pPr>
        <w:spacing w:after="200" w:line="276" w:lineRule="auto"/>
        <w:ind w:left="1664"/>
        <w:contextualSpacing/>
        <w:rPr>
          <w:rFonts w:ascii="Arial" w:eastAsia="Calibri" w:hAnsi="Arial" w:cs="Arial"/>
          <w:sz w:val="24"/>
          <w:szCs w:val="24"/>
        </w:rPr>
      </w:pPr>
    </w:p>
    <w:p w14:paraId="0FAC2B0C" w14:textId="77777777" w:rsidR="00527D42" w:rsidRPr="00533E46" w:rsidRDefault="00527D42" w:rsidP="00527D42">
      <w:pPr>
        <w:spacing w:after="200" w:line="276" w:lineRule="auto"/>
        <w:ind w:left="360" w:firstLine="1304"/>
        <w:rPr>
          <w:rFonts w:ascii="Arial" w:eastAsia="Calibri" w:hAnsi="Arial" w:cs="Arial"/>
          <w:b/>
          <w:bCs/>
          <w:sz w:val="24"/>
          <w:szCs w:val="24"/>
        </w:rPr>
      </w:pPr>
      <w:r w:rsidRPr="00533E46">
        <w:rPr>
          <w:rFonts w:ascii="Arial" w:eastAsia="Calibri" w:hAnsi="Arial" w:cs="Arial"/>
          <w:b/>
          <w:bCs/>
          <w:sz w:val="24"/>
          <w:szCs w:val="24"/>
        </w:rPr>
        <w:t>MUUTA KEHITETTÄVÄÄ:</w:t>
      </w:r>
    </w:p>
    <w:p w14:paraId="5AFC304B" w14:textId="77777777" w:rsidR="00527D42" w:rsidRPr="00533E46" w:rsidRDefault="00527D42">
      <w:pPr>
        <w:numPr>
          <w:ilvl w:val="0"/>
          <w:numId w:val="13"/>
        </w:numPr>
        <w:spacing w:after="200" w:line="276" w:lineRule="auto"/>
        <w:contextualSpacing/>
        <w:rPr>
          <w:rFonts w:ascii="Arial" w:eastAsia="Calibri" w:hAnsi="Arial" w:cs="Arial"/>
          <w:sz w:val="24"/>
          <w:szCs w:val="24"/>
        </w:rPr>
      </w:pPr>
      <w:r w:rsidRPr="00533E46">
        <w:rPr>
          <w:rFonts w:ascii="Arial" w:eastAsia="Calibri" w:hAnsi="Arial" w:cs="Arial"/>
          <w:sz w:val="24"/>
          <w:szCs w:val="24"/>
        </w:rPr>
        <w:t>ei-toivottuun käyttäytymiseen puuttumisen prosessi ja seuraamusten käyttö – kerrataan YS-palaverissa</w:t>
      </w:r>
    </w:p>
    <w:p w14:paraId="17D58B49" w14:textId="77777777" w:rsidR="00527D42" w:rsidRPr="00533E46" w:rsidRDefault="00527D42">
      <w:pPr>
        <w:numPr>
          <w:ilvl w:val="0"/>
          <w:numId w:val="13"/>
        </w:numPr>
        <w:spacing w:after="200" w:line="276" w:lineRule="auto"/>
        <w:contextualSpacing/>
        <w:rPr>
          <w:rFonts w:ascii="Arial" w:eastAsia="Calibri" w:hAnsi="Arial" w:cs="Arial"/>
          <w:b/>
          <w:bCs/>
          <w:sz w:val="24"/>
          <w:szCs w:val="24"/>
        </w:rPr>
      </w:pPr>
      <w:r w:rsidRPr="00533E46">
        <w:rPr>
          <w:rFonts w:ascii="Arial" w:eastAsia="Calibri" w:hAnsi="Arial" w:cs="Arial"/>
          <w:sz w:val="24"/>
          <w:szCs w:val="24"/>
        </w:rPr>
        <w:t>oppilaiden oma osallisuus ja hyvän huomaaminen – Viikon Helmi yhteisvartit</w:t>
      </w:r>
    </w:p>
    <w:p w14:paraId="764D216B" w14:textId="77777777" w:rsidR="00527D42" w:rsidRPr="00533E46" w:rsidRDefault="00527D42">
      <w:pPr>
        <w:numPr>
          <w:ilvl w:val="0"/>
          <w:numId w:val="14"/>
        </w:numPr>
        <w:spacing w:after="200" w:line="276" w:lineRule="auto"/>
        <w:contextualSpacing/>
        <w:rPr>
          <w:rFonts w:ascii="Arial" w:eastAsia="Calibri" w:hAnsi="Arial" w:cs="Arial"/>
          <w:sz w:val="24"/>
          <w:szCs w:val="24"/>
        </w:rPr>
      </w:pPr>
      <w:r w:rsidRPr="00533E46">
        <w:rPr>
          <w:rFonts w:ascii="Arial" w:eastAsia="Calibri" w:hAnsi="Arial" w:cs="Arial"/>
          <w:sz w:val="24"/>
          <w:szCs w:val="24"/>
        </w:rPr>
        <w:t xml:space="preserve">oppilaiden oma osallisuus ja hyvän huomaaminen – jatketaan keväällä </w:t>
      </w:r>
    </w:p>
    <w:p w14:paraId="08080507" w14:textId="77777777" w:rsidR="00527D42" w:rsidRPr="00533E46" w:rsidRDefault="00527D42">
      <w:pPr>
        <w:numPr>
          <w:ilvl w:val="0"/>
          <w:numId w:val="14"/>
        </w:numPr>
        <w:spacing w:after="200" w:line="276" w:lineRule="auto"/>
        <w:contextualSpacing/>
        <w:rPr>
          <w:rFonts w:ascii="Arial" w:eastAsia="Calibri" w:hAnsi="Arial" w:cs="Arial"/>
          <w:sz w:val="24"/>
          <w:szCs w:val="24"/>
        </w:rPr>
      </w:pPr>
      <w:r w:rsidRPr="00533E46">
        <w:rPr>
          <w:rFonts w:ascii="Arial" w:eastAsia="Calibri" w:hAnsi="Arial" w:cs="Arial"/>
          <w:sz w:val="24"/>
          <w:szCs w:val="24"/>
        </w:rPr>
        <w:t xml:space="preserve">muuta, </w:t>
      </w:r>
      <w:proofErr w:type="gramStart"/>
      <w:r w:rsidRPr="00533E46">
        <w:rPr>
          <w:rFonts w:ascii="Arial" w:eastAsia="Calibri" w:hAnsi="Arial" w:cs="Arial"/>
          <w:sz w:val="24"/>
          <w:szCs w:val="24"/>
        </w:rPr>
        <w:t>mitä?:</w:t>
      </w:r>
      <w:proofErr w:type="gramEnd"/>
      <w:r w:rsidRPr="00533E46">
        <w:rPr>
          <w:rFonts w:ascii="Arial" w:eastAsia="Calibri" w:hAnsi="Arial" w:cs="Arial"/>
          <w:sz w:val="24"/>
          <w:szCs w:val="24"/>
        </w:rPr>
        <w:t xml:space="preserve"> </w:t>
      </w:r>
    </w:p>
    <w:p w14:paraId="36B59A76" w14:textId="77777777" w:rsidR="00527D42" w:rsidRPr="009C62B1" w:rsidRDefault="00527D42">
      <w:pPr>
        <w:numPr>
          <w:ilvl w:val="0"/>
          <w:numId w:val="14"/>
        </w:numPr>
        <w:spacing w:after="200" w:line="360" w:lineRule="auto"/>
        <w:contextualSpacing/>
        <w:rPr>
          <w:rFonts w:ascii="Arial Black" w:hAnsi="Arial Black"/>
          <w:sz w:val="28"/>
          <w:szCs w:val="28"/>
        </w:rPr>
      </w:pPr>
      <w:r w:rsidRPr="009C62B1">
        <w:rPr>
          <w:rFonts w:ascii="Arial" w:eastAsia="Calibri" w:hAnsi="Arial" w:cs="Arial"/>
          <w:sz w:val="24"/>
          <w:szCs w:val="24"/>
        </w:rPr>
        <w:t xml:space="preserve">kalaseinän koulupalkkio: </w:t>
      </w:r>
    </w:p>
    <w:p w14:paraId="6FF36E31" w14:textId="77777777" w:rsidR="00527D42" w:rsidRDefault="00527D42">
      <w:pPr>
        <w:pStyle w:val="Luettelokappale"/>
        <w:numPr>
          <w:ilvl w:val="0"/>
          <w:numId w:val="6"/>
        </w:numPr>
        <w:spacing w:line="360" w:lineRule="auto"/>
        <w:rPr>
          <w:rFonts w:ascii="Arial Black" w:hAnsi="Arial Black"/>
          <w:sz w:val="28"/>
          <w:szCs w:val="28"/>
        </w:rPr>
      </w:pPr>
      <w:r w:rsidRPr="00461472">
        <w:rPr>
          <w:rFonts w:ascii="Arial Black" w:hAnsi="Arial Black"/>
          <w:sz w:val="28"/>
          <w:szCs w:val="28"/>
        </w:rPr>
        <w:t>Koulumme käyttäytymisodotukset ja eri tilanteisiin liittyvät toimintaohjeet</w:t>
      </w:r>
    </w:p>
    <w:p w14:paraId="68D73905" w14:textId="77777777" w:rsidR="00527D42" w:rsidRPr="00A5539D" w:rsidRDefault="00527D42" w:rsidP="00527D42">
      <w:pPr>
        <w:spacing w:after="200" w:line="276" w:lineRule="auto"/>
        <w:rPr>
          <w:rFonts w:ascii="Arial" w:eastAsia="Calibri" w:hAnsi="Arial" w:cs="Arial"/>
          <w:b/>
          <w:sz w:val="28"/>
          <w:szCs w:val="28"/>
        </w:rPr>
      </w:pPr>
      <w:r w:rsidRPr="00A5539D">
        <w:rPr>
          <w:rFonts w:ascii="Arial" w:eastAsia="Calibri" w:hAnsi="Arial" w:cs="Arial"/>
          <w:b/>
          <w:sz w:val="28"/>
          <w:szCs w:val="28"/>
        </w:rPr>
        <w:t xml:space="preserve">Kylmäojan koulun valitsemat </w:t>
      </w:r>
      <w:proofErr w:type="spellStart"/>
      <w:r w:rsidRPr="00A5539D">
        <w:rPr>
          <w:rFonts w:ascii="Arial" w:eastAsia="Calibri" w:hAnsi="Arial" w:cs="Arial"/>
          <w:b/>
          <w:sz w:val="28"/>
          <w:szCs w:val="28"/>
        </w:rPr>
        <w:t>Prokoulu</w:t>
      </w:r>
      <w:proofErr w:type="spellEnd"/>
      <w:r w:rsidRPr="00A5539D">
        <w:rPr>
          <w:rFonts w:ascii="Arial" w:eastAsia="Calibri" w:hAnsi="Arial" w:cs="Arial"/>
          <w:b/>
          <w:sz w:val="28"/>
          <w:szCs w:val="28"/>
        </w:rPr>
        <w:t xml:space="preserve"> –ohjelman käyttäytymisodotukset ja niiden toteutus</w:t>
      </w:r>
    </w:p>
    <w:p w14:paraId="23B37253" w14:textId="77777777" w:rsidR="00527D42" w:rsidRDefault="00527D42">
      <w:pPr>
        <w:pStyle w:val="Luettelokappale"/>
        <w:numPr>
          <w:ilvl w:val="0"/>
          <w:numId w:val="11"/>
        </w:numPr>
        <w:spacing w:after="200" w:line="276" w:lineRule="auto"/>
        <w:rPr>
          <w:rFonts w:ascii="Arial" w:eastAsia="Calibri" w:hAnsi="Arial" w:cs="Arial"/>
          <w:b/>
          <w:sz w:val="28"/>
          <w:szCs w:val="28"/>
        </w:rPr>
      </w:pPr>
      <w:r w:rsidRPr="003C6E62">
        <w:rPr>
          <w:rFonts w:ascii="Arial" w:eastAsia="Calibri" w:hAnsi="Arial" w:cs="Arial"/>
          <w:b/>
          <w:sz w:val="28"/>
          <w:szCs w:val="28"/>
        </w:rPr>
        <w:t>Hyvät tavat</w:t>
      </w:r>
    </w:p>
    <w:p w14:paraId="36359725" w14:textId="77777777" w:rsidR="00527D42" w:rsidRPr="0067463E" w:rsidRDefault="00527D42">
      <w:pPr>
        <w:pStyle w:val="Luettelokappale"/>
        <w:numPr>
          <w:ilvl w:val="0"/>
          <w:numId w:val="11"/>
        </w:numPr>
        <w:spacing w:after="200" w:line="276" w:lineRule="auto"/>
        <w:rPr>
          <w:rFonts w:ascii="Arial" w:eastAsia="Calibri" w:hAnsi="Arial" w:cs="Arial"/>
          <w:b/>
          <w:sz w:val="28"/>
          <w:szCs w:val="28"/>
        </w:rPr>
      </w:pPr>
      <w:r w:rsidRPr="0067463E">
        <w:rPr>
          <w:rFonts w:ascii="Arial" w:eastAsia="Calibri" w:hAnsi="Arial" w:cs="Arial"/>
          <w:b/>
          <w:sz w:val="28"/>
          <w:szCs w:val="28"/>
        </w:rPr>
        <w:t>Turvallisuus</w:t>
      </w:r>
    </w:p>
    <w:p w14:paraId="40F43ABC" w14:textId="77777777" w:rsidR="00527D42" w:rsidRPr="00A5539D" w:rsidRDefault="00527D42" w:rsidP="00527D42">
      <w:pPr>
        <w:spacing w:after="200" w:line="276" w:lineRule="auto"/>
        <w:rPr>
          <w:rFonts w:ascii="Arial" w:eastAsia="Calibri" w:hAnsi="Arial" w:cs="Arial"/>
          <w:b/>
          <w:u w:val="single"/>
        </w:rPr>
      </w:pPr>
      <w:r w:rsidRPr="00A5539D">
        <w:rPr>
          <w:rFonts w:ascii="Arial" w:eastAsia="Calibri" w:hAnsi="Arial" w:cs="Arial"/>
          <w:b/>
          <w:u w:val="single"/>
        </w:rPr>
        <w:t>Hyvät tavat –portaat:</w:t>
      </w:r>
    </w:p>
    <w:p w14:paraId="747E2565" w14:textId="77777777" w:rsidR="00527D42" w:rsidRPr="00A5539D" w:rsidRDefault="00527D42" w:rsidP="00527D42">
      <w:pPr>
        <w:spacing w:after="200" w:line="276" w:lineRule="auto"/>
        <w:rPr>
          <w:rFonts w:ascii="Arial" w:eastAsia="Calibri" w:hAnsi="Arial" w:cs="Arial"/>
          <w:sz w:val="24"/>
          <w:szCs w:val="24"/>
        </w:rPr>
      </w:pPr>
      <w:r w:rsidRPr="00A5539D">
        <w:rPr>
          <w:rFonts w:ascii="Arial" w:eastAsia="Calibri" w:hAnsi="Arial" w:cs="Arial"/>
          <w:noProof/>
          <w:sz w:val="24"/>
          <w:szCs w:val="24"/>
          <w:lang w:eastAsia="fi-FI"/>
        </w:rPr>
        <w:lastRenderedPageBreak/>
        <w:drawing>
          <wp:anchor distT="0" distB="0" distL="114300" distR="114300" simplePos="0" relativeHeight="251665408" behindDoc="1" locked="0" layoutInCell="1" allowOverlap="1" wp14:anchorId="6A440DE8" wp14:editId="4FD661FC">
            <wp:simplePos x="0" y="0"/>
            <wp:positionH relativeFrom="column">
              <wp:posOffset>5194935</wp:posOffset>
            </wp:positionH>
            <wp:positionV relativeFrom="paragraph">
              <wp:posOffset>62865</wp:posOffset>
            </wp:positionV>
            <wp:extent cx="785495" cy="857250"/>
            <wp:effectExtent l="0" t="0" r="0" b="0"/>
            <wp:wrapTight wrapText="bothSides">
              <wp:wrapPolygon edited="0">
                <wp:start x="14144" y="0"/>
                <wp:lineTo x="3667" y="1920"/>
                <wp:lineTo x="0" y="4320"/>
                <wp:lineTo x="0" y="21120"/>
                <wp:lineTo x="2619" y="21120"/>
                <wp:lineTo x="6810" y="21120"/>
                <wp:lineTo x="7858" y="21120"/>
                <wp:lineTo x="17287" y="15360"/>
                <wp:lineTo x="20954" y="13920"/>
                <wp:lineTo x="20954" y="9120"/>
                <wp:lineTo x="19382" y="2880"/>
                <wp:lineTo x="17287" y="0"/>
                <wp:lineTo x="14144" y="0"/>
              </wp:wrapPolygon>
            </wp:wrapTight>
            <wp:docPr id="1" name="Kuva 1" descr="C:\Users\MYLLEKIR\AppData\Local\Microsoft\Windows\Temporary Internet Files\Content.IE5\V1YR3290\MC9004324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LLEKIR\AppData\Local\Microsoft\Windows\Temporary Internet Files\Content.IE5\V1YR3290\MC900432483[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549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39D">
        <w:rPr>
          <w:rFonts w:ascii="Arial" w:eastAsia="Calibri" w:hAnsi="Arial" w:cs="Arial"/>
          <w:sz w:val="24"/>
          <w:szCs w:val="24"/>
        </w:rPr>
        <w:t>Tavoite: Positiivinen arkikohtaaminen</w:t>
      </w:r>
    </w:p>
    <w:p w14:paraId="266D917F" w14:textId="77777777" w:rsidR="00527D42" w:rsidRPr="003C6E62" w:rsidRDefault="00527D42">
      <w:pPr>
        <w:pStyle w:val="Luettelokappale"/>
        <w:numPr>
          <w:ilvl w:val="3"/>
          <w:numId w:val="8"/>
        </w:numPr>
        <w:spacing w:after="200" w:line="276" w:lineRule="auto"/>
        <w:rPr>
          <w:rFonts w:ascii="Arial" w:eastAsia="Calibri" w:hAnsi="Arial" w:cs="Arial"/>
          <w:sz w:val="24"/>
          <w:szCs w:val="24"/>
        </w:rPr>
      </w:pPr>
      <w:r w:rsidRPr="003C6E62">
        <w:rPr>
          <w:rFonts w:ascii="Arial" w:eastAsia="Calibri" w:hAnsi="Arial" w:cs="Arial"/>
          <w:sz w:val="24"/>
          <w:szCs w:val="24"/>
        </w:rPr>
        <w:t xml:space="preserve">Tervehtiminen – katse, hymy, sana </w:t>
      </w:r>
      <w:r w:rsidRPr="003C6E62">
        <w:rPr>
          <w:rFonts w:ascii="Arial" w:eastAsia="Calibri" w:hAnsi="Arial" w:cs="Arial"/>
          <w:sz w:val="24"/>
          <w:szCs w:val="24"/>
        </w:rPr>
        <w:tab/>
      </w:r>
    </w:p>
    <w:p w14:paraId="54738E13" w14:textId="77777777" w:rsidR="00527D42" w:rsidRPr="003C6E62" w:rsidRDefault="00527D42">
      <w:pPr>
        <w:pStyle w:val="Luettelokappale"/>
        <w:numPr>
          <w:ilvl w:val="3"/>
          <w:numId w:val="8"/>
        </w:numPr>
        <w:spacing w:after="200" w:line="276" w:lineRule="auto"/>
        <w:rPr>
          <w:rFonts w:ascii="Arial" w:eastAsia="Calibri" w:hAnsi="Arial" w:cs="Arial"/>
          <w:sz w:val="24"/>
          <w:szCs w:val="24"/>
        </w:rPr>
      </w:pPr>
      <w:r w:rsidRPr="003C6E62">
        <w:rPr>
          <w:rFonts w:ascii="Arial" w:eastAsia="Calibri" w:hAnsi="Arial" w:cs="Arial"/>
          <w:sz w:val="24"/>
          <w:szCs w:val="24"/>
        </w:rPr>
        <w:t>Kiitos – ole hyvä</w:t>
      </w:r>
      <w:r w:rsidRPr="003C6E62">
        <w:rPr>
          <w:rFonts w:ascii="Arial" w:eastAsia="Calibri" w:hAnsi="Arial" w:cs="Arial"/>
          <w:sz w:val="24"/>
          <w:szCs w:val="24"/>
        </w:rPr>
        <w:tab/>
      </w:r>
      <w:r w:rsidRPr="003C6E62">
        <w:rPr>
          <w:rFonts w:ascii="Arial" w:eastAsia="Calibri" w:hAnsi="Arial" w:cs="Arial"/>
          <w:sz w:val="24"/>
          <w:szCs w:val="24"/>
        </w:rPr>
        <w:tab/>
      </w:r>
      <w:r w:rsidRPr="003C6E62">
        <w:rPr>
          <w:rFonts w:ascii="Arial" w:eastAsia="Calibri" w:hAnsi="Arial" w:cs="Arial"/>
          <w:sz w:val="24"/>
          <w:szCs w:val="24"/>
        </w:rPr>
        <w:tab/>
      </w:r>
    </w:p>
    <w:p w14:paraId="701E600B" w14:textId="77777777" w:rsidR="00527D42" w:rsidRPr="003C6E62" w:rsidRDefault="00527D42">
      <w:pPr>
        <w:pStyle w:val="Luettelokappale"/>
        <w:numPr>
          <w:ilvl w:val="3"/>
          <w:numId w:val="8"/>
        </w:numPr>
        <w:spacing w:after="200" w:line="276" w:lineRule="auto"/>
        <w:rPr>
          <w:rFonts w:ascii="Arial" w:eastAsia="Calibri" w:hAnsi="Arial" w:cs="Arial"/>
          <w:sz w:val="24"/>
          <w:szCs w:val="24"/>
        </w:rPr>
      </w:pPr>
      <w:r w:rsidRPr="003C6E62">
        <w:rPr>
          <w:rFonts w:ascii="Arial" w:eastAsia="Calibri" w:hAnsi="Arial" w:cs="Arial"/>
          <w:sz w:val="24"/>
          <w:szCs w:val="24"/>
        </w:rPr>
        <w:t xml:space="preserve">Anteeksi </w:t>
      </w:r>
      <w:r w:rsidRPr="003C6E62">
        <w:rPr>
          <w:rFonts w:ascii="Arial" w:eastAsia="Calibri" w:hAnsi="Arial" w:cs="Arial"/>
          <w:sz w:val="24"/>
          <w:szCs w:val="24"/>
        </w:rPr>
        <w:tab/>
      </w:r>
      <w:r w:rsidRPr="003C6E62">
        <w:rPr>
          <w:rFonts w:ascii="Arial" w:eastAsia="Calibri" w:hAnsi="Arial" w:cs="Arial"/>
          <w:sz w:val="24"/>
          <w:szCs w:val="24"/>
        </w:rPr>
        <w:tab/>
      </w:r>
      <w:r w:rsidRPr="003C6E62">
        <w:rPr>
          <w:rFonts w:ascii="Arial" w:eastAsia="Calibri" w:hAnsi="Arial" w:cs="Arial"/>
          <w:sz w:val="24"/>
          <w:szCs w:val="24"/>
        </w:rPr>
        <w:tab/>
      </w:r>
    </w:p>
    <w:p w14:paraId="58576A79" w14:textId="77777777" w:rsidR="00527D42" w:rsidRPr="003C6E62" w:rsidRDefault="00527D42">
      <w:pPr>
        <w:pStyle w:val="Luettelokappale"/>
        <w:numPr>
          <w:ilvl w:val="3"/>
          <w:numId w:val="8"/>
        </w:numPr>
        <w:spacing w:after="200" w:line="276" w:lineRule="auto"/>
        <w:rPr>
          <w:rFonts w:ascii="Arial" w:eastAsia="Calibri" w:hAnsi="Arial" w:cs="Arial"/>
          <w:sz w:val="24"/>
          <w:szCs w:val="24"/>
        </w:rPr>
      </w:pPr>
      <w:r w:rsidRPr="003C6E62">
        <w:rPr>
          <w:rFonts w:ascii="Arial" w:eastAsia="Calibri" w:hAnsi="Arial" w:cs="Arial"/>
          <w:sz w:val="24"/>
          <w:szCs w:val="24"/>
        </w:rPr>
        <w:t>Voinko auttaa?</w:t>
      </w:r>
      <w:r w:rsidRPr="003C6E62">
        <w:rPr>
          <w:rFonts w:ascii="Arial" w:eastAsia="Calibri" w:hAnsi="Arial" w:cs="Arial"/>
          <w:sz w:val="24"/>
          <w:szCs w:val="24"/>
        </w:rPr>
        <w:tab/>
      </w:r>
      <w:r w:rsidRPr="003C6E62">
        <w:rPr>
          <w:rFonts w:ascii="Arial" w:eastAsia="Calibri" w:hAnsi="Arial" w:cs="Arial"/>
          <w:sz w:val="24"/>
          <w:szCs w:val="24"/>
        </w:rPr>
        <w:tab/>
      </w:r>
      <w:r w:rsidRPr="003C6E62">
        <w:rPr>
          <w:rFonts w:ascii="Arial" w:eastAsia="Calibri" w:hAnsi="Arial" w:cs="Arial"/>
          <w:sz w:val="24"/>
          <w:szCs w:val="24"/>
        </w:rPr>
        <w:tab/>
      </w:r>
    </w:p>
    <w:p w14:paraId="2C9C9420" w14:textId="77777777" w:rsidR="00527D42" w:rsidRPr="003C6E62" w:rsidRDefault="00527D42">
      <w:pPr>
        <w:pStyle w:val="Luettelokappale"/>
        <w:numPr>
          <w:ilvl w:val="3"/>
          <w:numId w:val="8"/>
        </w:numPr>
        <w:spacing w:after="200" w:line="276" w:lineRule="auto"/>
        <w:rPr>
          <w:rFonts w:ascii="Arial" w:eastAsia="Calibri" w:hAnsi="Arial" w:cs="Arial"/>
          <w:sz w:val="24"/>
          <w:szCs w:val="24"/>
        </w:rPr>
      </w:pPr>
      <w:r w:rsidRPr="003C6E62">
        <w:rPr>
          <w:rFonts w:ascii="Arial" w:eastAsia="Calibri" w:hAnsi="Arial" w:cs="Arial"/>
          <w:sz w:val="24"/>
          <w:szCs w:val="24"/>
        </w:rPr>
        <w:t>Toisen kannustaminen</w:t>
      </w:r>
      <w:r w:rsidRPr="003C6E62">
        <w:rPr>
          <w:rFonts w:ascii="Arial" w:eastAsia="Calibri" w:hAnsi="Arial" w:cs="Arial"/>
          <w:sz w:val="24"/>
          <w:szCs w:val="24"/>
        </w:rPr>
        <w:tab/>
      </w:r>
      <w:r w:rsidRPr="003C6E62">
        <w:rPr>
          <w:rFonts w:ascii="Arial" w:eastAsia="Calibri" w:hAnsi="Arial" w:cs="Arial"/>
          <w:sz w:val="24"/>
          <w:szCs w:val="24"/>
        </w:rPr>
        <w:tab/>
      </w:r>
    </w:p>
    <w:p w14:paraId="0DEB663F" w14:textId="77777777" w:rsidR="00527D42" w:rsidRPr="00A5539D" w:rsidRDefault="00527D42" w:rsidP="00527D42">
      <w:pPr>
        <w:spacing w:after="200" w:line="276" w:lineRule="auto"/>
        <w:ind w:left="360"/>
        <w:rPr>
          <w:rFonts w:ascii="Arial" w:eastAsia="Calibri" w:hAnsi="Arial" w:cs="Arial"/>
          <w:sz w:val="24"/>
          <w:szCs w:val="24"/>
        </w:rPr>
      </w:pPr>
      <w:r w:rsidRPr="00A5539D">
        <w:rPr>
          <w:rFonts w:ascii="Arial" w:eastAsia="Calibri" w:hAnsi="Arial" w:cs="Arial"/>
          <w:sz w:val="24"/>
          <w:szCs w:val="24"/>
        </w:rPr>
        <w:t>Hyvät tavat liittyvät myös turvallisuuteen.</w:t>
      </w:r>
    </w:p>
    <w:p w14:paraId="1ABE3177" w14:textId="77777777" w:rsidR="00527D42" w:rsidRPr="00A5539D" w:rsidRDefault="00527D42" w:rsidP="00527D42">
      <w:pPr>
        <w:spacing w:after="200" w:line="276" w:lineRule="auto"/>
        <w:rPr>
          <w:rFonts w:ascii="Arial" w:eastAsia="Calibri" w:hAnsi="Arial" w:cs="Arial"/>
          <w:b/>
          <w:sz w:val="24"/>
          <w:szCs w:val="24"/>
          <w:u w:val="single"/>
        </w:rPr>
      </w:pPr>
      <w:r w:rsidRPr="00A5539D">
        <w:rPr>
          <w:rFonts w:ascii="Arial" w:eastAsia="Calibri" w:hAnsi="Arial" w:cs="Arial"/>
          <w:b/>
          <w:sz w:val="24"/>
          <w:szCs w:val="24"/>
          <w:u w:val="single"/>
        </w:rPr>
        <w:t>Turvallisuus –portaat:</w:t>
      </w:r>
    </w:p>
    <w:p w14:paraId="0D7C6D03" w14:textId="77777777" w:rsidR="00527D42" w:rsidRPr="00A5539D" w:rsidRDefault="00527D42" w:rsidP="00527D42">
      <w:pPr>
        <w:spacing w:after="200" w:line="276" w:lineRule="auto"/>
        <w:rPr>
          <w:rFonts w:ascii="Arial" w:eastAsia="Calibri" w:hAnsi="Arial" w:cs="Arial"/>
          <w:sz w:val="24"/>
          <w:szCs w:val="24"/>
        </w:rPr>
      </w:pPr>
      <w:r w:rsidRPr="00A5539D">
        <w:rPr>
          <w:rFonts w:ascii="Arial" w:eastAsia="Calibri" w:hAnsi="Arial" w:cs="Arial"/>
          <w:sz w:val="24"/>
          <w:szCs w:val="24"/>
        </w:rPr>
        <w:t>Tavoite: Turvallinen kouluympäristö kaikille joka tilanteessa</w:t>
      </w:r>
    </w:p>
    <w:p w14:paraId="796ECA34" w14:textId="77777777" w:rsidR="00527D42" w:rsidRPr="003C6E62" w:rsidRDefault="00527D42">
      <w:pPr>
        <w:pStyle w:val="Luettelokappale"/>
        <w:numPr>
          <w:ilvl w:val="0"/>
          <w:numId w:val="12"/>
        </w:numPr>
        <w:spacing w:after="200" w:line="276" w:lineRule="auto"/>
        <w:rPr>
          <w:rFonts w:ascii="Arial" w:eastAsia="Calibri" w:hAnsi="Arial" w:cs="Arial"/>
          <w:sz w:val="24"/>
          <w:szCs w:val="24"/>
        </w:rPr>
      </w:pPr>
      <w:r w:rsidRPr="00A5539D">
        <w:rPr>
          <w:noProof/>
          <w:lang w:eastAsia="fi-FI"/>
        </w:rPr>
        <w:drawing>
          <wp:anchor distT="0" distB="0" distL="114300" distR="114300" simplePos="0" relativeHeight="251664384" behindDoc="1" locked="0" layoutInCell="1" allowOverlap="1" wp14:anchorId="6E79DF2E" wp14:editId="5473D15C">
            <wp:simplePos x="0" y="0"/>
            <wp:positionH relativeFrom="column">
              <wp:posOffset>5751830</wp:posOffset>
            </wp:positionH>
            <wp:positionV relativeFrom="paragraph">
              <wp:posOffset>272415</wp:posOffset>
            </wp:positionV>
            <wp:extent cx="709930" cy="838200"/>
            <wp:effectExtent l="0" t="0" r="0" b="0"/>
            <wp:wrapTight wrapText="bothSides">
              <wp:wrapPolygon edited="0">
                <wp:start x="4057" y="0"/>
                <wp:lineTo x="0" y="3436"/>
                <wp:lineTo x="0" y="7855"/>
                <wp:lineTo x="2318" y="15709"/>
                <wp:lineTo x="2318" y="17182"/>
                <wp:lineTo x="8114" y="21109"/>
                <wp:lineTo x="10433" y="21109"/>
                <wp:lineTo x="13331" y="21109"/>
                <wp:lineTo x="15649" y="21109"/>
                <wp:lineTo x="20866" y="17182"/>
                <wp:lineTo x="20866" y="11291"/>
                <wp:lineTo x="20286" y="5891"/>
                <wp:lineTo x="13331" y="0"/>
                <wp:lineTo x="10433" y="0"/>
                <wp:lineTo x="4057" y="0"/>
              </wp:wrapPolygon>
            </wp:wrapTight>
            <wp:docPr id="2" name="Kuva 2" descr="C:\Users\MYLLEKIR\AppData\Local\Microsoft\Windows\Temporary Internet Files\Content.IE5\2G9NVONB\MC9004324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LLEKIR\AppData\Local\Microsoft\Windows\Temporary Internet Files\Content.IE5\2G9NVONB\MC900432459[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9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E62">
        <w:rPr>
          <w:rFonts w:ascii="Arial" w:eastAsia="Calibri" w:hAnsi="Arial" w:cs="Arial"/>
          <w:sz w:val="24"/>
          <w:szCs w:val="24"/>
        </w:rPr>
        <w:t>Turvallisuus oppitunneilla</w:t>
      </w:r>
      <w:r w:rsidRPr="003C6E62">
        <w:rPr>
          <w:rFonts w:ascii="Arial" w:eastAsia="Calibri" w:hAnsi="Arial" w:cs="Arial"/>
          <w:sz w:val="24"/>
          <w:szCs w:val="24"/>
        </w:rPr>
        <w:tab/>
      </w:r>
      <w:r w:rsidRPr="003C6E62">
        <w:rPr>
          <w:rFonts w:ascii="Arial" w:eastAsia="Calibri" w:hAnsi="Arial" w:cs="Arial"/>
          <w:sz w:val="24"/>
          <w:szCs w:val="24"/>
        </w:rPr>
        <w:tab/>
      </w:r>
    </w:p>
    <w:p w14:paraId="2A501CFC" w14:textId="77777777" w:rsidR="00527D42" w:rsidRDefault="00527D42">
      <w:pPr>
        <w:pStyle w:val="Luettelokappale"/>
        <w:numPr>
          <w:ilvl w:val="0"/>
          <w:numId w:val="12"/>
        </w:numPr>
        <w:spacing w:after="200" w:line="276" w:lineRule="auto"/>
        <w:rPr>
          <w:rFonts w:ascii="Arial" w:eastAsia="Calibri" w:hAnsi="Arial" w:cs="Arial"/>
          <w:sz w:val="24"/>
          <w:szCs w:val="24"/>
        </w:rPr>
      </w:pPr>
      <w:r w:rsidRPr="003C6E62">
        <w:rPr>
          <w:rFonts w:ascii="Arial" w:eastAsia="Calibri" w:hAnsi="Arial" w:cs="Arial"/>
          <w:sz w:val="24"/>
          <w:szCs w:val="24"/>
        </w:rPr>
        <w:t>Turvallisuus välitunneilla</w:t>
      </w:r>
    </w:p>
    <w:p w14:paraId="5E74BF32" w14:textId="77777777" w:rsidR="00527D42" w:rsidRPr="003C6E62" w:rsidRDefault="00527D42">
      <w:pPr>
        <w:pStyle w:val="Luettelokappale"/>
        <w:numPr>
          <w:ilvl w:val="0"/>
          <w:numId w:val="12"/>
        </w:numPr>
        <w:spacing w:after="200" w:line="276" w:lineRule="auto"/>
        <w:rPr>
          <w:rFonts w:ascii="Arial" w:eastAsia="Calibri" w:hAnsi="Arial" w:cs="Arial"/>
          <w:sz w:val="24"/>
          <w:szCs w:val="24"/>
        </w:rPr>
      </w:pPr>
      <w:r>
        <w:rPr>
          <w:rFonts w:ascii="Arial" w:eastAsia="Calibri" w:hAnsi="Arial" w:cs="Arial"/>
          <w:sz w:val="24"/>
          <w:szCs w:val="24"/>
        </w:rPr>
        <w:t>Turvallisuus kirjastossa</w:t>
      </w:r>
      <w:r w:rsidRPr="003C6E62">
        <w:rPr>
          <w:rFonts w:ascii="Arial" w:eastAsia="Calibri" w:hAnsi="Arial" w:cs="Arial"/>
          <w:sz w:val="24"/>
          <w:szCs w:val="24"/>
        </w:rPr>
        <w:tab/>
      </w:r>
      <w:r w:rsidRPr="003C6E62">
        <w:rPr>
          <w:rFonts w:ascii="Arial" w:eastAsia="Calibri" w:hAnsi="Arial" w:cs="Arial"/>
          <w:sz w:val="24"/>
          <w:szCs w:val="24"/>
        </w:rPr>
        <w:tab/>
      </w:r>
    </w:p>
    <w:p w14:paraId="3FD7BE3A" w14:textId="77777777" w:rsidR="00527D42" w:rsidRPr="003C6E62" w:rsidRDefault="00527D42">
      <w:pPr>
        <w:pStyle w:val="Luettelokappale"/>
        <w:numPr>
          <w:ilvl w:val="0"/>
          <w:numId w:val="12"/>
        </w:numPr>
        <w:spacing w:after="200" w:line="276" w:lineRule="auto"/>
        <w:rPr>
          <w:rFonts w:ascii="Arial" w:eastAsia="Calibri" w:hAnsi="Arial" w:cs="Arial"/>
          <w:sz w:val="24"/>
          <w:szCs w:val="24"/>
        </w:rPr>
      </w:pPr>
      <w:r w:rsidRPr="003C6E62">
        <w:rPr>
          <w:rFonts w:ascii="Arial" w:eastAsia="Calibri" w:hAnsi="Arial" w:cs="Arial"/>
          <w:sz w:val="24"/>
          <w:szCs w:val="24"/>
        </w:rPr>
        <w:t>Turvallisuus ruokalassa</w:t>
      </w:r>
      <w:r w:rsidRPr="003C6E62">
        <w:rPr>
          <w:rFonts w:ascii="Arial" w:eastAsia="Calibri" w:hAnsi="Arial" w:cs="Arial"/>
          <w:sz w:val="24"/>
          <w:szCs w:val="24"/>
        </w:rPr>
        <w:tab/>
      </w:r>
      <w:r w:rsidRPr="003C6E62">
        <w:rPr>
          <w:rFonts w:ascii="Arial" w:eastAsia="Calibri" w:hAnsi="Arial" w:cs="Arial"/>
          <w:sz w:val="24"/>
          <w:szCs w:val="24"/>
        </w:rPr>
        <w:tab/>
      </w:r>
    </w:p>
    <w:p w14:paraId="52A98179" w14:textId="77777777" w:rsidR="00527D42" w:rsidRPr="003C6E62" w:rsidRDefault="00527D42">
      <w:pPr>
        <w:pStyle w:val="Luettelokappale"/>
        <w:numPr>
          <w:ilvl w:val="0"/>
          <w:numId w:val="12"/>
        </w:numPr>
        <w:spacing w:after="200" w:line="276" w:lineRule="auto"/>
        <w:rPr>
          <w:rFonts w:ascii="Arial" w:eastAsia="Calibri" w:hAnsi="Arial" w:cs="Arial"/>
          <w:sz w:val="24"/>
          <w:szCs w:val="24"/>
        </w:rPr>
      </w:pPr>
      <w:r w:rsidRPr="003C6E62">
        <w:rPr>
          <w:rFonts w:ascii="Arial" w:eastAsia="Calibri" w:hAnsi="Arial" w:cs="Arial"/>
          <w:sz w:val="24"/>
          <w:szCs w:val="24"/>
        </w:rPr>
        <w:t>Turvallisuus siirtymätilanteissa</w:t>
      </w:r>
      <w:r w:rsidRPr="003C6E62">
        <w:rPr>
          <w:rFonts w:ascii="Arial" w:eastAsia="Calibri" w:hAnsi="Arial" w:cs="Arial"/>
          <w:sz w:val="24"/>
          <w:szCs w:val="24"/>
        </w:rPr>
        <w:tab/>
      </w:r>
      <w:r w:rsidRPr="003C6E62">
        <w:rPr>
          <w:rFonts w:ascii="Arial" w:eastAsia="Calibri" w:hAnsi="Arial" w:cs="Arial"/>
          <w:sz w:val="24"/>
          <w:szCs w:val="24"/>
        </w:rPr>
        <w:tab/>
      </w:r>
    </w:p>
    <w:p w14:paraId="4BD8E6F5" w14:textId="77777777" w:rsidR="00527D42" w:rsidRPr="003C6E62" w:rsidRDefault="00527D42">
      <w:pPr>
        <w:pStyle w:val="Luettelokappale"/>
        <w:numPr>
          <w:ilvl w:val="0"/>
          <w:numId w:val="12"/>
        </w:numPr>
        <w:spacing w:after="200" w:line="276" w:lineRule="auto"/>
        <w:rPr>
          <w:rFonts w:ascii="Arial" w:eastAsia="Calibri" w:hAnsi="Arial" w:cs="Arial"/>
          <w:sz w:val="24"/>
          <w:szCs w:val="24"/>
        </w:rPr>
      </w:pPr>
      <w:r w:rsidRPr="003C6E62">
        <w:rPr>
          <w:rFonts w:ascii="Arial" w:eastAsia="Calibri" w:hAnsi="Arial" w:cs="Arial"/>
          <w:sz w:val="24"/>
          <w:szCs w:val="24"/>
        </w:rPr>
        <w:t>Turvallisuus retkillä</w:t>
      </w:r>
      <w:r w:rsidRPr="003C6E62">
        <w:rPr>
          <w:rFonts w:ascii="Arial" w:eastAsia="Calibri" w:hAnsi="Arial" w:cs="Arial"/>
          <w:sz w:val="24"/>
          <w:szCs w:val="24"/>
        </w:rPr>
        <w:tab/>
      </w:r>
      <w:r w:rsidRPr="003C6E62">
        <w:rPr>
          <w:rFonts w:ascii="Arial" w:eastAsia="Calibri" w:hAnsi="Arial" w:cs="Arial"/>
          <w:sz w:val="24"/>
          <w:szCs w:val="24"/>
        </w:rPr>
        <w:tab/>
      </w:r>
      <w:r w:rsidRPr="003C6E62">
        <w:rPr>
          <w:rFonts w:ascii="Arial" w:eastAsia="Calibri" w:hAnsi="Arial" w:cs="Arial"/>
          <w:sz w:val="24"/>
          <w:szCs w:val="24"/>
        </w:rPr>
        <w:tab/>
      </w:r>
    </w:p>
    <w:p w14:paraId="5B212356" w14:textId="77777777" w:rsidR="00527D42" w:rsidRDefault="00527D42" w:rsidP="00527D42">
      <w:pPr>
        <w:spacing w:after="200" w:line="276" w:lineRule="auto"/>
        <w:rPr>
          <w:rFonts w:ascii="Arial" w:eastAsia="Calibri" w:hAnsi="Arial" w:cs="Arial"/>
          <w:b/>
          <w:sz w:val="24"/>
          <w:szCs w:val="24"/>
          <w:u w:val="single"/>
        </w:rPr>
      </w:pPr>
    </w:p>
    <w:p w14:paraId="4ADC49E0" w14:textId="77777777" w:rsidR="00527D42" w:rsidRPr="00A5539D" w:rsidRDefault="00527D42" w:rsidP="00527D42">
      <w:pPr>
        <w:spacing w:after="200" w:line="276" w:lineRule="auto"/>
        <w:rPr>
          <w:rFonts w:ascii="Arial" w:eastAsia="Calibri" w:hAnsi="Arial" w:cs="Arial"/>
          <w:b/>
          <w:sz w:val="24"/>
          <w:szCs w:val="24"/>
          <w:u w:val="single"/>
        </w:rPr>
      </w:pPr>
      <w:r w:rsidRPr="00A5539D">
        <w:rPr>
          <w:rFonts w:ascii="Arial" w:eastAsia="Calibri" w:hAnsi="Arial" w:cs="Arial"/>
          <w:b/>
          <w:sz w:val="24"/>
          <w:szCs w:val="24"/>
          <w:u w:val="single"/>
        </w:rPr>
        <w:t xml:space="preserve">Tiedotus oppilaille </w:t>
      </w:r>
    </w:p>
    <w:p w14:paraId="000AE7D4" w14:textId="77777777" w:rsidR="00527D42" w:rsidRPr="00A5539D" w:rsidRDefault="00527D42" w:rsidP="00527D42">
      <w:pPr>
        <w:spacing w:after="200" w:line="276" w:lineRule="auto"/>
        <w:rPr>
          <w:rFonts w:ascii="Arial" w:eastAsia="Calibri" w:hAnsi="Arial" w:cs="Arial"/>
          <w:sz w:val="24"/>
          <w:szCs w:val="24"/>
        </w:rPr>
      </w:pPr>
      <w:r w:rsidRPr="00A5539D">
        <w:rPr>
          <w:rFonts w:ascii="Arial" w:eastAsia="Calibri" w:hAnsi="Arial" w:cs="Arial"/>
          <w:noProof/>
          <w:sz w:val="24"/>
          <w:szCs w:val="24"/>
          <w:lang w:eastAsia="fi-FI"/>
        </w:rPr>
        <w:drawing>
          <wp:anchor distT="0" distB="0" distL="114300" distR="114300" simplePos="0" relativeHeight="251667456" behindDoc="1" locked="0" layoutInCell="1" allowOverlap="1" wp14:anchorId="4CBB615E" wp14:editId="4B9331A2">
            <wp:simplePos x="0" y="0"/>
            <wp:positionH relativeFrom="column">
              <wp:posOffset>4947285</wp:posOffset>
            </wp:positionH>
            <wp:positionV relativeFrom="paragraph">
              <wp:posOffset>149860</wp:posOffset>
            </wp:positionV>
            <wp:extent cx="672465" cy="866775"/>
            <wp:effectExtent l="0" t="0" r="0" b="9525"/>
            <wp:wrapTight wrapText="bothSides">
              <wp:wrapPolygon edited="0">
                <wp:start x="4283" y="0"/>
                <wp:lineTo x="0" y="7596"/>
                <wp:lineTo x="0" y="17090"/>
                <wp:lineTo x="6119" y="21363"/>
                <wp:lineTo x="8567" y="21363"/>
                <wp:lineTo x="12238" y="21363"/>
                <wp:lineTo x="14686" y="21363"/>
                <wp:lineTo x="20805" y="17090"/>
                <wp:lineTo x="20805" y="7596"/>
                <wp:lineTo x="15909" y="475"/>
                <wp:lineTo x="15297" y="0"/>
                <wp:lineTo x="4283" y="0"/>
              </wp:wrapPolygon>
            </wp:wrapTight>
            <wp:docPr id="3" name="Kuva 3" descr="C:\Users\MYLLEKIR\AppData\Local\Microsoft\Windows\Temporary Internet Files\Content.IE5\6PIAXX2X\MC9004238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LLEKIR\AppData\Local\Microsoft\Windows\Temporary Internet Files\Content.IE5\6PIAXX2X\MC900423838[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46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39D">
        <w:rPr>
          <w:rFonts w:ascii="Arial" w:eastAsia="Calibri" w:hAnsi="Arial" w:cs="Arial"/>
          <w:sz w:val="24"/>
          <w:szCs w:val="24"/>
        </w:rPr>
        <w:t>Koko koulun yhteisiä päivänavauksia salissa.</w:t>
      </w:r>
    </w:p>
    <w:p w14:paraId="3D6C4E23" w14:textId="77777777" w:rsidR="00527D42" w:rsidRPr="00A5539D" w:rsidRDefault="00527D42">
      <w:pPr>
        <w:numPr>
          <w:ilvl w:val="0"/>
          <w:numId w:val="15"/>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 xml:space="preserve">Pikakohtaamiset (tiimin jäsenet </w:t>
      </w:r>
      <w:proofErr w:type="gramStart"/>
      <w:r w:rsidRPr="00A5539D">
        <w:rPr>
          <w:rFonts w:ascii="Arial" w:eastAsia="Calibri" w:hAnsi="Arial" w:cs="Arial"/>
          <w:sz w:val="24"/>
          <w:szCs w:val="24"/>
        </w:rPr>
        <w:t>näyttelevät)</w:t>
      </w:r>
      <w:r w:rsidRPr="00D634BC">
        <w:rPr>
          <w:rFonts w:ascii="Arial" w:eastAsia="Calibri" w:hAnsi="Arial" w:cs="Arial"/>
          <w:sz w:val="24"/>
          <w:szCs w:val="24"/>
        </w:rPr>
        <w:t>/</w:t>
      </w:r>
      <w:proofErr w:type="gramEnd"/>
      <w:r w:rsidRPr="00D634BC">
        <w:rPr>
          <w:rFonts w:ascii="Arial" w:eastAsia="Calibri" w:hAnsi="Arial" w:cs="Arial"/>
          <w:sz w:val="24"/>
          <w:szCs w:val="24"/>
        </w:rPr>
        <w:t xml:space="preserve"> </w:t>
      </w:r>
      <w:proofErr w:type="spellStart"/>
      <w:r w:rsidRPr="00D634BC">
        <w:rPr>
          <w:rFonts w:ascii="Arial" w:eastAsia="Calibri" w:hAnsi="Arial" w:cs="Arial"/>
          <w:sz w:val="24"/>
          <w:szCs w:val="24"/>
        </w:rPr>
        <w:t>ProKoulu</w:t>
      </w:r>
      <w:proofErr w:type="spellEnd"/>
      <w:r w:rsidRPr="00D634BC">
        <w:rPr>
          <w:rFonts w:ascii="Arial" w:eastAsia="Calibri" w:hAnsi="Arial" w:cs="Arial"/>
          <w:sz w:val="24"/>
          <w:szCs w:val="24"/>
        </w:rPr>
        <w:t xml:space="preserve"> -laulu</w:t>
      </w:r>
    </w:p>
    <w:p w14:paraId="7EFE6F4D" w14:textId="77777777" w:rsidR="00527D42" w:rsidRPr="00A5539D" w:rsidRDefault="00527D42">
      <w:pPr>
        <w:numPr>
          <w:ilvl w:val="0"/>
          <w:numId w:val="15"/>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Kuvat</w:t>
      </w:r>
    </w:p>
    <w:p w14:paraId="0200DB9B" w14:textId="77777777" w:rsidR="00527D42" w:rsidRPr="00A5539D" w:rsidRDefault="00527D42">
      <w:pPr>
        <w:numPr>
          <w:ilvl w:val="0"/>
          <w:numId w:val="15"/>
        </w:numPr>
        <w:spacing w:after="200" w:line="276" w:lineRule="auto"/>
        <w:contextualSpacing/>
        <w:rPr>
          <w:rFonts w:ascii="Arial" w:eastAsia="Calibri" w:hAnsi="Arial" w:cs="Arial"/>
          <w:sz w:val="24"/>
          <w:szCs w:val="24"/>
        </w:rPr>
      </w:pPr>
      <w:proofErr w:type="spellStart"/>
      <w:r w:rsidRPr="00A5539D">
        <w:rPr>
          <w:rFonts w:ascii="Arial" w:eastAsia="Calibri" w:hAnsi="Arial" w:cs="Arial"/>
          <w:sz w:val="24"/>
          <w:szCs w:val="24"/>
        </w:rPr>
        <w:t>Prokoulu:n</w:t>
      </w:r>
      <w:proofErr w:type="spellEnd"/>
      <w:r w:rsidRPr="00A5539D">
        <w:rPr>
          <w:rFonts w:ascii="Arial" w:eastAsia="Calibri" w:hAnsi="Arial" w:cs="Arial"/>
          <w:sz w:val="24"/>
          <w:szCs w:val="24"/>
        </w:rPr>
        <w:t xml:space="preserve"> portaat lyhyesti esiteltynä</w:t>
      </w:r>
    </w:p>
    <w:p w14:paraId="75F57BE2" w14:textId="77777777" w:rsidR="00527D42" w:rsidRPr="00A5539D" w:rsidRDefault="00527D42">
      <w:pPr>
        <w:numPr>
          <w:ilvl w:val="0"/>
          <w:numId w:val="15"/>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Harjoitus</w:t>
      </w:r>
    </w:p>
    <w:p w14:paraId="659E7E3E" w14:textId="77777777" w:rsidR="00527D42" w:rsidRPr="00D634BC" w:rsidRDefault="00527D42" w:rsidP="00527D42">
      <w:pPr>
        <w:spacing w:after="200" w:line="276" w:lineRule="auto"/>
        <w:rPr>
          <w:rFonts w:ascii="Arial" w:eastAsia="Calibri" w:hAnsi="Arial" w:cs="Arial"/>
          <w:b/>
          <w:sz w:val="24"/>
          <w:szCs w:val="24"/>
          <w:u w:val="single"/>
        </w:rPr>
      </w:pPr>
    </w:p>
    <w:p w14:paraId="0C5E0C15" w14:textId="77777777" w:rsidR="00527D42" w:rsidRPr="00A5539D" w:rsidRDefault="00527D42" w:rsidP="00527D42">
      <w:pPr>
        <w:spacing w:after="200" w:line="276" w:lineRule="auto"/>
        <w:rPr>
          <w:rFonts w:ascii="Arial" w:eastAsia="Calibri" w:hAnsi="Arial" w:cs="Arial"/>
          <w:b/>
          <w:sz w:val="24"/>
          <w:szCs w:val="24"/>
          <w:u w:val="single"/>
        </w:rPr>
      </w:pPr>
      <w:r w:rsidRPr="00A5539D">
        <w:rPr>
          <w:rFonts w:ascii="Arial" w:eastAsia="Calibri" w:hAnsi="Arial" w:cs="Arial"/>
          <w:b/>
          <w:sz w:val="24"/>
          <w:szCs w:val="24"/>
          <w:u w:val="single"/>
        </w:rPr>
        <w:t>Positiivisen palautteen malleja</w:t>
      </w:r>
    </w:p>
    <w:p w14:paraId="0F024943" w14:textId="77777777" w:rsidR="00527D42" w:rsidRPr="00A5539D" w:rsidRDefault="00527D42">
      <w:pPr>
        <w:numPr>
          <w:ilvl w:val="0"/>
          <w:numId w:val="16"/>
        </w:numPr>
        <w:spacing w:after="200" w:line="276" w:lineRule="auto"/>
        <w:contextualSpacing/>
        <w:rPr>
          <w:rFonts w:ascii="Arial" w:eastAsia="Calibri" w:hAnsi="Arial" w:cs="Arial"/>
          <w:sz w:val="24"/>
          <w:szCs w:val="24"/>
        </w:rPr>
      </w:pPr>
      <w:r w:rsidRPr="00A5539D">
        <w:rPr>
          <w:rFonts w:ascii="Arial" w:eastAsia="Calibri" w:hAnsi="Arial" w:cs="Arial"/>
          <w:noProof/>
          <w:sz w:val="24"/>
          <w:szCs w:val="24"/>
          <w:lang w:eastAsia="fi-FI"/>
        </w:rPr>
        <w:lastRenderedPageBreak/>
        <w:drawing>
          <wp:anchor distT="0" distB="0" distL="114300" distR="114300" simplePos="0" relativeHeight="251668480" behindDoc="1" locked="0" layoutInCell="1" allowOverlap="1" wp14:anchorId="68E3EF90" wp14:editId="0B6A4DBE">
            <wp:simplePos x="0" y="0"/>
            <wp:positionH relativeFrom="column">
              <wp:posOffset>5489575</wp:posOffset>
            </wp:positionH>
            <wp:positionV relativeFrom="paragraph">
              <wp:posOffset>179070</wp:posOffset>
            </wp:positionV>
            <wp:extent cx="866775" cy="843280"/>
            <wp:effectExtent l="0" t="0" r="9525" b="0"/>
            <wp:wrapTight wrapText="bothSides">
              <wp:wrapPolygon edited="0">
                <wp:start x="4747" y="0"/>
                <wp:lineTo x="1424" y="4880"/>
                <wp:lineTo x="0" y="7319"/>
                <wp:lineTo x="0" y="19030"/>
                <wp:lineTo x="7121" y="20982"/>
                <wp:lineTo x="18040" y="20982"/>
                <wp:lineTo x="20413" y="20982"/>
                <wp:lineTo x="21363" y="17078"/>
                <wp:lineTo x="21363" y="14151"/>
                <wp:lineTo x="20413" y="6831"/>
                <wp:lineTo x="18514" y="4392"/>
                <wp:lineTo x="12343" y="0"/>
                <wp:lineTo x="4747" y="0"/>
              </wp:wrapPolygon>
            </wp:wrapTight>
            <wp:docPr id="4" name="Kuva 4" descr="C:\Users\MYLLEKIR\AppData\Local\Microsoft\Windows\Temporary Internet Files\Content.IE5\XMG0O417\MC90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LLEKIR\AppData\Local\Microsoft\Windows\Temporary Internet Files\Content.IE5\XMG0O417\MC900424466[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39D">
        <w:rPr>
          <w:rFonts w:ascii="Arial" w:eastAsia="Calibri" w:hAnsi="Arial" w:cs="Arial"/>
          <w:sz w:val="24"/>
          <w:szCs w:val="24"/>
        </w:rPr>
        <w:t>opettajan kehut – taputuksen paikka</w:t>
      </w:r>
    </w:p>
    <w:p w14:paraId="65C15BB1" w14:textId="77777777" w:rsidR="00527D42" w:rsidRPr="00A5539D" w:rsidRDefault="00527D42">
      <w:pPr>
        <w:numPr>
          <w:ilvl w:val="0"/>
          <w:numId w:val="16"/>
        </w:numPr>
        <w:spacing w:after="200" w:line="276" w:lineRule="auto"/>
        <w:contextualSpacing/>
        <w:rPr>
          <w:rFonts w:ascii="Arial" w:eastAsia="Calibri" w:hAnsi="Arial" w:cs="Arial"/>
          <w:sz w:val="24"/>
          <w:szCs w:val="24"/>
        </w:rPr>
      </w:pPr>
      <w:proofErr w:type="spellStart"/>
      <w:r w:rsidRPr="00A5539D">
        <w:rPr>
          <w:rFonts w:ascii="Arial" w:eastAsia="Calibri" w:hAnsi="Arial" w:cs="Arial"/>
          <w:sz w:val="24"/>
          <w:szCs w:val="24"/>
        </w:rPr>
        <w:t>wilma</w:t>
      </w:r>
      <w:proofErr w:type="spellEnd"/>
      <w:r w:rsidRPr="00A5539D">
        <w:rPr>
          <w:rFonts w:ascii="Arial" w:eastAsia="Calibri" w:hAnsi="Arial" w:cs="Arial"/>
          <w:sz w:val="24"/>
          <w:szCs w:val="24"/>
        </w:rPr>
        <w:t xml:space="preserve"> mukaan</w:t>
      </w:r>
    </w:p>
    <w:p w14:paraId="45E772A9" w14:textId="77777777" w:rsidR="00527D42" w:rsidRPr="00A5539D" w:rsidRDefault="00527D42">
      <w:pPr>
        <w:numPr>
          <w:ilvl w:val="0"/>
          <w:numId w:val="16"/>
        </w:numPr>
        <w:spacing w:after="200" w:line="276" w:lineRule="auto"/>
        <w:contextualSpacing/>
        <w:rPr>
          <w:rFonts w:ascii="Arial" w:eastAsia="Calibri" w:hAnsi="Arial" w:cs="Arial"/>
          <w:sz w:val="24"/>
          <w:szCs w:val="24"/>
        </w:rPr>
      </w:pPr>
      <w:r>
        <w:rPr>
          <w:rFonts w:ascii="Arial" w:eastAsia="Calibri" w:hAnsi="Arial" w:cs="Arial"/>
          <w:sz w:val="24"/>
          <w:szCs w:val="24"/>
        </w:rPr>
        <w:t xml:space="preserve">Aikuisen suullinen palaute: </w:t>
      </w:r>
      <w:r w:rsidRPr="00A5539D">
        <w:rPr>
          <w:rFonts w:ascii="Arial" w:eastAsia="Calibri" w:hAnsi="Arial" w:cs="Arial"/>
          <w:sz w:val="24"/>
          <w:szCs w:val="24"/>
        </w:rPr>
        <w:t>-Tulipa hyvä mieli, kun…</w:t>
      </w:r>
    </w:p>
    <w:p w14:paraId="5B26A3AC" w14:textId="77777777" w:rsidR="00527D42" w:rsidRPr="00A5539D" w:rsidRDefault="00527D42">
      <w:pPr>
        <w:numPr>
          <w:ilvl w:val="0"/>
          <w:numId w:val="16"/>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Open palaute toisilta opeilta luokan kuullen</w:t>
      </w:r>
    </w:p>
    <w:p w14:paraId="7461D4FF" w14:textId="77777777" w:rsidR="00527D42" w:rsidRPr="00A5539D" w:rsidRDefault="00527D42">
      <w:pPr>
        <w:numPr>
          <w:ilvl w:val="0"/>
          <w:numId w:val="16"/>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Open malli</w:t>
      </w:r>
    </w:p>
    <w:p w14:paraId="683540D5" w14:textId="77777777" w:rsidR="00527D42" w:rsidRPr="00A5539D" w:rsidRDefault="00527D42">
      <w:pPr>
        <w:numPr>
          <w:ilvl w:val="0"/>
          <w:numId w:val="16"/>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Harjoittelu</w:t>
      </w:r>
    </w:p>
    <w:p w14:paraId="5E051181" w14:textId="77777777" w:rsidR="00527D42" w:rsidRPr="00A5539D" w:rsidRDefault="00527D42">
      <w:pPr>
        <w:numPr>
          <w:ilvl w:val="0"/>
          <w:numId w:val="16"/>
        </w:numPr>
        <w:spacing w:after="200" w:line="276" w:lineRule="auto"/>
        <w:contextualSpacing/>
        <w:rPr>
          <w:rFonts w:ascii="Arial" w:eastAsia="Calibri" w:hAnsi="Arial" w:cs="Arial"/>
          <w:b/>
          <w:sz w:val="24"/>
          <w:szCs w:val="24"/>
        </w:rPr>
      </w:pPr>
      <w:r w:rsidRPr="00A5539D">
        <w:rPr>
          <w:rFonts w:ascii="Arial" w:eastAsia="Calibri" w:hAnsi="Arial" w:cs="Arial"/>
          <w:sz w:val="24"/>
          <w:szCs w:val="24"/>
        </w:rPr>
        <w:t>Vieras ope luokkaan – sovittava toimintamalli!</w:t>
      </w:r>
    </w:p>
    <w:p w14:paraId="037D71CF" w14:textId="77777777" w:rsidR="00527D42" w:rsidRPr="00EF7A3C" w:rsidRDefault="00527D42">
      <w:pPr>
        <w:numPr>
          <w:ilvl w:val="0"/>
          <w:numId w:val="16"/>
        </w:numPr>
        <w:spacing w:after="200" w:line="276" w:lineRule="auto"/>
        <w:contextualSpacing/>
        <w:rPr>
          <w:rFonts w:ascii="Arial" w:eastAsia="Calibri" w:hAnsi="Arial" w:cs="Arial"/>
          <w:b/>
        </w:rPr>
      </w:pPr>
      <w:r w:rsidRPr="00A5539D">
        <w:rPr>
          <w:rFonts w:ascii="Arial" w:eastAsia="Calibri" w:hAnsi="Arial" w:cs="Arial"/>
          <w:sz w:val="24"/>
          <w:szCs w:val="24"/>
        </w:rPr>
        <w:t>Helmi palkkioksi hyvästä toiminnasta</w:t>
      </w:r>
    </w:p>
    <w:p w14:paraId="7E83D3E8" w14:textId="77777777" w:rsidR="00527D42" w:rsidRDefault="00527D42" w:rsidP="00527D42">
      <w:pPr>
        <w:spacing w:after="200" w:line="276" w:lineRule="auto"/>
        <w:contextualSpacing/>
        <w:rPr>
          <w:rFonts w:ascii="Arial" w:eastAsia="Calibri" w:hAnsi="Arial" w:cs="Arial"/>
          <w:sz w:val="24"/>
          <w:szCs w:val="24"/>
        </w:rPr>
      </w:pPr>
    </w:p>
    <w:p w14:paraId="226576F3" w14:textId="77777777" w:rsidR="00527D42" w:rsidRDefault="00527D42" w:rsidP="00527D42">
      <w:pPr>
        <w:spacing w:after="200" w:line="276" w:lineRule="auto"/>
        <w:contextualSpacing/>
        <w:rPr>
          <w:rFonts w:ascii="Arial" w:eastAsia="Calibri" w:hAnsi="Arial" w:cs="Arial"/>
          <w:b/>
          <w:sz w:val="24"/>
          <w:szCs w:val="24"/>
          <w:u w:val="single"/>
        </w:rPr>
      </w:pPr>
      <w:r>
        <w:rPr>
          <w:rFonts w:ascii="Arial" w:eastAsia="Calibri" w:hAnsi="Arial" w:cs="Arial"/>
          <w:b/>
          <w:sz w:val="24"/>
          <w:szCs w:val="24"/>
          <w:u w:val="single"/>
        </w:rPr>
        <w:t>Positiivisen palautteen muodot</w:t>
      </w:r>
    </w:p>
    <w:p w14:paraId="299111EF" w14:textId="77777777" w:rsidR="00527D42" w:rsidRDefault="00527D42">
      <w:pPr>
        <w:pStyle w:val="Luettelokappale"/>
        <w:numPr>
          <w:ilvl w:val="0"/>
          <w:numId w:val="19"/>
        </w:numPr>
        <w:spacing w:after="200" w:line="276" w:lineRule="auto"/>
        <w:rPr>
          <w:rFonts w:ascii="Arial" w:eastAsia="Calibri" w:hAnsi="Arial" w:cs="Arial"/>
        </w:rPr>
      </w:pPr>
      <w:r>
        <w:rPr>
          <w:rFonts w:ascii="Arial" w:eastAsia="Calibri" w:hAnsi="Arial" w:cs="Arial"/>
        </w:rPr>
        <w:t>suullinen palaute</w:t>
      </w:r>
    </w:p>
    <w:p w14:paraId="3D69C681" w14:textId="77777777" w:rsidR="00527D42" w:rsidRDefault="00527D42">
      <w:pPr>
        <w:pStyle w:val="Luettelokappale"/>
        <w:numPr>
          <w:ilvl w:val="0"/>
          <w:numId w:val="19"/>
        </w:numPr>
        <w:spacing w:after="200" w:line="276" w:lineRule="auto"/>
        <w:rPr>
          <w:rFonts w:ascii="Arial" w:eastAsia="Calibri" w:hAnsi="Arial" w:cs="Arial"/>
        </w:rPr>
      </w:pPr>
      <w:r>
        <w:rPr>
          <w:rFonts w:ascii="Arial" w:eastAsia="Calibri" w:hAnsi="Arial" w:cs="Arial"/>
        </w:rPr>
        <w:t>sanaton palaute esim. peukutus</w:t>
      </w:r>
    </w:p>
    <w:p w14:paraId="1DF1240C" w14:textId="77777777" w:rsidR="00527D42" w:rsidRPr="005A71FC" w:rsidRDefault="00527D42">
      <w:pPr>
        <w:pStyle w:val="Luettelokappale"/>
        <w:numPr>
          <w:ilvl w:val="0"/>
          <w:numId w:val="19"/>
        </w:numPr>
        <w:spacing w:after="200" w:line="276" w:lineRule="auto"/>
        <w:rPr>
          <w:rFonts w:ascii="Arial" w:eastAsia="Calibri" w:hAnsi="Arial" w:cs="Arial"/>
        </w:rPr>
      </w:pPr>
      <w:r w:rsidRPr="005A71FC">
        <w:rPr>
          <w:rFonts w:ascii="Arial" w:eastAsia="Calibri" w:hAnsi="Arial" w:cs="Arial"/>
        </w:rPr>
        <w:t>konkreetti palaute – helmet: Kun aikuinen huomaa toivottua käytöstä, hän antaa helmen ja samalla kertoo oppilaalle mitä oppilas teki hienosti. Kun oppilas palauttaa helmen luokkapurkkiin, hän kertoo mistä se tuli.</w:t>
      </w:r>
    </w:p>
    <w:p w14:paraId="25E21EFD" w14:textId="1D0EDE29" w:rsidR="00527D42" w:rsidRDefault="00527D42">
      <w:pPr>
        <w:pStyle w:val="Luettelokappale"/>
        <w:numPr>
          <w:ilvl w:val="0"/>
          <w:numId w:val="19"/>
        </w:numPr>
        <w:spacing w:after="200" w:line="276" w:lineRule="auto"/>
        <w:rPr>
          <w:rFonts w:ascii="Arial" w:eastAsia="Calibri" w:hAnsi="Arial" w:cs="Arial"/>
        </w:rPr>
      </w:pPr>
      <w:r>
        <w:rPr>
          <w:rFonts w:ascii="Arial" w:eastAsia="Calibri" w:hAnsi="Arial" w:cs="Arial"/>
        </w:rPr>
        <w:t>Wilman plussamerkinnät</w:t>
      </w:r>
    </w:p>
    <w:p w14:paraId="5E6D7E38" w14:textId="77777777" w:rsidR="00527D42" w:rsidRPr="00527D42" w:rsidRDefault="00527D42" w:rsidP="00527D42">
      <w:pPr>
        <w:pStyle w:val="Luettelokappale"/>
        <w:spacing w:after="200" w:line="276" w:lineRule="auto"/>
        <w:rPr>
          <w:rFonts w:ascii="Arial" w:eastAsia="Calibri" w:hAnsi="Arial" w:cs="Arial"/>
        </w:rPr>
      </w:pPr>
    </w:p>
    <w:p w14:paraId="6ECB9BF6" w14:textId="77777777" w:rsidR="00527D42" w:rsidRPr="0067463E" w:rsidRDefault="00527D42">
      <w:pPr>
        <w:pStyle w:val="Luettelokappale"/>
        <w:numPr>
          <w:ilvl w:val="0"/>
          <w:numId w:val="15"/>
        </w:numPr>
        <w:spacing w:line="360" w:lineRule="auto"/>
        <w:rPr>
          <w:rFonts w:ascii="Arial Black" w:hAnsi="Arial Black"/>
          <w:sz w:val="28"/>
          <w:szCs w:val="28"/>
        </w:rPr>
      </w:pPr>
      <w:r w:rsidRPr="0067463E">
        <w:rPr>
          <w:rFonts w:ascii="Arial Black" w:hAnsi="Arial Black"/>
          <w:sz w:val="28"/>
          <w:szCs w:val="28"/>
        </w:rPr>
        <w:t>Käyttäytymisodotusten ja toimintaohjeiden opettaminen oppilaille</w:t>
      </w:r>
    </w:p>
    <w:p w14:paraId="142B1439" w14:textId="77777777" w:rsidR="00527D42" w:rsidRPr="00A5539D" w:rsidRDefault="00527D42" w:rsidP="00527D42">
      <w:pPr>
        <w:spacing w:after="200" w:line="276" w:lineRule="auto"/>
        <w:rPr>
          <w:rFonts w:ascii="Arial" w:eastAsia="Calibri" w:hAnsi="Arial" w:cs="Arial"/>
          <w:sz w:val="24"/>
          <w:szCs w:val="24"/>
        </w:rPr>
      </w:pPr>
      <w:r w:rsidRPr="00A5539D">
        <w:rPr>
          <w:rFonts w:ascii="Arial" w:eastAsia="Calibri" w:hAnsi="Arial" w:cs="Arial"/>
          <w:noProof/>
          <w:sz w:val="24"/>
          <w:szCs w:val="24"/>
          <w:lang w:eastAsia="fi-FI"/>
        </w:rPr>
        <w:drawing>
          <wp:anchor distT="0" distB="0" distL="114300" distR="114300" simplePos="0" relativeHeight="251669504" behindDoc="1" locked="0" layoutInCell="1" allowOverlap="1" wp14:anchorId="0835311E" wp14:editId="7BA9FD1F">
            <wp:simplePos x="0" y="0"/>
            <wp:positionH relativeFrom="column">
              <wp:posOffset>4947285</wp:posOffset>
            </wp:positionH>
            <wp:positionV relativeFrom="paragraph">
              <wp:posOffset>149860</wp:posOffset>
            </wp:positionV>
            <wp:extent cx="672465" cy="866775"/>
            <wp:effectExtent l="0" t="0" r="0" b="9525"/>
            <wp:wrapTight wrapText="bothSides">
              <wp:wrapPolygon edited="0">
                <wp:start x="4283" y="0"/>
                <wp:lineTo x="0" y="7596"/>
                <wp:lineTo x="0" y="17090"/>
                <wp:lineTo x="6119" y="21363"/>
                <wp:lineTo x="8567" y="21363"/>
                <wp:lineTo x="12238" y="21363"/>
                <wp:lineTo x="14686" y="21363"/>
                <wp:lineTo x="20805" y="17090"/>
                <wp:lineTo x="20805" y="7596"/>
                <wp:lineTo x="15909" y="475"/>
                <wp:lineTo x="15297" y="0"/>
                <wp:lineTo x="4283" y="0"/>
              </wp:wrapPolygon>
            </wp:wrapTight>
            <wp:docPr id="5" name="Kuva 5" descr="C:\Users\MYLLEKIR\AppData\Local\Microsoft\Windows\Temporary Internet Files\Content.IE5\6PIAXX2X\MC9004238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LLEKIR\AppData\Local\Microsoft\Windows\Temporary Internet Files\Content.IE5\6PIAXX2X\MC900423838[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46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39D">
        <w:rPr>
          <w:rFonts w:ascii="Arial" w:eastAsia="Calibri" w:hAnsi="Arial" w:cs="Arial"/>
          <w:sz w:val="24"/>
          <w:szCs w:val="24"/>
        </w:rPr>
        <w:t>Koko koulun yhteisiä päivänavauksia salissa.</w:t>
      </w:r>
    </w:p>
    <w:p w14:paraId="53B378E4" w14:textId="77777777" w:rsidR="00527D42" w:rsidRPr="00A5539D" w:rsidRDefault="00527D42">
      <w:pPr>
        <w:numPr>
          <w:ilvl w:val="0"/>
          <w:numId w:val="17"/>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 xml:space="preserve">Pikakohtaamiset (tiimin jäsenet </w:t>
      </w:r>
      <w:proofErr w:type="gramStart"/>
      <w:r w:rsidRPr="00A5539D">
        <w:rPr>
          <w:rFonts w:ascii="Arial" w:eastAsia="Calibri" w:hAnsi="Arial" w:cs="Arial"/>
          <w:sz w:val="24"/>
          <w:szCs w:val="24"/>
        </w:rPr>
        <w:t>näyttelevät)</w:t>
      </w:r>
      <w:r w:rsidRPr="00D634BC">
        <w:rPr>
          <w:rFonts w:ascii="Arial" w:eastAsia="Calibri" w:hAnsi="Arial" w:cs="Arial"/>
          <w:sz w:val="24"/>
          <w:szCs w:val="24"/>
        </w:rPr>
        <w:t>/</w:t>
      </w:r>
      <w:proofErr w:type="gramEnd"/>
      <w:r w:rsidRPr="00D634BC">
        <w:rPr>
          <w:rFonts w:ascii="Arial" w:eastAsia="Calibri" w:hAnsi="Arial" w:cs="Arial"/>
          <w:sz w:val="24"/>
          <w:szCs w:val="24"/>
        </w:rPr>
        <w:t xml:space="preserve"> </w:t>
      </w:r>
      <w:proofErr w:type="spellStart"/>
      <w:r w:rsidRPr="00D634BC">
        <w:rPr>
          <w:rFonts w:ascii="Arial" w:eastAsia="Calibri" w:hAnsi="Arial" w:cs="Arial"/>
          <w:sz w:val="24"/>
          <w:szCs w:val="24"/>
        </w:rPr>
        <w:t>ProKoulu</w:t>
      </w:r>
      <w:proofErr w:type="spellEnd"/>
      <w:r w:rsidRPr="00D634BC">
        <w:rPr>
          <w:rFonts w:ascii="Arial" w:eastAsia="Calibri" w:hAnsi="Arial" w:cs="Arial"/>
          <w:sz w:val="24"/>
          <w:szCs w:val="24"/>
        </w:rPr>
        <w:t xml:space="preserve"> -laulu</w:t>
      </w:r>
    </w:p>
    <w:p w14:paraId="2731A6C9" w14:textId="77777777" w:rsidR="00527D42" w:rsidRPr="00A5539D" w:rsidRDefault="00527D42">
      <w:pPr>
        <w:numPr>
          <w:ilvl w:val="0"/>
          <w:numId w:val="17"/>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Kuvat</w:t>
      </w:r>
    </w:p>
    <w:p w14:paraId="36D82C56" w14:textId="77777777" w:rsidR="00527D42" w:rsidRPr="00A5539D" w:rsidRDefault="00527D42">
      <w:pPr>
        <w:numPr>
          <w:ilvl w:val="0"/>
          <w:numId w:val="17"/>
        </w:numPr>
        <w:spacing w:after="200" w:line="276" w:lineRule="auto"/>
        <w:contextualSpacing/>
        <w:rPr>
          <w:rFonts w:ascii="Arial" w:eastAsia="Calibri" w:hAnsi="Arial" w:cs="Arial"/>
          <w:sz w:val="24"/>
          <w:szCs w:val="24"/>
        </w:rPr>
      </w:pPr>
      <w:proofErr w:type="spellStart"/>
      <w:r w:rsidRPr="00A5539D">
        <w:rPr>
          <w:rFonts w:ascii="Arial" w:eastAsia="Calibri" w:hAnsi="Arial" w:cs="Arial"/>
          <w:sz w:val="24"/>
          <w:szCs w:val="24"/>
        </w:rPr>
        <w:t>Prokoulu:n</w:t>
      </w:r>
      <w:proofErr w:type="spellEnd"/>
      <w:r w:rsidRPr="00A5539D">
        <w:rPr>
          <w:rFonts w:ascii="Arial" w:eastAsia="Calibri" w:hAnsi="Arial" w:cs="Arial"/>
          <w:sz w:val="24"/>
          <w:szCs w:val="24"/>
        </w:rPr>
        <w:t xml:space="preserve"> portaat lyhyesti esiteltynä</w:t>
      </w:r>
    </w:p>
    <w:p w14:paraId="1E29A561" w14:textId="77777777" w:rsidR="00527D42" w:rsidRDefault="00527D42">
      <w:pPr>
        <w:numPr>
          <w:ilvl w:val="0"/>
          <w:numId w:val="17"/>
        </w:numPr>
        <w:spacing w:after="200" w:line="276" w:lineRule="auto"/>
        <w:contextualSpacing/>
        <w:rPr>
          <w:rFonts w:ascii="Arial" w:eastAsia="Calibri" w:hAnsi="Arial" w:cs="Arial"/>
          <w:sz w:val="24"/>
          <w:szCs w:val="24"/>
        </w:rPr>
      </w:pPr>
      <w:r w:rsidRPr="00A5539D">
        <w:rPr>
          <w:rFonts w:ascii="Arial" w:eastAsia="Calibri" w:hAnsi="Arial" w:cs="Arial"/>
          <w:sz w:val="24"/>
          <w:szCs w:val="24"/>
        </w:rPr>
        <w:t>Harjoitus</w:t>
      </w:r>
    </w:p>
    <w:p w14:paraId="3EBA2E50" w14:textId="77777777" w:rsidR="00527D42" w:rsidRDefault="00527D42" w:rsidP="00527D42">
      <w:pPr>
        <w:spacing w:after="200" w:line="276" w:lineRule="auto"/>
        <w:contextualSpacing/>
        <w:rPr>
          <w:rFonts w:ascii="Arial" w:eastAsia="Calibri" w:hAnsi="Arial" w:cs="Arial"/>
          <w:sz w:val="24"/>
          <w:szCs w:val="24"/>
        </w:rPr>
      </w:pPr>
    </w:p>
    <w:p w14:paraId="078F961F" w14:textId="77777777" w:rsidR="00527D42" w:rsidRDefault="00527D42" w:rsidP="00527D42">
      <w:pPr>
        <w:spacing w:after="200" w:line="276" w:lineRule="auto"/>
        <w:contextualSpacing/>
        <w:rPr>
          <w:rFonts w:ascii="Arial" w:eastAsia="Calibri" w:hAnsi="Arial" w:cs="Arial"/>
          <w:sz w:val="24"/>
          <w:szCs w:val="24"/>
        </w:rPr>
      </w:pPr>
      <w:r>
        <w:rPr>
          <w:rFonts w:ascii="Arial" w:eastAsia="Calibri" w:hAnsi="Arial" w:cs="Arial"/>
          <w:sz w:val="24"/>
          <w:szCs w:val="24"/>
        </w:rPr>
        <w:t>Yhteisen päivänavausalustuksen jälkeen luokkiin tulee aiheeseen liittyvä kuva/ laulun uuden säkeistön sanat, joiden avulla opettaja opettaa asian luokalle.</w:t>
      </w:r>
    </w:p>
    <w:p w14:paraId="2A7EDBAF" w14:textId="77777777" w:rsidR="00527D42" w:rsidRDefault="00527D42" w:rsidP="00527D42">
      <w:pPr>
        <w:spacing w:after="200" w:line="276" w:lineRule="auto"/>
        <w:contextualSpacing/>
        <w:rPr>
          <w:rFonts w:ascii="Arial" w:eastAsia="Calibri" w:hAnsi="Arial" w:cs="Arial"/>
          <w:sz w:val="24"/>
          <w:szCs w:val="24"/>
        </w:rPr>
      </w:pPr>
      <w:r>
        <w:rPr>
          <w:rFonts w:ascii="Arial" w:eastAsia="Calibri" w:hAnsi="Arial" w:cs="Arial"/>
          <w:sz w:val="24"/>
          <w:szCs w:val="24"/>
        </w:rPr>
        <w:t xml:space="preserve">Ensimmäinen viikko on varattu uuden taidon opetteluun ja seuraavalla viikolla alkaa palkitseminen uuden taidon osalta. </w:t>
      </w:r>
    </w:p>
    <w:p w14:paraId="5FBE99CB" w14:textId="77777777" w:rsidR="00527D42" w:rsidRDefault="00527D42" w:rsidP="00527D42">
      <w:pPr>
        <w:spacing w:after="200" w:line="276" w:lineRule="auto"/>
        <w:contextualSpacing/>
        <w:rPr>
          <w:rFonts w:ascii="Arial" w:eastAsia="Calibri" w:hAnsi="Arial" w:cs="Arial"/>
          <w:sz w:val="24"/>
          <w:szCs w:val="24"/>
        </w:rPr>
      </w:pPr>
      <w:r>
        <w:rPr>
          <w:rFonts w:ascii="Arial" w:eastAsia="Calibri" w:hAnsi="Arial" w:cs="Arial"/>
          <w:sz w:val="24"/>
          <w:szCs w:val="24"/>
        </w:rPr>
        <w:t>Aikaisemmin opittuja taitoja pidetään yllä satunnaisella palkitsemisella.</w:t>
      </w:r>
    </w:p>
    <w:p w14:paraId="2E1EFD0E" w14:textId="77777777" w:rsidR="00527D42" w:rsidRDefault="00527D42" w:rsidP="00527D42">
      <w:pPr>
        <w:spacing w:after="200" w:line="276" w:lineRule="auto"/>
        <w:contextualSpacing/>
        <w:rPr>
          <w:rFonts w:ascii="Arial" w:eastAsia="Calibri" w:hAnsi="Arial" w:cs="Arial"/>
          <w:sz w:val="24"/>
          <w:szCs w:val="24"/>
        </w:rPr>
      </w:pPr>
    </w:p>
    <w:p w14:paraId="713D21E8" w14:textId="29901472" w:rsidR="00527D42" w:rsidRPr="00527D42" w:rsidRDefault="00527D42" w:rsidP="00527D42">
      <w:pPr>
        <w:spacing w:after="200" w:line="276" w:lineRule="auto"/>
        <w:contextualSpacing/>
        <w:rPr>
          <w:rFonts w:ascii="Arial" w:eastAsia="Calibri" w:hAnsi="Arial" w:cs="Arial"/>
          <w:b/>
          <w:u w:val="single"/>
        </w:rPr>
      </w:pPr>
      <w:r>
        <w:rPr>
          <w:rFonts w:ascii="Arial" w:eastAsia="Calibri" w:hAnsi="Arial" w:cs="Arial"/>
          <w:sz w:val="24"/>
          <w:szCs w:val="24"/>
        </w:rPr>
        <w:t>Tänä vuonna osallistamme oppilaita entistä enemmän mm. luokkaohjeiden muokkaamisessa.</w:t>
      </w:r>
    </w:p>
    <w:p w14:paraId="514AAFCD" w14:textId="176D14AF" w:rsidR="00527D42" w:rsidRDefault="00527D42" w:rsidP="00527D42">
      <w:pPr>
        <w:rPr>
          <w:rFonts w:ascii="Arial Black" w:hAnsi="Arial Black"/>
          <w:sz w:val="48"/>
          <w:szCs w:val="48"/>
        </w:rPr>
      </w:pPr>
      <w:proofErr w:type="spellStart"/>
      <w:r>
        <w:rPr>
          <w:rFonts w:ascii="Arial Black" w:hAnsi="Arial Black"/>
          <w:sz w:val="48"/>
          <w:szCs w:val="48"/>
        </w:rPr>
        <w:lastRenderedPageBreak/>
        <w:t>Prokoulu</w:t>
      </w:r>
      <w:proofErr w:type="spellEnd"/>
      <w:r>
        <w:rPr>
          <w:rFonts w:ascii="Arial Black" w:hAnsi="Arial Black"/>
          <w:sz w:val="48"/>
          <w:szCs w:val="48"/>
        </w:rPr>
        <w:t xml:space="preserve"> – turvallisuus (</w:t>
      </w:r>
      <w:proofErr w:type="gramStart"/>
      <w:r>
        <w:rPr>
          <w:rFonts w:ascii="Arial Black" w:hAnsi="Arial Black"/>
          <w:sz w:val="48"/>
          <w:szCs w:val="48"/>
        </w:rPr>
        <w:t>lv</w:t>
      </w:r>
      <w:proofErr w:type="gramEnd"/>
      <w:r>
        <w:rPr>
          <w:rFonts w:ascii="Arial Black" w:hAnsi="Arial Black"/>
          <w:sz w:val="48"/>
          <w:szCs w:val="48"/>
        </w:rPr>
        <w:t xml:space="preserve"> 2023-202</w:t>
      </w:r>
      <w:r>
        <w:rPr>
          <w:rFonts w:ascii="Arial Black" w:hAnsi="Arial Black"/>
          <w:sz w:val="48"/>
          <w:szCs w:val="48"/>
        </w:rPr>
        <w:t>4</w:t>
      </w:r>
      <w:r>
        <w:rPr>
          <w:rFonts w:ascii="Arial Black" w:hAnsi="Arial Black"/>
          <w:sz w:val="48"/>
          <w:szCs w:val="48"/>
        </w:rPr>
        <w:t>)</w:t>
      </w:r>
    </w:p>
    <w:tbl>
      <w:tblPr>
        <w:tblStyle w:val="TaulukkoRuudukko"/>
        <w:tblW w:w="14562" w:type="dxa"/>
        <w:tblLayout w:type="fixed"/>
        <w:tblLook w:val="04A0" w:firstRow="1" w:lastRow="0" w:firstColumn="1" w:lastColumn="0" w:noHBand="0" w:noVBand="1"/>
      </w:tblPr>
      <w:tblGrid>
        <w:gridCol w:w="3227"/>
        <w:gridCol w:w="3402"/>
        <w:gridCol w:w="2977"/>
        <w:gridCol w:w="2976"/>
        <w:gridCol w:w="1980"/>
      </w:tblGrid>
      <w:tr w:rsidR="00527D42" w14:paraId="6E4C4133" w14:textId="77777777" w:rsidTr="00850136">
        <w:tc>
          <w:tcPr>
            <w:tcW w:w="3227" w:type="dxa"/>
          </w:tcPr>
          <w:p w14:paraId="39472251" w14:textId="77777777" w:rsidR="00527D42" w:rsidRDefault="00527D42" w:rsidP="00850136">
            <w:pPr>
              <w:rPr>
                <w:rFonts w:ascii="Arial Black" w:hAnsi="Arial Black"/>
                <w:sz w:val="48"/>
                <w:szCs w:val="48"/>
              </w:rPr>
            </w:pPr>
          </w:p>
        </w:tc>
        <w:tc>
          <w:tcPr>
            <w:tcW w:w="3402" w:type="dxa"/>
            <w:shd w:val="clear" w:color="auto" w:fill="B4C6E7" w:themeFill="accent1" w:themeFillTint="66"/>
          </w:tcPr>
          <w:p w14:paraId="78FC44E7" w14:textId="77777777" w:rsidR="00527D42" w:rsidRPr="007D7078" w:rsidRDefault="00527D42" w:rsidP="00850136">
            <w:pPr>
              <w:rPr>
                <w:rFonts w:ascii="Arial Black" w:hAnsi="Arial Black"/>
                <w:sz w:val="32"/>
                <w:szCs w:val="32"/>
              </w:rPr>
            </w:pPr>
            <w:proofErr w:type="gramStart"/>
            <w:r w:rsidRPr="007D7078">
              <w:rPr>
                <w:rFonts w:ascii="Arial Black" w:hAnsi="Arial Black"/>
                <w:sz w:val="32"/>
                <w:szCs w:val="32"/>
              </w:rPr>
              <w:t>Asiat</w:t>
            </w:r>
            <w:proofErr w:type="gramEnd"/>
            <w:r w:rsidRPr="007D7078">
              <w:rPr>
                <w:rFonts w:ascii="Arial Black" w:hAnsi="Arial Black"/>
                <w:sz w:val="32"/>
                <w:szCs w:val="32"/>
              </w:rPr>
              <w:t xml:space="preserve"> joista pidetään huolta</w:t>
            </w:r>
          </w:p>
        </w:tc>
        <w:tc>
          <w:tcPr>
            <w:tcW w:w="2977" w:type="dxa"/>
            <w:shd w:val="clear" w:color="auto" w:fill="F7CAAC" w:themeFill="accent2" w:themeFillTint="66"/>
          </w:tcPr>
          <w:p w14:paraId="00EC5D10" w14:textId="77777777" w:rsidR="00527D42" w:rsidRPr="007D7078" w:rsidRDefault="00527D42" w:rsidP="00850136">
            <w:pPr>
              <w:rPr>
                <w:rFonts w:ascii="Arial Black" w:hAnsi="Arial Black"/>
                <w:sz w:val="32"/>
                <w:szCs w:val="32"/>
              </w:rPr>
            </w:pPr>
            <w:r w:rsidRPr="007D7078">
              <w:rPr>
                <w:rFonts w:ascii="Arial Black" w:hAnsi="Arial Black"/>
                <w:sz w:val="32"/>
                <w:szCs w:val="32"/>
              </w:rPr>
              <w:t>Miten opetetaan?</w:t>
            </w:r>
          </w:p>
        </w:tc>
        <w:tc>
          <w:tcPr>
            <w:tcW w:w="2976" w:type="dxa"/>
            <w:shd w:val="clear" w:color="auto" w:fill="DBDBDB" w:themeFill="accent3" w:themeFillTint="66"/>
          </w:tcPr>
          <w:p w14:paraId="06BAEE21" w14:textId="77777777" w:rsidR="00527D42" w:rsidRPr="007D7078" w:rsidRDefault="00527D42" w:rsidP="00850136">
            <w:pPr>
              <w:rPr>
                <w:rFonts w:ascii="Arial Black" w:hAnsi="Arial Black"/>
                <w:sz w:val="32"/>
                <w:szCs w:val="32"/>
              </w:rPr>
            </w:pPr>
            <w:r w:rsidRPr="007D7078">
              <w:rPr>
                <w:rFonts w:ascii="Arial Black" w:hAnsi="Arial Black"/>
                <w:sz w:val="32"/>
                <w:szCs w:val="32"/>
              </w:rPr>
              <w:t>Miten toimitaan, jos ei onnistu?</w:t>
            </w:r>
          </w:p>
        </w:tc>
        <w:tc>
          <w:tcPr>
            <w:tcW w:w="1980" w:type="dxa"/>
            <w:shd w:val="clear" w:color="auto" w:fill="FFE599" w:themeFill="accent4" w:themeFillTint="66"/>
          </w:tcPr>
          <w:p w14:paraId="4C4E2E1F" w14:textId="77777777" w:rsidR="00527D42" w:rsidRPr="007D7078" w:rsidRDefault="00527D42" w:rsidP="00850136">
            <w:pPr>
              <w:rPr>
                <w:rFonts w:ascii="Arial Black" w:hAnsi="Arial Black"/>
                <w:sz w:val="32"/>
                <w:szCs w:val="32"/>
              </w:rPr>
            </w:pPr>
            <w:r w:rsidRPr="007D7078">
              <w:rPr>
                <w:rFonts w:ascii="Arial Black" w:hAnsi="Arial Black"/>
                <w:sz w:val="32"/>
                <w:szCs w:val="32"/>
              </w:rPr>
              <w:t>Aikataulu</w:t>
            </w:r>
          </w:p>
        </w:tc>
      </w:tr>
      <w:tr w:rsidR="00527D42" w14:paraId="73883DE5" w14:textId="77777777" w:rsidTr="00850136">
        <w:tc>
          <w:tcPr>
            <w:tcW w:w="3227" w:type="dxa"/>
            <w:vMerge w:val="restart"/>
          </w:tcPr>
          <w:p w14:paraId="7E6E3344" w14:textId="77777777" w:rsidR="00527D42" w:rsidRDefault="00527D42" w:rsidP="00850136">
            <w:pPr>
              <w:rPr>
                <w:rFonts w:ascii="Arial Black" w:hAnsi="Arial Black"/>
                <w:sz w:val="48"/>
                <w:szCs w:val="48"/>
              </w:rPr>
            </w:pPr>
            <w:r>
              <w:rPr>
                <w:rFonts w:ascii="Arial Black" w:hAnsi="Arial Black"/>
                <w:sz w:val="48"/>
                <w:szCs w:val="48"/>
              </w:rPr>
              <w:t>OPPI-TUNNIT</w:t>
            </w:r>
          </w:p>
          <w:p w14:paraId="64B1ADB7" w14:textId="77777777" w:rsidR="00527D42" w:rsidRDefault="00527D42" w:rsidP="00850136">
            <w:pPr>
              <w:rPr>
                <w:rFonts w:ascii="Arial Black" w:hAnsi="Arial Black"/>
                <w:sz w:val="48"/>
                <w:szCs w:val="48"/>
              </w:rPr>
            </w:pPr>
          </w:p>
        </w:tc>
        <w:tc>
          <w:tcPr>
            <w:tcW w:w="3402" w:type="dxa"/>
            <w:shd w:val="clear" w:color="auto" w:fill="B4C6E7" w:themeFill="accent1" w:themeFillTint="66"/>
          </w:tcPr>
          <w:p w14:paraId="0F62229F" w14:textId="77777777" w:rsidR="00527D42" w:rsidRPr="007D7078" w:rsidRDefault="00527D42" w:rsidP="00850136">
            <w:pPr>
              <w:rPr>
                <w:rFonts w:ascii="Arial Black" w:hAnsi="Arial Black"/>
                <w:sz w:val="32"/>
                <w:szCs w:val="32"/>
              </w:rPr>
            </w:pPr>
            <w:r w:rsidRPr="007D7078">
              <w:rPr>
                <w:rFonts w:ascii="Arial Black" w:hAnsi="Arial Black"/>
                <w:sz w:val="32"/>
                <w:szCs w:val="32"/>
              </w:rPr>
              <w:t>Liikumme rauhallisesti.</w:t>
            </w:r>
          </w:p>
        </w:tc>
        <w:tc>
          <w:tcPr>
            <w:tcW w:w="2977" w:type="dxa"/>
            <w:vMerge w:val="restart"/>
            <w:shd w:val="clear" w:color="auto" w:fill="F7CAAC" w:themeFill="accent2" w:themeFillTint="66"/>
          </w:tcPr>
          <w:p w14:paraId="42D6D8C5" w14:textId="77777777" w:rsidR="00527D42" w:rsidRDefault="00527D42">
            <w:pPr>
              <w:pStyle w:val="Luettelokappale"/>
              <w:numPr>
                <w:ilvl w:val="0"/>
                <w:numId w:val="18"/>
              </w:numPr>
              <w:rPr>
                <w:rFonts w:ascii="Arial Black" w:hAnsi="Arial Black"/>
                <w:sz w:val="24"/>
                <w:szCs w:val="24"/>
              </w:rPr>
            </w:pPr>
            <w:proofErr w:type="spellStart"/>
            <w:r w:rsidRPr="007D7078">
              <w:rPr>
                <w:rFonts w:ascii="Arial Black" w:hAnsi="Arial Black"/>
                <w:sz w:val="24"/>
                <w:szCs w:val="24"/>
              </w:rPr>
              <w:t>Prokoulu</w:t>
            </w:r>
            <w:proofErr w:type="spellEnd"/>
            <w:r w:rsidRPr="007D7078">
              <w:rPr>
                <w:rFonts w:ascii="Arial Black" w:hAnsi="Arial Black"/>
                <w:sz w:val="24"/>
                <w:szCs w:val="24"/>
              </w:rPr>
              <w:t xml:space="preserve"> päivänavaus</w:t>
            </w:r>
            <w:r>
              <w:rPr>
                <w:rFonts w:ascii="Arial Black" w:hAnsi="Arial Black"/>
                <w:sz w:val="24"/>
                <w:szCs w:val="24"/>
              </w:rPr>
              <w:t>:</w:t>
            </w:r>
          </w:p>
          <w:p w14:paraId="4746E172" w14:textId="77777777" w:rsidR="00527D42" w:rsidRDefault="00527D42" w:rsidP="00850136">
            <w:pPr>
              <w:pStyle w:val="Luettelokappale"/>
              <w:rPr>
                <w:rFonts w:ascii="Arial Black" w:hAnsi="Arial Black"/>
                <w:sz w:val="24"/>
                <w:szCs w:val="24"/>
              </w:rPr>
            </w:pPr>
            <w:r>
              <w:rPr>
                <w:rFonts w:ascii="Arial Black" w:hAnsi="Arial Black"/>
                <w:sz w:val="24"/>
                <w:szCs w:val="24"/>
              </w:rPr>
              <w:t>Turvallisuus</w:t>
            </w:r>
            <w:r w:rsidRPr="007D7078">
              <w:rPr>
                <w:rFonts w:ascii="Arial Black" w:hAnsi="Arial Black"/>
                <w:sz w:val="24"/>
                <w:szCs w:val="24"/>
              </w:rPr>
              <w:t xml:space="preserve"> laulu 1. säkeistö</w:t>
            </w:r>
          </w:p>
          <w:p w14:paraId="0543B121" w14:textId="77777777" w:rsidR="00527D42" w:rsidRDefault="00527D42">
            <w:pPr>
              <w:pStyle w:val="Luettelokappale"/>
              <w:numPr>
                <w:ilvl w:val="0"/>
                <w:numId w:val="18"/>
              </w:numPr>
              <w:rPr>
                <w:rFonts w:ascii="Arial Black" w:hAnsi="Arial Black"/>
                <w:sz w:val="24"/>
                <w:szCs w:val="24"/>
              </w:rPr>
            </w:pPr>
            <w:r>
              <w:rPr>
                <w:rFonts w:ascii="Arial Black" w:hAnsi="Arial Black"/>
                <w:sz w:val="24"/>
                <w:szCs w:val="24"/>
              </w:rPr>
              <w:t>Luokissa harjoittelu: kuvat ja laulun 1. säkeistö näkyvissä</w:t>
            </w:r>
          </w:p>
          <w:p w14:paraId="10EEE2E2" w14:textId="77777777" w:rsidR="00527D42" w:rsidRPr="007D7078" w:rsidRDefault="00527D42" w:rsidP="00850136">
            <w:pPr>
              <w:pStyle w:val="Luettelokappale"/>
              <w:rPr>
                <w:rFonts w:ascii="Arial Black" w:hAnsi="Arial Black"/>
                <w:sz w:val="24"/>
                <w:szCs w:val="24"/>
              </w:rPr>
            </w:pPr>
          </w:p>
        </w:tc>
        <w:tc>
          <w:tcPr>
            <w:tcW w:w="2976" w:type="dxa"/>
            <w:vMerge w:val="restart"/>
            <w:shd w:val="clear" w:color="auto" w:fill="DBDBDB" w:themeFill="accent3" w:themeFillTint="66"/>
          </w:tcPr>
          <w:p w14:paraId="3782ABCE" w14:textId="77777777" w:rsidR="00527D42" w:rsidRDefault="00527D42">
            <w:pPr>
              <w:pStyle w:val="Luettelokappale"/>
              <w:numPr>
                <w:ilvl w:val="0"/>
                <w:numId w:val="18"/>
              </w:numPr>
              <w:rPr>
                <w:rFonts w:ascii="Arial Black" w:hAnsi="Arial Black"/>
                <w:sz w:val="24"/>
                <w:szCs w:val="24"/>
              </w:rPr>
            </w:pPr>
            <w:r>
              <w:rPr>
                <w:rFonts w:ascii="Arial Black" w:hAnsi="Arial Black"/>
                <w:sz w:val="24"/>
                <w:szCs w:val="24"/>
              </w:rPr>
              <w:t>pysäytys – ohjeistus – kysyminen – asian korjaaminen/ uudelleen tekeminen</w:t>
            </w:r>
          </w:p>
          <w:p w14:paraId="2B05BE0D" w14:textId="77777777" w:rsidR="00527D42" w:rsidRPr="008C7C42" w:rsidRDefault="00527D42">
            <w:pPr>
              <w:pStyle w:val="Luettelokappale"/>
              <w:numPr>
                <w:ilvl w:val="0"/>
                <w:numId w:val="18"/>
              </w:numPr>
              <w:rPr>
                <w:rFonts w:ascii="Arial Black" w:hAnsi="Arial Black"/>
                <w:sz w:val="24"/>
                <w:szCs w:val="24"/>
              </w:rPr>
            </w:pPr>
            <w:r>
              <w:rPr>
                <w:rFonts w:ascii="Arial Black" w:hAnsi="Arial Black"/>
                <w:sz w:val="24"/>
                <w:szCs w:val="24"/>
              </w:rPr>
              <w:t xml:space="preserve">jos ei korjaannu/ jatkuvaa → luokassa esim. </w:t>
            </w:r>
            <w:proofErr w:type="spellStart"/>
            <w:r>
              <w:rPr>
                <w:rFonts w:ascii="Arial Black" w:hAnsi="Arial Black"/>
                <w:sz w:val="24"/>
                <w:szCs w:val="24"/>
              </w:rPr>
              <w:t>nimikirjamet</w:t>
            </w:r>
            <w:proofErr w:type="spellEnd"/>
            <w:r>
              <w:rPr>
                <w:rFonts w:ascii="Arial Black" w:hAnsi="Arial Black"/>
                <w:sz w:val="24"/>
                <w:szCs w:val="24"/>
              </w:rPr>
              <w:t xml:space="preserve"> taululle, </w:t>
            </w:r>
            <w:proofErr w:type="spellStart"/>
            <w:r>
              <w:rPr>
                <w:rFonts w:ascii="Arial Black" w:hAnsi="Arial Black"/>
                <w:sz w:val="24"/>
                <w:szCs w:val="24"/>
              </w:rPr>
              <w:t>naapuriluok-kaan</w:t>
            </w:r>
            <w:proofErr w:type="spellEnd"/>
            <w:r>
              <w:rPr>
                <w:rFonts w:ascii="Arial Black" w:hAnsi="Arial Black"/>
                <w:sz w:val="24"/>
                <w:szCs w:val="24"/>
              </w:rPr>
              <w:t xml:space="preserve"> jäähylle, oppitunnin pidennys, kehutaan onnistuneita</w:t>
            </w:r>
          </w:p>
          <w:p w14:paraId="1658C5C0" w14:textId="77777777" w:rsidR="00527D42" w:rsidRPr="007D7078" w:rsidRDefault="00527D42" w:rsidP="00850136">
            <w:pPr>
              <w:pStyle w:val="Luettelokappale"/>
              <w:rPr>
                <w:rFonts w:ascii="Arial Black" w:hAnsi="Arial Black"/>
                <w:sz w:val="24"/>
                <w:szCs w:val="24"/>
              </w:rPr>
            </w:pPr>
          </w:p>
        </w:tc>
        <w:tc>
          <w:tcPr>
            <w:tcW w:w="1980" w:type="dxa"/>
            <w:vMerge w:val="restart"/>
            <w:shd w:val="clear" w:color="auto" w:fill="FFE599" w:themeFill="accent4" w:themeFillTint="66"/>
          </w:tcPr>
          <w:p w14:paraId="66A72619" w14:textId="77777777" w:rsidR="00527D42" w:rsidRDefault="00527D42" w:rsidP="00850136">
            <w:pPr>
              <w:rPr>
                <w:rFonts w:ascii="Arial Black" w:hAnsi="Arial Black"/>
                <w:sz w:val="24"/>
                <w:szCs w:val="24"/>
              </w:rPr>
            </w:pPr>
            <w:r w:rsidRPr="007D7078">
              <w:rPr>
                <w:rFonts w:ascii="Arial Black" w:hAnsi="Arial Black"/>
                <w:sz w:val="24"/>
                <w:szCs w:val="24"/>
              </w:rPr>
              <w:t>Päivänavaus to 2</w:t>
            </w:r>
            <w:r>
              <w:rPr>
                <w:rFonts w:ascii="Arial Black" w:hAnsi="Arial Black"/>
                <w:sz w:val="24"/>
                <w:szCs w:val="24"/>
              </w:rPr>
              <w:t>3</w:t>
            </w:r>
            <w:r w:rsidRPr="007D7078">
              <w:rPr>
                <w:rFonts w:ascii="Arial Black" w:hAnsi="Arial Black"/>
                <w:sz w:val="24"/>
                <w:szCs w:val="24"/>
              </w:rPr>
              <w:t>.10. klo 10.</w:t>
            </w:r>
          </w:p>
          <w:p w14:paraId="356D74A2" w14:textId="77777777" w:rsidR="00527D42" w:rsidRDefault="00527D42" w:rsidP="00850136">
            <w:pPr>
              <w:rPr>
                <w:rFonts w:ascii="Arial Black" w:hAnsi="Arial Black"/>
                <w:sz w:val="24"/>
                <w:szCs w:val="24"/>
              </w:rPr>
            </w:pPr>
          </w:p>
          <w:p w14:paraId="432045BD" w14:textId="77777777" w:rsidR="00527D42" w:rsidRDefault="00527D42" w:rsidP="00850136">
            <w:pPr>
              <w:rPr>
                <w:rFonts w:ascii="Arial Black" w:hAnsi="Arial Black"/>
                <w:sz w:val="24"/>
                <w:szCs w:val="24"/>
              </w:rPr>
            </w:pPr>
            <w:r>
              <w:rPr>
                <w:rFonts w:ascii="Arial Black" w:hAnsi="Arial Black"/>
                <w:sz w:val="24"/>
                <w:szCs w:val="24"/>
              </w:rPr>
              <w:t>Viikko 45 harjoitellaan.</w:t>
            </w:r>
          </w:p>
          <w:p w14:paraId="48204A29" w14:textId="77777777" w:rsidR="00527D42" w:rsidRDefault="00527D42" w:rsidP="00850136">
            <w:pPr>
              <w:rPr>
                <w:rFonts w:ascii="Arial Black" w:hAnsi="Arial Black"/>
                <w:sz w:val="24"/>
                <w:szCs w:val="24"/>
              </w:rPr>
            </w:pPr>
          </w:p>
          <w:p w14:paraId="19C9F352" w14:textId="77777777" w:rsidR="00527D42" w:rsidRPr="007D7078" w:rsidRDefault="00527D42" w:rsidP="00850136">
            <w:pPr>
              <w:rPr>
                <w:rFonts w:ascii="Arial Black" w:hAnsi="Arial Black"/>
                <w:sz w:val="24"/>
                <w:szCs w:val="24"/>
              </w:rPr>
            </w:pPr>
            <w:r>
              <w:rPr>
                <w:rFonts w:ascii="Arial Black" w:hAnsi="Arial Black"/>
                <w:sz w:val="24"/>
                <w:szCs w:val="24"/>
              </w:rPr>
              <w:t>Viikko 46 alkaa palkitse-</w:t>
            </w:r>
            <w:proofErr w:type="spellStart"/>
            <w:r>
              <w:rPr>
                <w:rFonts w:ascii="Arial Black" w:hAnsi="Arial Black"/>
                <w:sz w:val="24"/>
                <w:szCs w:val="24"/>
              </w:rPr>
              <w:t>minen</w:t>
            </w:r>
            <w:proofErr w:type="spellEnd"/>
            <w:r>
              <w:rPr>
                <w:rFonts w:ascii="Arial Black" w:hAnsi="Arial Black"/>
                <w:sz w:val="24"/>
                <w:szCs w:val="24"/>
              </w:rPr>
              <w:t>.</w:t>
            </w:r>
          </w:p>
        </w:tc>
      </w:tr>
    </w:tbl>
    <w:p w14:paraId="21558E62" w14:textId="77777777" w:rsidR="00527D42" w:rsidRDefault="00527D42" w:rsidP="00527D42">
      <w:pPr>
        <w:spacing w:after="200" w:line="276" w:lineRule="auto"/>
        <w:rPr>
          <w:rFonts w:ascii="Arial" w:eastAsia="Calibri" w:hAnsi="Arial" w:cs="Arial"/>
          <w:b/>
          <w:sz w:val="24"/>
          <w:szCs w:val="24"/>
          <w:u w:val="single"/>
        </w:rPr>
      </w:pPr>
    </w:p>
    <w:p w14:paraId="0080A74C" w14:textId="77777777" w:rsidR="00527D42" w:rsidRPr="000F613B" w:rsidRDefault="00527D42" w:rsidP="00527D42">
      <w:pPr>
        <w:spacing w:after="200" w:line="276" w:lineRule="auto"/>
        <w:jc w:val="center"/>
        <w:rPr>
          <w:rFonts w:ascii="Arial Black" w:eastAsia="Calibri" w:hAnsi="Arial Black" w:cs="Times New Roman"/>
          <w:sz w:val="32"/>
          <w:szCs w:val="32"/>
        </w:rPr>
      </w:pPr>
      <w:r w:rsidRPr="000F613B">
        <w:rPr>
          <w:rFonts w:ascii="Arial Black" w:eastAsia="Calibri" w:hAnsi="Arial Black" w:cs="Times New Roman"/>
          <w:sz w:val="32"/>
          <w:szCs w:val="32"/>
        </w:rPr>
        <w:t>Kylmäojan koulun turvallisuuslaulu</w:t>
      </w:r>
    </w:p>
    <w:p w14:paraId="629EC2FC" w14:textId="77777777" w:rsidR="00527D42" w:rsidRPr="000F613B" w:rsidRDefault="00527D42" w:rsidP="00527D42">
      <w:pPr>
        <w:spacing w:after="200" w:line="276" w:lineRule="auto"/>
        <w:jc w:val="center"/>
        <w:rPr>
          <w:rFonts w:ascii="Arial Black" w:eastAsia="Calibri" w:hAnsi="Arial Black" w:cs="Times New Roman"/>
          <w:sz w:val="16"/>
          <w:szCs w:val="16"/>
        </w:rPr>
      </w:pPr>
    </w:p>
    <w:p w14:paraId="7FAB161C" w14:textId="77777777" w:rsidR="00527D42" w:rsidRPr="000F613B" w:rsidRDefault="00527D42">
      <w:pPr>
        <w:numPr>
          <w:ilvl w:val="0"/>
          <w:numId w:val="20"/>
        </w:numPr>
        <w:spacing w:after="200" w:line="276" w:lineRule="auto"/>
        <w:contextualSpacing/>
        <w:rPr>
          <w:rFonts w:ascii="Arial Black" w:eastAsia="Calibri" w:hAnsi="Arial Black" w:cs="Times New Roman"/>
          <w:sz w:val="20"/>
          <w:szCs w:val="20"/>
        </w:rPr>
      </w:pPr>
      <w:r w:rsidRPr="000F613B">
        <w:rPr>
          <w:rFonts w:ascii="Arial Black" w:eastAsia="Calibri" w:hAnsi="Arial Black" w:cs="Times New Roman"/>
          <w:sz w:val="20"/>
          <w:szCs w:val="20"/>
        </w:rPr>
        <w:t xml:space="preserve">Kylmäojan koulu </w:t>
      </w:r>
      <w:proofErr w:type="spellStart"/>
      <w:r w:rsidRPr="000F613B">
        <w:rPr>
          <w:rFonts w:ascii="Arial Black" w:eastAsia="Calibri" w:hAnsi="Arial Black" w:cs="Times New Roman"/>
          <w:sz w:val="20"/>
          <w:szCs w:val="20"/>
        </w:rPr>
        <w:t>Prokoulu</w:t>
      </w:r>
      <w:proofErr w:type="spellEnd"/>
      <w:r w:rsidRPr="000F613B">
        <w:rPr>
          <w:rFonts w:ascii="Arial Black" w:eastAsia="Calibri" w:hAnsi="Arial Black" w:cs="Times New Roman"/>
          <w:sz w:val="20"/>
          <w:szCs w:val="20"/>
        </w:rPr>
        <w:t xml:space="preserve"> on.</w:t>
      </w:r>
    </w:p>
    <w:p w14:paraId="617C304C"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 xml:space="preserve">Porukka </w:t>
      </w:r>
      <w:proofErr w:type="spellStart"/>
      <w:r w:rsidRPr="000F613B">
        <w:rPr>
          <w:rFonts w:ascii="Arial Black" w:eastAsia="Calibri" w:hAnsi="Arial Black" w:cs="Times New Roman"/>
          <w:sz w:val="20"/>
          <w:szCs w:val="20"/>
        </w:rPr>
        <w:t>tää</w:t>
      </w:r>
      <w:proofErr w:type="spellEnd"/>
      <w:r w:rsidRPr="000F613B">
        <w:rPr>
          <w:rFonts w:ascii="Arial Black" w:eastAsia="Calibri" w:hAnsi="Arial Black" w:cs="Times New Roman"/>
          <w:sz w:val="20"/>
          <w:szCs w:val="20"/>
        </w:rPr>
        <w:t xml:space="preserve"> on tosi verraton.</w:t>
      </w:r>
    </w:p>
    <w:p w14:paraId="7455C4D3"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Tapoja kun opin niin helmiä saan,</w:t>
      </w:r>
    </w:p>
    <w:p w14:paraId="196CBE1A"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palkinto luokkaamme odottaa.</w:t>
      </w:r>
      <w:r w:rsidRPr="000F613B">
        <w:rPr>
          <w:rFonts w:ascii="Verdana" w:eastAsia="Calibri" w:hAnsi="Verdana" w:cs="Times New Roman"/>
          <w:noProof/>
          <w:color w:val="444444"/>
          <w:sz w:val="20"/>
          <w:szCs w:val="20"/>
          <w:lang w:eastAsia="fi-FI"/>
        </w:rPr>
        <w:t xml:space="preserve"> </w:t>
      </w:r>
    </w:p>
    <w:p w14:paraId="7BC5B133" w14:textId="77777777" w:rsidR="00527D42" w:rsidRPr="000F613B" w:rsidRDefault="00527D42" w:rsidP="00527D42">
      <w:pPr>
        <w:spacing w:after="200" w:line="276" w:lineRule="auto"/>
        <w:rPr>
          <w:rFonts w:ascii="Arial Black" w:eastAsia="Calibri" w:hAnsi="Arial Black" w:cs="Times New Roman"/>
          <w:sz w:val="20"/>
          <w:szCs w:val="20"/>
        </w:rPr>
      </w:pPr>
      <w:r w:rsidRPr="000F613B">
        <w:rPr>
          <w:rFonts w:ascii="Verdana" w:eastAsia="Calibri" w:hAnsi="Verdana" w:cs="Times New Roman"/>
          <w:noProof/>
          <w:color w:val="444444"/>
          <w:sz w:val="20"/>
          <w:szCs w:val="20"/>
          <w:lang w:eastAsia="fi-FI"/>
        </w:rPr>
        <w:drawing>
          <wp:anchor distT="0" distB="0" distL="114300" distR="114300" simplePos="0" relativeHeight="251679744" behindDoc="1" locked="0" layoutInCell="1" allowOverlap="1" wp14:anchorId="13AB7DEF" wp14:editId="350AEB81">
            <wp:simplePos x="0" y="0"/>
            <wp:positionH relativeFrom="column">
              <wp:posOffset>5320030</wp:posOffset>
            </wp:positionH>
            <wp:positionV relativeFrom="paragraph">
              <wp:posOffset>106045</wp:posOffset>
            </wp:positionV>
            <wp:extent cx="742950" cy="742950"/>
            <wp:effectExtent l="0" t="0" r="0" b="0"/>
            <wp:wrapTight wrapText="bothSides">
              <wp:wrapPolygon edited="0">
                <wp:start x="0" y="0"/>
                <wp:lineTo x="0" y="21046"/>
                <wp:lineTo x="21046" y="21046"/>
                <wp:lineTo x="21046" y="0"/>
                <wp:lineTo x="0" y="0"/>
              </wp:wrapPolygon>
            </wp:wrapTight>
            <wp:docPr id="10" name="lightboxImage" descr="Viitata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Viitata (Kuva: Sergio Palao / CATE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13B">
        <w:rPr>
          <w:rFonts w:ascii="Verdana" w:eastAsia="Calibri" w:hAnsi="Verdana" w:cs="Times New Roman"/>
          <w:noProof/>
          <w:color w:val="444444"/>
          <w:sz w:val="20"/>
          <w:szCs w:val="20"/>
          <w:lang w:eastAsia="fi-FI"/>
        </w:rPr>
        <w:drawing>
          <wp:anchor distT="0" distB="0" distL="114300" distR="114300" simplePos="0" relativeHeight="251678720" behindDoc="1" locked="0" layoutInCell="1" allowOverlap="1" wp14:anchorId="7EF977BF" wp14:editId="4373C9F4">
            <wp:simplePos x="0" y="0"/>
            <wp:positionH relativeFrom="column">
              <wp:posOffset>4090670</wp:posOffset>
            </wp:positionH>
            <wp:positionV relativeFrom="paragraph">
              <wp:posOffset>144145</wp:posOffset>
            </wp:positionV>
            <wp:extent cx="1013460" cy="676275"/>
            <wp:effectExtent l="0" t="0" r="0" b="9525"/>
            <wp:wrapTight wrapText="bothSides">
              <wp:wrapPolygon edited="0">
                <wp:start x="0" y="0"/>
                <wp:lineTo x="0" y="21296"/>
                <wp:lineTo x="21113" y="21296"/>
                <wp:lineTo x="21113" y="0"/>
                <wp:lineTo x="0" y="0"/>
              </wp:wrapPolygon>
            </wp:wrapTight>
            <wp:docPr id="9" name="lightboxImage" descr="Kävellä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Kävellä (Kuva: Elina Vannin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346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F5D9" w14:textId="77777777" w:rsidR="00527D42" w:rsidRPr="000F613B" w:rsidRDefault="00527D42">
      <w:pPr>
        <w:numPr>
          <w:ilvl w:val="0"/>
          <w:numId w:val="20"/>
        </w:numPr>
        <w:spacing w:after="200" w:line="276" w:lineRule="auto"/>
        <w:contextualSpacing/>
        <w:rPr>
          <w:rFonts w:ascii="Arial Black" w:eastAsia="Calibri" w:hAnsi="Arial Black" w:cs="Times New Roman"/>
          <w:sz w:val="20"/>
          <w:szCs w:val="20"/>
        </w:rPr>
      </w:pPr>
      <w:r w:rsidRPr="000F613B">
        <w:rPr>
          <w:rFonts w:ascii="Arial Black" w:eastAsia="Calibri" w:hAnsi="Arial Black" w:cs="Times New Roman"/>
          <w:sz w:val="20"/>
          <w:szCs w:val="20"/>
        </w:rPr>
        <w:t>Luokassa liikun kävellen, olen</w:t>
      </w:r>
    </w:p>
    <w:p w14:paraId="33837DA5"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välineiden käytössä varovainen.</w:t>
      </w:r>
    </w:p>
    <w:p w14:paraId="5677E76D"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Turvallista ohjeita on noudattaa.</w:t>
      </w:r>
    </w:p>
    <w:p w14:paraId="50F61B2F"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Viittaan ja puhun, kun vuoron saan.</w:t>
      </w:r>
    </w:p>
    <w:p w14:paraId="0C7DCB12" w14:textId="77777777" w:rsidR="00527D42" w:rsidRPr="000F613B" w:rsidRDefault="00527D42" w:rsidP="00527D42">
      <w:pPr>
        <w:spacing w:after="200" w:line="276" w:lineRule="auto"/>
        <w:rPr>
          <w:rFonts w:ascii="Arial Black" w:eastAsia="Calibri" w:hAnsi="Arial Black" w:cs="Times New Roman"/>
          <w:sz w:val="20"/>
          <w:szCs w:val="20"/>
        </w:rPr>
      </w:pPr>
    </w:p>
    <w:p w14:paraId="50E421B8" w14:textId="77777777" w:rsidR="00527D42" w:rsidRPr="000F613B" w:rsidRDefault="00527D42">
      <w:pPr>
        <w:numPr>
          <w:ilvl w:val="0"/>
          <w:numId w:val="20"/>
        </w:numPr>
        <w:spacing w:after="200" w:line="276" w:lineRule="auto"/>
        <w:contextualSpacing/>
        <w:rPr>
          <w:rFonts w:ascii="Arial Black" w:eastAsia="Calibri" w:hAnsi="Arial Black" w:cs="Times New Roman"/>
          <w:sz w:val="20"/>
          <w:szCs w:val="20"/>
        </w:rPr>
      </w:pPr>
      <w:r w:rsidRPr="000F613B">
        <w:rPr>
          <w:rFonts w:ascii="Arial Black" w:eastAsia="Calibri" w:hAnsi="Arial Black" w:cs="Times New Roman"/>
          <w:sz w:val="20"/>
          <w:szCs w:val="20"/>
        </w:rPr>
        <w:t>Välkällä leikin ja touhuan,</w:t>
      </w:r>
    </w:p>
    <w:p w14:paraId="5AEE61D0"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Calibri" w:eastAsia="Calibri" w:hAnsi="Calibri" w:cs="Times New Roman"/>
          <w:noProof/>
          <w:sz w:val="20"/>
          <w:szCs w:val="20"/>
          <w:lang w:eastAsia="fi-FI"/>
        </w:rPr>
        <w:drawing>
          <wp:anchor distT="0" distB="0" distL="114300" distR="114300" simplePos="0" relativeHeight="251676672" behindDoc="1" locked="0" layoutInCell="1" allowOverlap="1" wp14:anchorId="4C178150" wp14:editId="3CC8B494">
            <wp:simplePos x="0" y="0"/>
            <wp:positionH relativeFrom="column">
              <wp:posOffset>6205855</wp:posOffset>
            </wp:positionH>
            <wp:positionV relativeFrom="paragraph">
              <wp:posOffset>121920</wp:posOffset>
            </wp:positionV>
            <wp:extent cx="914400" cy="914400"/>
            <wp:effectExtent l="323850" t="323850" r="323850" b="323850"/>
            <wp:wrapTight wrapText="bothSides">
              <wp:wrapPolygon edited="0">
                <wp:start x="3600" y="-7650"/>
                <wp:lineTo x="-6750" y="-6750"/>
                <wp:lineTo x="-7650" y="19800"/>
                <wp:lineTo x="-7200" y="22500"/>
                <wp:lineTo x="-900" y="27900"/>
                <wp:lineTo x="-450" y="28800"/>
                <wp:lineTo x="18000" y="28800"/>
                <wp:lineTo x="18450" y="27900"/>
                <wp:lineTo x="27450" y="22500"/>
                <wp:lineTo x="28800" y="14850"/>
                <wp:lineTo x="28800" y="450"/>
                <wp:lineTo x="22050" y="-6300"/>
                <wp:lineTo x="21600" y="-7650"/>
                <wp:lineTo x="3600" y="-7650"/>
              </wp:wrapPolygon>
            </wp:wrapTight>
            <wp:docPr id="12" name="Kuva 12" descr="http://papunet.net/sites/papunet.net/files/kuvapankki/speelt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unet.net/sites/papunet.net/files/kuvapankki/speeltijd.pn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914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F613B">
        <w:rPr>
          <w:rFonts w:ascii="Calibri" w:eastAsia="Calibri" w:hAnsi="Calibri" w:cs="Times New Roman"/>
          <w:noProof/>
          <w:sz w:val="20"/>
          <w:szCs w:val="20"/>
          <w:lang w:eastAsia="fi-FI"/>
        </w:rPr>
        <w:drawing>
          <wp:anchor distT="0" distB="0" distL="114300" distR="114300" simplePos="0" relativeHeight="251671552" behindDoc="1" locked="0" layoutInCell="1" allowOverlap="1" wp14:anchorId="7AC4556C" wp14:editId="590E1142">
            <wp:simplePos x="0" y="0"/>
            <wp:positionH relativeFrom="column">
              <wp:posOffset>4338320</wp:posOffset>
            </wp:positionH>
            <wp:positionV relativeFrom="paragraph">
              <wp:posOffset>17145</wp:posOffset>
            </wp:positionV>
            <wp:extent cx="1019175" cy="679450"/>
            <wp:effectExtent l="266700" t="209550" r="238125" b="234950"/>
            <wp:wrapTight wrapText="bothSides">
              <wp:wrapPolygon edited="0">
                <wp:start x="14938" y="-6662"/>
                <wp:lineTo x="-5652" y="-5450"/>
                <wp:lineTo x="-5249" y="13929"/>
                <wp:lineTo x="-3230" y="23619"/>
                <wp:lineTo x="-3230" y="24224"/>
                <wp:lineTo x="-1211" y="27252"/>
                <wp:lineTo x="-807" y="28464"/>
                <wp:lineTo x="1615" y="28464"/>
                <wp:lineTo x="2019" y="27252"/>
                <wp:lineTo x="26243" y="23619"/>
                <wp:lineTo x="23417" y="-6662"/>
                <wp:lineTo x="14938" y="-6662"/>
              </wp:wrapPolygon>
            </wp:wrapTight>
            <wp:docPr id="11" name="Kuva 11" descr="http://papunet.net/sites/papunet.net/files/kuvapankki/valitunti1_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unet.net/sites/papunet.net/files/kuvapankki/valitunti1_var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679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0F613B">
        <w:rPr>
          <w:rFonts w:ascii="Arial Black" w:eastAsia="Calibri" w:hAnsi="Arial Black" w:cs="Times New Roman"/>
          <w:sz w:val="20"/>
          <w:szCs w:val="20"/>
        </w:rPr>
        <w:t>sääntöjä leikkien noudatan.</w:t>
      </w:r>
    </w:p>
    <w:p w14:paraId="062B5DD4"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Huomioin kaikki leikeissä, pidän</w:t>
      </w:r>
    </w:p>
    <w:p w14:paraId="48BB4BC2"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huolta myös leikkivälineistä.</w:t>
      </w:r>
    </w:p>
    <w:p w14:paraId="54561EBA" w14:textId="77777777" w:rsidR="00527D42" w:rsidRPr="000F613B" w:rsidRDefault="00527D42" w:rsidP="00527D42">
      <w:pPr>
        <w:spacing w:after="200" w:line="276" w:lineRule="auto"/>
        <w:rPr>
          <w:rFonts w:ascii="Arial Black" w:eastAsia="Calibri" w:hAnsi="Arial Black" w:cs="Times New Roman"/>
          <w:sz w:val="20"/>
          <w:szCs w:val="20"/>
        </w:rPr>
      </w:pPr>
      <w:r w:rsidRPr="000F613B">
        <w:rPr>
          <w:rFonts w:ascii="Arial Black" w:eastAsia="Calibri" w:hAnsi="Arial Black" w:cs="Times New Roman"/>
          <w:sz w:val="20"/>
          <w:szCs w:val="20"/>
        </w:rPr>
        <w:t xml:space="preserve">RÄPPI: </w:t>
      </w:r>
      <w:r w:rsidRPr="000F613B">
        <w:rPr>
          <w:rFonts w:ascii="Arial Black" w:eastAsia="Calibri" w:hAnsi="Arial Black" w:cs="Times New Roman"/>
          <w:sz w:val="20"/>
          <w:szCs w:val="20"/>
        </w:rPr>
        <w:tab/>
      </w:r>
      <w:r w:rsidRPr="000F613B">
        <w:rPr>
          <w:rFonts w:ascii="Arial Black" w:eastAsia="Calibri" w:hAnsi="Arial Black" w:cs="Times New Roman"/>
          <w:sz w:val="20"/>
          <w:szCs w:val="20"/>
        </w:rPr>
        <w:tab/>
        <w:t>Muistan talvisäässä,</w:t>
      </w:r>
    </w:p>
    <w:p w14:paraId="06E5A9D4" w14:textId="77777777" w:rsidR="00527D42" w:rsidRPr="000F613B" w:rsidRDefault="00527D42" w:rsidP="00527D42">
      <w:pPr>
        <w:spacing w:after="200" w:line="276" w:lineRule="auto"/>
        <w:rPr>
          <w:rFonts w:ascii="Arial Black" w:eastAsia="Calibri" w:hAnsi="Arial Black" w:cs="Times New Roman"/>
          <w:sz w:val="20"/>
          <w:szCs w:val="20"/>
        </w:rPr>
      </w:pPr>
      <w:r w:rsidRPr="000F613B">
        <w:rPr>
          <w:rFonts w:ascii="Arial Black" w:eastAsia="Calibri" w:hAnsi="Arial Black" w:cs="Times New Roman"/>
          <w:sz w:val="20"/>
          <w:szCs w:val="20"/>
        </w:rPr>
        <w:tab/>
      </w:r>
      <w:r w:rsidRPr="000F613B">
        <w:rPr>
          <w:rFonts w:ascii="Arial Black" w:eastAsia="Calibri" w:hAnsi="Arial Black" w:cs="Times New Roman"/>
          <w:sz w:val="20"/>
          <w:szCs w:val="20"/>
        </w:rPr>
        <w:tab/>
        <w:t>on mulla pipo päässä.</w:t>
      </w:r>
    </w:p>
    <w:p w14:paraId="33B0DED7" w14:textId="77777777" w:rsidR="00527D42" w:rsidRPr="000F613B" w:rsidRDefault="00527D42" w:rsidP="00527D42">
      <w:pPr>
        <w:spacing w:after="200" w:line="276" w:lineRule="auto"/>
        <w:rPr>
          <w:rFonts w:ascii="Arial Black" w:eastAsia="Calibri" w:hAnsi="Arial Black" w:cs="Times New Roman"/>
          <w:sz w:val="20"/>
          <w:szCs w:val="20"/>
        </w:rPr>
      </w:pPr>
      <w:r w:rsidRPr="000F613B">
        <w:rPr>
          <w:rFonts w:ascii="Arial Black" w:eastAsia="Calibri" w:hAnsi="Arial Black" w:cs="Times New Roman"/>
          <w:sz w:val="20"/>
          <w:szCs w:val="20"/>
        </w:rPr>
        <w:tab/>
      </w:r>
      <w:r w:rsidRPr="000F613B">
        <w:rPr>
          <w:rFonts w:ascii="Arial Black" w:eastAsia="Calibri" w:hAnsi="Arial Black" w:cs="Times New Roman"/>
          <w:sz w:val="20"/>
          <w:szCs w:val="20"/>
        </w:rPr>
        <w:tab/>
        <w:t>Jos vettä taivas viskoo</w:t>
      </w:r>
    </w:p>
    <w:p w14:paraId="2361BA1F" w14:textId="77777777" w:rsidR="00527D42" w:rsidRPr="000F613B" w:rsidRDefault="00527D42" w:rsidP="00527D42">
      <w:pPr>
        <w:spacing w:after="200" w:line="276" w:lineRule="auto"/>
        <w:rPr>
          <w:rFonts w:ascii="Calibri" w:eastAsia="Calibri" w:hAnsi="Calibri" w:cs="Times New Roman"/>
          <w:noProof/>
          <w:sz w:val="20"/>
          <w:szCs w:val="20"/>
          <w:lang w:eastAsia="fi-FI"/>
        </w:rPr>
      </w:pPr>
      <w:r w:rsidRPr="000F613B">
        <w:rPr>
          <w:rFonts w:ascii="Verdana" w:eastAsia="Calibri" w:hAnsi="Verdana" w:cs="Times New Roman"/>
          <w:noProof/>
          <w:color w:val="444444"/>
          <w:sz w:val="20"/>
          <w:szCs w:val="20"/>
          <w:lang w:eastAsia="fi-FI"/>
        </w:rPr>
        <w:drawing>
          <wp:anchor distT="0" distB="0" distL="114300" distR="114300" simplePos="0" relativeHeight="251672576" behindDoc="1" locked="0" layoutInCell="1" allowOverlap="1" wp14:anchorId="0BB90917" wp14:editId="549E7159">
            <wp:simplePos x="0" y="0"/>
            <wp:positionH relativeFrom="column">
              <wp:posOffset>4147820</wp:posOffset>
            </wp:positionH>
            <wp:positionV relativeFrom="paragraph">
              <wp:posOffset>334010</wp:posOffset>
            </wp:positionV>
            <wp:extent cx="1170305" cy="781050"/>
            <wp:effectExtent l="0" t="0" r="0" b="0"/>
            <wp:wrapTight wrapText="bothSides">
              <wp:wrapPolygon edited="0">
                <wp:start x="0" y="0"/>
                <wp:lineTo x="0" y="21073"/>
                <wp:lineTo x="21096" y="21073"/>
                <wp:lineTo x="21096" y="0"/>
                <wp:lineTo x="0" y="0"/>
              </wp:wrapPolygon>
            </wp:wrapTight>
            <wp:docPr id="13" name="lightboxImage" descr="Seisoa jonossa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Seisoa jonossa (Kuva: Elina Vannin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3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13B">
        <w:rPr>
          <w:rFonts w:ascii="Arial Black" w:eastAsia="Calibri" w:hAnsi="Arial Black" w:cs="Times New Roman"/>
          <w:sz w:val="20"/>
          <w:szCs w:val="20"/>
        </w:rPr>
        <w:tab/>
      </w:r>
      <w:r w:rsidRPr="000F613B">
        <w:rPr>
          <w:rFonts w:ascii="Arial Black" w:eastAsia="Calibri" w:hAnsi="Arial Black" w:cs="Times New Roman"/>
          <w:sz w:val="20"/>
          <w:szCs w:val="20"/>
        </w:rPr>
        <w:tab/>
        <w:t>takin niskaan kiskon.</w:t>
      </w:r>
      <w:r w:rsidRPr="000F613B">
        <w:rPr>
          <w:rFonts w:ascii="Calibri" w:eastAsia="Calibri" w:hAnsi="Calibri" w:cs="Times New Roman"/>
          <w:noProof/>
          <w:sz w:val="20"/>
          <w:szCs w:val="20"/>
          <w:lang w:eastAsia="fi-FI"/>
        </w:rPr>
        <w:t xml:space="preserve"> </w:t>
      </w:r>
    </w:p>
    <w:p w14:paraId="772DECD5" w14:textId="77777777" w:rsidR="00527D42" w:rsidRDefault="00527D42">
      <w:pPr>
        <w:numPr>
          <w:ilvl w:val="0"/>
          <w:numId w:val="20"/>
        </w:numPr>
        <w:spacing w:after="200" w:line="276" w:lineRule="auto"/>
        <w:contextualSpacing/>
        <w:rPr>
          <w:rFonts w:ascii="Arial Black" w:eastAsia="Calibri" w:hAnsi="Arial Black" w:cs="Times New Roman"/>
          <w:sz w:val="20"/>
          <w:szCs w:val="20"/>
        </w:rPr>
      </w:pPr>
      <w:r w:rsidRPr="000F613B">
        <w:rPr>
          <w:rFonts w:ascii="Verdana" w:eastAsia="Calibri" w:hAnsi="Verdana" w:cs="Times New Roman"/>
          <w:noProof/>
          <w:color w:val="444444"/>
          <w:sz w:val="20"/>
          <w:szCs w:val="20"/>
          <w:lang w:eastAsia="fi-FI"/>
        </w:rPr>
        <w:drawing>
          <wp:anchor distT="0" distB="0" distL="114300" distR="114300" simplePos="0" relativeHeight="251673600" behindDoc="1" locked="0" layoutInCell="1" allowOverlap="1" wp14:anchorId="5D6F53CC" wp14:editId="12EEAB9A">
            <wp:simplePos x="0" y="0"/>
            <wp:positionH relativeFrom="column">
              <wp:posOffset>5777230</wp:posOffset>
            </wp:positionH>
            <wp:positionV relativeFrom="paragraph">
              <wp:posOffset>10160</wp:posOffset>
            </wp:positionV>
            <wp:extent cx="838200" cy="838200"/>
            <wp:effectExtent l="0" t="0" r="0" b="0"/>
            <wp:wrapTight wrapText="bothSides">
              <wp:wrapPolygon edited="0">
                <wp:start x="0" y="0"/>
                <wp:lineTo x="0" y="21109"/>
                <wp:lineTo x="21109" y="21109"/>
                <wp:lineTo x="21109" y="0"/>
                <wp:lineTo x="0" y="0"/>
              </wp:wrapPolygon>
            </wp:wrapTight>
            <wp:docPr id="14" name="lightboxImage" descr="Opiskella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Opiskella (Kuva: Sergio Palao / CATE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Calibri" w:hAnsi="Arial Black" w:cs="Times New Roman"/>
          <w:sz w:val="20"/>
          <w:szCs w:val="20"/>
        </w:rPr>
        <w:t>Kirjastossa opiskelen hissukseen,</w:t>
      </w:r>
    </w:p>
    <w:p w14:paraId="37E3A2B6" w14:textId="77777777" w:rsidR="00527D42" w:rsidRDefault="00527D42" w:rsidP="00527D42">
      <w:pPr>
        <w:spacing w:after="200" w:line="276" w:lineRule="auto"/>
        <w:ind w:left="1080"/>
        <w:contextualSpacing/>
        <w:rPr>
          <w:rFonts w:ascii="Arial Black" w:eastAsia="Calibri" w:hAnsi="Arial Black" w:cs="Times New Roman"/>
          <w:sz w:val="20"/>
          <w:szCs w:val="20"/>
        </w:rPr>
      </w:pPr>
      <w:r>
        <w:rPr>
          <w:rFonts w:ascii="Arial Black" w:eastAsia="Calibri" w:hAnsi="Arial Black" w:cs="Times New Roman"/>
          <w:sz w:val="20"/>
          <w:szCs w:val="20"/>
        </w:rPr>
        <w:t>laitan välineet ja tuolit ojennukseen.</w:t>
      </w:r>
    </w:p>
    <w:p w14:paraId="32E5F95C" w14:textId="77777777" w:rsidR="00527D42" w:rsidRDefault="00527D42" w:rsidP="00527D42">
      <w:pPr>
        <w:spacing w:after="200" w:line="276" w:lineRule="auto"/>
        <w:ind w:left="1080"/>
        <w:contextualSpacing/>
        <w:rPr>
          <w:rFonts w:ascii="Arial Black" w:eastAsia="Calibri" w:hAnsi="Arial Black" w:cs="Times New Roman"/>
          <w:sz w:val="20"/>
          <w:szCs w:val="20"/>
        </w:rPr>
      </w:pPr>
      <w:r>
        <w:rPr>
          <w:rFonts w:ascii="Arial Black" w:eastAsia="Calibri" w:hAnsi="Arial Black" w:cs="Times New Roman"/>
          <w:sz w:val="20"/>
          <w:szCs w:val="20"/>
        </w:rPr>
        <w:t>Välipalaa kirjastossa nauti en.</w:t>
      </w:r>
    </w:p>
    <w:p w14:paraId="3B9BFEB6" w14:textId="77777777" w:rsidR="00527D42" w:rsidRDefault="00527D42" w:rsidP="00527D42">
      <w:pPr>
        <w:spacing w:after="200" w:line="276" w:lineRule="auto"/>
        <w:ind w:left="1080"/>
        <w:contextualSpacing/>
        <w:rPr>
          <w:rFonts w:ascii="Arial Black" w:eastAsia="Calibri" w:hAnsi="Arial Black" w:cs="Times New Roman"/>
          <w:sz w:val="20"/>
          <w:szCs w:val="20"/>
        </w:rPr>
      </w:pPr>
      <w:r>
        <w:rPr>
          <w:rFonts w:ascii="Arial Black" w:eastAsia="Calibri" w:hAnsi="Arial Black" w:cs="Times New Roman"/>
          <w:sz w:val="20"/>
          <w:szCs w:val="20"/>
        </w:rPr>
        <w:t>Viihtyvyys on tavoite yhteinen!</w:t>
      </w:r>
    </w:p>
    <w:p w14:paraId="6A87601C" w14:textId="77777777" w:rsidR="00527D42" w:rsidRDefault="00527D42">
      <w:pPr>
        <w:pStyle w:val="Luettelokappale"/>
        <w:numPr>
          <w:ilvl w:val="0"/>
          <w:numId w:val="20"/>
        </w:numPr>
        <w:spacing w:after="200" w:line="276" w:lineRule="auto"/>
        <w:rPr>
          <w:rFonts w:ascii="Arial Black" w:eastAsia="Calibri" w:hAnsi="Arial Black" w:cs="Times New Roman"/>
          <w:sz w:val="20"/>
          <w:szCs w:val="20"/>
        </w:rPr>
      </w:pPr>
      <w:r w:rsidRPr="00C00526">
        <w:rPr>
          <w:rFonts w:ascii="Arial Black" w:eastAsia="Calibri" w:hAnsi="Arial Black" w:cs="Times New Roman"/>
          <w:sz w:val="20"/>
          <w:szCs w:val="20"/>
        </w:rPr>
        <w:t xml:space="preserve">Makumaassa jonotan iisisti ja </w:t>
      </w:r>
    </w:p>
    <w:p w14:paraId="667F03C3" w14:textId="77777777" w:rsidR="00527D42" w:rsidRDefault="00527D42" w:rsidP="00527D42">
      <w:pPr>
        <w:pStyle w:val="Luettelokappale"/>
        <w:spacing w:after="200" w:line="276" w:lineRule="auto"/>
        <w:ind w:left="1080"/>
        <w:rPr>
          <w:rFonts w:ascii="Arial Black" w:eastAsia="Calibri" w:hAnsi="Arial Black" w:cs="Times New Roman"/>
          <w:sz w:val="20"/>
          <w:szCs w:val="20"/>
        </w:rPr>
      </w:pPr>
      <w:r w:rsidRPr="00C00526">
        <w:rPr>
          <w:rFonts w:ascii="Arial Black" w:eastAsia="Calibri" w:hAnsi="Arial Black" w:cs="Times New Roman"/>
          <w:sz w:val="20"/>
          <w:szCs w:val="20"/>
        </w:rPr>
        <w:t>ruokaa otan sopivasti.</w:t>
      </w:r>
    </w:p>
    <w:p w14:paraId="31C037C4" w14:textId="77777777" w:rsidR="00527D42" w:rsidRDefault="00527D42" w:rsidP="00527D42">
      <w:pPr>
        <w:pStyle w:val="Luettelokappale"/>
        <w:spacing w:after="200" w:line="276" w:lineRule="auto"/>
        <w:ind w:left="1080"/>
        <w:rPr>
          <w:rFonts w:ascii="Arial Black" w:eastAsia="Calibri" w:hAnsi="Arial Black" w:cs="Times New Roman"/>
          <w:sz w:val="20"/>
          <w:szCs w:val="20"/>
        </w:rPr>
      </w:pPr>
      <w:r w:rsidRPr="000F613B">
        <w:rPr>
          <w:rFonts w:ascii="Arial Black" w:eastAsia="Calibri" w:hAnsi="Arial Black" w:cs="Times New Roman"/>
          <w:sz w:val="20"/>
          <w:szCs w:val="20"/>
        </w:rPr>
        <w:t>Pöytätavat muistan ja reippaasti syön.</w:t>
      </w:r>
    </w:p>
    <w:p w14:paraId="36283192" w14:textId="77777777" w:rsidR="00527D42" w:rsidRPr="000F613B" w:rsidRDefault="00527D42" w:rsidP="00527D42">
      <w:pPr>
        <w:pStyle w:val="Luettelokappale"/>
        <w:spacing w:after="200" w:line="276" w:lineRule="auto"/>
        <w:ind w:left="1080"/>
        <w:rPr>
          <w:rFonts w:ascii="Verdana" w:eastAsia="Calibri" w:hAnsi="Verdana" w:cs="Times New Roman"/>
          <w:noProof/>
          <w:color w:val="444444"/>
          <w:sz w:val="20"/>
          <w:szCs w:val="20"/>
          <w:lang w:eastAsia="fi-FI"/>
        </w:rPr>
      </w:pPr>
      <w:r w:rsidRPr="000F613B">
        <w:rPr>
          <w:rFonts w:ascii="Arial Black" w:eastAsia="Calibri" w:hAnsi="Arial Black" w:cs="Times New Roman"/>
          <w:sz w:val="20"/>
          <w:szCs w:val="20"/>
        </w:rPr>
        <w:t>Luokassa aloitan sovitun työn.</w:t>
      </w:r>
      <w:r w:rsidRPr="000F613B">
        <w:rPr>
          <w:rFonts w:ascii="Verdana" w:eastAsia="Calibri" w:hAnsi="Verdana" w:cs="Times New Roman"/>
          <w:noProof/>
          <w:color w:val="444444"/>
          <w:sz w:val="20"/>
          <w:szCs w:val="20"/>
          <w:lang w:eastAsia="fi-FI"/>
        </w:rPr>
        <w:t xml:space="preserve"> </w:t>
      </w:r>
    </w:p>
    <w:p w14:paraId="3F027FF0" w14:textId="77777777" w:rsidR="00527D42" w:rsidRPr="000F613B" w:rsidRDefault="00527D42" w:rsidP="00527D42">
      <w:pPr>
        <w:spacing w:after="200" w:line="276" w:lineRule="auto"/>
        <w:rPr>
          <w:rFonts w:ascii="Arial Black" w:eastAsia="Calibri" w:hAnsi="Arial Black" w:cs="Times New Roman"/>
          <w:sz w:val="20"/>
          <w:szCs w:val="20"/>
        </w:rPr>
      </w:pPr>
    </w:p>
    <w:p w14:paraId="5DF2E21E" w14:textId="77777777" w:rsidR="00527D42" w:rsidRPr="000F613B" w:rsidRDefault="00527D42">
      <w:pPr>
        <w:numPr>
          <w:ilvl w:val="0"/>
          <w:numId w:val="20"/>
        </w:numPr>
        <w:spacing w:after="200" w:line="276" w:lineRule="auto"/>
        <w:contextualSpacing/>
        <w:rPr>
          <w:rFonts w:ascii="Arial Black" w:eastAsia="Calibri" w:hAnsi="Arial Black" w:cs="Times New Roman"/>
          <w:sz w:val="20"/>
          <w:szCs w:val="20"/>
        </w:rPr>
      </w:pPr>
      <w:r w:rsidRPr="000F613B">
        <w:rPr>
          <w:rFonts w:ascii="Calibri" w:eastAsia="Calibri" w:hAnsi="Calibri" w:cs="Times New Roman"/>
          <w:noProof/>
          <w:color w:val="0000FF"/>
          <w:sz w:val="20"/>
          <w:szCs w:val="20"/>
          <w:lang w:eastAsia="fi-FI"/>
        </w:rPr>
        <w:drawing>
          <wp:anchor distT="0" distB="0" distL="114300" distR="114300" simplePos="0" relativeHeight="251677696" behindDoc="1" locked="0" layoutInCell="1" allowOverlap="1" wp14:anchorId="6939FB66" wp14:editId="706E6AB1">
            <wp:simplePos x="0" y="0"/>
            <wp:positionH relativeFrom="column">
              <wp:posOffset>4013200</wp:posOffset>
            </wp:positionH>
            <wp:positionV relativeFrom="paragraph">
              <wp:posOffset>6350</wp:posOffset>
            </wp:positionV>
            <wp:extent cx="1153795" cy="714375"/>
            <wp:effectExtent l="0" t="0" r="8255" b="9525"/>
            <wp:wrapTight wrapText="bothSides">
              <wp:wrapPolygon edited="0">
                <wp:start x="0" y="0"/>
                <wp:lineTo x="0" y="21312"/>
                <wp:lineTo x="21398" y="21312"/>
                <wp:lineTo x="21398" y="0"/>
                <wp:lineTo x="0" y="0"/>
              </wp:wrapPolygon>
            </wp:wrapTight>
            <wp:docPr id="15" name="irc_mi" descr="http://www.olkkari.fi/wp-content/uploads/2015/06/Eteiset_yhdistetty_LORES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lkkari.fi/wp-content/uploads/2015/06/Eteiset_yhdistetty_LORES1.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379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13B">
        <w:rPr>
          <w:rFonts w:ascii="Arial Black" w:eastAsia="Calibri" w:hAnsi="Arial Black" w:cs="Times New Roman"/>
          <w:sz w:val="20"/>
          <w:szCs w:val="20"/>
        </w:rPr>
        <w:t>Siirtyessä otan muut huomioon.</w:t>
      </w:r>
    </w:p>
    <w:p w14:paraId="49D98120"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 xml:space="preserve">Kulkuväylät vapaaksi jättänyt </w:t>
      </w:r>
      <w:proofErr w:type="spellStart"/>
      <w:r w:rsidRPr="000F613B">
        <w:rPr>
          <w:rFonts w:ascii="Arial Black" w:eastAsia="Calibri" w:hAnsi="Arial Black" w:cs="Times New Roman"/>
          <w:sz w:val="20"/>
          <w:szCs w:val="20"/>
        </w:rPr>
        <w:t>oon</w:t>
      </w:r>
      <w:proofErr w:type="spellEnd"/>
      <w:r w:rsidRPr="000F613B">
        <w:rPr>
          <w:rFonts w:ascii="Arial Black" w:eastAsia="Calibri" w:hAnsi="Arial Black" w:cs="Times New Roman"/>
          <w:sz w:val="20"/>
          <w:szCs w:val="20"/>
        </w:rPr>
        <w:t>.</w:t>
      </w:r>
      <w:r w:rsidRPr="000F613B">
        <w:rPr>
          <w:rFonts w:ascii="Arial Black" w:eastAsia="Calibri" w:hAnsi="Arial Black" w:cs="Times New Roman"/>
          <w:sz w:val="20"/>
          <w:szCs w:val="20"/>
        </w:rPr>
        <w:tab/>
      </w:r>
    </w:p>
    <w:p w14:paraId="383B7581"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Tavarat kun naulakossa nätisti on,</w:t>
      </w:r>
    </w:p>
    <w:p w14:paraId="5C179746" w14:textId="77777777" w:rsidR="00527D42" w:rsidRPr="000F613B" w:rsidRDefault="00527D42" w:rsidP="00527D42">
      <w:pPr>
        <w:spacing w:after="200" w:line="276" w:lineRule="auto"/>
        <w:ind w:left="1080"/>
        <w:contextualSpacing/>
        <w:rPr>
          <w:rFonts w:ascii="Arial Black" w:eastAsia="Calibri" w:hAnsi="Arial Black" w:cs="Times New Roman"/>
          <w:sz w:val="20"/>
          <w:szCs w:val="20"/>
        </w:rPr>
      </w:pPr>
      <w:r w:rsidRPr="000F613B">
        <w:rPr>
          <w:rFonts w:ascii="Arial Black" w:eastAsia="Calibri" w:hAnsi="Arial Black" w:cs="Times New Roman"/>
          <w:sz w:val="20"/>
          <w:szCs w:val="20"/>
        </w:rPr>
        <w:t>koulussa meno on huoleton.</w:t>
      </w:r>
    </w:p>
    <w:p w14:paraId="1013483A" w14:textId="77777777" w:rsidR="00527D42" w:rsidRPr="000F613B" w:rsidRDefault="00527D42" w:rsidP="00527D42">
      <w:pPr>
        <w:spacing w:after="200" w:line="276" w:lineRule="auto"/>
        <w:rPr>
          <w:rFonts w:ascii="Arial Black" w:eastAsia="Calibri" w:hAnsi="Arial Black" w:cs="Times New Roman"/>
          <w:b/>
          <w:sz w:val="20"/>
          <w:szCs w:val="20"/>
        </w:rPr>
      </w:pPr>
    </w:p>
    <w:p w14:paraId="4EC68CD8" w14:textId="77777777" w:rsidR="00527D42" w:rsidRPr="000F613B" w:rsidRDefault="00527D42" w:rsidP="00527D42">
      <w:pPr>
        <w:spacing w:after="200" w:line="276" w:lineRule="auto"/>
        <w:rPr>
          <w:rFonts w:ascii="Arial Black" w:eastAsia="Calibri" w:hAnsi="Arial Black" w:cs="Times New Roman"/>
          <w:b/>
          <w:sz w:val="20"/>
          <w:szCs w:val="20"/>
        </w:rPr>
      </w:pPr>
      <w:r w:rsidRPr="000F613B">
        <w:rPr>
          <w:rFonts w:ascii="Arial Black" w:eastAsia="Calibri" w:hAnsi="Arial Black" w:cs="Times New Roman"/>
          <w:b/>
          <w:sz w:val="20"/>
          <w:szCs w:val="20"/>
        </w:rPr>
        <w:t>TAPUTUS 2X:</w:t>
      </w:r>
      <w:r w:rsidRPr="000F613B">
        <w:rPr>
          <w:rFonts w:ascii="Arial Black" w:eastAsia="Calibri" w:hAnsi="Arial Black" w:cs="Times New Roman"/>
          <w:b/>
          <w:sz w:val="20"/>
          <w:szCs w:val="20"/>
        </w:rPr>
        <w:tab/>
        <w:t>KÄDET YHTEEN, VUOROPOLVET, KÄDET YHTEEN, KÄDET AUKI!</w:t>
      </w:r>
    </w:p>
    <w:p w14:paraId="32162804" w14:textId="77777777" w:rsidR="00527D42" w:rsidRPr="000F613B" w:rsidRDefault="00527D42" w:rsidP="00527D42">
      <w:pPr>
        <w:spacing w:after="200" w:line="276" w:lineRule="auto"/>
        <w:jc w:val="center"/>
        <w:rPr>
          <w:rFonts w:ascii="Arial Black" w:eastAsia="Calibri" w:hAnsi="Arial Black" w:cs="Times New Roman"/>
          <w:b/>
          <w:sz w:val="20"/>
          <w:szCs w:val="20"/>
        </w:rPr>
      </w:pPr>
      <w:r w:rsidRPr="000F613B">
        <w:rPr>
          <w:rFonts w:ascii="Arial Black" w:eastAsia="Calibri" w:hAnsi="Arial Black" w:cs="Times New Roman"/>
          <w:b/>
          <w:sz w:val="20"/>
          <w:szCs w:val="20"/>
        </w:rPr>
        <w:t>Olen Pro -koulussa!</w:t>
      </w:r>
      <w:r>
        <w:rPr>
          <w:rFonts w:ascii="Arial Black" w:eastAsia="Calibri" w:hAnsi="Arial Black" w:cs="Times New Roman"/>
          <w:b/>
          <w:sz w:val="20"/>
          <w:szCs w:val="20"/>
        </w:rPr>
        <w:t xml:space="preserve"> </w:t>
      </w:r>
      <w:r w:rsidRPr="000F613B">
        <w:rPr>
          <w:rFonts w:ascii="Harlow Solid Italic" w:eastAsia="Calibri" w:hAnsi="Harlow Solid Italic" w:cs="Times New Roman"/>
          <w:noProof/>
          <w:sz w:val="20"/>
          <w:szCs w:val="20"/>
          <w:lang w:eastAsia="fi-FI"/>
        </w:rPr>
        <w:drawing>
          <wp:anchor distT="0" distB="0" distL="114300" distR="114300" simplePos="0" relativeHeight="251675648" behindDoc="1" locked="0" layoutInCell="1" allowOverlap="1" wp14:anchorId="5700050E" wp14:editId="36CED48F">
            <wp:simplePos x="0" y="0"/>
            <wp:positionH relativeFrom="margin">
              <wp:posOffset>4967605</wp:posOffset>
            </wp:positionH>
            <wp:positionV relativeFrom="paragraph">
              <wp:posOffset>375920</wp:posOffset>
            </wp:positionV>
            <wp:extent cx="1320165" cy="1171575"/>
            <wp:effectExtent l="0" t="0" r="0" b="9525"/>
            <wp:wrapTight wrapText="bothSides">
              <wp:wrapPolygon edited="0">
                <wp:start x="9039" y="0"/>
                <wp:lineTo x="312" y="16859"/>
                <wp:lineTo x="0" y="18615"/>
                <wp:lineTo x="0" y="21424"/>
                <wp:lineTo x="21195" y="21424"/>
                <wp:lineTo x="21195" y="18615"/>
                <wp:lineTo x="20883" y="16859"/>
                <wp:lineTo x="12156" y="0"/>
                <wp:lineTo x="9039"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children-306971_64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0165" cy="1171575"/>
                    </a:xfrm>
                    <a:prstGeom prst="rect">
                      <a:avLst/>
                    </a:prstGeom>
                  </pic:spPr>
                </pic:pic>
              </a:graphicData>
            </a:graphic>
            <wp14:sizeRelH relativeFrom="page">
              <wp14:pctWidth>0</wp14:pctWidth>
            </wp14:sizeRelH>
            <wp14:sizeRelV relativeFrom="page">
              <wp14:pctHeight>0</wp14:pctHeight>
            </wp14:sizeRelV>
          </wp:anchor>
        </w:drawing>
      </w:r>
      <w:r w:rsidRPr="000F613B">
        <w:rPr>
          <w:rFonts w:ascii="Arial Black" w:eastAsia="Calibri" w:hAnsi="Arial Black" w:cs="Times New Roman"/>
          <w:b/>
          <w:sz w:val="20"/>
          <w:szCs w:val="20"/>
        </w:rPr>
        <w:t>Noudatan sääntöjä!</w:t>
      </w:r>
    </w:p>
    <w:p w14:paraId="1709EA5C" w14:textId="77777777" w:rsidR="00527D42" w:rsidRPr="000F613B" w:rsidRDefault="00527D42" w:rsidP="00527D42">
      <w:pPr>
        <w:spacing w:after="200" w:line="276" w:lineRule="auto"/>
        <w:jc w:val="center"/>
        <w:rPr>
          <w:rFonts w:ascii="Arial Black" w:eastAsia="Calibri" w:hAnsi="Arial Black" w:cs="Times New Roman"/>
          <w:b/>
          <w:sz w:val="20"/>
          <w:szCs w:val="20"/>
        </w:rPr>
      </w:pPr>
    </w:p>
    <w:p w14:paraId="72709B25" w14:textId="77777777" w:rsidR="00527D42" w:rsidRPr="000F613B" w:rsidRDefault="00527D42">
      <w:pPr>
        <w:numPr>
          <w:ilvl w:val="0"/>
          <w:numId w:val="20"/>
        </w:numPr>
        <w:spacing w:after="200" w:line="276" w:lineRule="auto"/>
        <w:contextualSpacing/>
        <w:rPr>
          <w:rFonts w:ascii="Arial Black" w:eastAsia="Calibri" w:hAnsi="Arial Black" w:cs="Times New Roman"/>
          <w:b/>
          <w:sz w:val="20"/>
          <w:szCs w:val="20"/>
        </w:rPr>
      </w:pPr>
      <w:r w:rsidRPr="000F613B">
        <w:rPr>
          <w:rFonts w:ascii="Arial Black" w:eastAsia="Calibri" w:hAnsi="Arial Black" w:cs="Times New Roman"/>
          <w:b/>
          <w:sz w:val="20"/>
          <w:szCs w:val="20"/>
        </w:rPr>
        <w:t>Retkellä yhdessä kuljetaan.</w:t>
      </w:r>
    </w:p>
    <w:p w14:paraId="64FCBE78" w14:textId="77777777" w:rsidR="00527D42" w:rsidRPr="000F613B" w:rsidRDefault="00527D42" w:rsidP="00527D42">
      <w:pPr>
        <w:spacing w:after="200" w:line="276" w:lineRule="auto"/>
        <w:ind w:left="1080"/>
        <w:contextualSpacing/>
        <w:rPr>
          <w:rFonts w:ascii="Arial Black" w:eastAsia="Calibri" w:hAnsi="Arial Black" w:cs="Times New Roman"/>
          <w:b/>
          <w:sz w:val="20"/>
          <w:szCs w:val="20"/>
        </w:rPr>
      </w:pPr>
      <w:r w:rsidRPr="000F613B">
        <w:rPr>
          <w:rFonts w:ascii="Arial Black" w:eastAsia="Calibri" w:hAnsi="Arial Black" w:cs="Times New Roman"/>
          <w:b/>
          <w:sz w:val="20"/>
          <w:szCs w:val="20"/>
        </w:rPr>
        <w:t>Kaverit ja tavarat huolehditaan.</w:t>
      </w:r>
      <w:r w:rsidRPr="000F613B">
        <w:rPr>
          <w:rFonts w:ascii="Harlow Solid Italic" w:eastAsia="Calibri" w:hAnsi="Harlow Solid Italic" w:cs="Times New Roman"/>
          <w:noProof/>
          <w:sz w:val="20"/>
          <w:szCs w:val="20"/>
          <w:lang w:eastAsia="fi-FI"/>
        </w:rPr>
        <w:t xml:space="preserve"> </w:t>
      </w:r>
    </w:p>
    <w:p w14:paraId="4F23EE50" w14:textId="77777777" w:rsidR="00527D42" w:rsidRPr="000F613B" w:rsidRDefault="00527D42" w:rsidP="00527D42">
      <w:pPr>
        <w:spacing w:after="200" w:line="276" w:lineRule="auto"/>
        <w:ind w:left="1080"/>
        <w:contextualSpacing/>
        <w:rPr>
          <w:rFonts w:ascii="Arial Black" w:eastAsia="Calibri" w:hAnsi="Arial Black" w:cs="Times New Roman"/>
          <w:b/>
          <w:sz w:val="20"/>
          <w:szCs w:val="20"/>
        </w:rPr>
      </w:pPr>
      <w:r w:rsidRPr="000F613B">
        <w:rPr>
          <w:rFonts w:ascii="Arial Black" w:eastAsia="Calibri" w:hAnsi="Arial Black" w:cs="Times New Roman"/>
          <w:b/>
          <w:sz w:val="20"/>
          <w:szCs w:val="20"/>
        </w:rPr>
        <w:t>Kun liikennesäännöt mulla hallussa on,</w:t>
      </w:r>
    </w:p>
    <w:p w14:paraId="307A6268" w14:textId="77777777" w:rsidR="00527D42" w:rsidRPr="000F613B" w:rsidRDefault="00527D42" w:rsidP="00527D42">
      <w:pPr>
        <w:spacing w:after="200" w:line="276" w:lineRule="auto"/>
        <w:ind w:left="1080"/>
        <w:contextualSpacing/>
        <w:rPr>
          <w:rFonts w:ascii="Arial Black" w:eastAsia="Calibri" w:hAnsi="Arial Black" w:cs="Times New Roman"/>
          <w:b/>
          <w:sz w:val="20"/>
          <w:szCs w:val="20"/>
        </w:rPr>
      </w:pPr>
      <w:r w:rsidRPr="000F613B">
        <w:rPr>
          <w:rFonts w:ascii="Britannic Bold" w:eastAsia="Calibri" w:hAnsi="Britannic Bold" w:cs="Times New Roman"/>
          <w:noProof/>
          <w:sz w:val="20"/>
          <w:szCs w:val="20"/>
          <w:lang w:eastAsia="fi-FI"/>
        </w:rPr>
        <w:drawing>
          <wp:anchor distT="0" distB="0" distL="114300" distR="114300" simplePos="0" relativeHeight="251674624" behindDoc="1" locked="0" layoutInCell="1" allowOverlap="1" wp14:anchorId="37BD500F" wp14:editId="74B52EAE">
            <wp:simplePos x="0" y="0"/>
            <wp:positionH relativeFrom="margin">
              <wp:posOffset>4657725</wp:posOffset>
            </wp:positionH>
            <wp:positionV relativeFrom="paragraph">
              <wp:posOffset>599440</wp:posOffset>
            </wp:positionV>
            <wp:extent cx="1605280" cy="1066800"/>
            <wp:effectExtent l="0" t="0" r="0" b="0"/>
            <wp:wrapTight wrapText="bothSides">
              <wp:wrapPolygon edited="0">
                <wp:start x="0" y="0"/>
                <wp:lineTo x="0" y="21214"/>
                <wp:lineTo x="21275" y="21214"/>
                <wp:lineTo x="21275"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playing-lawrence-imag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5280" cy="1066800"/>
                    </a:xfrm>
                    <a:prstGeom prst="rect">
                      <a:avLst/>
                    </a:prstGeom>
                  </pic:spPr>
                </pic:pic>
              </a:graphicData>
            </a:graphic>
            <wp14:sizeRelH relativeFrom="page">
              <wp14:pctWidth>0</wp14:pctWidth>
            </wp14:sizeRelH>
            <wp14:sizeRelV relativeFrom="page">
              <wp14:pctHeight>0</wp14:pctHeight>
            </wp14:sizeRelV>
          </wp:anchor>
        </w:drawing>
      </w:r>
      <w:r w:rsidRPr="000F613B">
        <w:rPr>
          <w:rFonts w:ascii="Arial Black" w:eastAsia="Calibri" w:hAnsi="Arial Black" w:cs="Times New Roman"/>
          <w:b/>
          <w:sz w:val="20"/>
          <w:szCs w:val="20"/>
        </w:rPr>
        <w:t xml:space="preserve">meno on retkellä verraton. </w:t>
      </w:r>
    </w:p>
    <w:p w14:paraId="621E0679" w14:textId="77777777" w:rsidR="00527D42" w:rsidRPr="000F613B" w:rsidRDefault="00527D42" w:rsidP="00527D42">
      <w:pPr>
        <w:spacing w:line="360" w:lineRule="auto"/>
        <w:ind w:left="360"/>
        <w:rPr>
          <w:rFonts w:ascii="Arial Black" w:hAnsi="Arial Black"/>
          <w:sz w:val="20"/>
          <w:szCs w:val="20"/>
        </w:rPr>
      </w:pPr>
    </w:p>
    <w:p w14:paraId="34EB2FDE" w14:textId="77777777" w:rsidR="00527D42" w:rsidRPr="000F613B" w:rsidRDefault="00527D42" w:rsidP="00527D42">
      <w:pPr>
        <w:spacing w:line="360" w:lineRule="auto"/>
        <w:ind w:left="360"/>
        <w:rPr>
          <w:rFonts w:ascii="Arial Black" w:hAnsi="Arial Black"/>
          <w:sz w:val="20"/>
          <w:szCs w:val="20"/>
        </w:rPr>
      </w:pPr>
    </w:p>
    <w:p w14:paraId="3D981E4E" w14:textId="77777777" w:rsidR="00527D42" w:rsidRDefault="00527D42" w:rsidP="00527D42">
      <w:pPr>
        <w:spacing w:line="360" w:lineRule="auto"/>
        <w:ind w:left="360"/>
        <w:rPr>
          <w:rFonts w:ascii="Arial Black" w:hAnsi="Arial Black"/>
          <w:sz w:val="28"/>
          <w:szCs w:val="28"/>
        </w:rPr>
      </w:pPr>
    </w:p>
    <w:p w14:paraId="0FCF7B31" w14:textId="77777777" w:rsidR="00527D42" w:rsidRDefault="00527D42" w:rsidP="00527D42">
      <w:pPr>
        <w:spacing w:line="360" w:lineRule="auto"/>
        <w:ind w:left="360"/>
        <w:rPr>
          <w:rFonts w:ascii="Arial Black" w:hAnsi="Arial Black"/>
          <w:sz w:val="28"/>
          <w:szCs w:val="28"/>
        </w:rPr>
      </w:pPr>
    </w:p>
    <w:p w14:paraId="25B5CD03" w14:textId="77777777" w:rsidR="00527D42" w:rsidRDefault="00527D42">
      <w:pPr>
        <w:pStyle w:val="Luettelokappale"/>
        <w:numPr>
          <w:ilvl w:val="0"/>
          <w:numId w:val="15"/>
        </w:numPr>
        <w:spacing w:line="360" w:lineRule="auto"/>
        <w:rPr>
          <w:rFonts w:ascii="Arial Black" w:hAnsi="Arial Black"/>
          <w:sz w:val="28"/>
          <w:szCs w:val="28"/>
        </w:rPr>
      </w:pPr>
      <w:r w:rsidRPr="00461472">
        <w:rPr>
          <w:rFonts w:ascii="Arial Black" w:hAnsi="Arial Black"/>
          <w:sz w:val="28"/>
          <w:szCs w:val="28"/>
        </w:rPr>
        <w:t>Yhteisen palkkiojärjestelmän käyttö toivotun käyttäytymisen huomioimisessa</w:t>
      </w:r>
    </w:p>
    <w:p w14:paraId="4A86A722" w14:textId="77777777" w:rsidR="00527D42" w:rsidRDefault="00527D42" w:rsidP="00527D42">
      <w:pPr>
        <w:spacing w:after="200" w:line="276" w:lineRule="auto"/>
        <w:contextualSpacing/>
        <w:jc w:val="both"/>
        <w:rPr>
          <w:rFonts w:ascii="Arial" w:eastAsia="Calibri" w:hAnsi="Arial" w:cs="Arial"/>
          <w:sz w:val="24"/>
          <w:szCs w:val="24"/>
        </w:rPr>
      </w:pPr>
      <w:r>
        <w:rPr>
          <w:rFonts w:ascii="Arial" w:eastAsia="Calibri" w:hAnsi="Arial" w:cs="Arial"/>
          <w:sz w:val="24"/>
          <w:szCs w:val="24"/>
        </w:rPr>
        <w:t>Ensimmäinen viikko päivänavausesittelyn jälkeen on varattu uuden taidon opetteluun.</w:t>
      </w:r>
    </w:p>
    <w:p w14:paraId="2AC6A24A" w14:textId="77777777" w:rsidR="00527D42" w:rsidRDefault="00527D42" w:rsidP="00527D42">
      <w:pPr>
        <w:spacing w:after="200" w:line="276" w:lineRule="auto"/>
        <w:contextualSpacing/>
        <w:jc w:val="both"/>
        <w:rPr>
          <w:rFonts w:ascii="Arial" w:eastAsia="Calibri" w:hAnsi="Arial" w:cs="Arial"/>
          <w:sz w:val="24"/>
          <w:szCs w:val="24"/>
        </w:rPr>
      </w:pPr>
      <w:r>
        <w:rPr>
          <w:rFonts w:ascii="Arial" w:eastAsia="Calibri" w:hAnsi="Arial" w:cs="Arial"/>
          <w:sz w:val="24"/>
          <w:szCs w:val="24"/>
        </w:rPr>
        <w:t xml:space="preserve">Seuraavalla viikolla alkaa palkitseminen uuden taidon osalta. </w:t>
      </w:r>
    </w:p>
    <w:p w14:paraId="214CA9AE" w14:textId="77777777" w:rsidR="00527D42" w:rsidRDefault="00527D42" w:rsidP="00527D42">
      <w:pPr>
        <w:spacing w:after="200" w:line="276" w:lineRule="auto"/>
        <w:contextualSpacing/>
        <w:jc w:val="both"/>
        <w:rPr>
          <w:rFonts w:ascii="Arial" w:eastAsia="Calibri" w:hAnsi="Arial" w:cs="Arial"/>
          <w:sz w:val="24"/>
          <w:szCs w:val="24"/>
        </w:rPr>
      </w:pPr>
      <w:r>
        <w:rPr>
          <w:rFonts w:ascii="Arial" w:eastAsia="Calibri" w:hAnsi="Arial" w:cs="Arial"/>
          <w:sz w:val="24"/>
          <w:szCs w:val="24"/>
        </w:rPr>
        <w:t>Jokainen koulun aikuinen voi antaa palkinnon. Samalla hän kertoo oppilaalle, mitä toivottua oppilas teki.</w:t>
      </w:r>
    </w:p>
    <w:p w14:paraId="151645EA" w14:textId="77777777" w:rsidR="00527D42" w:rsidRDefault="00527D42" w:rsidP="00527D42">
      <w:pPr>
        <w:spacing w:after="200" w:line="276" w:lineRule="auto"/>
        <w:contextualSpacing/>
        <w:jc w:val="both"/>
        <w:rPr>
          <w:rFonts w:ascii="Arial" w:eastAsia="Calibri" w:hAnsi="Arial" w:cs="Arial"/>
          <w:sz w:val="24"/>
          <w:szCs w:val="24"/>
        </w:rPr>
      </w:pPr>
      <w:r>
        <w:rPr>
          <w:rFonts w:ascii="Arial" w:eastAsia="Calibri" w:hAnsi="Arial" w:cs="Arial"/>
          <w:sz w:val="24"/>
          <w:szCs w:val="24"/>
        </w:rPr>
        <w:t xml:space="preserve">Palkinto on helmi, jonka oppilas vie oman luokan helmipurkkiin. Oppilas kertoo muulle luokalle mistä teosta hän sai helmen palkkioksi. </w:t>
      </w:r>
    </w:p>
    <w:p w14:paraId="1284E359" w14:textId="77777777" w:rsidR="00527D42" w:rsidRDefault="00527D42" w:rsidP="00527D42">
      <w:pPr>
        <w:spacing w:after="200" w:line="276" w:lineRule="auto"/>
        <w:contextualSpacing/>
        <w:jc w:val="both"/>
        <w:rPr>
          <w:rFonts w:ascii="Arial" w:eastAsia="Calibri" w:hAnsi="Arial" w:cs="Arial"/>
          <w:sz w:val="24"/>
          <w:szCs w:val="24"/>
        </w:rPr>
      </w:pPr>
      <w:r>
        <w:rPr>
          <w:rFonts w:ascii="Arial" w:eastAsia="Calibri" w:hAnsi="Arial" w:cs="Arial"/>
          <w:sz w:val="24"/>
          <w:szCs w:val="24"/>
        </w:rPr>
        <w:t xml:space="preserve">Luokalla on oma tavoite helmipurkissa. </w:t>
      </w:r>
    </w:p>
    <w:p w14:paraId="0F128FCC" w14:textId="77777777" w:rsidR="00527D42" w:rsidRDefault="00527D42" w:rsidP="00527D42">
      <w:pPr>
        <w:spacing w:after="200" w:line="276" w:lineRule="auto"/>
        <w:contextualSpacing/>
        <w:jc w:val="both"/>
        <w:rPr>
          <w:rFonts w:ascii="Arial" w:eastAsia="Calibri" w:hAnsi="Arial" w:cs="Arial"/>
          <w:sz w:val="24"/>
          <w:szCs w:val="24"/>
        </w:rPr>
      </w:pPr>
      <w:r>
        <w:rPr>
          <w:rFonts w:ascii="Arial" w:eastAsia="Calibri" w:hAnsi="Arial" w:cs="Arial"/>
          <w:sz w:val="24"/>
          <w:szCs w:val="24"/>
        </w:rPr>
        <w:lastRenderedPageBreak/>
        <w:t>Kun tavoite on saavutettu, luokka saa palkkion. Luokka on päättänyt etukäteen mitä kivaa he yhdessä tekevät esim. ulkoleikkitunti, pelitunti jne. Kun luokan helmipurkki tavoite on saavutettu, luokka käy laittamassa kalan Kylmäojan puroseinälle. Kun kaloja seinällä on 20 käy rehtori kalastamassa kalat ja koko koulu saa palkkion (esim. keväällä 2018 jäätelöt kaikille).</w:t>
      </w:r>
    </w:p>
    <w:p w14:paraId="56233D01" w14:textId="77777777" w:rsidR="00527D42" w:rsidRPr="00EF7A3C" w:rsidRDefault="00527D42" w:rsidP="00527D42">
      <w:pPr>
        <w:spacing w:after="200" w:line="276" w:lineRule="auto"/>
        <w:contextualSpacing/>
        <w:jc w:val="both"/>
        <w:rPr>
          <w:rFonts w:ascii="Arial" w:eastAsia="Calibri" w:hAnsi="Arial" w:cs="Arial"/>
          <w:sz w:val="24"/>
          <w:szCs w:val="24"/>
        </w:rPr>
      </w:pPr>
      <w:r>
        <w:rPr>
          <w:rFonts w:ascii="Arial" w:eastAsia="Calibri" w:hAnsi="Arial" w:cs="Arial"/>
          <w:sz w:val="24"/>
          <w:szCs w:val="24"/>
        </w:rPr>
        <w:t>Tavoitteena on antaa helmiä mahdollisimman usein, jotta palkkiojärjestelmän merkitys säilyy. Aikaisemmin opittuja taitoja pidetään yllä satunnaisella palkitsemisella.</w:t>
      </w:r>
    </w:p>
    <w:p w14:paraId="20E83C89" w14:textId="77777777" w:rsidR="00527D42" w:rsidRDefault="00527D42" w:rsidP="00527D42">
      <w:pPr>
        <w:spacing w:line="360" w:lineRule="auto"/>
        <w:rPr>
          <w:rFonts w:ascii="Arial" w:hAnsi="Arial" w:cs="Arial"/>
          <w:sz w:val="28"/>
          <w:szCs w:val="28"/>
        </w:rPr>
      </w:pPr>
    </w:p>
    <w:p w14:paraId="08672033" w14:textId="77777777" w:rsidR="00527D42" w:rsidRDefault="00527D42" w:rsidP="00527D42">
      <w:pPr>
        <w:spacing w:line="360" w:lineRule="auto"/>
        <w:rPr>
          <w:rFonts w:ascii="Arial" w:hAnsi="Arial" w:cs="Arial"/>
          <w:sz w:val="28"/>
          <w:szCs w:val="28"/>
        </w:rPr>
      </w:pPr>
    </w:p>
    <w:p w14:paraId="774B027D" w14:textId="77777777" w:rsidR="00527D42" w:rsidRDefault="00527D42" w:rsidP="00527D42">
      <w:pPr>
        <w:spacing w:line="360" w:lineRule="auto"/>
        <w:rPr>
          <w:rFonts w:ascii="Arial" w:hAnsi="Arial" w:cs="Arial"/>
          <w:sz w:val="28"/>
          <w:szCs w:val="28"/>
        </w:rPr>
      </w:pPr>
      <w:r>
        <w:rPr>
          <w:noProof/>
          <w:color w:val="0000FF"/>
          <w:lang w:eastAsia="fi-FI"/>
        </w:rPr>
        <w:drawing>
          <wp:inline distT="0" distB="0" distL="0" distR="0" wp14:anchorId="65CCC43E" wp14:editId="7B916240">
            <wp:extent cx="2562225" cy="1752600"/>
            <wp:effectExtent l="0" t="0" r="0" b="0"/>
            <wp:docPr id="19" name="irc_mi" descr="Kuvahaun tulos haulle helm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helmi">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752600"/>
                    </a:xfrm>
                    <a:prstGeom prst="rect">
                      <a:avLst/>
                    </a:prstGeom>
                    <a:noFill/>
                    <a:ln>
                      <a:noFill/>
                    </a:ln>
                  </pic:spPr>
                </pic:pic>
              </a:graphicData>
            </a:graphic>
          </wp:inline>
        </w:drawing>
      </w:r>
      <w:r>
        <w:rPr>
          <w:noProof/>
          <w:color w:val="0000FF"/>
          <w:lang w:eastAsia="fi-FI"/>
        </w:rPr>
        <w:drawing>
          <wp:inline distT="0" distB="0" distL="0" distR="0" wp14:anchorId="13732864" wp14:editId="43E1309C">
            <wp:extent cx="2047875" cy="2047875"/>
            <wp:effectExtent l="0" t="0" r="9525" b="9525"/>
            <wp:docPr id="20" name="irc_mi" descr="Kuvahaun tulos haulle purkk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purkki">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68991AE8" w14:textId="77777777" w:rsidR="00527D42" w:rsidRDefault="00527D42" w:rsidP="00527D42">
      <w:pPr>
        <w:spacing w:line="360" w:lineRule="auto"/>
        <w:rPr>
          <w:rFonts w:ascii="Arial" w:hAnsi="Arial" w:cs="Arial"/>
          <w:sz w:val="28"/>
          <w:szCs w:val="28"/>
        </w:rPr>
      </w:pPr>
    </w:p>
    <w:p w14:paraId="54AA21E1" w14:textId="77777777" w:rsidR="00527D42" w:rsidRDefault="00527D42">
      <w:pPr>
        <w:pStyle w:val="Luettelokappale"/>
        <w:numPr>
          <w:ilvl w:val="0"/>
          <w:numId w:val="15"/>
        </w:numPr>
        <w:spacing w:line="360" w:lineRule="auto"/>
        <w:rPr>
          <w:rFonts w:ascii="Arial Black" w:hAnsi="Arial Black"/>
          <w:sz w:val="28"/>
          <w:szCs w:val="28"/>
        </w:rPr>
      </w:pPr>
      <w:r w:rsidRPr="00461472">
        <w:rPr>
          <w:rFonts w:ascii="Arial Black" w:hAnsi="Arial Black"/>
          <w:sz w:val="28"/>
          <w:szCs w:val="28"/>
        </w:rPr>
        <w:t>Käyttäytymisen muuttamisen pedagogiset menetelmät ei-toivotun käyttäytymisen vähentämiseksi</w:t>
      </w:r>
    </w:p>
    <w:p w14:paraId="1DE28849" w14:textId="77777777" w:rsidR="00527D42" w:rsidRDefault="00527D42">
      <w:pPr>
        <w:pStyle w:val="Luettelokappale"/>
        <w:numPr>
          <w:ilvl w:val="0"/>
          <w:numId w:val="22"/>
        </w:numPr>
        <w:spacing w:line="360" w:lineRule="auto"/>
        <w:rPr>
          <w:rFonts w:ascii="Arial" w:hAnsi="Arial" w:cs="Arial"/>
          <w:sz w:val="24"/>
          <w:szCs w:val="24"/>
        </w:rPr>
      </w:pPr>
      <w:r w:rsidRPr="00BB1042">
        <w:rPr>
          <w:rFonts w:ascii="Arial" w:hAnsi="Arial" w:cs="Arial"/>
          <w:sz w:val="24"/>
          <w:szCs w:val="24"/>
        </w:rPr>
        <w:t>Menetelmiä ovat:</w:t>
      </w:r>
    </w:p>
    <w:p w14:paraId="1693204E" w14:textId="77777777" w:rsidR="00527D42" w:rsidRDefault="00527D42">
      <w:pPr>
        <w:pStyle w:val="Luettelokappale"/>
        <w:numPr>
          <w:ilvl w:val="4"/>
          <w:numId w:val="22"/>
        </w:numPr>
        <w:spacing w:line="360" w:lineRule="auto"/>
        <w:rPr>
          <w:rFonts w:ascii="Arial" w:hAnsi="Arial" w:cs="Arial"/>
          <w:sz w:val="24"/>
          <w:szCs w:val="24"/>
        </w:rPr>
      </w:pPr>
      <w:r>
        <w:rPr>
          <w:rFonts w:ascii="Arial" w:hAnsi="Arial" w:cs="Arial"/>
          <w:sz w:val="24"/>
          <w:szCs w:val="24"/>
        </w:rPr>
        <w:t>aikuisten esimerkki ja malli</w:t>
      </w:r>
    </w:p>
    <w:p w14:paraId="254B0443" w14:textId="77777777" w:rsidR="00527D42" w:rsidRDefault="00527D42">
      <w:pPr>
        <w:pStyle w:val="Luettelokappale"/>
        <w:numPr>
          <w:ilvl w:val="4"/>
          <w:numId w:val="22"/>
        </w:numPr>
        <w:spacing w:line="360" w:lineRule="auto"/>
        <w:rPr>
          <w:rFonts w:ascii="Arial" w:hAnsi="Arial" w:cs="Arial"/>
          <w:sz w:val="24"/>
          <w:szCs w:val="24"/>
        </w:rPr>
      </w:pPr>
      <w:r>
        <w:rPr>
          <w:rFonts w:ascii="Arial" w:hAnsi="Arial" w:cs="Arial"/>
          <w:sz w:val="24"/>
          <w:szCs w:val="24"/>
        </w:rPr>
        <w:t>hyväksyttyjen käyttäytymismallien säännöllinen opettaminen ja harjoittelu</w:t>
      </w:r>
    </w:p>
    <w:p w14:paraId="49EF5375" w14:textId="77777777" w:rsidR="00527D42" w:rsidRDefault="00527D42">
      <w:pPr>
        <w:pStyle w:val="Luettelokappale"/>
        <w:numPr>
          <w:ilvl w:val="4"/>
          <w:numId w:val="22"/>
        </w:numPr>
        <w:spacing w:line="360" w:lineRule="auto"/>
        <w:rPr>
          <w:rFonts w:ascii="Arial" w:hAnsi="Arial" w:cs="Arial"/>
          <w:sz w:val="24"/>
          <w:szCs w:val="24"/>
        </w:rPr>
      </w:pPr>
      <w:r>
        <w:rPr>
          <w:rFonts w:ascii="Arial" w:hAnsi="Arial" w:cs="Arial"/>
          <w:sz w:val="24"/>
          <w:szCs w:val="24"/>
        </w:rPr>
        <w:t>positiivinen palaute toivotusta käyttäytymisestä</w:t>
      </w:r>
    </w:p>
    <w:p w14:paraId="7D619687" w14:textId="77777777" w:rsidR="00527D42" w:rsidRDefault="00527D42">
      <w:pPr>
        <w:pStyle w:val="Luettelokappale"/>
        <w:numPr>
          <w:ilvl w:val="4"/>
          <w:numId w:val="22"/>
        </w:numPr>
        <w:spacing w:line="360" w:lineRule="auto"/>
        <w:rPr>
          <w:rFonts w:ascii="Arial" w:hAnsi="Arial" w:cs="Arial"/>
          <w:sz w:val="24"/>
          <w:szCs w:val="24"/>
        </w:rPr>
      </w:pPr>
      <w:r>
        <w:rPr>
          <w:rFonts w:ascii="Arial" w:hAnsi="Arial" w:cs="Arial"/>
          <w:sz w:val="24"/>
          <w:szCs w:val="24"/>
        </w:rPr>
        <w:lastRenderedPageBreak/>
        <w:t>positiivisen käyttäytymisen osoittaminen myös muille luokan oppilaille, kun oppilas kertoo mistä positiivisesta käyttäytymisestä hän sai palkkioksi helmen</w:t>
      </w:r>
    </w:p>
    <w:p w14:paraId="23D8AFE2" w14:textId="77777777" w:rsidR="00527D42" w:rsidRDefault="00527D42">
      <w:pPr>
        <w:pStyle w:val="Luettelokappale"/>
        <w:numPr>
          <w:ilvl w:val="4"/>
          <w:numId w:val="22"/>
        </w:numPr>
        <w:spacing w:line="360" w:lineRule="auto"/>
        <w:rPr>
          <w:rFonts w:ascii="Arial" w:hAnsi="Arial" w:cs="Arial"/>
          <w:sz w:val="24"/>
          <w:szCs w:val="24"/>
        </w:rPr>
      </w:pPr>
      <w:r>
        <w:rPr>
          <w:rFonts w:ascii="Arial" w:hAnsi="Arial" w:cs="Arial"/>
          <w:sz w:val="24"/>
          <w:szCs w:val="24"/>
        </w:rPr>
        <w:t>pysäyttäminen</w:t>
      </w:r>
    </w:p>
    <w:p w14:paraId="4AE027E0" w14:textId="77777777" w:rsidR="00527D42" w:rsidRDefault="00527D42">
      <w:pPr>
        <w:pStyle w:val="Luettelokappale"/>
        <w:numPr>
          <w:ilvl w:val="4"/>
          <w:numId w:val="22"/>
        </w:numPr>
        <w:spacing w:line="360" w:lineRule="auto"/>
        <w:rPr>
          <w:rFonts w:ascii="Arial" w:hAnsi="Arial" w:cs="Arial"/>
          <w:sz w:val="24"/>
          <w:szCs w:val="24"/>
        </w:rPr>
      </w:pPr>
      <w:r>
        <w:rPr>
          <w:rFonts w:ascii="Arial" w:hAnsi="Arial" w:cs="Arial"/>
          <w:sz w:val="24"/>
          <w:szCs w:val="24"/>
        </w:rPr>
        <w:t>kasvatuskeskustelu</w:t>
      </w:r>
    </w:p>
    <w:p w14:paraId="14668DC0" w14:textId="77777777" w:rsidR="00527D42" w:rsidRDefault="00527D42">
      <w:pPr>
        <w:pStyle w:val="Luettelokappale"/>
        <w:numPr>
          <w:ilvl w:val="4"/>
          <w:numId w:val="22"/>
        </w:numPr>
        <w:spacing w:line="360" w:lineRule="auto"/>
        <w:rPr>
          <w:rFonts w:ascii="Arial" w:hAnsi="Arial" w:cs="Arial"/>
          <w:sz w:val="24"/>
          <w:szCs w:val="24"/>
        </w:rPr>
      </w:pPr>
      <w:r>
        <w:rPr>
          <w:rFonts w:ascii="Arial" w:hAnsi="Arial" w:cs="Arial"/>
          <w:sz w:val="24"/>
          <w:szCs w:val="24"/>
        </w:rPr>
        <w:t>jäähy</w:t>
      </w:r>
    </w:p>
    <w:p w14:paraId="0E4E922B" w14:textId="3345D26A" w:rsidR="00527D42" w:rsidRPr="00343486" w:rsidRDefault="00527D42">
      <w:pPr>
        <w:pStyle w:val="Luettelokappale"/>
        <w:numPr>
          <w:ilvl w:val="4"/>
          <w:numId w:val="22"/>
        </w:numPr>
        <w:spacing w:line="360" w:lineRule="auto"/>
        <w:rPr>
          <w:rFonts w:ascii="Arial" w:hAnsi="Arial" w:cs="Arial"/>
          <w:sz w:val="24"/>
          <w:szCs w:val="24"/>
        </w:rPr>
      </w:pPr>
      <w:r>
        <w:rPr>
          <w:rFonts w:ascii="Arial" w:hAnsi="Arial" w:cs="Arial"/>
          <w:sz w:val="24"/>
          <w:szCs w:val="24"/>
        </w:rPr>
        <w:t>seurantakortti</w:t>
      </w:r>
    </w:p>
    <w:p w14:paraId="774A249B" w14:textId="77777777" w:rsidR="00527D42" w:rsidRDefault="00527D42" w:rsidP="00527D42">
      <w:pPr>
        <w:spacing w:line="360" w:lineRule="auto"/>
        <w:rPr>
          <w:rFonts w:ascii="Arial Black" w:hAnsi="Arial Black"/>
          <w:sz w:val="24"/>
          <w:szCs w:val="24"/>
        </w:rPr>
      </w:pPr>
    </w:p>
    <w:p w14:paraId="726B35DB" w14:textId="77777777" w:rsidR="00527D42" w:rsidRDefault="00527D42">
      <w:pPr>
        <w:pStyle w:val="Luettelokappale"/>
        <w:numPr>
          <w:ilvl w:val="0"/>
          <w:numId w:val="15"/>
        </w:numPr>
        <w:spacing w:line="360" w:lineRule="auto"/>
        <w:rPr>
          <w:rFonts w:ascii="Arial Black" w:hAnsi="Arial Black"/>
          <w:sz w:val="28"/>
          <w:szCs w:val="28"/>
        </w:rPr>
      </w:pPr>
      <w:r w:rsidRPr="00461472">
        <w:rPr>
          <w:rFonts w:ascii="Arial Black" w:hAnsi="Arial Black"/>
          <w:sz w:val="28"/>
          <w:szCs w:val="28"/>
        </w:rPr>
        <w:t>Ei-toivottuun käyttäytymiseen puuttumisen rajat ja toimintaprosessit</w:t>
      </w:r>
    </w:p>
    <w:p w14:paraId="15FE13F6" w14:textId="77777777" w:rsidR="00527D42" w:rsidRDefault="00527D42">
      <w:pPr>
        <w:pStyle w:val="Eivli"/>
        <w:numPr>
          <w:ilvl w:val="0"/>
          <w:numId w:val="21"/>
        </w:numPr>
        <w:rPr>
          <w:rFonts w:ascii="Arial" w:hAnsi="Arial" w:cs="Arial"/>
          <w:sz w:val="24"/>
          <w:szCs w:val="24"/>
        </w:rPr>
      </w:pPr>
      <w:r w:rsidRPr="00A442EB">
        <w:rPr>
          <w:rFonts w:ascii="Arial" w:hAnsi="Arial" w:cs="Arial"/>
          <w:sz w:val="24"/>
          <w:szCs w:val="24"/>
        </w:rPr>
        <w:t>Kaikkeen ei-toivottuun käytt</w:t>
      </w:r>
      <w:r>
        <w:rPr>
          <w:rFonts w:ascii="Arial" w:hAnsi="Arial" w:cs="Arial"/>
          <w:sz w:val="24"/>
          <w:szCs w:val="24"/>
        </w:rPr>
        <w:t>äytymiseen puututaan</w:t>
      </w:r>
    </w:p>
    <w:p w14:paraId="4F509284" w14:textId="77777777" w:rsidR="00527D42" w:rsidRDefault="00527D42">
      <w:pPr>
        <w:pStyle w:val="Eivli"/>
        <w:numPr>
          <w:ilvl w:val="0"/>
          <w:numId w:val="21"/>
        </w:numPr>
        <w:rPr>
          <w:rFonts w:ascii="Arial" w:hAnsi="Arial" w:cs="Arial"/>
          <w:sz w:val="24"/>
          <w:szCs w:val="24"/>
        </w:rPr>
      </w:pPr>
      <w:r w:rsidRPr="00A442EB">
        <w:rPr>
          <w:rFonts w:ascii="Arial" w:hAnsi="Arial" w:cs="Arial"/>
          <w:sz w:val="24"/>
          <w:szCs w:val="24"/>
        </w:rPr>
        <w:t xml:space="preserve">Puuttumisen voi tehdä kuka tahansa koulun aikuinen. </w:t>
      </w:r>
    </w:p>
    <w:p w14:paraId="6111BD19" w14:textId="77777777" w:rsidR="00527D42" w:rsidRDefault="00527D42">
      <w:pPr>
        <w:pStyle w:val="Eivli"/>
        <w:numPr>
          <w:ilvl w:val="0"/>
          <w:numId w:val="21"/>
        </w:numPr>
        <w:rPr>
          <w:rFonts w:ascii="Arial" w:hAnsi="Arial" w:cs="Arial"/>
          <w:sz w:val="24"/>
          <w:szCs w:val="24"/>
        </w:rPr>
      </w:pPr>
      <w:r w:rsidRPr="00A442EB">
        <w:rPr>
          <w:rFonts w:ascii="Arial" w:hAnsi="Arial" w:cs="Arial"/>
          <w:sz w:val="24"/>
          <w:szCs w:val="24"/>
        </w:rPr>
        <w:t xml:space="preserve">Ensimmäinen puuttumisen muoto on oppilaan toiminnan pysäyttäminen ja keskustelu. </w:t>
      </w:r>
    </w:p>
    <w:p w14:paraId="00905E8C" w14:textId="77777777" w:rsidR="00527D42" w:rsidRDefault="00527D42">
      <w:pPr>
        <w:pStyle w:val="Eivli"/>
        <w:numPr>
          <w:ilvl w:val="0"/>
          <w:numId w:val="21"/>
        </w:numPr>
        <w:rPr>
          <w:rFonts w:ascii="Arial" w:hAnsi="Arial" w:cs="Arial"/>
          <w:sz w:val="24"/>
          <w:szCs w:val="24"/>
        </w:rPr>
      </w:pPr>
      <w:r w:rsidRPr="00A442EB">
        <w:rPr>
          <w:rFonts w:ascii="Arial" w:hAnsi="Arial" w:cs="Arial"/>
          <w:sz w:val="24"/>
          <w:szCs w:val="24"/>
        </w:rPr>
        <w:t>Mikäli oppilas korjaa käyttäytymistään heti puuttumisen jälkeen, on tilanne ohi.</w:t>
      </w:r>
    </w:p>
    <w:p w14:paraId="3D87DB01" w14:textId="77777777" w:rsidR="00527D42" w:rsidRDefault="00527D42">
      <w:pPr>
        <w:pStyle w:val="Eivli"/>
        <w:numPr>
          <w:ilvl w:val="0"/>
          <w:numId w:val="21"/>
        </w:numPr>
        <w:rPr>
          <w:rFonts w:ascii="Arial" w:hAnsi="Arial" w:cs="Arial"/>
          <w:sz w:val="24"/>
          <w:szCs w:val="24"/>
        </w:rPr>
      </w:pPr>
      <w:r w:rsidRPr="00A442EB">
        <w:rPr>
          <w:rFonts w:ascii="Arial" w:hAnsi="Arial" w:cs="Arial"/>
          <w:sz w:val="24"/>
          <w:szCs w:val="24"/>
        </w:rPr>
        <w:t>Mikäli ei-toivottu käyttäytyminen jatkuu, on vuorossa tark</w:t>
      </w:r>
      <w:r>
        <w:rPr>
          <w:rFonts w:ascii="Arial" w:hAnsi="Arial" w:cs="Arial"/>
          <w:sz w:val="24"/>
          <w:szCs w:val="24"/>
        </w:rPr>
        <w:t>empi selvittely sekä ”jäähy”.</w:t>
      </w:r>
    </w:p>
    <w:p w14:paraId="1FE98D68" w14:textId="77777777" w:rsidR="00527D42" w:rsidRDefault="00527D42">
      <w:pPr>
        <w:pStyle w:val="Eivli"/>
        <w:numPr>
          <w:ilvl w:val="0"/>
          <w:numId w:val="21"/>
        </w:numPr>
        <w:rPr>
          <w:rFonts w:ascii="Arial" w:hAnsi="Arial" w:cs="Arial"/>
          <w:sz w:val="24"/>
          <w:szCs w:val="24"/>
        </w:rPr>
      </w:pPr>
      <w:r>
        <w:rPr>
          <w:rFonts w:ascii="Arial" w:hAnsi="Arial" w:cs="Arial"/>
          <w:sz w:val="24"/>
          <w:szCs w:val="24"/>
        </w:rPr>
        <w:t>Jäähyn aikana oppilas on aikuisen valvonnassa.</w:t>
      </w:r>
    </w:p>
    <w:p w14:paraId="5DE29E21" w14:textId="77777777" w:rsidR="00527D42" w:rsidRDefault="00527D42">
      <w:pPr>
        <w:pStyle w:val="Eivli"/>
        <w:numPr>
          <w:ilvl w:val="0"/>
          <w:numId w:val="21"/>
        </w:numPr>
        <w:rPr>
          <w:rFonts w:ascii="Arial" w:hAnsi="Arial" w:cs="Arial"/>
          <w:sz w:val="24"/>
          <w:szCs w:val="24"/>
        </w:rPr>
      </w:pPr>
      <w:r w:rsidRPr="00A442EB">
        <w:rPr>
          <w:rFonts w:ascii="Arial" w:hAnsi="Arial" w:cs="Arial"/>
          <w:sz w:val="24"/>
          <w:szCs w:val="24"/>
        </w:rPr>
        <w:t xml:space="preserve">Tarkemman selvittelyn aloittaa tilanteessa oleva aikuinen. </w:t>
      </w:r>
    </w:p>
    <w:p w14:paraId="59D93F8A" w14:textId="77777777" w:rsidR="00527D42" w:rsidRDefault="00527D42">
      <w:pPr>
        <w:pStyle w:val="Eivli"/>
        <w:numPr>
          <w:ilvl w:val="0"/>
          <w:numId w:val="21"/>
        </w:numPr>
        <w:rPr>
          <w:rFonts w:ascii="Arial" w:hAnsi="Arial" w:cs="Arial"/>
          <w:sz w:val="24"/>
          <w:szCs w:val="24"/>
        </w:rPr>
      </w:pPr>
      <w:r w:rsidRPr="00A442EB">
        <w:rPr>
          <w:rFonts w:ascii="Arial" w:hAnsi="Arial" w:cs="Arial"/>
          <w:sz w:val="24"/>
          <w:szCs w:val="24"/>
        </w:rPr>
        <w:t>Tilanteesta kerrotaan myös oppilaan omalle opettajalle.</w:t>
      </w:r>
    </w:p>
    <w:p w14:paraId="7E676C04" w14:textId="77777777" w:rsidR="00527D42" w:rsidRDefault="00527D42">
      <w:pPr>
        <w:pStyle w:val="Eivli"/>
        <w:numPr>
          <w:ilvl w:val="0"/>
          <w:numId w:val="21"/>
        </w:numPr>
        <w:rPr>
          <w:rFonts w:ascii="Arial" w:hAnsi="Arial" w:cs="Arial"/>
          <w:sz w:val="24"/>
          <w:szCs w:val="24"/>
        </w:rPr>
      </w:pPr>
      <w:r>
        <w:rPr>
          <w:rFonts w:ascii="Arial" w:hAnsi="Arial" w:cs="Arial"/>
          <w:sz w:val="24"/>
          <w:szCs w:val="24"/>
        </w:rPr>
        <w:t>Jatkuvasta ei-toivotusta käyttäytymisestä otetaan yhteys huoltajaan.</w:t>
      </w:r>
    </w:p>
    <w:p w14:paraId="60A7E251" w14:textId="77777777" w:rsidR="00527D42" w:rsidRDefault="00527D42">
      <w:pPr>
        <w:pStyle w:val="Eivli"/>
        <w:numPr>
          <w:ilvl w:val="0"/>
          <w:numId w:val="21"/>
        </w:numPr>
        <w:rPr>
          <w:rFonts w:ascii="Arial" w:hAnsi="Arial" w:cs="Arial"/>
          <w:sz w:val="24"/>
          <w:szCs w:val="24"/>
        </w:rPr>
      </w:pPr>
      <w:r>
        <w:rPr>
          <w:rFonts w:ascii="Arial" w:hAnsi="Arial" w:cs="Arial"/>
          <w:sz w:val="24"/>
          <w:szCs w:val="24"/>
        </w:rPr>
        <w:t>Oppilaan käyttäytymisen tueksi voidaan ottaa seurantakortti</w:t>
      </w:r>
    </w:p>
    <w:p w14:paraId="23A229D9" w14:textId="77777777" w:rsidR="00527D42" w:rsidRDefault="00527D42" w:rsidP="00527D42">
      <w:pPr>
        <w:pStyle w:val="Eivli"/>
        <w:ind w:left="720"/>
        <w:rPr>
          <w:rFonts w:ascii="Arial" w:hAnsi="Arial" w:cs="Arial"/>
          <w:sz w:val="24"/>
          <w:szCs w:val="24"/>
        </w:rPr>
      </w:pPr>
    </w:p>
    <w:p w14:paraId="397E8237" w14:textId="77FAB421" w:rsidR="00527D42" w:rsidRPr="00343486" w:rsidRDefault="00527D42" w:rsidP="00343486">
      <w:pPr>
        <w:rPr>
          <w:rFonts w:ascii="Arial" w:hAnsi="Arial" w:cs="Arial"/>
          <w:sz w:val="28"/>
          <w:szCs w:val="28"/>
        </w:rPr>
      </w:pPr>
      <w:r>
        <w:rPr>
          <w:noProof/>
          <w:lang w:eastAsia="fi-FI"/>
        </w:rPr>
        <w:lastRenderedPageBreak/>
        <w:drawing>
          <wp:anchor distT="0" distB="0" distL="114300" distR="114300" simplePos="0" relativeHeight="251658239" behindDoc="1" locked="0" layoutInCell="1" allowOverlap="1" wp14:anchorId="66FCA7E3" wp14:editId="59C1DFA5">
            <wp:simplePos x="0" y="0"/>
            <wp:positionH relativeFrom="column">
              <wp:posOffset>2557780</wp:posOffset>
            </wp:positionH>
            <wp:positionV relativeFrom="paragraph">
              <wp:posOffset>100965</wp:posOffset>
            </wp:positionV>
            <wp:extent cx="3371850" cy="2618105"/>
            <wp:effectExtent l="0" t="0" r="0" b="0"/>
            <wp:wrapTight wrapText="bothSides">
              <wp:wrapPolygon edited="0">
                <wp:start x="0" y="0"/>
                <wp:lineTo x="0" y="21375"/>
                <wp:lineTo x="21478" y="21375"/>
                <wp:lineTo x="21478" y="0"/>
                <wp:lineTo x="0" y="0"/>
              </wp:wrapPolygon>
            </wp:wrapTight>
            <wp:docPr id="21" name="irc_mi" descr="Kuvahaun tulos haulle s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rc_mi" descr="Kuvahaun tulos haulle se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261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64CB9" w14:textId="77777777" w:rsidR="00527D42" w:rsidRDefault="00527D42" w:rsidP="00527D42">
      <w:pPr>
        <w:pStyle w:val="Luettelokappale"/>
        <w:rPr>
          <w:rFonts w:ascii="Arial Black" w:hAnsi="Arial Black"/>
          <w:sz w:val="28"/>
          <w:szCs w:val="28"/>
        </w:rPr>
      </w:pPr>
    </w:p>
    <w:p w14:paraId="1ACA3FC2" w14:textId="77777777" w:rsidR="00527D42" w:rsidRDefault="00527D42" w:rsidP="00527D42">
      <w:pPr>
        <w:pStyle w:val="Luettelokappale"/>
        <w:rPr>
          <w:rFonts w:ascii="Arial Black" w:hAnsi="Arial Black"/>
          <w:sz w:val="28"/>
          <w:szCs w:val="28"/>
        </w:rPr>
      </w:pPr>
    </w:p>
    <w:p w14:paraId="5BFCB431" w14:textId="77777777" w:rsidR="00527D42" w:rsidRDefault="00527D42" w:rsidP="00527D42">
      <w:pPr>
        <w:pStyle w:val="Luettelokappale"/>
        <w:rPr>
          <w:rFonts w:ascii="Arial Black" w:hAnsi="Arial Black"/>
          <w:sz w:val="28"/>
          <w:szCs w:val="28"/>
        </w:rPr>
      </w:pPr>
    </w:p>
    <w:p w14:paraId="089996EB" w14:textId="77777777" w:rsidR="00527D42" w:rsidRDefault="00527D42" w:rsidP="00527D42">
      <w:pPr>
        <w:pStyle w:val="Luettelokappale"/>
        <w:rPr>
          <w:rFonts w:ascii="Arial Black" w:hAnsi="Arial Black"/>
          <w:sz w:val="28"/>
          <w:szCs w:val="28"/>
        </w:rPr>
      </w:pPr>
    </w:p>
    <w:p w14:paraId="073F640E" w14:textId="77777777" w:rsidR="00527D42" w:rsidRDefault="00527D42" w:rsidP="00527D42">
      <w:pPr>
        <w:pStyle w:val="Luettelokappale"/>
        <w:rPr>
          <w:rFonts w:ascii="Arial Black" w:hAnsi="Arial Black"/>
          <w:sz w:val="28"/>
          <w:szCs w:val="28"/>
        </w:rPr>
      </w:pPr>
    </w:p>
    <w:p w14:paraId="25EE26C8" w14:textId="77777777" w:rsidR="00527D42" w:rsidRDefault="00527D42" w:rsidP="00527D42">
      <w:pPr>
        <w:pStyle w:val="Luettelokappale"/>
        <w:rPr>
          <w:rFonts w:ascii="Arial Black" w:hAnsi="Arial Black"/>
          <w:sz w:val="28"/>
          <w:szCs w:val="28"/>
        </w:rPr>
      </w:pPr>
    </w:p>
    <w:p w14:paraId="3C529B40" w14:textId="77777777" w:rsidR="00527D42" w:rsidRDefault="00527D42" w:rsidP="00527D42">
      <w:pPr>
        <w:pStyle w:val="Luettelokappale"/>
        <w:rPr>
          <w:rFonts w:ascii="Arial Black" w:hAnsi="Arial Black"/>
          <w:sz w:val="28"/>
          <w:szCs w:val="28"/>
        </w:rPr>
      </w:pPr>
    </w:p>
    <w:p w14:paraId="25E616CF" w14:textId="77777777" w:rsidR="00343486" w:rsidRDefault="00343486" w:rsidP="00343486">
      <w:pPr>
        <w:pStyle w:val="Luettelokappale"/>
        <w:spacing w:line="360" w:lineRule="auto"/>
        <w:rPr>
          <w:rFonts w:ascii="Arial Black" w:hAnsi="Arial Black"/>
          <w:sz w:val="28"/>
          <w:szCs w:val="28"/>
        </w:rPr>
      </w:pPr>
    </w:p>
    <w:p w14:paraId="06488275" w14:textId="77777777" w:rsidR="00343486" w:rsidRDefault="00343486" w:rsidP="00343486">
      <w:pPr>
        <w:pStyle w:val="Luettelokappale"/>
        <w:spacing w:line="360" w:lineRule="auto"/>
        <w:rPr>
          <w:rFonts w:ascii="Arial Black" w:hAnsi="Arial Black"/>
          <w:sz w:val="28"/>
          <w:szCs w:val="28"/>
        </w:rPr>
      </w:pPr>
    </w:p>
    <w:p w14:paraId="7B42C1D8" w14:textId="0705D852" w:rsidR="00527D42" w:rsidRDefault="00527D42">
      <w:pPr>
        <w:pStyle w:val="Luettelokappale"/>
        <w:numPr>
          <w:ilvl w:val="0"/>
          <w:numId w:val="15"/>
        </w:numPr>
        <w:spacing w:line="360" w:lineRule="auto"/>
        <w:rPr>
          <w:rFonts w:ascii="Arial Black" w:hAnsi="Arial Black"/>
          <w:sz w:val="28"/>
          <w:szCs w:val="28"/>
        </w:rPr>
      </w:pPr>
      <w:proofErr w:type="spellStart"/>
      <w:r w:rsidRPr="00461472">
        <w:rPr>
          <w:rFonts w:ascii="Arial Black" w:hAnsi="Arial Black"/>
          <w:sz w:val="28"/>
          <w:szCs w:val="28"/>
        </w:rPr>
        <w:t>ProKoulumme</w:t>
      </w:r>
      <w:proofErr w:type="spellEnd"/>
      <w:r w:rsidRPr="00461472">
        <w:rPr>
          <w:rFonts w:ascii="Arial Black" w:hAnsi="Arial Black"/>
          <w:sz w:val="28"/>
          <w:szCs w:val="28"/>
        </w:rPr>
        <w:t xml:space="preserve"> käyttäytymiseen kohdennetun tehostetun tuen kuvaus</w:t>
      </w:r>
    </w:p>
    <w:p w14:paraId="4B1372C1" w14:textId="77777777" w:rsidR="00527D42" w:rsidRPr="008E4F17" w:rsidRDefault="00527D42" w:rsidP="00527D42">
      <w:pPr>
        <w:jc w:val="center"/>
        <w:rPr>
          <w:rFonts w:ascii="Arial Black" w:hAnsi="Arial Black"/>
          <w:color w:val="FF0000"/>
          <w:sz w:val="40"/>
          <w:szCs w:val="40"/>
        </w:rPr>
      </w:pPr>
      <w:r w:rsidRPr="008E4F17">
        <w:rPr>
          <w:rFonts w:ascii="Arial Black" w:hAnsi="Arial Black"/>
          <w:color w:val="FF0000"/>
          <w:sz w:val="40"/>
          <w:szCs w:val="40"/>
        </w:rPr>
        <w:t xml:space="preserve">Kylmäojan koulu – </w:t>
      </w:r>
      <w:proofErr w:type="spellStart"/>
      <w:r w:rsidRPr="008E4F17">
        <w:rPr>
          <w:rFonts w:ascii="Arial Black" w:hAnsi="Arial Black"/>
          <w:color w:val="FF0000"/>
          <w:sz w:val="40"/>
          <w:szCs w:val="40"/>
        </w:rPr>
        <w:t>ProKoulu:n</w:t>
      </w:r>
      <w:proofErr w:type="spellEnd"/>
      <w:r w:rsidRPr="008E4F17">
        <w:rPr>
          <w:rFonts w:ascii="Arial Black" w:hAnsi="Arial Black"/>
          <w:color w:val="FF0000"/>
          <w:sz w:val="40"/>
          <w:szCs w:val="40"/>
        </w:rPr>
        <w:t xml:space="preserve"> tehostettu tuki</w:t>
      </w:r>
    </w:p>
    <w:tbl>
      <w:tblPr>
        <w:tblStyle w:val="TaulukkoRuudukko"/>
        <w:tblW w:w="0" w:type="auto"/>
        <w:tblLook w:val="04A0" w:firstRow="1" w:lastRow="0" w:firstColumn="1" w:lastColumn="0" w:noHBand="0" w:noVBand="1"/>
      </w:tblPr>
      <w:tblGrid>
        <w:gridCol w:w="2332"/>
        <w:gridCol w:w="2332"/>
        <w:gridCol w:w="2332"/>
        <w:gridCol w:w="2456"/>
        <w:gridCol w:w="2333"/>
        <w:gridCol w:w="2333"/>
      </w:tblGrid>
      <w:tr w:rsidR="00527D42" w14:paraId="036A04AC" w14:textId="77777777" w:rsidTr="00850136">
        <w:tc>
          <w:tcPr>
            <w:tcW w:w="2332" w:type="dxa"/>
            <w:shd w:val="clear" w:color="auto" w:fill="FFE599" w:themeFill="accent4" w:themeFillTint="66"/>
          </w:tcPr>
          <w:p w14:paraId="4426368C" w14:textId="77777777" w:rsidR="00527D42" w:rsidRPr="009026C2" w:rsidRDefault="00527D42" w:rsidP="00850136">
            <w:pPr>
              <w:rPr>
                <w:rFonts w:ascii="Arial Black" w:hAnsi="Arial Black"/>
                <w:sz w:val="28"/>
                <w:szCs w:val="28"/>
              </w:rPr>
            </w:pPr>
            <w:r w:rsidRPr="009026C2">
              <w:rPr>
                <w:rFonts w:ascii="Arial Black" w:hAnsi="Arial Black"/>
                <w:sz w:val="28"/>
                <w:szCs w:val="28"/>
              </w:rPr>
              <w:t xml:space="preserve">Miten tehostetun tuen </w:t>
            </w:r>
            <w:proofErr w:type="gramStart"/>
            <w:r w:rsidRPr="009026C2">
              <w:rPr>
                <w:rFonts w:ascii="Arial Black" w:hAnsi="Arial Black"/>
                <w:sz w:val="28"/>
                <w:szCs w:val="28"/>
              </w:rPr>
              <w:t>oppilas</w:t>
            </w:r>
            <w:r>
              <w:rPr>
                <w:rFonts w:ascii="Arial Black" w:hAnsi="Arial Black"/>
                <w:sz w:val="28"/>
                <w:szCs w:val="28"/>
              </w:rPr>
              <w:t>-</w:t>
            </w:r>
            <w:r w:rsidRPr="009026C2">
              <w:rPr>
                <w:rFonts w:ascii="Arial Black" w:hAnsi="Arial Black"/>
                <w:sz w:val="28"/>
                <w:szCs w:val="28"/>
              </w:rPr>
              <w:t>kohtainen</w:t>
            </w:r>
            <w:proofErr w:type="gramEnd"/>
            <w:r w:rsidRPr="009026C2">
              <w:rPr>
                <w:rFonts w:ascii="Arial Black" w:hAnsi="Arial Black"/>
                <w:sz w:val="28"/>
                <w:szCs w:val="28"/>
              </w:rPr>
              <w:t xml:space="preserve"> tavoite määritellään konkreetti</w:t>
            </w:r>
            <w:r>
              <w:rPr>
                <w:rFonts w:ascii="Arial Black" w:hAnsi="Arial Black"/>
                <w:sz w:val="28"/>
                <w:szCs w:val="28"/>
              </w:rPr>
              <w:t>-</w:t>
            </w:r>
            <w:proofErr w:type="spellStart"/>
            <w:r w:rsidRPr="009026C2">
              <w:rPr>
                <w:rFonts w:ascii="Arial Black" w:hAnsi="Arial Black"/>
                <w:sz w:val="28"/>
                <w:szCs w:val="28"/>
              </w:rPr>
              <w:t>sesti</w:t>
            </w:r>
            <w:proofErr w:type="spellEnd"/>
            <w:r w:rsidRPr="009026C2">
              <w:rPr>
                <w:rFonts w:ascii="Arial Black" w:hAnsi="Arial Black"/>
                <w:sz w:val="28"/>
                <w:szCs w:val="28"/>
              </w:rPr>
              <w:t>?</w:t>
            </w:r>
          </w:p>
        </w:tc>
        <w:tc>
          <w:tcPr>
            <w:tcW w:w="2332" w:type="dxa"/>
            <w:shd w:val="clear" w:color="auto" w:fill="AEAAAA" w:themeFill="background2" w:themeFillShade="BF"/>
          </w:tcPr>
          <w:p w14:paraId="090769EF" w14:textId="77777777" w:rsidR="00527D42" w:rsidRPr="009026C2" w:rsidRDefault="00527D42" w:rsidP="00850136">
            <w:pPr>
              <w:rPr>
                <w:rFonts w:ascii="Arial Black" w:hAnsi="Arial Black"/>
                <w:sz w:val="28"/>
                <w:szCs w:val="28"/>
              </w:rPr>
            </w:pPr>
            <w:r>
              <w:rPr>
                <w:rFonts w:ascii="Arial Black" w:hAnsi="Arial Black"/>
                <w:sz w:val="28"/>
                <w:szCs w:val="28"/>
              </w:rPr>
              <w:t>Millaista ohjausta oppilas tarvitsee tehostetun tuen vaiheessa?</w:t>
            </w:r>
          </w:p>
        </w:tc>
        <w:tc>
          <w:tcPr>
            <w:tcW w:w="2332" w:type="dxa"/>
            <w:shd w:val="clear" w:color="auto" w:fill="C5E0B3" w:themeFill="accent6" w:themeFillTint="66"/>
          </w:tcPr>
          <w:p w14:paraId="7C77BDD4" w14:textId="77777777" w:rsidR="00527D42" w:rsidRPr="009026C2" w:rsidRDefault="00527D42" w:rsidP="00850136">
            <w:pPr>
              <w:rPr>
                <w:rFonts w:ascii="Arial Black" w:hAnsi="Arial Black"/>
                <w:sz w:val="28"/>
                <w:szCs w:val="28"/>
              </w:rPr>
            </w:pPr>
            <w:r>
              <w:rPr>
                <w:rFonts w:ascii="Arial Black" w:hAnsi="Arial Black"/>
                <w:sz w:val="28"/>
                <w:szCs w:val="28"/>
              </w:rPr>
              <w:t>Miten suunnitellun tuen toteutumista seurataan?</w:t>
            </w:r>
          </w:p>
        </w:tc>
        <w:tc>
          <w:tcPr>
            <w:tcW w:w="2332" w:type="dxa"/>
            <w:shd w:val="clear" w:color="auto" w:fill="FBE4D5" w:themeFill="accent2" w:themeFillTint="33"/>
          </w:tcPr>
          <w:p w14:paraId="18BA5D36" w14:textId="77777777" w:rsidR="00527D42" w:rsidRPr="009026C2" w:rsidRDefault="00527D42" w:rsidP="00850136">
            <w:pPr>
              <w:rPr>
                <w:rFonts w:ascii="Arial Black" w:hAnsi="Arial Black"/>
                <w:sz w:val="28"/>
                <w:szCs w:val="28"/>
              </w:rPr>
            </w:pPr>
            <w:r>
              <w:rPr>
                <w:rFonts w:ascii="Arial Black" w:hAnsi="Arial Black"/>
                <w:sz w:val="28"/>
                <w:szCs w:val="28"/>
              </w:rPr>
              <w:t>Miten tuen vaikuttavuutta arvioidaan?</w:t>
            </w:r>
          </w:p>
        </w:tc>
        <w:tc>
          <w:tcPr>
            <w:tcW w:w="2333" w:type="dxa"/>
            <w:shd w:val="clear" w:color="auto" w:fill="D5DCE4" w:themeFill="text2" w:themeFillTint="33"/>
          </w:tcPr>
          <w:p w14:paraId="4096A95F" w14:textId="77777777" w:rsidR="00527D42" w:rsidRPr="009026C2" w:rsidRDefault="00527D42" w:rsidP="00850136">
            <w:pPr>
              <w:rPr>
                <w:rFonts w:ascii="Arial Black" w:hAnsi="Arial Black"/>
                <w:sz w:val="28"/>
                <w:szCs w:val="28"/>
              </w:rPr>
            </w:pPr>
            <w:r>
              <w:rPr>
                <w:rFonts w:ascii="Arial Black" w:hAnsi="Arial Black"/>
                <w:sz w:val="28"/>
                <w:szCs w:val="28"/>
              </w:rPr>
              <w:t xml:space="preserve">Miten vastuut jaetaan tuen </w:t>
            </w:r>
            <w:proofErr w:type="spellStart"/>
            <w:r>
              <w:rPr>
                <w:rFonts w:ascii="Arial Black" w:hAnsi="Arial Black"/>
                <w:sz w:val="28"/>
                <w:szCs w:val="28"/>
              </w:rPr>
              <w:t>toteuttami-sessa</w:t>
            </w:r>
            <w:proofErr w:type="spellEnd"/>
            <w:r>
              <w:rPr>
                <w:rFonts w:ascii="Arial Black" w:hAnsi="Arial Black"/>
                <w:sz w:val="28"/>
                <w:szCs w:val="28"/>
              </w:rPr>
              <w:t>?</w:t>
            </w:r>
          </w:p>
        </w:tc>
        <w:tc>
          <w:tcPr>
            <w:tcW w:w="2333" w:type="dxa"/>
            <w:shd w:val="clear" w:color="auto" w:fill="F7CAAC" w:themeFill="accent2" w:themeFillTint="66"/>
          </w:tcPr>
          <w:p w14:paraId="6EEC89A9" w14:textId="77777777" w:rsidR="00527D42" w:rsidRPr="009026C2" w:rsidRDefault="00527D42" w:rsidP="00850136">
            <w:pPr>
              <w:rPr>
                <w:rFonts w:ascii="Arial Black" w:hAnsi="Arial Black"/>
                <w:sz w:val="28"/>
                <w:szCs w:val="28"/>
              </w:rPr>
            </w:pPr>
            <w:r>
              <w:rPr>
                <w:rFonts w:ascii="Arial Black" w:hAnsi="Arial Black"/>
                <w:sz w:val="28"/>
                <w:szCs w:val="28"/>
              </w:rPr>
              <w:t xml:space="preserve">Miten </w:t>
            </w:r>
            <w:proofErr w:type="spellStart"/>
            <w:r>
              <w:rPr>
                <w:rFonts w:ascii="Arial Black" w:hAnsi="Arial Black"/>
                <w:sz w:val="28"/>
                <w:szCs w:val="28"/>
              </w:rPr>
              <w:t>osallistam</w:t>
            </w:r>
            <w:proofErr w:type="spellEnd"/>
            <w:r>
              <w:rPr>
                <w:rFonts w:ascii="Arial Black" w:hAnsi="Arial Black"/>
                <w:sz w:val="28"/>
                <w:szCs w:val="28"/>
              </w:rPr>
              <w:t>-me oppilaan huoltajat?</w:t>
            </w:r>
          </w:p>
        </w:tc>
      </w:tr>
      <w:tr w:rsidR="00527D42" w:rsidRPr="00C56C43" w14:paraId="01C02673" w14:textId="77777777" w:rsidTr="00850136">
        <w:tc>
          <w:tcPr>
            <w:tcW w:w="2332" w:type="dxa"/>
            <w:shd w:val="clear" w:color="auto" w:fill="FFE599" w:themeFill="accent4" w:themeFillTint="66"/>
          </w:tcPr>
          <w:p w14:paraId="1541D9BB" w14:textId="77777777" w:rsidR="00527D42" w:rsidRDefault="00527D42" w:rsidP="00850136">
            <w:pPr>
              <w:rPr>
                <w:rFonts w:ascii="Arial Black" w:hAnsi="Arial Black"/>
                <w:sz w:val="20"/>
                <w:szCs w:val="20"/>
              </w:rPr>
            </w:pPr>
            <w:r>
              <w:rPr>
                <w:rFonts w:ascii="Arial Black" w:hAnsi="Arial Black"/>
                <w:sz w:val="20"/>
                <w:szCs w:val="20"/>
              </w:rPr>
              <w:t>k</w:t>
            </w:r>
            <w:r w:rsidRPr="00C56C43">
              <w:rPr>
                <w:rFonts w:ascii="Arial Black" w:hAnsi="Arial Black"/>
                <w:sz w:val="20"/>
                <w:szCs w:val="20"/>
              </w:rPr>
              <w:t xml:space="preserve">oulun </w:t>
            </w:r>
            <w:r>
              <w:rPr>
                <w:rFonts w:ascii="Arial Black" w:hAnsi="Arial Black"/>
                <w:sz w:val="20"/>
                <w:szCs w:val="20"/>
              </w:rPr>
              <w:t>P</w:t>
            </w:r>
            <w:r w:rsidRPr="00C56C43">
              <w:rPr>
                <w:rFonts w:ascii="Arial Black" w:hAnsi="Arial Black"/>
                <w:sz w:val="20"/>
                <w:szCs w:val="20"/>
              </w:rPr>
              <w:t xml:space="preserve">ro </w:t>
            </w:r>
          </w:p>
          <w:p w14:paraId="1A4AAAF6" w14:textId="77777777" w:rsidR="00527D42" w:rsidRPr="00C56C43" w:rsidRDefault="00527D42" w:rsidP="00850136">
            <w:pPr>
              <w:rPr>
                <w:rFonts w:ascii="Arial Black" w:hAnsi="Arial Black"/>
                <w:sz w:val="20"/>
                <w:szCs w:val="20"/>
              </w:rPr>
            </w:pPr>
            <w:r w:rsidRPr="00C56C43">
              <w:rPr>
                <w:rFonts w:ascii="Arial Black" w:hAnsi="Arial Black"/>
                <w:sz w:val="20"/>
                <w:szCs w:val="20"/>
              </w:rPr>
              <w:t>–ohjelman mukainen tavoite</w:t>
            </w:r>
          </w:p>
          <w:p w14:paraId="3D8D528B" w14:textId="77777777" w:rsidR="00527D42" w:rsidRDefault="00527D42" w:rsidP="00850136">
            <w:pPr>
              <w:rPr>
                <w:rFonts w:ascii="Arial Black" w:hAnsi="Arial Black"/>
                <w:sz w:val="20"/>
                <w:szCs w:val="20"/>
              </w:rPr>
            </w:pPr>
          </w:p>
          <w:p w14:paraId="71A47AA8" w14:textId="77777777" w:rsidR="00527D42" w:rsidRPr="00C56C43" w:rsidRDefault="00527D42" w:rsidP="00850136">
            <w:pPr>
              <w:rPr>
                <w:rFonts w:ascii="Arial Black" w:hAnsi="Arial Black"/>
                <w:sz w:val="20"/>
                <w:szCs w:val="20"/>
              </w:rPr>
            </w:pPr>
            <w:r>
              <w:rPr>
                <w:rFonts w:ascii="Arial Black" w:hAnsi="Arial Black"/>
                <w:sz w:val="20"/>
                <w:szCs w:val="20"/>
              </w:rPr>
              <w:t>y</w:t>
            </w:r>
            <w:r w:rsidRPr="00C56C43">
              <w:rPr>
                <w:rFonts w:ascii="Arial Black" w:hAnsi="Arial Black"/>
                <w:sz w:val="20"/>
                <w:szCs w:val="20"/>
              </w:rPr>
              <w:t>ksinkertainen selkeä lause ohjeeksi, yksi lause kerrallaan, mukana myös kuva</w:t>
            </w:r>
          </w:p>
        </w:tc>
        <w:tc>
          <w:tcPr>
            <w:tcW w:w="2332" w:type="dxa"/>
            <w:shd w:val="clear" w:color="auto" w:fill="AEAAAA" w:themeFill="background2" w:themeFillShade="BF"/>
          </w:tcPr>
          <w:p w14:paraId="4E0268E8" w14:textId="77777777" w:rsidR="00527D42" w:rsidRPr="00C56C43" w:rsidRDefault="00527D42" w:rsidP="00850136">
            <w:pPr>
              <w:rPr>
                <w:rFonts w:ascii="Arial Black" w:hAnsi="Arial Black"/>
                <w:sz w:val="20"/>
                <w:szCs w:val="20"/>
              </w:rPr>
            </w:pPr>
            <w:r>
              <w:rPr>
                <w:rFonts w:ascii="Arial Black" w:hAnsi="Arial Black"/>
                <w:sz w:val="20"/>
                <w:szCs w:val="20"/>
              </w:rPr>
              <w:lastRenderedPageBreak/>
              <w:t>s</w:t>
            </w:r>
            <w:r w:rsidRPr="00C56C43">
              <w:rPr>
                <w:rFonts w:ascii="Arial Black" w:hAnsi="Arial Black"/>
                <w:sz w:val="20"/>
                <w:szCs w:val="20"/>
              </w:rPr>
              <w:t>äännöllistä, joka tunti/ päivä</w:t>
            </w:r>
          </w:p>
          <w:p w14:paraId="4D7F5915" w14:textId="77777777" w:rsidR="00527D42" w:rsidRDefault="00527D42" w:rsidP="00850136">
            <w:pPr>
              <w:rPr>
                <w:rFonts w:ascii="Arial Black" w:hAnsi="Arial Black"/>
                <w:sz w:val="20"/>
                <w:szCs w:val="20"/>
              </w:rPr>
            </w:pPr>
          </w:p>
          <w:p w14:paraId="29895B70" w14:textId="77777777" w:rsidR="00527D42" w:rsidRPr="00C56C43" w:rsidRDefault="00527D42" w:rsidP="00850136">
            <w:pPr>
              <w:rPr>
                <w:rFonts w:ascii="Arial Black" w:hAnsi="Arial Black"/>
                <w:sz w:val="20"/>
                <w:szCs w:val="20"/>
              </w:rPr>
            </w:pPr>
            <w:r>
              <w:rPr>
                <w:rFonts w:ascii="Arial Black" w:hAnsi="Arial Black"/>
                <w:sz w:val="20"/>
                <w:szCs w:val="20"/>
              </w:rPr>
              <w:lastRenderedPageBreak/>
              <w:t>j</w:t>
            </w:r>
            <w:r w:rsidRPr="00C56C43">
              <w:rPr>
                <w:rFonts w:ascii="Arial Black" w:hAnsi="Arial Black"/>
                <w:sz w:val="20"/>
                <w:szCs w:val="20"/>
              </w:rPr>
              <w:t>okaiselta oppilaan kanssa työskentelevältä samansuuntaista</w:t>
            </w:r>
          </w:p>
          <w:p w14:paraId="1585A53E" w14:textId="77777777" w:rsidR="00527D42" w:rsidRDefault="00527D42" w:rsidP="00850136">
            <w:pPr>
              <w:rPr>
                <w:rFonts w:ascii="Arial Black" w:hAnsi="Arial Black"/>
                <w:sz w:val="20"/>
                <w:szCs w:val="20"/>
              </w:rPr>
            </w:pPr>
          </w:p>
          <w:p w14:paraId="4320EEED" w14:textId="77777777" w:rsidR="00527D42" w:rsidRPr="00C56C43" w:rsidRDefault="00527D42" w:rsidP="00850136">
            <w:pPr>
              <w:rPr>
                <w:rFonts w:ascii="Arial Black" w:hAnsi="Arial Black"/>
                <w:sz w:val="20"/>
                <w:szCs w:val="20"/>
              </w:rPr>
            </w:pPr>
            <w:r>
              <w:rPr>
                <w:rFonts w:ascii="Arial Black" w:hAnsi="Arial Black"/>
                <w:sz w:val="20"/>
                <w:szCs w:val="20"/>
              </w:rPr>
              <w:t>p</w:t>
            </w:r>
            <w:r w:rsidRPr="00C56C43">
              <w:rPr>
                <w:rFonts w:ascii="Arial Black" w:hAnsi="Arial Black"/>
                <w:sz w:val="20"/>
                <w:szCs w:val="20"/>
              </w:rPr>
              <w:t>ositiivinen palaute pienestäkin onnistumisesta</w:t>
            </w:r>
          </w:p>
          <w:p w14:paraId="617AC4CD" w14:textId="77777777" w:rsidR="00527D42" w:rsidRDefault="00527D42" w:rsidP="00850136">
            <w:pPr>
              <w:rPr>
                <w:rFonts w:ascii="Arial Black" w:hAnsi="Arial Black"/>
                <w:sz w:val="20"/>
                <w:szCs w:val="20"/>
              </w:rPr>
            </w:pPr>
          </w:p>
          <w:p w14:paraId="3DDCC9FC" w14:textId="77777777" w:rsidR="00527D42" w:rsidRPr="00C56C43" w:rsidRDefault="00527D42" w:rsidP="00850136">
            <w:pPr>
              <w:rPr>
                <w:rFonts w:ascii="Arial Black" w:hAnsi="Arial Black"/>
                <w:sz w:val="20"/>
                <w:szCs w:val="20"/>
              </w:rPr>
            </w:pPr>
            <w:r>
              <w:rPr>
                <w:rFonts w:ascii="Arial Black" w:hAnsi="Arial Black"/>
                <w:sz w:val="20"/>
                <w:szCs w:val="20"/>
              </w:rPr>
              <w:t>s</w:t>
            </w:r>
            <w:r w:rsidRPr="00C56C43">
              <w:rPr>
                <w:rFonts w:ascii="Arial Black" w:hAnsi="Arial Black"/>
                <w:sz w:val="20"/>
                <w:szCs w:val="20"/>
              </w:rPr>
              <w:t>elkeät käytänteet</w:t>
            </w:r>
          </w:p>
        </w:tc>
        <w:tc>
          <w:tcPr>
            <w:tcW w:w="2332" w:type="dxa"/>
            <w:shd w:val="clear" w:color="auto" w:fill="C5E0B3" w:themeFill="accent6" w:themeFillTint="66"/>
          </w:tcPr>
          <w:p w14:paraId="5A3D9665" w14:textId="77777777" w:rsidR="00527D42" w:rsidRPr="00C56C43" w:rsidRDefault="00527D42" w:rsidP="00850136">
            <w:pPr>
              <w:rPr>
                <w:rFonts w:ascii="Arial Black" w:hAnsi="Arial Black"/>
                <w:sz w:val="20"/>
                <w:szCs w:val="20"/>
              </w:rPr>
            </w:pPr>
            <w:r w:rsidRPr="00C56C43">
              <w:rPr>
                <w:rFonts w:ascii="Arial Black" w:hAnsi="Arial Black"/>
                <w:sz w:val="20"/>
                <w:szCs w:val="20"/>
              </w:rPr>
              <w:lastRenderedPageBreak/>
              <w:t>seurantakortti</w:t>
            </w:r>
          </w:p>
          <w:p w14:paraId="07BF9655" w14:textId="77777777" w:rsidR="00527D42" w:rsidRDefault="00527D42" w:rsidP="00850136">
            <w:pPr>
              <w:rPr>
                <w:rFonts w:ascii="Arial Black" w:hAnsi="Arial Black"/>
                <w:sz w:val="20"/>
                <w:szCs w:val="20"/>
              </w:rPr>
            </w:pPr>
          </w:p>
          <w:p w14:paraId="5BF6F519" w14:textId="77777777" w:rsidR="00527D42" w:rsidRPr="00C56C43" w:rsidRDefault="00527D42" w:rsidP="00850136">
            <w:pPr>
              <w:rPr>
                <w:rFonts w:ascii="Arial Black" w:hAnsi="Arial Black"/>
                <w:sz w:val="20"/>
                <w:szCs w:val="20"/>
              </w:rPr>
            </w:pPr>
            <w:r w:rsidRPr="00C56C43">
              <w:rPr>
                <w:rFonts w:ascii="Arial Black" w:hAnsi="Arial Black"/>
                <w:sz w:val="20"/>
                <w:szCs w:val="20"/>
              </w:rPr>
              <w:lastRenderedPageBreak/>
              <w:t>keskustelu vanhempien ja oppilaan kanssa</w:t>
            </w:r>
          </w:p>
        </w:tc>
        <w:tc>
          <w:tcPr>
            <w:tcW w:w="2332" w:type="dxa"/>
            <w:shd w:val="clear" w:color="auto" w:fill="FBE4D5" w:themeFill="accent2" w:themeFillTint="33"/>
          </w:tcPr>
          <w:p w14:paraId="2C259F18" w14:textId="77777777" w:rsidR="00527D42" w:rsidRPr="00C56C43" w:rsidRDefault="00527D42" w:rsidP="00850136">
            <w:pPr>
              <w:rPr>
                <w:rFonts w:ascii="Arial Black" w:hAnsi="Arial Black"/>
                <w:sz w:val="20"/>
                <w:szCs w:val="20"/>
              </w:rPr>
            </w:pPr>
            <w:r w:rsidRPr="00C56C43">
              <w:rPr>
                <w:rFonts w:ascii="Arial Black" w:hAnsi="Arial Black"/>
                <w:sz w:val="20"/>
                <w:szCs w:val="20"/>
              </w:rPr>
              <w:lastRenderedPageBreak/>
              <w:t xml:space="preserve">oppilaan ja vanhemman kanssa </w:t>
            </w:r>
            <w:r w:rsidRPr="00C56C43">
              <w:rPr>
                <w:rFonts w:ascii="Arial Black" w:hAnsi="Arial Black"/>
                <w:sz w:val="20"/>
                <w:szCs w:val="20"/>
              </w:rPr>
              <w:lastRenderedPageBreak/>
              <w:t>yhdessä keskustellen</w:t>
            </w:r>
          </w:p>
          <w:p w14:paraId="3A551B7C" w14:textId="77777777" w:rsidR="00527D42" w:rsidRDefault="00527D42" w:rsidP="00850136">
            <w:pPr>
              <w:rPr>
                <w:rFonts w:ascii="Arial Black" w:hAnsi="Arial Black"/>
                <w:sz w:val="20"/>
                <w:szCs w:val="20"/>
              </w:rPr>
            </w:pPr>
          </w:p>
          <w:p w14:paraId="6E0C2DA0" w14:textId="77777777" w:rsidR="00527D42" w:rsidRPr="00C56C43" w:rsidRDefault="00527D42" w:rsidP="00850136">
            <w:pPr>
              <w:rPr>
                <w:rFonts w:ascii="Arial Black" w:hAnsi="Arial Black"/>
                <w:sz w:val="20"/>
                <w:szCs w:val="20"/>
              </w:rPr>
            </w:pPr>
            <w:r w:rsidRPr="00C56C43">
              <w:rPr>
                <w:rFonts w:ascii="Arial Black" w:hAnsi="Arial Black"/>
                <w:sz w:val="20"/>
                <w:szCs w:val="20"/>
              </w:rPr>
              <w:t>sovitaan selkeä seurantajakso</w:t>
            </w:r>
          </w:p>
          <w:p w14:paraId="643F3B33" w14:textId="77777777" w:rsidR="00527D42" w:rsidRDefault="00527D42" w:rsidP="00850136">
            <w:pPr>
              <w:rPr>
                <w:rFonts w:ascii="Arial Black" w:hAnsi="Arial Black"/>
                <w:sz w:val="20"/>
                <w:szCs w:val="20"/>
              </w:rPr>
            </w:pPr>
          </w:p>
          <w:p w14:paraId="68CEF8E7" w14:textId="77777777" w:rsidR="00527D42" w:rsidRPr="00C56C43" w:rsidRDefault="00527D42" w:rsidP="00850136">
            <w:pPr>
              <w:rPr>
                <w:rFonts w:ascii="Arial Black" w:hAnsi="Arial Black"/>
                <w:sz w:val="20"/>
                <w:szCs w:val="20"/>
              </w:rPr>
            </w:pPr>
            <w:r w:rsidRPr="00C56C43">
              <w:rPr>
                <w:rFonts w:ascii="Arial Black" w:hAnsi="Arial Black"/>
                <w:sz w:val="20"/>
                <w:szCs w:val="20"/>
              </w:rPr>
              <w:t xml:space="preserve">konkreettiset arvioinnin </w:t>
            </w:r>
            <w:proofErr w:type="gramStart"/>
            <w:r w:rsidRPr="00C56C43">
              <w:rPr>
                <w:rFonts w:ascii="Arial Black" w:hAnsi="Arial Black"/>
                <w:sz w:val="20"/>
                <w:szCs w:val="20"/>
              </w:rPr>
              <w:t>kohteen</w:t>
            </w:r>
            <w:proofErr w:type="gramEnd"/>
            <w:r w:rsidRPr="00C56C43">
              <w:rPr>
                <w:rFonts w:ascii="Arial Black" w:hAnsi="Arial Black"/>
                <w:sz w:val="20"/>
                <w:szCs w:val="20"/>
              </w:rPr>
              <w:t xml:space="preserve"> joita seurataan</w:t>
            </w:r>
          </w:p>
          <w:p w14:paraId="672FACE7" w14:textId="77777777" w:rsidR="00527D42" w:rsidRDefault="00527D42" w:rsidP="00850136">
            <w:pPr>
              <w:rPr>
                <w:rFonts w:ascii="Arial Black" w:hAnsi="Arial Black"/>
                <w:sz w:val="20"/>
                <w:szCs w:val="20"/>
              </w:rPr>
            </w:pPr>
          </w:p>
          <w:p w14:paraId="2B0904D8" w14:textId="77777777" w:rsidR="00527D42" w:rsidRPr="00C56C43" w:rsidRDefault="00527D42" w:rsidP="00850136">
            <w:pPr>
              <w:rPr>
                <w:rFonts w:ascii="Arial Black" w:hAnsi="Arial Black"/>
                <w:sz w:val="20"/>
                <w:szCs w:val="20"/>
              </w:rPr>
            </w:pPr>
            <w:r w:rsidRPr="00C56C43">
              <w:rPr>
                <w:rFonts w:ascii="Arial Black" w:hAnsi="Arial Black"/>
                <w:sz w:val="20"/>
                <w:szCs w:val="20"/>
              </w:rPr>
              <w:t>arviointi- ja palautekeskustelu</w:t>
            </w:r>
          </w:p>
        </w:tc>
        <w:tc>
          <w:tcPr>
            <w:tcW w:w="2333" w:type="dxa"/>
            <w:shd w:val="clear" w:color="auto" w:fill="D5DCE4" w:themeFill="text2" w:themeFillTint="33"/>
          </w:tcPr>
          <w:p w14:paraId="140B8DAA" w14:textId="77777777" w:rsidR="00527D42" w:rsidRPr="00C56C43" w:rsidRDefault="00527D42" w:rsidP="00850136">
            <w:pPr>
              <w:rPr>
                <w:rFonts w:ascii="Arial Black" w:hAnsi="Arial Black"/>
                <w:sz w:val="20"/>
                <w:szCs w:val="20"/>
              </w:rPr>
            </w:pPr>
            <w:r w:rsidRPr="00C56C43">
              <w:rPr>
                <w:rFonts w:ascii="Arial Black" w:hAnsi="Arial Black"/>
                <w:sz w:val="20"/>
                <w:szCs w:val="20"/>
              </w:rPr>
              <w:lastRenderedPageBreak/>
              <w:t>oma opettaja ja luokan ohjaaja päävastuussa</w:t>
            </w:r>
          </w:p>
          <w:p w14:paraId="1A467945" w14:textId="77777777" w:rsidR="00527D42" w:rsidRDefault="00527D42" w:rsidP="00850136">
            <w:pPr>
              <w:rPr>
                <w:rFonts w:ascii="Arial Black" w:hAnsi="Arial Black"/>
                <w:sz w:val="20"/>
                <w:szCs w:val="20"/>
              </w:rPr>
            </w:pPr>
          </w:p>
          <w:p w14:paraId="1CA6FC9F" w14:textId="77777777" w:rsidR="00527D42" w:rsidRPr="00C56C43" w:rsidRDefault="00527D42" w:rsidP="00850136">
            <w:pPr>
              <w:rPr>
                <w:rFonts w:ascii="Arial Black" w:hAnsi="Arial Black"/>
                <w:sz w:val="20"/>
                <w:szCs w:val="20"/>
              </w:rPr>
            </w:pPr>
            <w:r w:rsidRPr="00C56C43">
              <w:rPr>
                <w:rFonts w:ascii="Arial Black" w:hAnsi="Arial Black"/>
                <w:sz w:val="20"/>
                <w:szCs w:val="20"/>
              </w:rPr>
              <w:t>tiedonkulku muilta tärkeää</w:t>
            </w:r>
          </w:p>
        </w:tc>
        <w:tc>
          <w:tcPr>
            <w:tcW w:w="2333" w:type="dxa"/>
            <w:shd w:val="clear" w:color="auto" w:fill="F7CAAC" w:themeFill="accent2" w:themeFillTint="66"/>
          </w:tcPr>
          <w:p w14:paraId="4D362E36" w14:textId="77777777" w:rsidR="00527D42" w:rsidRPr="00C56C43" w:rsidRDefault="00527D42" w:rsidP="00850136">
            <w:pPr>
              <w:rPr>
                <w:rFonts w:ascii="Arial Black" w:hAnsi="Arial Black"/>
                <w:sz w:val="20"/>
                <w:szCs w:val="20"/>
              </w:rPr>
            </w:pPr>
            <w:r w:rsidRPr="00C56C43">
              <w:rPr>
                <w:rFonts w:ascii="Arial Black" w:hAnsi="Arial Black"/>
                <w:sz w:val="20"/>
                <w:szCs w:val="20"/>
              </w:rPr>
              <w:lastRenderedPageBreak/>
              <w:t>seurantakortin kotikäynti ja kuittaus</w:t>
            </w:r>
          </w:p>
          <w:p w14:paraId="3297AE47" w14:textId="77777777" w:rsidR="00527D42" w:rsidRDefault="00527D42" w:rsidP="00850136">
            <w:pPr>
              <w:rPr>
                <w:rFonts w:ascii="Arial Black" w:hAnsi="Arial Black"/>
                <w:sz w:val="20"/>
                <w:szCs w:val="20"/>
              </w:rPr>
            </w:pPr>
          </w:p>
          <w:p w14:paraId="00059969" w14:textId="77777777" w:rsidR="00527D42" w:rsidRPr="00C56C43" w:rsidRDefault="00527D42" w:rsidP="00850136">
            <w:pPr>
              <w:rPr>
                <w:rFonts w:ascii="Arial Black" w:hAnsi="Arial Black"/>
                <w:sz w:val="20"/>
                <w:szCs w:val="20"/>
              </w:rPr>
            </w:pPr>
            <w:r w:rsidRPr="00C56C43">
              <w:rPr>
                <w:rFonts w:ascii="Arial Black" w:hAnsi="Arial Black"/>
                <w:sz w:val="20"/>
                <w:szCs w:val="20"/>
              </w:rPr>
              <w:t>hyvä ajantasainen tiedonkulku</w:t>
            </w:r>
          </w:p>
          <w:p w14:paraId="71DB0CC9" w14:textId="77777777" w:rsidR="00527D42" w:rsidRDefault="00527D42" w:rsidP="00850136">
            <w:pPr>
              <w:rPr>
                <w:rFonts w:ascii="Arial Black" w:hAnsi="Arial Black"/>
                <w:sz w:val="20"/>
                <w:szCs w:val="20"/>
              </w:rPr>
            </w:pPr>
          </w:p>
          <w:p w14:paraId="7B866B56" w14:textId="77777777" w:rsidR="00527D42" w:rsidRPr="00C56C43" w:rsidRDefault="00527D42" w:rsidP="00850136">
            <w:pPr>
              <w:rPr>
                <w:rFonts w:ascii="Arial Black" w:hAnsi="Arial Black"/>
                <w:sz w:val="20"/>
                <w:szCs w:val="20"/>
              </w:rPr>
            </w:pPr>
            <w:r w:rsidRPr="00C56C43">
              <w:rPr>
                <w:rFonts w:ascii="Arial Black" w:hAnsi="Arial Black"/>
                <w:sz w:val="20"/>
                <w:szCs w:val="20"/>
              </w:rPr>
              <w:t xml:space="preserve">vanhemmat </w:t>
            </w:r>
            <w:proofErr w:type="gramStart"/>
            <w:r w:rsidRPr="00C56C43">
              <w:rPr>
                <w:rFonts w:ascii="Arial Black" w:hAnsi="Arial Black"/>
                <w:sz w:val="20"/>
                <w:szCs w:val="20"/>
              </w:rPr>
              <w:t>sitoutuu</w:t>
            </w:r>
            <w:proofErr w:type="gramEnd"/>
            <w:r w:rsidRPr="00C56C43">
              <w:rPr>
                <w:rFonts w:ascii="Arial Black" w:hAnsi="Arial Black"/>
                <w:sz w:val="20"/>
                <w:szCs w:val="20"/>
              </w:rPr>
              <w:t xml:space="preserve"> toimintaan</w:t>
            </w:r>
          </w:p>
          <w:p w14:paraId="6ED0B4A8" w14:textId="77777777" w:rsidR="00527D42" w:rsidRDefault="00527D42" w:rsidP="00850136">
            <w:pPr>
              <w:rPr>
                <w:rFonts w:ascii="Arial Black" w:hAnsi="Arial Black"/>
                <w:sz w:val="20"/>
                <w:szCs w:val="20"/>
              </w:rPr>
            </w:pPr>
          </w:p>
          <w:p w14:paraId="57AF78F5" w14:textId="77777777" w:rsidR="00527D42" w:rsidRPr="00C56C43" w:rsidRDefault="00527D42" w:rsidP="00850136">
            <w:pPr>
              <w:rPr>
                <w:rFonts w:ascii="Arial Black" w:hAnsi="Arial Black"/>
                <w:sz w:val="20"/>
                <w:szCs w:val="20"/>
              </w:rPr>
            </w:pPr>
            <w:r w:rsidRPr="00C56C43">
              <w:rPr>
                <w:rFonts w:ascii="Arial Black" w:hAnsi="Arial Black"/>
                <w:sz w:val="20"/>
                <w:szCs w:val="20"/>
              </w:rPr>
              <w:t>huoltajien palaute toimivuudesta</w:t>
            </w:r>
          </w:p>
        </w:tc>
      </w:tr>
    </w:tbl>
    <w:p w14:paraId="481AC2DC" w14:textId="77777777" w:rsidR="00527D42" w:rsidRDefault="00527D42" w:rsidP="00527D42">
      <w:pPr>
        <w:pStyle w:val="Luettelokappale"/>
        <w:rPr>
          <w:rFonts w:ascii="Arial Black" w:hAnsi="Arial Black"/>
          <w:sz w:val="28"/>
          <w:szCs w:val="28"/>
        </w:rPr>
      </w:pPr>
    </w:p>
    <w:p w14:paraId="45B25F3E" w14:textId="77777777" w:rsidR="00527D42" w:rsidRDefault="00527D42" w:rsidP="00527D42">
      <w:pPr>
        <w:pStyle w:val="Luettelokappale"/>
        <w:rPr>
          <w:rFonts w:ascii="Arial Black" w:hAnsi="Arial Black"/>
          <w:sz w:val="28"/>
          <w:szCs w:val="28"/>
        </w:rPr>
      </w:pPr>
    </w:p>
    <w:p w14:paraId="6A9091FF" w14:textId="32FE0423" w:rsidR="00343486" w:rsidRPr="00343486" w:rsidRDefault="00343486">
      <w:pPr>
        <w:pStyle w:val="Luettelokappale"/>
        <w:numPr>
          <w:ilvl w:val="0"/>
          <w:numId w:val="15"/>
        </w:numPr>
        <w:spacing w:line="360" w:lineRule="auto"/>
        <w:rPr>
          <w:rFonts w:ascii="Arial Black" w:hAnsi="Arial Black"/>
          <w:sz w:val="28"/>
          <w:szCs w:val="28"/>
        </w:rPr>
      </w:pPr>
      <w:r>
        <w:rPr>
          <w:noProof/>
          <w:lang w:eastAsia="fi-FI"/>
        </w:rPr>
        <w:lastRenderedPageBreak/>
        <w:drawing>
          <wp:anchor distT="0" distB="0" distL="114300" distR="114300" simplePos="0" relativeHeight="251683840" behindDoc="1" locked="0" layoutInCell="1" allowOverlap="1" wp14:anchorId="47ADB27C" wp14:editId="1D03A18C">
            <wp:simplePos x="0" y="0"/>
            <wp:positionH relativeFrom="margin">
              <wp:posOffset>0</wp:posOffset>
            </wp:positionH>
            <wp:positionV relativeFrom="paragraph">
              <wp:posOffset>581025</wp:posOffset>
            </wp:positionV>
            <wp:extent cx="8924925" cy="5067300"/>
            <wp:effectExtent l="0" t="95250" r="0" b="0"/>
            <wp:wrapTight wrapText="bothSides">
              <wp:wrapPolygon edited="0">
                <wp:start x="7884" y="-406"/>
                <wp:lineTo x="7653" y="-406"/>
                <wp:lineTo x="7561" y="893"/>
                <wp:lineTo x="7561" y="3492"/>
                <wp:lineTo x="6962" y="3979"/>
                <wp:lineTo x="6962" y="4791"/>
                <wp:lineTo x="2858" y="4872"/>
                <wp:lineTo x="2905" y="11287"/>
                <wp:lineTo x="5348" y="12586"/>
                <wp:lineTo x="5440" y="13886"/>
                <wp:lineTo x="3734" y="14779"/>
                <wp:lineTo x="3734" y="15185"/>
                <wp:lineTo x="3504" y="15185"/>
                <wp:lineTo x="3412" y="16484"/>
                <wp:lineTo x="3412" y="19164"/>
                <wp:lineTo x="3504" y="20382"/>
                <wp:lineTo x="10189" y="21113"/>
                <wp:lineTo x="10235" y="21275"/>
                <wp:lineTo x="11711" y="21275"/>
                <wp:lineTo x="11757" y="21113"/>
                <wp:lineTo x="18165" y="20382"/>
                <wp:lineTo x="18304" y="19164"/>
                <wp:lineTo x="18350" y="14211"/>
                <wp:lineTo x="17750" y="13886"/>
                <wp:lineTo x="16091" y="13886"/>
                <wp:lineTo x="16137" y="12586"/>
                <wp:lineTo x="18580" y="11287"/>
                <wp:lineTo x="18857" y="10069"/>
                <wp:lineTo x="18857" y="5847"/>
                <wp:lineTo x="18119" y="4791"/>
                <wp:lineTo x="14523" y="4791"/>
                <wp:lineTo x="14523" y="4466"/>
                <wp:lineTo x="13785" y="3492"/>
                <wp:lineTo x="13739" y="-406"/>
                <wp:lineTo x="13463" y="-406"/>
                <wp:lineTo x="7884" y="-406"/>
              </wp:wrapPolygon>
            </wp:wrapTight>
            <wp:docPr id="8" name="Kaaviokuv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roofErr w:type="spellStart"/>
      <w:r>
        <w:rPr>
          <w:rFonts w:ascii="Arial Black" w:hAnsi="Arial Black"/>
          <w:sz w:val="28"/>
          <w:szCs w:val="28"/>
        </w:rPr>
        <w:t>ProKoulumme</w:t>
      </w:r>
      <w:proofErr w:type="spellEnd"/>
      <w:r>
        <w:rPr>
          <w:rFonts w:ascii="Arial Black" w:hAnsi="Arial Black"/>
          <w:sz w:val="28"/>
          <w:szCs w:val="28"/>
        </w:rPr>
        <w:t xml:space="preserve"> käyttäytymisen kohdennetun erityisen tuen kuvas:</w:t>
      </w:r>
    </w:p>
    <w:p w14:paraId="2CB0BCE6" w14:textId="6296F49D" w:rsidR="00343486" w:rsidRDefault="00343486" w:rsidP="00527D42">
      <w:pPr>
        <w:spacing w:line="360" w:lineRule="auto"/>
        <w:rPr>
          <w:rFonts w:ascii="Arial Black" w:hAnsi="Arial Black"/>
          <w:sz w:val="28"/>
          <w:szCs w:val="28"/>
        </w:rPr>
      </w:pPr>
    </w:p>
    <w:p w14:paraId="55890CE2" w14:textId="05C00F4D" w:rsidR="00343486" w:rsidRDefault="00343486" w:rsidP="00527D42">
      <w:pPr>
        <w:spacing w:line="360" w:lineRule="auto"/>
        <w:rPr>
          <w:rFonts w:ascii="Arial Black" w:hAnsi="Arial Black"/>
          <w:sz w:val="28"/>
          <w:szCs w:val="28"/>
        </w:rPr>
      </w:pPr>
    </w:p>
    <w:p w14:paraId="34179E3E" w14:textId="091E7CE1" w:rsidR="00343486" w:rsidRDefault="00343486" w:rsidP="00527D42">
      <w:pPr>
        <w:spacing w:line="360" w:lineRule="auto"/>
        <w:rPr>
          <w:rFonts w:ascii="Arial Black" w:hAnsi="Arial Black"/>
          <w:sz w:val="28"/>
          <w:szCs w:val="28"/>
        </w:rPr>
      </w:pPr>
    </w:p>
    <w:p w14:paraId="71A97ABC" w14:textId="0DD66494" w:rsidR="00343486" w:rsidRDefault="00343486" w:rsidP="00527D42">
      <w:pPr>
        <w:spacing w:line="360" w:lineRule="auto"/>
        <w:rPr>
          <w:rFonts w:ascii="Arial Black" w:hAnsi="Arial Black"/>
          <w:sz w:val="28"/>
          <w:szCs w:val="28"/>
        </w:rPr>
      </w:pPr>
    </w:p>
    <w:p w14:paraId="74DD32FE" w14:textId="64FA2113" w:rsidR="00343486" w:rsidRDefault="00343486" w:rsidP="00527D42">
      <w:pPr>
        <w:spacing w:line="360" w:lineRule="auto"/>
        <w:rPr>
          <w:rFonts w:ascii="Arial Black" w:hAnsi="Arial Black"/>
          <w:sz w:val="28"/>
          <w:szCs w:val="28"/>
        </w:rPr>
      </w:pPr>
    </w:p>
    <w:p w14:paraId="6AD3B7D5" w14:textId="57404FBA" w:rsidR="00343486" w:rsidRDefault="00343486" w:rsidP="00527D42">
      <w:pPr>
        <w:spacing w:line="360" w:lineRule="auto"/>
        <w:rPr>
          <w:rFonts w:ascii="Arial Black" w:hAnsi="Arial Black"/>
          <w:sz w:val="28"/>
          <w:szCs w:val="28"/>
        </w:rPr>
      </w:pPr>
    </w:p>
    <w:p w14:paraId="593F7B65" w14:textId="736DAFF3" w:rsidR="00343486" w:rsidRDefault="00343486" w:rsidP="00527D42">
      <w:pPr>
        <w:spacing w:line="360" w:lineRule="auto"/>
        <w:rPr>
          <w:rFonts w:ascii="Arial Black" w:hAnsi="Arial Black"/>
          <w:sz w:val="28"/>
          <w:szCs w:val="28"/>
        </w:rPr>
      </w:pPr>
    </w:p>
    <w:p w14:paraId="5203EA72" w14:textId="7B460A47" w:rsidR="00343486" w:rsidRDefault="00343486" w:rsidP="00527D42">
      <w:pPr>
        <w:spacing w:line="360" w:lineRule="auto"/>
        <w:rPr>
          <w:rFonts w:ascii="Arial Black" w:hAnsi="Arial Black"/>
          <w:sz w:val="28"/>
          <w:szCs w:val="28"/>
        </w:rPr>
      </w:pPr>
    </w:p>
    <w:p w14:paraId="49053117" w14:textId="67391D63" w:rsidR="00343486" w:rsidRDefault="00343486" w:rsidP="00527D42">
      <w:pPr>
        <w:spacing w:line="360" w:lineRule="auto"/>
        <w:rPr>
          <w:rFonts w:ascii="Arial Black" w:hAnsi="Arial Black"/>
          <w:sz w:val="28"/>
          <w:szCs w:val="28"/>
        </w:rPr>
      </w:pPr>
    </w:p>
    <w:p w14:paraId="15295D99" w14:textId="6EF86902" w:rsidR="00343486" w:rsidRDefault="00343486" w:rsidP="00527D42">
      <w:pPr>
        <w:spacing w:line="360" w:lineRule="auto"/>
        <w:rPr>
          <w:rFonts w:ascii="Arial Black" w:hAnsi="Arial Black"/>
          <w:sz w:val="28"/>
          <w:szCs w:val="28"/>
        </w:rPr>
      </w:pPr>
    </w:p>
    <w:p w14:paraId="4AE154EE" w14:textId="41841B2F" w:rsidR="00343486" w:rsidRDefault="00343486" w:rsidP="00527D42">
      <w:pPr>
        <w:spacing w:line="360" w:lineRule="auto"/>
        <w:rPr>
          <w:rFonts w:ascii="Arial Black" w:hAnsi="Arial Black"/>
          <w:sz w:val="28"/>
          <w:szCs w:val="28"/>
        </w:rPr>
      </w:pPr>
    </w:p>
    <w:p w14:paraId="0413A30F" w14:textId="6B8E40D7" w:rsidR="00343486" w:rsidRDefault="00343486" w:rsidP="00527D42">
      <w:pPr>
        <w:spacing w:line="360" w:lineRule="auto"/>
        <w:rPr>
          <w:rFonts w:ascii="Arial Black" w:hAnsi="Arial Black"/>
          <w:sz w:val="28"/>
          <w:szCs w:val="28"/>
        </w:rPr>
      </w:pPr>
    </w:p>
    <w:p w14:paraId="4B5A6055" w14:textId="77777777" w:rsidR="00343486" w:rsidRDefault="00343486" w:rsidP="00527D42">
      <w:pPr>
        <w:spacing w:line="360" w:lineRule="auto"/>
        <w:rPr>
          <w:rFonts w:ascii="Arial Black" w:hAnsi="Arial Black"/>
          <w:sz w:val="28"/>
          <w:szCs w:val="28"/>
        </w:rPr>
      </w:pPr>
    </w:p>
    <w:p w14:paraId="76D38033" w14:textId="652E69D4" w:rsidR="00343486" w:rsidRDefault="00343486">
      <w:pPr>
        <w:pStyle w:val="Luettelokappale"/>
        <w:numPr>
          <w:ilvl w:val="0"/>
          <w:numId w:val="15"/>
        </w:numPr>
        <w:spacing w:line="360" w:lineRule="auto"/>
        <w:rPr>
          <w:rFonts w:ascii="Arial Black" w:hAnsi="Arial Black"/>
          <w:sz w:val="28"/>
          <w:szCs w:val="28"/>
        </w:rPr>
      </w:pPr>
      <w:proofErr w:type="spellStart"/>
      <w:r>
        <w:rPr>
          <w:rFonts w:ascii="Arial Black" w:hAnsi="Arial Black"/>
          <w:sz w:val="28"/>
          <w:szCs w:val="28"/>
        </w:rPr>
        <w:lastRenderedPageBreak/>
        <w:t>ProKoulun</w:t>
      </w:r>
      <w:proofErr w:type="spellEnd"/>
      <w:r>
        <w:rPr>
          <w:rFonts w:ascii="Arial Black" w:hAnsi="Arial Black"/>
          <w:sz w:val="28"/>
          <w:szCs w:val="28"/>
        </w:rPr>
        <w:t xml:space="preserve"> </w:t>
      </w:r>
      <w:proofErr w:type="spellStart"/>
      <w:r>
        <w:rPr>
          <w:rFonts w:ascii="Arial Black" w:hAnsi="Arial Black"/>
          <w:sz w:val="28"/>
          <w:szCs w:val="28"/>
        </w:rPr>
        <w:t>toiminan</w:t>
      </w:r>
      <w:proofErr w:type="spellEnd"/>
      <w:r>
        <w:rPr>
          <w:rFonts w:ascii="Arial Black" w:hAnsi="Arial Black"/>
          <w:sz w:val="28"/>
          <w:szCs w:val="28"/>
        </w:rPr>
        <w:t xml:space="preserve"> ja tuloksellisuuden arviointi tietoon perustuen:</w:t>
      </w:r>
    </w:p>
    <w:p w14:paraId="409ED8C3" w14:textId="6BEE47FF" w:rsidR="00343486" w:rsidRDefault="00343486" w:rsidP="00343486">
      <w:pPr>
        <w:pStyle w:val="Luettelokappale"/>
        <w:spacing w:line="360" w:lineRule="auto"/>
        <w:rPr>
          <w:rFonts w:ascii="Verdana" w:hAnsi="Verdana"/>
          <w:sz w:val="24"/>
          <w:szCs w:val="24"/>
        </w:rPr>
      </w:pPr>
      <w:r w:rsidRPr="00343486">
        <w:rPr>
          <w:rFonts w:ascii="Verdana" w:hAnsi="Verdana"/>
          <w:sz w:val="24"/>
          <w:szCs w:val="24"/>
        </w:rPr>
        <w:t xml:space="preserve">-Vähintään kerran vuodessa </w:t>
      </w:r>
      <w:r>
        <w:rPr>
          <w:rFonts w:ascii="Verdana" w:hAnsi="Verdana"/>
          <w:sz w:val="24"/>
          <w:szCs w:val="24"/>
        </w:rPr>
        <w:t>tutkitaan koulun tasolla toiminnan tuloksia sekä suuntaviivoja tulevalle toiminnalle</w:t>
      </w:r>
    </w:p>
    <w:p w14:paraId="2F4CF674" w14:textId="07B42A40" w:rsidR="00343486" w:rsidRDefault="00343486" w:rsidP="00343486">
      <w:pPr>
        <w:pStyle w:val="Luettelokappale"/>
        <w:spacing w:line="360" w:lineRule="auto"/>
        <w:rPr>
          <w:rFonts w:ascii="Verdana" w:hAnsi="Verdana"/>
          <w:sz w:val="24"/>
          <w:szCs w:val="24"/>
        </w:rPr>
      </w:pPr>
      <w:r>
        <w:rPr>
          <w:rFonts w:ascii="Verdana" w:hAnsi="Verdana"/>
          <w:sz w:val="24"/>
          <w:szCs w:val="24"/>
        </w:rPr>
        <w:t>- Oppilailta kysytään palautetta keväällä toukokuussa koulun siipikäytävien seinillä olevien kysymysten avulla</w:t>
      </w:r>
    </w:p>
    <w:p w14:paraId="71090971" w14:textId="288E8C67" w:rsidR="00343486" w:rsidRDefault="00343486" w:rsidP="00343486">
      <w:pPr>
        <w:pStyle w:val="Luettelokappale"/>
        <w:spacing w:line="360" w:lineRule="auto"/>
        <w:rPr>
          <w:rFonts w:ascii="Verdana" w:hAnsi="Verdana"/>
          <w:sz w:val="24"/>
          <w:szCs w:val="24"/>
        </w:rPr>
      </w:pPr>
      <w:r>
        <w:rPr>
          <w:rFonts w:ascii="Verdana" w:hAnsi="Verdana"/>
          <w:sz w:val="24"/>
          <w:szCs w:val="24"/>
        </w:rPr>
        <w:t>- Opettajilta kysytään palautetta keväällä toukokuussa opettajainhuoneen seinällä olevien kysymysten avulla</w:t>
      </w:r>
    </w:p>
    <w:p w14:paraId="7FAD1CF0" w14:textId="007303B1" w:rsidR="00343486" w:rsidRPr="00343486" w:rsidRDefault="00343486" w:rsidP="00343486">
      <w:pPr>
        <w:pStyle w:val="Luettelokappale"/>
        <w:spacing w:line="360" w:lineRule="auto"/>
        <w:rPr>
          <w:rFonts w:ascii="Verdana" w:hAnsi="Verdana"/>
          <w:sz w:val="24"/>
          <w:szCs w:val="24"/>
        </w:rPr>
      </w:pPr>
      <w:r>
        <w:rPr>
          <w:rFonts w:ascii="Verdana" w:hAnsi="Verdana"/>
          <w:sz w:val="24"/>
          <w:szCs w:val="24"/>
        </w:rPr>
        <w:t xml:space="preserve">- </w:t>
      </w:r>
      <w:proofErr w:type="spellStart"/>
      <w:r>
        <w:rPr>
          <w:rFonts w:ascii="Verdana" w:hAnsi="Verdana"/>
          <w:sz w:val="24"/>
          <w:szCs w:val="24"/>
        </w:rPr>
        <w:t>ProTiimi</w:t>
      </w:r>
      <w:proofErr w:type="spellEnd"/>
      <w:r>
        <w:rPr>
          <w:rFonts w:ascii="Verdana" w:hAnsi="Verdana"/>
          <w:sz w:val="24"/>
          <w:szCs w:val="24"/>
        </w:rPr>
        <w:t xml:space="preserve"> käsittelee palautteet ja raportoi niistä kunnan Pro-ohjaajille</w:t>
      </w:r>
    </w:p>
    <w:p w14:paraId="7DE8EB0D" w14:textId="46F2E055" w:rsidR="00343486" w:rsidRDefault="00343486" w:rsidP="00343486">
      <w:pPr>
        <w:pStyle w:val="Luettelokappale"/>
        <w:spacing w:line="360" w:lineRule="auto"/>
        <w:rPr>
          <w:rFonts w:ascii="Arial Black" w:hAnsi="Arial Black"/>
          <w:sz w:val="28"/>
          <w:szCs w:val="28"/>
        </w:rPr>
      </w:pPr>
    </w:p>
    <w:p w14:paraId="6BCB3718" w14:textId="77777777" w:rsidR="00856FEF" w:rsidRDefault="00856FEF">
      <w:pPr>
        <w:pStyle w:val="paragraph"/>
        <w:numPr>
          <w:ilvl w:val="0"/>
          <w:numId w:val="23"/>
        </w:numPr>
        <w:spacing w:before="0" w:beforeAutospacing="0" w:after="0" w:afterAutospacing="0"/>
        <w:ind w:firstLine="0"/>
        <w:textAlignment w:val="baseline"/>
        <w:rPr>
          <w:rFonts w:ascii="Calibri" w:hAnsi="Calibri" w:cs="Calibri"/>
        </w:rPr>
      </w:pPr>
      <w:r>
        <w:rPr>
          <w:rStyle w:val="normaltextrun"/>
          <w:rFonts w:ascii="Calibri" w:hAnsi="Calibri" w:cs="Calibri"/>
          <w:b/>
          <w:bCs/>
          <w:color w:val="000000"/>
        </w:rPr>
        <w:t>Yhteistyö terveysneuvonnan ja terveystiedon opetuksen välillä</w:t>
      </w:r>
      <w:r>
        <w:rPr>
          <w:rStyle w:val="eop"/>
          <w:rFonts w:ascii="Calibri" w:hAnsi="Calibri" w:cs="Calibri"/>
          <w:color w:val="000000"/>
        </w:rPr>
        <w:t> </w:t>
      </w:r>
    </w:p>
    <w:p w14:paraId="70E6A7BD" w14:textId="77777777" w:rsidR="00D30D50" w:rsidRDefault="00856FEF" w:rsidP="00856FEF">
      <w:pPr>
        <w:pStyle w:val="paragraph"/>
        <w:spacing w:before="0" w:beforeAutospacing="0" w:after="0" w:afterAutospacing="0"/>
        <w:ind w:left="720"/>
        <w:textAlignment w:val="baseline"/>
        <w:rPr>
          <w:rStyle w:val="normaltextrun"/>
          <w:rFonts w:ascii="Calibri" w:hAnsi="Calibri" w:cs="Calibri"/>
          <w:color w:val="000000"/>
        </w:rPr>
      </w:pPr>
      <w:r>
        <w:rPr>
          <w:rStyle w:val="normaltextrun"/>
          <w:rFonts w:ascii="Calibri" w:hAnsi="Calibri" w:cs="Calibri"/>
          <w:color w:val="000000"/>
        </w:rPr>
        <w:t>Vaikka vuosiluokilla 1–6 ei opeteta terveystietoa kaikille yhteisenä aineena, kouluterveydenhoitaja antaa terveysneuvontaa murrosiän muutoksista neljännen vuosiluokan oppilaille. Muuta terveysneuvontaa voi antaa kouluterveydenhoitaja tai muu terveydenhoidon tai -huollon ammattihenkilö. </w:t>
      </w:r>
    </w:p>
    <w:p w14:paraId="6E0D8588" w14:textId="539B1545" w:rsidR="00856FEF" w:rsidRDefault="00D30D50" w:rsidP="00856FE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rPr>
        <w:t>5.-luokkien oppilaille pidetään erilliset oppitunnit tupakan vaaroista terveydenhoitajan toimesta.</w:t>
      </w:r>
      <w:r w:rsidR="00856FEF">
        <w:rPr>
          <w:rStyle w:val="eop"/>
          <w:rFonts w:ascii="Calibri" w:hAnsi="Calibri" w:cs="Calibri"/>
          <w:color w:val="000000"/>
        </w:rPr>
        <w:t> </w:t>
      </w:r>
    </w:p>
    <w:p w14:paraId="17C8AF51"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color w:val="000000"/>
        </w:rPr>
        <w:t> </w:t>
      </w:r>
    </w:p>
    <w:p w14:paraId="08FA621D"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2.5 Tupakkatuotteiden ja muiden päihteiden käytön ehkäiseminen ja käyttöön puuttuminen </w:t>
      </w:r>
      <w:r>
        <w:rPr>
          <w:rStyle w:val="eop"/>
          <w:rFonts w:ascii="Calibri" w:hAnsi="Calibri" w:cs="Calibri"/>
          <w:color w:val="000000"/>
        </w:rPr>
        <w:t> </w:t>
      </w:r>
    </w:p>
    <w:p w14:paraId="0892A20B" w14:textId="77777777" w:rsidR="00856FEF" w:rsidRDefault="00856FEF" w:rsidP="00856FEF">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22"/>
          <w:szCs w:val="22"/>
        </w:rPr>
        <w:t>Ehkäisevä päihdetyö on osa koulun perustyötä, toimintatapoja ja -kulttuuria, joilla tuetaan oppilaiden tervettä kasvua ja kehitystä. Oppilaitosten päihdetyötä määrittelevät lainsäädäntö, opetussuunnitelma sekä opiskeluhuollon käytännöt.</w:t>
      </w:r>
      <w:r>
        <w:rPr>
          <w:rStyle w:val="eop"/>
          <w:rFonts w:ascii="Calibri" w:hAnsi="Calibri" w:cs="Calibri"/>
          <w:sz w:val="22"/>
          <w:szCs w:val="22"/>
        </w:rPr>
        <w:t> </w:t>
      </w:r>
    </w:p>
    <w:p w14:paraId="7C5F399D" w14:textId="7357E781" w:rsidR="00856FEF" w:rsidRDefault="00856FEF" w:rsidP="00856FEF">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rPr>
        <w:t xml:space="preserve">Koulun opetushenkilökunta, kouluterveydenhoitaja tai muu yhteistyötaho kertoo joka lukuvuosi oppilaille tupakkatuotteiden ja muiden päihteiden käytön vaarallisuudesta oppilaiden ikätason huomioon ottavalla tavalla. Henkilökunta puuttuu tietoonsa tulleeseen tai epäiltyyn oppilaan tupakkatuotteiden tai muiden päihteiden hallussapitoon ja käyttöön välittömästi. Jos hallussapito tai käyttö tapahtuu koulupäivän aikana, </w:t>
      </w:r>
      <w:r w:rsidR="00DE7A65">
        <w:rPr>
          <w:rStyle w:val="normaltextrun"/>
          <w:rFonts w:ascii="Calibri" w:hAnsi="Calibri" w:cs="Calibri"/>
        </w:rPr>
        <w:t>reh</w:t>
      </w:r>
      <w:r w:rsidR="00213779">
        <w:rPr>
          <w:rStyle w:val="normaltextrun"/>
          <w:rFonts w:ascii="Calibri" w:hAnsi="Calibri" w:cs="Calibri"/>
        </w:rPr>
        <w:t>tori</w:t>
      </w:r>
      <w:r>
        <w:rPr>
          <w:rStyle w:val="normaltextrun"/>
          <w:rFonts w:ascii="Calibri" w:hAnsi="Calibri" w:cs="Calibri"/>
        </w:rPr>
        <w:t xml:space="preserve"> ja opettaja takavarikoivat yhdessä tai erikseen oppilaan hallussaan pitämän tupakkatuotteen tai muun päihteen perusopetuslaki 36 §:n ja koulun järjestyssääntöjen mukaisesti.  Koulu ilmoittaa hallussapito- ja käyttötapauksista ja niiden epäilyistä aina oppilaan huoltajalle. Tarvittaessa tapauksesta tiedon saanut henkilökunnan jäsen tekee lastensuojelulaki 25 §:n mukaisen lastensuojeluilmoituksen.</w:t>
      </w:r>
      <w:r>
        <w:rPr>
          <w:rStyle w:val="eop"/>
          <w:rFonts w:ascii="Calibri" w:hAnsi="Calibri" w:cs="Calibri"/>
        </w:rPr>
        <w:t> </w:t>
      </w:r>
    </w:p>
    <w:p w14:paraId="6C323006"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color w:val="FF0000"/>
          <w:sz w:val="22"/>
          <w:szCs w:val="22"/>
        </w:rPr>
        <w:t> </w:t>
      </w:r>
    </w:p>
    <w:p w14:paraId="5C6936E9" w14:textId="77777777" w:rsidR="00856FEF" w:rsidRDefault="00856FEF"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b/>
          <w:bCs/>
          <w:color w:val="000000"/>
        </w:rPr>
        <w:t>2.6 Yhteistyö ja käytänteet kouluympäristön terveellisyyden ja turvallisuuden sekä kouluyhteisön hyvinvoinnin tarkastuksissa </w:t>
      </w:r>
      <w:r>
        <w:rPr>
          <w:rStyle w:val="eop"/>
          <w:rFonts w:ascii="Calibri" w:hAnsi="Calibri" w:cs="Calibri"/>
          <w:color w:val="000000"/>
        </w:rPr>
        <w:t> </w:t>
      </w:r>
    </w:p>
    <w:p w14:paraId="4B6C75AA"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rPr>
        <w:t>Koulu- ja opiskeluterveydenhuollon tehtävänä on oppilaitosympäristön terveellisyyden ja turvallisuuden sekä oppilaitosyhteisön hyvinvoinnin edistäminen ja seuranta.  Tehtävää toteutetaan tarkastamalla oppilaitokset kolmen vuoden välein (terveydenhuoltolaki 1326/2010). Muilla viranomaisilla on velvollisuus osallistua tarkastuksen yhteistyöhön. Selkien koulun seuraavat aikataulun mukaiset tarkastukset järjestetään 2025 ja 2028. </w:t>
      </w:r>
      <w:r>
        <w:rPr>
          <w:rStyle w:val="eop"/>
          <w:rFonts w:ascii="Calibri" w:hAnsi="Calibri" w:cs="Calibri"/>
          <w:color w:val="000000"/>
        </w:rPr>
        <w:t> </w:t>
      </w:r>
    </w:p>
    <w:p w14:paraId="1AEADF9D" w14:textId="50FF62BB" w:rsidR="00856FEF" w:rsidRDefault="00213779" w:rsidP="00856FE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rPr>
        <w:t>Kylmäojan</w:t>
      </w:r>
      <w:r w:rsidR="00856FEF">
        <w:rPr>
          <w:rStyle w:val="normaltextrun"/>
          <w:rFonts w:ascii="Calibri" w:hAnsi="Calibri" w:cs="Calibri"/>
          <w:color w:val="000000"/>
        </w:rPr>
        <w:t xml:space="preserve"> koululla suoritettavan kouluympäristön terveellisyyden ja turvallisuuden sekä kouluyhteisön hyvinvoinnin tarkastuksen aikataulusta sekä muiden viranomaistahojen koollekutsumisesta huolehtii kouluterveydenhoitaja yhteistyössä </w:t>
      </w:r>
      <w:r>
        <w:rPr>
          <w:rStyle w:val="normaltextrun"/>
          <w:rFonts w:ascii="Calibri" w:hAnsi="Calibri" w:cs="Calibri"/>
          <w:color w:val="000000"/>
        </w:rPr>
        <w:t>rehtorin</w:t>
      </w:r>
      <w:r w:rsidR="00856FEF">
        <w:rPr>
          <w:rStyle w:val="normaltextrun"/>
          <w:rFonts w:ascii="Calibri" w:hAnsi="Calibri" w:cs="Calibri"/>
          <w:color w:val="000000"/>
        </w:rPr>
        <w:t xml:space="preserve"> kanssa. Kun tarkastuksen ajankohta on sovittu, </w:t>
      </w:r>
      <w:r>
        <w:rPr>
          <w:rStyle w:val="normaltextrun"/>
          <w:rFonts w:ascii="Calibri" w:hAnsi="Calibri" w:cs="Calibri"/>
          <w:color w:val="000000"/>
        </w:rPr>
        <w:t>rehtori</w:t>
      </w:r>
      <w:r w:rsidR="00856FEF">
        <w:rPr>
          <w:rStyle w:val="normaltextrun"/>
          <w:rFonts w:ascii="Calibri" w:hAnsi="Calibri" w:cs="Calibri"/>
          <w:color w:val="000000"/>
        </w:rPr>
        <w:t xml:space="preserve"> huolehtii kouluyhteisön jäsenten ja huoltajien edustajien kutsumisesta mukaan tarkastukseen. </w:t>
      </w:r>
      <w:r>
        <w:rPr>
          <w:rStyle w:val="normaltextrun"/>
          <w:rFonts w:ascii="Calibri" w:hAnsi="Calibri" w:cs="Calibri"/>
          <w:color w:val="000000"/>
        </w:rPr>
        <w:t>Rehtori</w:t>
      </w:r>
      <w:r w:rsidR="00856FEF">
        <w:rPr>
          <w:rStyle w:val="normaltextrun"/>
          <w:rFonts w:ascii="Calibri" w:hAnsi="Calibri" w:cs="Calibri"/>
          <w:color w:val="000000"/>
        </w:rPr>
        <w:t xml:space="preserve"> vastaa tarkastuksen esitietojen keräämisestä ja toimittamisesta kouluterveydenhoitajalle. Esitietoja kerätään ainakin henkilö- ja oppilaskunnalta sekä huoltajilta. Esitietojen </w:t>
      </w:r>
      <w:r w:rsidR="00856FEF">
        <w:rPr>
          <w:rStyle w:val="normaltextrun"/>
          <w:rFonts w:ascii="Calibri" w:hAnsi="Calibri" w:cs="Calibri"/>
          <w:color w:val="000000"/>
        </w:rPr>
        <w:lastRenderedPageBreak/>
        <w:t>kerääminen toteutetaan oppilas- ja vanhempaintoimikunnan kokoontumisissa, muissa yhteistyöpalavereissa tai Wilma-järjestelmän kautta toteutettavina kyselyinä.</w:t>
      </w:r>
      <w:r w:rsidR="00856FEF">
        <w:rPr>
          <w:rStyle w:val="eop"/>
          <w:rFonts w:ascii="Calibri" w:hAnsi="Calibri" w:cs="Calibri"/>
          <w:color w:val="000000"/>
        </w:rPr>
        <w:t> </w:t>
      </w:r>
    </w:p>
    <w:p w14:paraId="3F91503E" w14:textId="1C259031"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rPr>
        <w:t xml:space="preserve">Tarkastukseen osallistuvat kouluterveydenhoitajan lisäksi ainakin terveystarkastaja, työterveys- ja kiinteistöhuollon edustajat, työsuojeluvaltuutettu, </w:t>
      </w:r>
      <w:r w:rsidR="00213779">
        <w:rPr>
          <w:rStyle w:val="normaltextrun"/>
          <w:rFonts w:ascii="Calibri" w:hAnsi="Calibri" w:cs="Calibri"/>
          <w:color w:val="000000"/>
        </w:rPr>
        <w:t>rehtori</w:t>
      </w:r>
      <w:r>
        <w:rPr>
          <w:rStyle w:val="normaltextrun"/>
          <w:rFonts w:ascii="Calibri" w:hAnsi="Calibri" w:cs="Calibri"/>
          <w:color w:val="000000"/>
        </w:rPr>
        <w:t xml:space="preserve">, työntekijöiden edustaja, oppilaskunnan edustaja ja huoltajien edustaja. Kouluterveydenhoitaja huolehtii tarkastuskertomuksen kirjoittamisesta ja jakamisesta asianmukaisille tahoille. </w:t>
      </w:r>
      <w:r w:rsidR="00213779">
        <w:rPr>
          <w:rStyle w:val="normaltextrun"/>
          <w:rFonts w:ascii="Calibri" w:hAnsi="Calibri" w:cs="Calibri"/>
          <w:color w:val="000000"/>
        </w:rPr>
        <w:t>Rehtori</w:t>
      </w:r>
      <w:r>
        <w:rPr>
          <w:rStyle w:val="normaltextrun"/>
          <w:rFonts w:ascii="Calibri" w:hAnsi="Calibri" w:cs="Calibri"/>
          <w:color w:val="000000"/>
        </w:rPr>
        <w:t xml:space="preserve"> vastaa tarkastuksen tuloksista tiedottamisesta henkilökunnalle, oppilaille ja huoltajille sekä tulosten käsittelemisestä yhteisöllisessä monialaisessa opiskeluhuoltoryhmässä.</w:t>
      </w:r>
      <w:r>
        <w:rPr>
          <w:rStyle w:val="eop"/>
          <w:rFonts w:ascii="Calibri" w:hAnsi="Calibri" w:cs="Calibri"/>
          <w:color w:val="000000"/>
        </w:rPr>
        <w:t> </w:t>
      </w:r>
    </w:p>
    <w:p w14:paraId="1B9119DA" w14:textId="513EADB6" w:rsidR="00856FEF" w:rsidRDefault="00856FEF" w:rsidP="00743929">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color w:val="FF0000"/>
          <w:sz w:val="22"/>
          <w:szCs w:val="22"/>
        </w:rPr>
        <w:t> </w:t>
      </w:r>
    </w:p>
    <w:p w14:paraId="28998DE6"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color w:val="FF0000"/>
          <w:sz w:val="22"/>
          <w:szCs w:val="22"/>
        </w:rPr>
        <w:t> </w:t>
      </w:r>
    </w:p>
    <w:p w14:paraId="25E571E5"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E4F20A6" w14:textId="28D2652C" w:rsidR="00856FEF" w:rsidRDefault="00856FEF">
      <w:pPr>
        <w:pStyle w:val="paragraph"/>
        <w:numPr>
          <w:ilvl w:val="0"/>
          <w:numId w:val="11"/>
        </w:numPr>
        <w:spacing w:before="0" w:beforeAutospacing="0" w:after="0" w:afterAutospacing="0"/>
        <w:textAlignment w:val="baseline"/>
        <w:rPr>
          <w:rStyle w:val="eop"/>
          <w:rFonts w:ascii="Calibri" w:hAnsi="Calibri" w:cs="Calibri"/>
          <w:sz w:val="28"/>
          <w:szCs w:val="28"/>
        </w:rPr>
      </w:pPr>
      <w:r>
        <w:rPr>
          <w:rStyle w:val="normaltextrun"/>
          <w:rFonts w:ascii="Calibri" w:hAnsi="Calibri" w:cs="Calibri"/>
          <w:b/>
          <w:bCs/>
          <w:sz w:val="28"/>
          <w:szCs w:val="28"/>
        </w:rPr>
        <w:t>Toimenpiteet tarvittavien tukitoimien järjestämiseksi (yksilökohtainen opiskeluhuolto)</w:t>
      </w:r>
      <w:r>
        <w:rPr>
          <w:rStyle w:val="eop"/>
          <w:rFonts w:ascii="Calibri" w:hAnsi="Calibri" w:cs="Calibri"/>
          <w:sz w:val="28"/>
          <w:szCs w:val="28"/>
        </w:rPr>
        <w:t> </w:t>
      </w:r>
    </w:p>
    <w:p w14:paraId="0F64CB28" w14:textId="77777777" w:rsidR="00743929" w:rsidRDefault="00743929" w:rsidP="00743929">
      <w:pPr>
        <w:pStyle w:val="paragraph"/>
        <w:spacing w:before="0" w:beforeAutospacing="0" w:after="0" w:afterAutospacing="0"/>
        <w:ind w:left="720"/>
        <w:textAlignment w:val="baseline"/>
        <w:rPr>
          <w:rFonts w:ascii="Segoe UI" w:hAnsi="Segoe UI" w:cs="Segoe UI"/>
          <w:sz w:val="18"/>
          <w:szCs w:val="18"/>
        </w:rPr>
      </w:pPr>
    </w:p>
    <w:p w14:paraId="6CA484ED"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3.1 Oppilaan ohjaaminen opiskeluhuoltopalveluihin</w:t>
      </w:r>
      <w:r>
        <w:rPr>
          <w:rStyle w:val="eop"/>
          <w:rFonts w:ascii="Calibri" w:hAnsi="Calibri" w:cs="Calibri"/>
        </w:rPr>
        <w:t> </w:t>
      </w:r>
    </w:p>
    <w:p w14:paraId="7E8C656A" w14:textId="77777777" w:rsidR="00856FEF" w:rsidRDefault="00856FEF" w:rsidP="00856FEF">
      <w:pPr>
        <w:pStyle w:val="paragraph"/>
        <w:spacing w:before="0" w:beforeAutospacing="0" w:after="0" w:afterAutospacing="0"/>
        <w:ind w:left="270"/>
        <w:textAlignment w:val="baseline"/>
        <w:rPr>
          <w:rFonts w:ascii="Segoe UI" w:hAnsi="Segoe UI" w:cs="Segoe UI"/>
          <w:sz w:val="18"/>
          <w:szCs w:val="18"/>
        </w:rPr>
      </w:pPr>
      <w:r>
        <w:rPr>
          <w:rStyle w:val="normaltextrun"/>
          <w:rFonts w:ascii="Calibri" w:hAnsi="Calibri" w:cs="Calibri"/>
        </w:rPr>
        <w:t>Yksilökohtaisella opiskeluhuollolla tarkoitetaan yksittäisille oppilaille annettavia koulu- ja opiskeluterveydenhuollon palveluja, opiskeluhuollon kuraattori- ja psykologipalveluja sekä monialaista yksilökohtaista opiskeluhuoltoa. Koulun henkilökunnalla ja opiskeluhuollon henkilöstöllä on velvollisuus ohjata oppilasta hakemaan tarvitsemiaan opiskeluhuollon palveluja. Aloitteen oppilaan ohjaamisesta yksilöllisen opiskeluhuollon piiriin voi tehdä edellä mainittujen lisäksi myös oppilas itse tai hänen huoltajansa.</w:t>
      </w:r>
      <w:r>
        <w:rPr>
          <w:rStyle w:val="eop"/>
          <w:rFonts w:ascii="Calibri" w:hAnsi="Calibri" w:cs="Calibri"/>
        </w:rPr>
        <w:t> </w:t>
      </w:r>
    </w:p>
    <w:p w14:paraId="6B1B944F" w14:textId="77777777" w:rsidR="00856FEF" w:rsidRDefault="00856FEF" w:rsidP="00856FEF">
      <w:pPr>
        <w:pStyle w:val="paragraph"/>
        <w:spacing w:before="0" w:beforeAutospacing="0" w:after="0" w:afterAutospacing="0"/>
        <w:ind w:left="270"/>
        <w:textAlignment w:val="baseline"/>
        <w:rPr>
          <w:rFonts w:ascii="Segoe UI" w:hAnsi="Segoe UI" w:cs="Segoe UI"/>
          <w:sz w:val="18"/>
          <w:szCs w:val="18"/>
        </w:rPr>
      </w:pPr>
      <w:r>
        <w:rPr>
          <w:rStyle w:val="normaltextrun"/>
          <w:rFonts w:ascii="Calibri" w:hAnsi="Calibri" w:cs="Calibri"/>
        </w:rPr>
        <w:t>Yksilökohtainen oppilashuolto perustuu aina vapaaehtoisuuteen ja sen toteuttaminen edellyttää suostumusta. Koulussa toteutettava yksilökohtainen työ on sekä ehkäisevää että korjaavaa. </w:t>
      </w:r>
      <w:r>
        <w:rPr>
          <w:rStyle w:val="eop"/>
          <w:rFonts w:ascii="Calibri" w:hAnsi="Calibri" w:cs="Calibri"/>
        </w:rPr>
        <w:t> </w:t>
      </w:r>
    </w:p>
    <w:p w14:paraId="1C157DD5"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F8913D7"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3.2 Yksilökohtaisen opiskeluhuollon palvelut ja yksilökohtaisten opiskeluhuoltoryhmien toiminta</w:t>
      </w:r>
      <w:r>
        <w:rPr>
          <w:rStyle w:val="eop"/>
          <w:rFonts w:ascii="Calibri" w:hAnsi="Calibri" w:cs="Calibri"/>
        </w:rPr>
        <w:t> </w:t>
      </w:r>
    </w:p>
    <w:p w14:paraId="48CB198A" w14:textId="77777777" w:rsidR="00856FEF" w:rsidRDefault="00856FEF">
      <w:pPr>
        <w:pStyle w:val="paragraph"/>
        <w:numPr>
          <w:ilvl w:val="0"/>
          <w:numId w:val="24"/>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Yksittäiselle oppilaalle annettavat kuraattorin, psykologin sekä kouluterveydenhuollon palvelut </w:t>
      </w:r>
      <w:r>
        <w:rPr>
          <w:rStyle w:val="eop"/>
          <w:rFonts w:ascii="Calibri" w:hAnsi="Calibri" w:cs="Calibri"/>
        </w:rPr>
        <w:t> </w:t>
      </w:r>
    </w:p>
    <w:p w14:paraId="329F957B"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b/>
          <w:bCs/>
        </w:rPr>
        <w:t>Kouluterveydenhuolto </w:t>
      </w:r>
      <w:r>
        <w:rPr>
          <w:rStyle w:val="eop"/>
          <w:rFonts w:ascii="Calibri" w:hAnsi="Calibri" w:cs="Calibri"/>
        </w:rPr>
        <w:t> </w:t>
      </w:r>
    </w:p>
    <w:p w14:paraId="2F365B10"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Kouluterveydenhuollon yksilökohtaisiin tehtäviin sisältyvät oppilaan terveydentilan seuraaminen ja edistäminen, jotka toteutetaan terveystarkastusten sekä terveysneuvonnan ja ohjauksen keinoin. </w:t>
      </w:r>
      <w:r>
        <w:rPr>
          <w:rStyle w:val="eop"/>
          <w:rFonts w:ascii="Calibri" w:hAnsi="Calibri" w:cs="Calibri"/>
        </w:rPr>
        <w:t> </w:t>
      </w:r>
    </w:p>
    <w:p w14:paraId="53504450"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b/>
          <w:bCs/>
        </w:rPr>
        <w:t>Psykologin ja kuraattorin palvelut </w:t>
      </w:r>
      <w:r>
        <w:rPr>
          <w:rStyle w:val="eop"/>
          <w:rFonts w:ascii="Calibri" w:hAnsi="Calibri" w:cs="Calibri"/>
        </w:rPr>
        <w:t> </w:t>
      </w:r>
    </w:p>
    <w:p w14:paraId="49598030"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Opiskeluhuollon psykologin ja kuraattorin yksilökohtaisilla palveluilla tarkoitetaan opiskelun ja koulunkäynnin tukea ja ohjausta, joilla edistetään oppimista, hyvinvointia sekä sosiaalisia ja psyykkisiä valmiuksia. </w:t>
      </w:r>
      <w:r>
        <w:rPr>
          <w:rStyle w:val="eop"/>
          <w:rFonts w:ascii="Calibri" w:hAnsi="Calibri" w:cs="Calibri"/>
        </w:rPr>
        <w:t> </w:t>
      </w:r>
    </w:p>
    <w:p w14:paraId="09978416" w14:textId="77777777" w:rsidR="00856FEF" w:rsidRDefault="00856FEF">
      <w:pPr>
        <w:pStyle w:val="paragraph"/>
        <w:numPr>
          <w:ilvl w:val="0"/>
          <w:numId w:val="25"/>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Monialainen yksilökohtainen opiskeluhuolto </w:t>
      </w:r>
      <w:r>
        <w:rPr>
          <w:rStyle w:val="eop"/>
          <w:rFonts w:ascii="Calibri" w:hAnsi="Calibri" w:cs="Calibri"/>
        </w:rPr>
        <w:t> </w:t>
      </w:r>
    </w:p>
    <w:p w14:paraId="14B300E2"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Monialainen yksilökohtainen opiskeluhuolto voi olla tarpeellista oppilaan tuen tarpeen selvittämiseksi ja opiskeluhuollon tuen järjestämiseksi. Yksittäisen oppilaan monialaista opiskeluhuoltoa toteutetaan tapauskohtaisesti tilanteen ja tarpeen mukaisesti koottavassa monialaisessa asiantuntijaryhmässä. </w:t>
      </w:r>
      <w:r>
        <w:rPr>
          <w:rStyle w:val="eop"/>
          <w:rFonts w:ascii="Calibri" w:hAnsi="Calibri" w:cs="Calibri"/>
        </w:rPr>
        <w:t> </w:t>
      </w:r>
    </w:p>
    <w:p w14:paraId="32359D1E"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Yksilökohtaisen opiskeluhuollon tavoitteena on edistää oppilaan kokonaisvaltaista terveyttä, hyvinvointia ja opintojen etenemistä. Työssä tuetaan myös huoltajia ja ohjataan heidät tarvittaessa koulun ulkopuolisten palvelujen piiriin. </w:t>
      </w:r>
      <w:r>
        <w:rPr>
          <w:rStyle w:val="eop"/>
          <w:rFonts w:ascii="Calibri" w:hAnsi="Calibri" w:cs="Calibri"/>
        </w:rPr>
        <w:t> </w:t>
      </w:r>
    </w:p>
    <w:p w14:paraId="4DD95885"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b/>
          <w:bCs/>
        </w:rPr>
        <w:t>Tapauskohtainen monialainen asiantuntijaryhmä </w:t>
      </w:r>
      <w:r>
        <w:rPr>
          <w:rStyle w:val="eop"/>
          <w:rFonts w:ascii="Calibri" w:hAnsi="Calibri" w:cs="Calibri"/>
        </w:rPr>
        <w:t> </w:t>
      </w:r>
    </w:p>
    <w:p w14:paraId="2625D13E"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 xml:space="preserve">Yksittäisen oppilaan tai tietyn oppilasryhmän tuen tarpeen selvittämiseen ja opiskeluhuoltopalvelujen järjestämiseen liittyvät asiat käsitellään yksilökohtaisessa asiantuntijaryhmässä. Asian käsittelyyn voi osallistua tarvittavia opiskeluhuollon yhteistyötahoja tai oppilaan läheisiä. Ryhmän jäsenillä </w:t>
      </w:r>
      <w:r>
        <w:rPr>
          <w:rStyle w:val="normaltextrun"/>
          <w:rFonts w:ascii="Calibri" w:hAnsi="Calibri" w:cs="Calibri"/>
        </w:rPr>
        <w:lastRenderedPageBreak/>
        <w:t>on lisäksi oikeus pyytää neuvoa oppilaan asiassa tarpeellisiksi katsomiltaan asiantuntijoilta. Yksilökohtaiseen asiantuntijaryhmään voidaan nimetä asiantuntijoita jäseneksi vain oppilaan, tai, ellei hänellä ole edellytyksiä arvioida annettavan suostumuksen merkitystä, hänen huoltajansa suostumuksella. Yksilökohtainen asiantuntijaryhmä nimeää keskuudestaan vastuuhenkilön. Ryhmän kokoaa se opiskeluhuollon tai koulun henkilökunnan edustaja, jolle asian selvittäminen työtehtävien perusteella kuuluu. </w:t>
      </w:r>
      <w:r>
        <w:rPr>
          <w:rStyle w:val="eop"/>
          <w:rFonts w:ascii="Calibri" w:hAnsi="Calibri" w:cs="Calibri"/>
        </w:rPr>
        <w:t> </w:t>
      </w:r>
    </w:p>
    <w:p w14:paraId="13D8F2B8"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Oppilaan tai huoltajan suostumus pyydetään aina yksilöidyllä kirjallisella suostumuksella. Suostumus voidaan pyytää suullisesti siinä vaiheessa, kun aletaan koota yksilökohtaista asiantuntijaryhmää ja sen jäseniä. Suullinen suostumus vahvistetaan kirjallisesti ensimmäisellä kokoontumiskerralla. Jos yksilökohtaisen asiantuntijaryhmän kokoonpanoon tulee myöhemmin muutoksia, tehdään niistä merkintä lomakkeeseen. Suostumuslomake arkistoidaan opiskeluhuoltokertomuksen yhteyteen. </w:t>
      </w:r>
      <w:r>
        <w:rPr>
          <w:rStyle w:val="eop"/>
          <w:rFonts w:ascii="Calibri" w:hAnsi="Calibri" w:cs="Calibri"/>
        </w:rPr>
        <w:t> </w:t>
      </w:r>
    </w:p>
    <w:p w14:paraId="04E4435B"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b/>
          <w:bCs/>
        </w:rPr>
        <w:t>Yhteistyö yksilökohtaisen opiskeluhuollon toimijoiden ja koulun ulkopuolisten palveluiden ja yhteistyökumppaneiden kanssa </w:t>
      </w:r>
      <w:r>
        <w:rPr>
          <w:rStyle w:val="eop"/>
          <w:rFonts w:ascii="Calibri" w:hAnsi="Calibri" w:cs="Calibri"/>
        </w:rPr>
        <w:t> </w:t>
      </w:r>
    </w:p>
    <w:p w14:paraId="43F8AA9D"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rPr>
        <w:t>Yhteistyötä tehdään tapauskohtaisesti käytössä olevien toimintamallien mukaan mm. perhesosiaalityön, lastensuojelun, perheneuvolan, lasten kuntoutuspalvelujen, terveyspalvelujen, erikoissairaanhoidon ja poliisin kanssa</w:t>
      </w:r>
      <w:r>
        <w:rPr>
          <w:rStyle w:val="eop"/>
          <w:rFonts w:ascii="Calibri" w:hAnsi="Calibri" w:cs="Calibri"/>
        </w:rPr>
        <w:t> </w:t>
      </w:r>
    </w:p>
    <w:p w14:paraId="35B6177C"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5AFD0B5"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3.3 Opiskeluhuoltokertomusten laatiminen ja säilytys </w:t>
      </w:r>
      <w:r>
        <w:rPr>
          <w:rStyle w:val="eop"/>
          <w:rFonts w:ascii="Calibri" w:hAnsi="Calibri" w:cs="Calibri"/>
        </w:rPr>
        <w:t> </w:t>
      </w:r>
    </w:p>
    <w:p w14:paraId="64E66F5E"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 xml:space="preserve">Yksittäistä oppilasta koskevan asian käsittelystä yksilökohtaisessa asiantuntijaryhmässä laaditaan </w:t>
      </w:r>
      <w:r>
        <w:rPr>
          <w:rStyle w:val="normaltextrun"/>
          <w:rFonts w:ascii="Calibri" w:hAnsi="Calibri" w:cs="Calibri"/>
          <w:i/>
          <w:iCs/>
        </w:rPr>
        <w:t>opiskeluhuoltokertomus</w:t>
      </w:r>
      <w:r>
        <w:rPr>
          <w:rStyle w:val="normaltextrun"/>
          <w:rFonts w:ascii="Calibri" w:hAnsi="Calibri" w:cs="Calibri"/>
        </w:rPr>
        <w:t>. Ryhmän vastuuhenkilö, yleensä laaja-alainen erityisopettaja kirjoittaa muistion Wilmassa olevaan lomakkeeseen ja kirjaa sinne ryhmän toimintatavoitteiden kannalta välttämättömät tiedot. </w:t>
      </w:r>
      <w:r>
        <w:rPr>
          <w:rStyle w:val="eop"/>
          <w:rFonts w:ascii="Calibri" w:hAnsi="Calibri" w:cs="Calibri"/>
        </w:rPr>
        <w:t> </w:t>
      </w:r>
    </w:p>
    <w:p w14:paraId="774B4B27" w14:textId="31E1C81E"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 xml:space="preserve">Opiskeluhuoltokertomukset sekä muut opiskeluhuollon tehtävissä laaditut tai saadut yksittäistä oppilasta koskevat asiakirjat tallennetaan opiskeluhuoltorekisteriin. Rekisterin vastuuhenkilö on tulosyksikkötasolla tietosuojarekisterin ylläpitäjä ja koulun tasolla </w:t>
      </w:r>
      <w:r w:rsidR="000848E6">
        <w:rPr>
          <w:rStyle w:val="normaltextrun"/>
          <w:rFonts w:ascii="Calibri" w:hAnsi="Calibri" w:cs="Calibri"/>
        </w:rPr>
        <w:t>rehtori</w:t>
      </w:r>
      <w:r>
        <w:rPr>
          <w:rStyle w:val="normaltextrun"/>
          <w:rFonts w:ascii="Calibri" w:hAnsi="Calibri" w:cs="Calibri"/>
        </w:rPr>
        <w:t>. </w:t>
      </w:r>
      <w:r>
        <w:rPr>
          <w:rStyle w:val="eop"/>
          <w:rFonts w:ascii="Calibri" w:hAnsi="Calibri" w:cs="Calibri"/>
        </w:rPr>
        <w:t> </w:t>
      </w:r>
    </w:p>
    <w:p w14:paraId="1E8F077D" w14:textId="13F0D0E0"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 xml:space="preserve">Opiskeluhuoltorekisteriin tallennetut tiedot, jotka koskevat yksittäistä oppilasta, ovat salassa pidettäviä. Koulun tasolla </w:t>
      </w:r>
      <w:r w:rsidR="00C34B1D">
        <w:rPr>
          <w:rStyle w:val="normaltextrun"/>
          <w:rFonts w:ascii="Calibri" w:hAnsi="Calibri" w:cs="Calibri"/>
        </w:rPr>
        <w:t>rehtori</w:t>
      </w:r>
      <w:r>
        <w:rPr>
          <w:rStyle w:val="normaltextrun"/>
          <w:rFonts w:ascii="Calibri" w:hAnsi="Calibri" w:cs="Calibri"/>
        </w:rPr>
        <w:t xml:space="preserve"> vastaa henkilötietojen käsittelystä ja ylläpitää mainittua rekisteriä. Paperisten suostumuslomakkeet ja muut mahdolliset liitetiedostot arkistoidaan paloturvalliseen arkistokaappiin, ja niihin on pääsy vain tietoja työtehtävänsä perusteella tarvitsevalla. </w:t>
      </w:r>
      <w:r>
        <w:rPr>
          <w:rStyle w:val="eop"/>
          <w:rFonts w:ascii="Calibri" w:hAnsi="Calibri" w:cs="Calibri"/>
        </w:rPr>
        <w:t> </w:t>
      </w:r>
    </w:p>
    <w:p w14:paraId="701F04AC"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14:paraId="71033883" w14:textId="77777777" w:rsidR="00856FEF" w:rsidRDefault="00856FEF">
      <w:pPr>
        <w:pStyle w:val="paragraph"/>
        <w:numPr>
          <w:ilvl w:val="0"/>
          <w:numId w:val="26"/>
        </w:numPr>
        <w:spacing w:before="0" w:beforeAutospacing="0" w:after="0" w:afterAutospacing="0"/>
        <w:ind w:firstLine="0"/>
        <w:textAlignment w:val="baseline"/>
        <w:rPr>
          <w:rFonts w:ascii="Calibri" w:hAnsi="Calibri" w:cs="Calibri"/>
        </w:rPr>
      </w:pPr>
      <w:r>
        <w:rPr>
          <w:rStyle w:val="normaltextrun"/>
          <w:rFonts w:ascii="Calibri" w:hAnsi="Calibri" w:cs="Calibri"/>
          <w:b/>
          <w:bCs/>
          <w:color w:val="000000"/>
        </w:rPr>
        <w:t>Tarvittavan opiskeluhuollon järjestäminen kurinpitotoimen tai oppilaan osallistumisen epäämisen yhteydessä</w:t>
      </w:r>
      <w:r>
        <w:rPr>
          <w:rStyle w:val="eop"/>
          <w:rFonts w:ascii="Calibri" w:hAnsi="Calibri" w:cs="Calibri"/>
          <w:color w:val="000000"/>
        </w:rPr>
        <w:t> </w:t>
      </w:r>
    </w:p>
    <w:p w14:paraId="239BE783"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Kurinpitotoimen tai opetukseen osallistumisen epäämisen yhteydessä oppilaalle järjestetään yksilökohtaista opiskeluhuollollista tukea. Tuen suunnittelusta vastaa yhteistyössä oppilaan ja hänen huoltajansa kanssa tarpeen mukaan perustettava yksilökohtainen monialainen asiantuntijaryhmä. Opiskeluhuollon tavoitteena on ko. tilanteessa tukea oppilasta ja mahdollisesti myös tämän huoltajia sekä ohjata tarvittaessa ulkopuolisten palvelujen piiriin.</w:t>
      </w:r>
      <w:r>
        <w:rPr>
          <w:rStyle w:val="eop"/>
          <w:rFonts w:ascii="Calibri" w:hAnsi="Calibri" w:cs="Calibri"/>
          <w:color w:val="000000"/>
        </w:rPr>
        <w:t> </w:t>
      </w:r>
    </w:p>
    <w:p w14:paraId="2F0D520D"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Opetustilanteesta poistetulle oppilaalle järjestetään asianmukainen valvonta. Erotetulle oppilaalle laaditaan opetussuunnitelmaan perustuva henkilökohtainen suunnitelma, jonka mukaan opetus toteutetaan ja oppimista seurataan. Koulusta erottamisesta tiedotetaan</w:t>
      </w:r>
      <w:r>
        <w:rPr>
          <w:rStyle w:val="eop"/>
          <w:rFonts w:ascii="Calibri" w:hAnsi="Calibri" w:cs="Calibri"/>
          <w:color w:val="000000"/>
        </w:rPr>
        <w:t> </w:t>
      </w:r>
    </w:p>
    <w:p w14:paraId="2D117ED0"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myös sosiaalitoimea (lastensuojelulaki 24 §)</w:t>
      </w:r>
      <w:r>
        <w:rPr>
          <w:rStyle w:val="eop"/>
          <w:rFonts w:ascii="Calibri" w:hAnsi="Calibri" w:cs="Calibri"/>
          <w:color w:val="000000"/>
        </w:rPr>
        <w:t> </w:t>
      </w:r>
    </w:p>
    <w:p w14:paraId="133AACFC"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eop"/>
          <w:rFonts w:ascii="Calibri" w:hAnsi="Calibri" w:cs="Calibri"/>
          <w:color w:val="000000"/>
        </w:rPr>
        <w:t> </w:t>
      </w:r>
    </w:p>
    <w:p w14:paraId="4D0AF498" w14:textId="77777777" w:rsidR="00856FEF" w:rsidRDefault="00856FEF"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b/>
          <w:bCs/>
          <w:color w:val="000000"/>
        </w:rPr>
        <w:t>3.5 Opettajan laajaan terveystarkastukseen (1. ja 5. lk.) antaman oppilaan selviytymistä ja hyvinvointia kuvaavan arvion toimintakäytänteet</w:t>
      </w:r>
      <w:r>
        <w:rPr>
          <w:rStyle w:val="eop"/>
          <w:rFonts w:ascii="Calibri" w:hAnsi="Calibri" w:cs="Calibri"/>
          <w:color w:val="000000"/>
        </w:rPr>
        <w:t> </w:t>
      </w:r>
    </w:p>
    <w:p w14:paraId="38565C23" w14:textId="2E2A1AC6" w:rsidR="00856FEF" w:rsidRDefault="004830C1"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color w:val="000000"/>
        </w:rPr>
        <w:t xml:space="preserve">        </w:t>
      </w:r>
      <w:r w:rsidR="00856FEF">
        <w:rPr>
          <w:rStyle w:val="normaltextrun"/>
          <w:rFonts w:ascii="Calibri" w:hAnsi="Calibri" w:cs="Calibri"/>
          <w:color w:val="000000"/>
        </w:rPr>
        <w:t xml:space="preserve">Oppilaan laajan terveystarkastuksen esitietojen keräämistä varten käytetään </w:t>
      </w:r>
      <w:proofErr w:type="spellStart"/>
      <w:r w:rsidR="00856FEF">
        <w:rPr>
          <w:rStyle w:val="normaltextrun"/>
          <w:rFonts w:ascii="Calibri" w:hAnsi="Calibri" w:cs="Calibri"/>
          <w:color w:val="000000"/>
        </w:rPr>
        <w:t>THL:n</w:t>
      </w:r>
      <w:proofErr w:type="spellEnd"/>
      <w:r w:rsidR="00856FEF">
        <w:rPr>
          <w:rStyle w:val="normaltextrun"/>
          <w:rFonts w:ascii="Calibri" w:hAnsi="Calibri" w:cs="Calibri"/>
          <w:color w:val="000000"/>
        </w:rPr>
        <w:t xml:space="preserve"> ja </w:t>
      </w:r>
      <w:proofErr w:type="spellStart"/>
      <w:r w:rsidR="00856FEF">
        <w:rPr>
          <w:rStyle w:val="normaltextrun"/>
          <w:rFonts w:ascii="Calibri" w:hAnsi="Calibri" w:cs="Calibri"/>
          <w:color w:val="000000"/>
        </w:rPr>
        <w:t>OPH:n</w:t>
      </w:r>
      <w:proofErr w:type="spellEnd"/>
      <w:r w:rsidR="00856FEF">
        <w:rPr>
          <w:rStyle w:val="normaltextrun"/>
          <w:rFonts w:ascii="Calibri" w:hAnsi="Calibri" w:cs="Calibri"/>
          <w:color w:val="000000"/>
        </w:rPr>
        <w:t xml:space="preserve"> Oppilaan oppiminen ja hyvinvointi -lomaketta, jonka kouluterveydenhoitaja toimittaa oppilaiden kautta koteihin. Tarkastettavan oppilaan luokanopettaja täyttää palautetusta lomakkeesta opettajan havainnot -osion, jos huoltaja on antanut siihen suostumuksensa samalla lomakkeella. Luokanopettaja palauttaa omalta osaltaan täyttämänsä </w:t>
      </w:r>
      <w:r w:rsidR="00856FEF">
        <w:rPr>
          <w:rStyle w:val="normaltextrun"/>
          <w:rFonts w:ascii="Calibri" w:hAnsi="Calibri" w:cs="Calibri"/>
          <w:color w:val="000000"/>
        </w:rPr>
        <w:lastRenderedPageBreak/>
        <w:t>lomakkeen kouluterveydenhoitajalle, joka huolehtii lomakkeen saataville laajaan terveystarkastukseen. Jos terveystarkastuksessa lomakkeelle kirjataan opettajalle tiedoksi meneviä asioita, kouluterveydenhoitaja välittää mainitut tiedot.</w:t>
      </w:r>
      <w:r w:rsidR="00856FEF">
        <w:rPr>
          <w:rStyle w:val="eop"/>
          <w:rFonts w:ascii="Calibri" w:hAnsi="Calibri" w:cs="Calibri"/>
          <w:color w:val="000000"/>
        </w:rPr>
        <w:t> </w:t>
      </w:r>
    </w:p>
    <w:p w14:paraId="64197A49" w14:textId="77777777" w:rsidR="00856FEF" w:rsidRDefault="00856FEF" w:rsidP="00856FEF">
      <w:pPr>
        <w:pStyle w:val="paragraph"/>
        <w:spacing w:before="0" w:beforeAutospacing="0" w:after="0" w:afterAutospacing="0"/>
        <w:ind w:left="420" w:hanging="420"/>
        <w:textAlignment w:val="baseline"/>
        <w:rPr>
          <w:rFonts w:ascii="Segoe UI" w:hAnsi="Segoe UI" w:cs="Segoe UI"/>
          <w:sz w:val="18"/>
          <w:szCs w:val="18"/>
        </w:rPr>
      </w:pPr>
      <w:r>
        <w:rPr>
          <w:rStyle w:val="eop"/>
          <w:rFonts w:ascii="Calibri" w:hAnsi="Calibri" w:cs="Calibri"/>
          <w:color w:val="000000"/>
        </w:rPr>
        <w:t> </w:t>
      </w:r>
    </w:p>
    <w:p w14:paraId="40753EFA" w14:textId="77777777" w:rsidR="00856FEF" w:rsidRDefault="00856FEF"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b/>
          <w:bCs/>
          <w:color w:val="000000"/>
        </w:rPr>
        <w:t>3.6 Oppilaan koulupäivän aikaisen erityisruokavalion tai lääkityksen ilmoittamisen käytänteet</w:t>
      </w:r>
      <w:r>
        <w:rPr>
          <w:rStyle w:val="eop"/>
          <w:rFonts w:ascii="Calibri" w:hAnsi="Calibri" w:cs="Calibri"/>
          <w:color w:val="000000"/>
        </w:rPr>
        <w:t> </w:t>
      </w:r>
    </w:p>
    <w:p w14:paraId="6CFDCB58" w14:textId="78FB0A04" w:rsidR="00856FEF" w:rsidRDefault="002D36A8"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color w:val="000000"/>
        </w:rPr>
        <w:t xml:space="preserve">         </w:t>
      </w:r>
      <w:r w:rsidR="00856FEF">
        <w:rPr>
          <w:rStyle w:val="normaltextrun"/>
          <w:rFonts w:ascii="Calibri" w:hAnsi="Calibri" w:cs="Calibri"/>
          <w:color w:val="000000"/>
        </w:rPr>
        <w:t>Oppilaan huoltaja hankkii terveydenhuollon ammattihenkilön lausunnon oppilaan koulupäivän aikaista erityisruokavaliota varten ja toimittaa sen kunnan ruokapalveluihin.  </w:t>
      </w:r>
      <w:r w:rsidR="00856FEF">
        <w:rPr>
          <w:rStyle w:val="eop"/>
          <w:rFonts w:ascii="Calibri" w:hAnsi="Calibri" w:cs="Calibri"/>
          <w:color w:val="000000"/>
        </w:rPr>
        <w:t> </w:t>
      </w:r>
    </w:p>
    <w:p w14:paraId="5F6ED698"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Tyypillisiä pidempiaikaisia lääkitystarpeita koulussa ovat diabetesta sairastavien oppilaiden lääkityksen järjestäminen. Tavallisia ovat myös ensiapuun tarkoitetut lääkitykset esimerkiksi lapsilla, joilla on vaikea allergia, astma tai epilepsia. Myös muut pitkäaikaissairaudet tai vammaisuus voivat edellyttää lääkitsemistä koulupäivän aikana. Oppilaan turvallisen lääkehoidon kannalta on olennaista, että koulun henkilöstö, vanhemmat, erikoissairaanhoito ja kouluterveydenhuolto tekevät yhteistyötä.</w:t>
      </w:r>
      <w:r>
        <w:rPr>
          <w:rStyle w:val="eop"/>
          <w:rFonts w:ascii="Calibri" w:hAnsi="Calibri" w:cs="Calibri"/>
          <w:color w:val="000000"/>
        </w:rPr>
        <w:t> </w:t>
      </w:r>
    </w:p>
    <w:p w14:paraId="3A2B6727"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Huoltaja tiedottaa oppilaan koulupäivän aikaisesta lääkityksestä ja siihen liittyvistä käytänteistä luokanopettajalle, joka huolehtii, että kaikki oppilaan kanssa työskentelevät henkilökunnan jäsenet, jotka tarvitsevat tietoa työtehtävissään ovat tietoisia asiasta.</w:t>
      </w:r>
      <w:r>
        <w:rPr>
          <w:rStyle w:val="eop"/>
          <w:rFonts w:ascii="Calibri" w:hAnsi="Calibri" w:cs="Calibri"/>
          <w:color w:val="000000"/>
        </w:rPr>
        <w:t> </w:t>
      </w:r>
    </w:p>
    <w:p w14:paraId="2E210628"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Jos oppilas ei voi antaa itselleen lääkehoitoa, koulun henkilökuntaan kuuluva lääkehoitoon kouluttamaton henkilö voi suostumuksellaan antaa lääkärin määräämää, luonnollista tietä annettavaa tai ihon alle pistettävää lääkehoitoa. Tällöin työntekijä saa lääkehoidon antamiseen tarvittavan perehdytyksen ja lisäkoulutuksen, jota voi antaa huoltaja tai kouluterveydenhoitaja. </w:t>
      </w:r>
      <w:r>
        <w:rPr>
          <w:rStyle w:val="eop"/>
          <w:rFonts w:ascii="Calibri" w:hAnsi="Calibri" w:cs="Calibri"/>
          <w:color w:val="000000"/>
        </w:rPr>
        <w:t> </w:t>
      </w:r>
    </w:p>
    <w:p w14:paraId="43F5EED8" w14:textId="77777777" w:rsidR="00856FEF" w:rsidRDefault="00856FEF"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color w:val="000000"/>
        </w:rPr>
        <w:t>       Lääkehoitoa saavan oppilaan huoltaja toimittaa koululle selkeät ja yksinkertaiset kirjalliset ohjeet lääkeannoksista ja muut hoito-ohjeet sekä tietoa niiden mahdollisista vaikutuksista hoitoon.  Huoltaja huolehtii myös siitä, että oppilaan lääkehoidon toteuttamisesta sovitaan yhdessä terveys- ja opetustoimen henkilöstön kanssa. </w:t>
      </w:r>
      <w:r>
        <w:rPr>
          <w:rStyle w:val="eop"/>
          <w:rFonts w:ascii="Calibri" w:hAnsi="Calibri" w:cs="Calibri"/>
          <w:color w:val="000000"/>
        </w:rPr>
        <w:t> </w:t>
      </w:r>
    </w:p>
    <w:p w14:paraId="4CD8A4CB" w14:textId="77777777" w:rsidR="00856FEF" w:rsidRDefault="00856FEF" w:rsidP="00856FEF">
      <w:pPr>
        <w:pStyle w:val="paragraph"/>
        <w:spacing w:before="0" w:beforeAutospacing="0" w:after="0" w:afterAutospacing="0"/>
        <w:ind w:left="375"/>
        <w:textAlignment w:val="baseline"/>
        <w:rPr>
          <w:rFonts w:ascii="Segoe UI" w:hAnsi="Segoe UI" w:cs="Segoe UI"/>
          <w:sz w:val="18"/>
          <w:szCs w:val="18"/>
        </w:rPr>
      </w:pPr>
      <w:r>
        <w:rPr>
          <w:rStyle w:val="normaltextrun"/>
          <w:rFonts w:ascii="Calibri" w:hAnsi="Calibri" w:cs="Calibri"/>
          <w:color w:val="000000"/>
        </w:rPr>
        <w:t>Lääkehoitoa koulussa saavalle oppilaalle laaditaan lääkehoitosuunnitelma, jossa sovitaan ainakin seuraavista asioista:</w:t>
      </w:r>
      <w:r>
        <w:rPr>
          <w:rStyle w:val="eop"/>
          <w:rFonts w:ascii="Calibri" w:hAnsi="Calibri" w:cs="Calibri"/>
          <w:color w:val="000000"/>
        </w:rPr>
        <w:t> </w:t>
      </w:r>
    </w:p>
    <w:p w14:paraId="2E36CECC" w14:textId="77777777" w:rsidR="00856FEF" w:rsidRDefault="00856FEF">
      <w:pPr>
        <w:pStyle w:val="paragraph"/>
        <w:numPr>
          <w:ilvl w:val="0"/>
          <w:numId w:val="27"/>
        </w:numPr>
        <w:spacing w:before="0" w:beforeAutospacing="0" w:after="0" w:afterAutospacing="0"/>
        <w:ind w:left="1485" w:firstLine="0"/>
        <w:textAlignment w:val="baseline"/>
        <w:rPr>
          <w:rFonts w:ascii="Calibri" w:hAnsi="Calibri" w:cs="Calibri"/>
        </w:rPr>
      </w:pPr>
      <w:r>
        <w:rPr>
          <w:rStyle w:val="normaltextrun"/>
          <w:rFonts w:ascii="Calibri" w:hAnsi="Calibri" w:cs="Calibri"/>
          <w:color w:val="000000"/>
        </w:rPr>
        <w:t> lääkityksen toteuttaja sekä tämän varahenkilö</w:t>
      </w:r>
      <w:r>
        <w:rPr>
          <w:rStyle w:val="eop"/>
          <w:rFonts w:ascii="Calibri" w:hAnsi="Calibri" w:cs="Calibri"/>
          <w:color w:val="000000"/>
        </w:rPr>
        <w:t> </w:t>
      </w:r>
    </w:p>
    <w:p w14:paraId="07A833CA" w14:textId="77777777" w:rsidR="00856FEF" w:rsidRDefault="00856FEF">
      <w:pPr>
        <w:pStyle w:val="paragraph"/>
        <w:numPr>
          <w:ilvl w:val="0"/>
          <w:numId w:val="27"/>
        </w:numPr>
        <w:spacing w:before="0" w:beforeAutospacing="0" w:after="0" w:afterAutospacing="0"/>
        <w:ind w:left="1485" w:firstLine="0"/>
        <w:textAlignment w:val="baseline"/>
        <w:rPr>
          <w:rFonts w:ascii="Calibri" w:hAnsi="Calibri" w:cs="Calibri"/>
        </w:rPr>
      </w:pPr>
      <w:r>
        <w:rPr>
          <w:rStyle w:val="normaltextrun"/>
          <w:rFonts w:ascii="Calibri" w:hAnsi="Calibri" w:cs="Calibri"/>
          <w:color w:val="000000"/>
        </w:rPr>
        <w:t> lääkityksen toteuttajien perehdytys </w:t>
      </w:r>
      <w:r>
        <w:rPr>
          <w:rStyle w:val="eop"/>
          <w:rFonts w:ascii="Calibri" w:hAnsi="Calibri" w:cs="Calibri"/>
          <w:color w:val="000000"/>
        </w:rPr>
        <w:t> </w:t>
      </w:r>
    </w:p>
    <w:p w14:paraId="5AD79164" w14:textId="77777777" w:rsidR="00856FEF" w:rsidRDefault="00856FEF">
      <w:pPr>
        <w:pStyle w:val="paragraph"/>
        <w:numPr>
          <w:ilvl w:val="0"/>
          <w:numId w:val="28"/>
        </w:numPr>
        <w:spacing w:before="0" w:beforeAutospacing="0" w:after="0" w:afterAutospacing="0"/>
        <w:ind w:left="1485" w:firstLine="0"/>
        <w:textAlignment w:val="baseline"/>
        <w:rPr>
          <w:rFonts w:ascii="Calibri" w:hAnsi="Calibri" w:cs="Calibri"/>
        </w:rPr>
      </w:pPr>
      <w:r>
        <w:rPr>
          <w:rStyle w:val="normaltextrun"/>
          <w:rFonts w:ascii="Calibri" w:hAnsi="Calibri" w:cs="Calibri"/>
          <w:color w:val="000000"/>
        </w:rPr>
        <w:t>erityistilanteisiin varautuminen </w:t>
      </w:r>
      <w:r>
        <w:rPr>
          <w:rStyle w:val="eop"/>
          <w:rFonts w:ascii="Calibri" w:hAnsi="Calibri" w:cs="Calibri"/>
          <w:color w:val="000000"/>
        </w:rPr>
        <w:t> </w:t>
      </w:r>
    </w:p>
    <w:p w14:paraId="1AF18E56" w14:textId="77777777" w:rsidR="00856FEF" w:rsidRDefault="00856FEF">
      <w:pPr>
        <w:pStyle w:val="paragraph"/>
        <w:numPr>
          <w:ilvl w:val="0"/>
          <w:numId w:val="28"/>
        </w:numPr>
        <w:spacing w:before="0" w:beforeAutospacing="0" w:after="0" w:afterAutospacing="0"/>
        <w:ind w:left="1485" w:firstLine="0"/>
        <w:textAlignment w:val="baseline"/>
        <w:rPr>
          <w:rFonts w:ascii="Calibri" w:hAnsi="Calibri" w:cs="Calibri"/>
        </w:rPr>
      </w:pPr>
      <w:r>
        <w:rPr>
          <w:rStyle w:val="normaltextrun"/>
          <w:rFonts w:ascii="Calibri" w:hAnsi="Calibri" w:cs="Calibri"/>
          <w:color w:val="000000"/>
        </w:rPr>
        <w:t>ensiapukäytännöt  </w:t>
      </w:r>
      <w:r>
        <w:rPr>
          <w:rStyle w:val="eop"/>
          <w:rFonts w:ascii="Calibri" w:hAnsi="Calibri" w:cs="Calibri"/>
          <w:color w:val="000000"/>
        </w:rPr>
        <w:t> </w:t>
      </w:r>
    </w:p>
    <w:p w14:paraId="3FEE2706" w14:textId="77777777" w:rsidR="00856FEF" w:rsidRDefault="00856FEF">
      <w:pPr>
        <w:pStyle w:val="paragraph"/>
        <w:numPr>
          <w:ilvl w:val="0"/>
          <w:numId w:val="28"/>
        </w:numPr>
        <w:spacing w:before="0" w:beforeAutospacing="0" w:after="0" w:afterAutospacing="0"/>
        <w:ind w:left="1485" w:firstLine="0"/>
        <w:textAlignment w:val="baseline"/>
        <w:rPr>
          <w:rFonts w:ascii="Calibri" w:hAnsi="Calibri" w:cs="Calibri"/>
        </w:rPr>
      </w:pPr>
      <w:r>
        <w:rPr>
          <w:rStyle w:val="normaltextrun"/>
          <w:rFonts w:ascii="Calibri" w:hAnsi="Calibri" w:cs="Calibri"/>
          <w:color w:val="000000"/>
        </w:rPr>
        <w:t>työnjako ja vastuut koulun toimijoiden, vanhempien ja lapsen kesken</w:t>
      </w:r>
      <w:r>
        <w:rPr>
          <w:rStyle w:val="eop"/>
          <w:rFonts w:ascii="Calibri" w:hAnsi="Calibri" w:cs="Calibri"/>
          <w:color w:val="000000"/>
        </w:rPr>
        <w:t> </w:t>
      </w:r>
    </w:p>
    <w:p w14:paraId="2E5BEA59" w14:textId="77777777" w:rsidR="00856FEF" w:rsidRDefault="00856FEF" w:rsidP="00856FEF">
      <w:pPr>
        <w:pStyle w:val="paragraph"/>
        <w:spacing w:before="0" w:beforeAutospacing="0" w:after="0" w:afterAutospacing="0"/>
        <w:ind w:left="270"/>
        <w:textAlignment w:val="baseline"/>
        <w:rPr>
          <w:rFonts w:ascii="Segoe UI" w:hAnsi="Segoe UI" w:cs="Segoe UI"/>
          <w:sz w:val="18"/>
          <w:szCs w:val="18"/>
        </w:rPr>
      </w:pPr>
      <w:r>
        <w:rPr>
          <w:rStyle w:val="normaltextrun"/>
          <w:rFonts w:ascii="Calibri" w:hAnsi="Calibri" w:cs="Calibri"/>
          <w:color w:val="000000"/>
        </w:rPr>
        <w:t>Lääkehoitosuunnitelma säilytetään koululla tietoturvallisessa paikassa ja se päivitetään tarpeen mukaan, kuitenkin vähintään vuosittain.</w:t>
      </w:r>
      <w:r>
        <w:rPr>
          <w:rStyle w:val="eop"/>
          <w:rFonts w:ascii="Calibri" w:hAnsi="Calibri" w:cs="Calibri"/>
          <w:color w:val="000000"/>
        </w:rPr>
        <w:t> </w:t>
      </w:r>
    </w:p>
    <w:p w14:paraId="173A11A8" w14:textId="77777777" w:rsidR="00856FEF" w:rsidRDefault="00856FEF"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sz w:val="22"/>
          <w:szCs w:val="22"/>
        </w:rPr>
        <w:t> </w:t>
      </w:r>
      <w:r>
        <w:rPr>
          <w:rStyle w:val="tabchar"/>
          <w:rFonts w:ascii="Calibri" w:hAnsi="Calibri" w:cs="Calibri"/>
          <w:sz w:val="22"/>
          <w:szCs w:val="22"/>
        </w:rPr>
        <w:tab/>
      </w:r>
      <w:r>
        <w:rPr>
          <w:rStyle w:val="eop"/>
          <w:rFonts w:ascii="Calibri" w:hAnsi="Calibri" w:cs="Calibri"/>
          <w:sz w:val="22"/>
          <w:szCs w:val="22"/>
        </w:rPr>
        <w:t> </w:t>
      </w:r>
    </w:p>
    <w:p w14:paraId="29C40BC9" w14:textId="51BC2DB8" w:rsidR="00856FEF" w:rsidRDefault="00856FEF" w:rsidP="00856FEF">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w:t>
      </w:r>
    </w:p>
    <w:p w14:paraId="3B32C5D5" w14:textId="25DC5BFD" w:rsidR="002D36A8" w:rsidRDefault="002D36A8" w:rsidP="00856FEF">
      <w:pPr>
        <w:pStyle w:val="paragraph"/>
        <w:spacing w:before="0" w:beforeAutospacing="0" w:after="0" w:afterAutospacing="0"/>
        <w:ind w:left="720"/>
        <w:textAlignment w:val="baseline"/>
        <w:rPr>
          <w:rStyle w:val="eop"/>
          <w:rFonts w:ascii="Calibri" w:hAnsi="Calibri" w:cs="Calibri"/>
          <w:sz w:val="22"/>
          <w:szCs w:val="22"/>
        </w:rPr>
      </w:pPr>
    </w:p>
    <w:p w14:paraId="11C1CA10" w14:textId="5271706C" w:rsidR="002D36A8" w:rsidRDefault="002D36A8" w:rsidP="00856FEF">
      <w:pPr>
        <w:pStyle w:val="paragraph"/>
        <w:spacing w:before="0" w:beforeAutospacing="0" w:after="0" w:afterAutospacing="0"/>
        <w:ind w:left="720"/>
        <w:textAlignment w:val="baseline"/>
        <w:rPr>
          <w:rStyle w:val="eop"/>
          <w:rFonts w:ascii="Calibri" w:hAnsi="Calibri" w:cs="Calibri"/>
          <w:sz w:val="22"/>
          <w:szCs w:val="22"/>
        </w:rPr>
      </w:pPr>
    </w:p>
    <w:p w14:paraId="64F2CA4E" w14:textId="514801D4" w:rsidR="002D36A8" w:rsidRDefault="002D36A8" w:rsidP="00856FEF">
      <w:pPr>
        <w:pStyle w:val="paragraph"/>
        <w:spacing w:before="0" w:beforeAutospacing="0" w:after="0" w:afterAutospacing="0"/>
        <w:ind w:left="720"/>
        <w:textAlignment w:val="baseline"/>
        <w:rPr>
          <w:rStyle w:val="eop"/>
          <w:rFonts w:ascii="Calibri" w:hAnsi="Calibri" w:cs="Calibri"/>
          <w:sz w:val="22"/>
          <w:szCs w:val="22"/>
        </w:rPr>
      </w:pPr>
    </w:p>
    <w:p w14:paraId="527B06A5" w14:textId="54BABF9B" w:rsidR="002D36A8" w:rsidRDefault="002D36A8" w:rsidP="00856FEF">
      <w:pPr>
        <w:pStyle w:val="paragraph"/>
        <w:spacing w:before="0" w:beforeAutospacing="0" w:after="0" w:afterAutospacing="0"/>
        <w:ind w:left="720"/>
        <w:textAlignment w:val="baseline"/>
        <w:rPr>
          <w:rStyle w:val="eop"/>
          <w:rFonts w:ascii="Calibri" w:hAnsi="Calibri" w:cs="Calibri"/>
          <w:sz w:val="22"/>
          <w:szCs w:val="22"/>
        </w:rPr>
      </w:pPr>
    </w:p>
    <w:p w14:paraId="1B558B15" w14:textId="3BC55C14" w:rsidR="002D36A8" w:rsidRDefault="002D36A8" w:rsidP="00856FEF">
      <w:pPr>
        <w:pStyle w:val="paragraph"/>
        <w:spacing w:before="0" w:beforeAutospacing="0" w:after="0" w:afterAutospacing="0"/>
        <w:ind w:left="720"/>
        <w:textAlignment w:val="baseline"/>
        <w:rPr>
          <w:rStyle w:val="eop"/>
          <w:rFonts w:ascii="Calibri" w:hAnsi="Calibri" w:cs="Calibri"/>
          <w:sz w:val="22"/>
          <w:szCs w:val="22"/>
        </w:rPr>
      </w:pPr>
    </w:p>
    <w:p w14:paraId="1D6A2EA1" w14:textId="0D8B9548" w:rsidR="002D36A8" w:rsidRDefault="002D36A8" w:rsidP="00856FEF">
      <w:pPr>
        <w:pStyle w:val="paragraph"/>
        <w:spacing w:before="0" w:beforeAutospacing="0" w:after="0" w:afterAutospacing="0"/>
        <w:ind w:left="720"/>
        <w:textAlignment w:val="baseline"/>
        <w:rPr>
          <w:rStyle w:val="eop"/>
          <w:rFonts w:ascii="Calibri" w:hAnsi="Calibri" w:cs="Calibri"/>
          <w:sz w:val="22"/>
          <w:szCs w:val="22"/>
        </w:rPr>
      </w:pPr>
    </w:p>
    <w:p w14:paraId="3EEAA6E0" w14:textId="77777777" w:rsidR="002D36A8" w:rsidRDefault="002D36A8" w:rsidP="00856FEF">
      <w:pPr>
        <w:pStyle w:val="paragraph"/>
        <w:spacing w:before="0" w:beforeAutospacing="0" w:after="0" w:afterAutospacing="0"/>
        <w:ind w:left="720"/>
        <w:textAlignment w:val="baseline"/>
        <w:rPr>
          <w:rFonts w:ascii="Segoe UI" w:hAnsi="Segoe UI" w:cs="Segoe UI"/>
          <w:sz w:val="18"/>
          <w:szCs w:val="18"/>
        </w:rPr>
      </w:pPr>
    </w:p>
    <w:p w14:paraId="6104E8DF"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14669E76"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lastRenderedPageBreak/>
        <w:t>4.Yhteistyön järjestäminen oppilaiden ja heidän perheidensä sekä koulussa työskentelevien ja muiden oppilaiden hyvinvointia tukevien tahojen kanssa</w:t>
      </w:r>
      <w:r>
        <w:rPr>
          <w:rStyle w:val="eop"/>
          <w:rFonts w:ascii="Calibri" w:hAnsi="Calibri" w:cs="Calibri"/>
          <w:sz w:val="28"/>
          <w:szCs w:val="28"/>
        </w:rPr>
        <w:t> </w:t>
      </w:r>
    </w:p>
    <w:p w14:paraId="3FD9DA7A"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39F4A59"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4.1 Oppilaiden, huoltajien, opetustoimen ja opiskeluhuoltopalveluiden osallisuus opetuksen järjestäjän opiskeluhuoltosuunnitelman laatimiseen ja yhteisöllisen opiskeluhuollon toteuttamiseen</w:t>
      </w:r>
      <w:r>
        <w:rPr>
          <w:rStyle w:val="eop"/>
          <w:rFonts w:ascii="Calibri" w:hAnsi="Calibri" w:cs="Calibri"/>
        </w:rPr>
        <w:t> </w:t>
      </w:r>
    </w:p>
    <w:p w14:paraId="30F3EB82"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sz w:val="22"/>
          <w:szCs w:val="22"/>
        </w:rPr>
        <w:t> </w:t>
      </w:r>
    </w:p>
    <w:p w14:paraId="189EB664"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Koulutyön perustana on oppilaiden osallisuus ja kuulluksi tuleminen. Oppilaiden osallisuus on tärkeä osa koulun toimintakulttuuria. Opetuksen järjestäjän tulee edistää kaikkien oppilaiden osallisuutta ja huolehtia siitä, että heillä on mahdollisuus osallistua koulun toimintaan ja sen kehittämiseen sekä ilmaista mielipiteensä oppilaiden asemaan liittyvissä asioissa. Oppilaille tulee myös järjestää mahdollisuus osallistua opetussuunnitelman ja siihen liittyvien suunnitelmien (mm. opiskeluhuoltosuunnitelma) valmisteluun. </w:t>
      </w:r>
      <w:r>
        <w:rPr>
          <w:rStyle w:val="eop"/>
          <w:rFonts w:ascii="Calibri" w:hAnsi="Calibri" w:cs="Calibri"/>
        </w:rPr>
        <w:t> </w:t>
      </w:r>
    </w:p>
    <w:p w14:paraId="1BC7DDD7"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Huoltajien osallisuus ja mahdollisuus olla mukana koulutyössä ja sen kehittämisessä on keskeinen osa koulun toimintakulttuuria. Kodin ja koulun yhteistyössä voidaan parantaa hyvinvointia koulussa ja kehittää yhteisöllisiä toimintatapoja. Opiskeluhuoltoa toteutetaan suunnitelmallisena yhteistyönä oppilaiden ja heidän huoltajiensa kanssa. </w:t>
      </w:r>
      <w:r>
        <w:rPr>
          <w:rStyle w:val="eop"/>
          <w:rFonts w:ascii="Calibri" w:hAnsi="Calibri" w:cs="Calibri"/>
        </w:rPr>
        <w:t> </w:t>
      </w:r>
    </w:p>
    <w:p w14:paraId="5D964DD5"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Koulun opiskeluhuoltosuunnitelma laaditaan yhteistyössä koulun henkilökunnan ja opiskeluhuollon henkilöstön kanssa. Huoltajat osallistuvat opiskeluhuoltosuunnitelman laatimiseen vanhempaintoimikunnan ja yhteisöllisen monialaisen opiskeluhuoltoryhmän kautta. Opiskeluhuoltosuunnitelma käsitellään myös syksyn huoltajaillassa.   </w:t>
      </w:r>
      <w:r>
        <w:rPr>
          <w:rStyle w:val="eop"/>
          <w:rFonts w:ascii="Calibri" w:hAnsi="Calibri" w:cs="Calibri"/>
        </w:rPr>
        <w:t> </w:t>
      </w:r>
    </w:p>
    <w:p w14:paraId="6A34BE37"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rPr>
        <w:t>Oppilaat osallistuvat yhteisöllisen opiskeluhuollon suunnitteluun, toteuttamiseen ja arviointiin oppilastoimikunnan ja yhteisöllisen monialaisen opiskeluhuoltoryhmän kautta.</w:t>
      </w:r>
      <w:r>
        <w:rPr>
          <w:rStyle w:val="eop"/>
          <w:rFonts w:ascii="Calibri" w:hAnsi="Calibri" w:cs="Calibri"/>
        </w:rPr>
        <w:t> </w:t>
      </w:r>
    </w:p>
    <w:p w14:paraId="04723C05" w14:textId="77777777" w:rsidR="00856FEF" w:rsidRDefault="00856FEF" w:rsidP="00856FEF">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14:paraId="2D753ED8"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4.2 Koulun opetus- ja muun henkilöstön perehdytys ja osaamisen varmistaminen yhteisöllisessä työssä</w:t>
      </w:r>
      <w:r>
        <w:rPr>
          <w:rStyle w:val="eop"/>
          <w:rFonts w:ascii="Calibri" w:hAnsi="Calibri" w:cs="Calibri"/>
        </w:rPr>
        <w:t> </w:t>
      </w:r>
    </w:p>
    <w:p w14:paraId="05F8B2B3" w14:textId="65EA976E" w:rsidR="00856FEF" w:rsidRDefault="00856FEF" w:rsidP="00856FEF">
      <w:pPr>
        <w:pStyle w:val="paragraph"/>
        <w:spacing w:before="0" w:beforeAutospacing="0" w:after="0" w:afterAutospacing="0"/>
        <w:ind w:left="360" w:firstLine="15"/>
        <w:textAlignment w:val="baseline"/>
        <w:rPr>
          <w:rFonts w:ascii="Segoe UI" w:hAnsi="Segoe UI" w:cs="Segoe UI"/>
          <w:sz w:val="18"/>
          <w:szCs w:val="18"/>
        </w:rPr>
      </w:pPr>
      <w:r>
        <w:rPr>
          <w:rStyle w:val="normaltextrun"/>
          <w:rFonts w:ascii="Calibri" w:hAnsi="Calibri" w:cs="Calibri"/>
        </w:rPr>
        <w:t xml:space="preserve">Henkilöstön perehdyttämisestä </w:t>
      </w:r>
      <w:r w:rsidR="00764E0A">
        <w:rPr>
          <w:rStyle w:val="normaltextrun"/>
          <w:rFonts w:ascii="Calibri" w:hAnsi="Calibri" w:cs="Calibri"/>
        </w:rPr>
        <w:t>Kylmäojan</w:t>
      </w:r>
      <w:r>
        <w:rPr>
          <w:rStyle w:val="normaltextrun"/>
          <w:rFonts w:ascii="Calibri" w:hAnsi="Calibri" w:cs="Calibri"/>
        </w:rPr>
        <w:t xml:space="preserve"> koulun yhteisölliseen opiskeluhuoltotyöhön vastaa </w:t>
      </w:r>
      <w:r w:rsidR="00764E0A">
        <w:rPr>
          <w:rStyle w:val="normaltextrun"/>
          <w:rFonts w:ascii="Calibri" w:hAnsi="Calibri" w:cs="Calibri"/>
        </w:rPr>
        <w:t>rehtori</w:t>
      </w:r>
      <w:r>
        <w:rPr>
          <w:rStyle w:val="normaltextrun"/>
          <w:rFonts w:ascii="Calibri" w:hAnsi="Calibri" w:cs="Calibri"/>
        </w:rPr>
        <w:t xml:space="preserve">. Henkilöstön osaaminen varmistetaan käsittelemällä asiaa säännöllisesti henkilökunnan kokouksissa. Tarvittaessa </w:t>
      </w:r>
      <w:r w:rsidR="00764E0A">
        <w:rPr>
          <w:rStyle w:val="normaltextrun"/>
          <w:rFonts w:ascii="Calibri" w:hAnsi="Calibri" w:cs="Calibri"/>
        </w:rPr>
        <w:t>rehtori</w:t>
      </w:r>
      <w:r>
        <w:rPr>
          <w:rStyle w:val="normaltextrun"/>
          <w:rFonts w:ascii="Calibri" w:hAnsi="Calibri" w:cs="Calibri"/>
        </w:rPr>
        <w:t xml:space="preserve"> voi antaa henkilökunnan jäsenelle henkilökohtaista perehdytystä asiaan, jos jompikumpi osapuoli näkee sen tarpeelliseksi.</w:t>
      </w:r>
      <w:r>
        <w:rPr>
          <w:rStyle w:val="eop"/>
          <w:rFonts w:ascii="Calibri" w:hAnsi="Calibri" w:cs="Calibri"/>
        </w:rPr>
        <w:t> </w:t>
      </w:r>
    </w:p>
    <w:p w14:paraId="30EC226B" w14:textId="77777777" w:rsidR="00856FEF" w:rsidRDefault="00856FEF" w:rsidP="00856FEF">
      <w:pPr>
        <w:pStyle w:val="paragraph"/>
        <w:spacing w:before="0" w:beforeAutospacing="0" w:after="0" w:afterAutospacing="0"/>
        <w:ind w:left="360" w:firstLine="15"/>
        <w:textAlignment w:val="baseline"/>
        <w:rPr>
          <w:rFonts w:ascii="Segoe UI" w:hAnsi="Segoe UI" w:cs="Segoe UI"/>
          <w:sz w:val="18"/>
          <w:szCs w:val="18"/>
        </w:rPr>
      </w:pPr>
      <w:r>
        <w:rPr>
          <w:rStyle w:val="eop"/>
          <w:rFonts w:ascii="Calibri" w:hAnsi="Calibri" w:cs="Calibri"/>
        </w:rPr>
        <w:t> </w:t>
      </w:r>
    </w:p>
    <w:p w14:paraId="6DF12ED9" w14:textId="77777777" w:rsidR="00856FEF" w:rsidRDefault="00856FEF"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b/>
          <w:bCs/>
        </w:rPr>
        <w:t>4.3 Opiskeluhuollon moniammatillinen yhteistyö tehostetun ja erityisen tuen, joustavan perusopetuksen ja sairaalaopetuksen yhteydessä</w:t>
      </w:r>
      <w:r>
        <w:rPr>
          <w:rStyle w:val="eop"/>
          <w:rFonts w:ascii="Calibri" w:hAnsi="Calibri" w:cs="Calibri"/>
        </w:rPr>
        <w:t> </w:t>
      </w:r>
    </w:p>
    <w:p w14:paraId="589F1BB7" w14:textId="77777777" w:rsidR="00856FEF" w:rsidRDefault="00856FEF" w:rsidP="00856FEF">
      <w:pPr>
        <w:pStyle w:val="paragraph"/>
        <w:spacing w:before="0" w:beforeAutospacing="0" w:after="0" w:afterAutospacing="0"/>
        <w:ind w:left="435"/>
        <w:textAlignment w:val="baseline"/>
        <w:rPr>
          <w:rFonts w:ascii="Segoe UI" w:hAnsi="Segoe UI" w:cs="Segoe UI"/>
          <w:sz w:val="18"/>
          <w:szCs w:val="18"/>
        </w:rPr>
      </w:pPr>
      <w:r>
        <w:rPr>
          <w:rStyle w:val="normaltextrun"/>
          <w:rFonts w:ascii="Calibri" w:hAnsi="Calibri" w:cs="Calibri"/>
        </w:rPr>
        <w:t>Oppilaalla on oikeus saada työpäivinä opetussuunnitelman mukaista opetusta sekä riittävää oppimisen ja koulunkäynnin tukea heti tuen tarpeen ilmetessä. Oppilasta autetaan koulunkäyntiin liittyvissä vaikeuksissa eri tukimuodoin. Tukimuoto määräytyy yksilöllisesti vaikeuksien laadun ja laajuuden mukaan. Keskeistä on tuen tarpeen varhainen tunnistaminen, tukitoimien aloittaminen ja yhteistyö huoltajien kanssa. </w:t>
      </w:r>
      <w:r>
        <w:rPr>
          <w:rStyle w:val="eop"/>
          <w:rFonts w:ascii="Calibri" w:hAnsi="Calibri" w:cs="Calibri"/>
        </w:rPr>
        <w:t> </w:t>
      </w:r>
    </w:p>
    <w:p w14:paraId="6AF71012" w14:textId="77777777" w:rsidR="00856FEF" w:rsidRDefault="00856FEF" w:rsidP="00856FEF">
      <w:pPr>
        <w:pStyle w:val="paragraph"/>
        <w:spacing w:before="0" w:beforeAutospacing="0" w:after="0" w:afterAutospacing="0"/>
        <w:ind w:left="435"/>
        <w:textAlignment w:val="baseline"/>
        <w:rPr>
          <w:rFonts w:ascii="Segoe UI" w:hAnsi="Segoe UI" w:cs="Segoe UI"/>
          <w:sz w:val="18"/>
          <w:szCs w:val="18"/>
        </w:rPr>
      </w:pPr>
      <w:r>
        <w:rPr>
          <w:rStyle w:val="normaltextrun"/>
          <w:rFonts w:ascii="Calibri" w:hAnsi="Calibri" w:cs="Calibri"/>
        </w:rPr>
        <w:t>Tehostetun tuen saaminen perustuu luokanopettajan laatimaan pedagogiseen arvioon, joka on käsitelty moniammatillisesti. Oppilaalle laaditaan oppimissuunnitelma yhdessä huoltajien kanssa. Tehostettua tukea antaa luokan-, aineen- ja /tai laaja-alainen erityisopettaja oppilaalle laaditun oppimissuunnitelman mukaan. Luokanopettaja ja laaja-alainen erityisopettaja huolehtivat myös, että koulunkäynninohjaajat pystyvät toteuttamaan oppilaalle laadittua suunnitelmaa.</w:t>
      </w:r>
      <w:r>
        <w:rPr>
          <w:rStyle w:val="eop"/>
          <w:rFonts w:ascii="Calibri" w:hAnsi="Calibri" w:cs="Calibri"/>
        </w:rPr>
        <w:t> </w:t>
      </w:r>
    </w:p>
    <w:p w14:paraId="23308584" w14:textId="77777777" w:rsidR="00856FEF" w:rsidRDefault="00856FEF" w:rsidP="00856FEF">
      <w:pPr>
        <w:pStyle w:val="paragraph"/>
        <w:spacing w:before="0" w:beforeAutospacing="0" w:after="0" w:afterAutospacing="0"/>
        <w:ind w:left="435"/>
        <w:textAlignment w:val="baseline"/>
        <w:rPr>
          <w:rFonts w:ascii="Segoe UI" w:hAnsi="Segoe UI" w:cs="Segoe UI"/>
          <w:sz w:val="18"/>
          <w:szCs w:val="18"/>
        </w:rPr>
      </w:pPr>
      <w:r>
        <w:rPr>
          <w:rStyle w:val="normaltextrun"/>
          <w:rFonts w:ascii="Calibri" w:hAnsi="Calibri" w:cs="Calibri"/>
        </w:rPr>
        <w:t xml:space="preserve">Kun tehostetun tuen tavoitteet eivät toteudu eikä tuki ole riittävä, laaditaan pedagoginen selvitys, jonka laatimisesta vastaa laaja-alainen erityisopettaja. Sen perusteella päätetään erityisen tuen alkamisesta. Päätös tehdään moniammatillisesti oppilasta ja huoltajaa kuullen. Erityisestä tuesta tehdään hallintopäätös. Oppimäärä tai oppimäärät yksilöllistetään tarpeen mukaan oppilaan omien edellytysten mukaan. Oppilaalle laaditaan HOJKS </w:t>
      </w:r>
      <w:r>
        <w:rPr>
          <w:rStyle w:val="normaltextrun"/>
          <w:rFonts w:ascii="Calibri" w:hAnsi="Calibri" w:cs="Calibri"/>
        </w:rPr>
        <w:lastRenderedPageBreak/>
        <w:t>(henkilökohtainen opetuksen järjestämistä koskeva suunnitelma) yhdessä huoltajien kanssa. Erityistä tukea antavat samat ammattiryhmät kuin tehostettua tukea. </w:t>
      </w:r>
      <w:r>
        <w:rPr>
          <w:rStyle w:val="eop"/>
          <w:rFonts w:ascii="Calibri" w:hAnsi="Calibri" w:cs="Calibri"/>
        </w:rPr>
        <w:t> </w:t>
      </w:r>
    </w:p>
    <w:p w14:paraId="177EDFEA" w14:textId="77777777" w:rsidR="00856FEF" w:rsidRDefault="00856FEF" w:rsidP="00856FEF">
      <w:pPr>
        <w:pStyle w:val="paragraph"/>
        <w:spacing w:before="0" w:beforeAutospacing="0" w:after="0" w:afterAutospacing="0"/>
        <w:ind w:left="435"/>
        <w:textAlignment w:val="baseline"/>
        <w:rPr>
          <w:rFonts w:ascii="Segoe UI" w:hAnsi="Segoe UI" w:cs="Segoe UI"/>
          <w:sz w:val="18"/>
          <w:szCs w:val="18"/>
        </w:rPr>
      </w:pPr>
      <w:r>
        <w:rPr>
          <w:rStyle w:val="normaltextrun"/>
          <w:rFonts w:ascii="Calibri" w:hAnsi="Calibri" w:cs="Calibri"/>
        </w:rPr>
        <w:t>Perusopetuslaki 4 §:n mukaan sairaalan sijaintikunta on velvollinen järjestämään sairaalassa potilaana olevalle oppilaalle opetusta siinä määrin kuin hänen terveytensä ja muut olosuhteet huomioon ottaen on mahdollista. Sairaalaopetusta voivat Joensuun seudulla saada tutkimuksissa tai hoidossa Pohjois-Karjalan keskussairaalan lastenpsykiatrisella, lasten neurologisella, nuorisopsykiatrisella tai somaattisilla osastoilla olevat oppilaat. Erikoissairaanhoidon, sairaalaopetuksen ja oppilaan oman kunnan yhteistyöllä on myös erikseen sovittavissa tapauksissa mahdollista käydä sairaalaopetuksessa ilman osastopaikkaa eli ns. "avo-oppilaana". Sairaalaopetuksen järjestämisestä vastaa Nepenmäen koulun sairaalaopetus. Sairaala- ja kotikoulu järjestävät yhteisiä neuvotteluja ja vaihtavat opetuksen järjestämiseen liittyviä tietoja. Sairaalakouluun yhteydenpidosta vastaa luokanopettaja ja laaja-alainen erityisopettaja. Yhteistyötä tehdään myös huoltajan kanssa.</w:t>
      </w:r>
      <w:r>
        <w:rPr>
          <w:rStyle w:val="tabchar"/>
          <w:rFonts w:ascii="Calibri" w:hAnsi="Calibri" w:cs="Calibri"/>
        </w:rPr>
        <w:tab/>
      </w:r>
      <w:r>
        <w:rPr>
          <w:rStyle w:val="normaltextrun"/>
          <w:rFonts w:ascii="Calibri" w:hAnsi="Calibri" w:cs="Calibri"/>
        </w:rPr>
        <w:t>  </w:t>
      </w:r>
      <w:r>
        <w:rPr>
          <w:rStyle w:val="eop"/>
          <w:rFonts w:ascii="Calibri" w:hAnsi="Calibri" w:cs="Calibri"/>
        </w:rPr>
        <w:t> </w:t>
      </w:r>
    </w:p>
    <w:p w14:paraId="7960C801"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0E5D0D1" w14:textId="77777777" w:rsidR="00856FEF" w:rsidRDefault="00856FEF"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b/>
          <w:bCs/>
          <w:color w:val="000000"/>
        </w:rPr>
        <w:t>4.4 Yhteistyö muiden oppilaiden hyvinvointia tukevien tahojen kanssa (nuorisotoimi, lastensuojelu, poliisi)</w:t>
      </w:r>
      <w:r>
        <w:rPr>
          <w:rStyle w:val="eop"/>
          <w:rFonts w:ascii="Calibri" w:hAnsi="Calibri" w:cs="Calibri"/>
          <w:color w:val="000000"/>
        </w:rPr>
        <w:t> </w:t>
      </w:r>
    </w:p>
    <w:p w14:paraId="5B889E8B" w14:textId="260786D9" w:rsidR="00856FEF" w:rsidRDefault="0098542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Kylmäojan</w:t>
      </w:r>
      <w:r w:rsidR="00856FEF">
        <w:rPr>
          <w:rStyle w:val="normaltextrun"/>
          <w:rFonts w:ascii="Calibri" w:hAnsi="Calibri" w:cs="Calibri"/>
          <w:color w:val="000000"/>
        </w:rPr>
        <w:t xml:space="preserve"> koulu toimii yhteistyössä Kontiolahden kunnan nuorisotoimen kanssa esimerkiksi välittämällä oppilaiden tietoon nuorisotoimen järjestämää toimintaa. </w:t>
      </w:r>
      <w:r>
        <w:rPr>
          <w:rStyle w:val="normaltextrun"/>
          <w:rFonts w:ascii="Calibri" w:hAnsi="Calibri" w:cs="Calibri"/>
          <w:color w:val="000000"/>
        </w:rPr>
        <w:t xml:space="preserve">Lähin nuorisotila sijaitsee </w:t>
      </w:r>
      <w:proofErr w:type="spellStart"/>
      <w:r>
        <w:rPr>
          <w:rStyle w:val="normaltextrun"/>
          <w:rFonts w:ascii="Calibri" w:hAnsi="Calibri" w:cs="Calibri"/>
          <w:color w:val="000000"/>
        </w:rPr>
        <w:t>Lehmon</w:t>
      </w:r>
      <w:proofErr w:type="spellEnd"/>
      <w:r>
        <w:rPr>
          <w:rStyle w:val="normaltextrun"/>
          <w:rFonts w:ascii="Calibri" w:hAnsi="Calibri" w:cs="Calibri"/>
          <w:color w:val="000000"/>
        </w:rPr>
        <w:t xml:space="preserve"> yhteisötalolla.</w:t>
      </w:r>
    </w:p>
    <w:p w14:paraId="23371250"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Koul</w:t>
      </w:r>
      <w:r>
        <w:rPr>
          <w:rStyle w:val="normaltextrun"/>
          <w:rFonts w:ascii="Calibri" w:hAnsi="Calibri" w:cs="Calibri"/>
        </w:rPr>
        <w:t>un työntekijöillä on velvollisuus tehdä lastensuojeluilmoitus, jos he ovat tehtävässään saaneet tietää lapsesta, jonka hoidon ja huolenpidon tarve, kehitystä vaarantavat olosuhteet tai oma käyttäytyminen edellyttää mahdollista lastensuojelun tarpeen selvittämistä. </w:t>
      </w:r>
      <w:r>
        <w:rPr>
          <w:rStyle w:val="eop"/>
          <w:rFonts w:ascii="Calibri" w:hAnsi="Calibri" w:cs="Calibri"/>
        </w:rPr>
        <w:t> </w:t>
      </w:r>
    </w:p>
    <w:p w14:paraId="12C65C69" w14:textId="3FD9FDC9"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Jos oppilaan toiminnassa täyttyvät rikoksen tunnusmerkit koulun henkilökunta on yhteydessä poliisiin. Koulu tekee Itä-Suomen poliisilaitoksen kanssa myös ennaltaehkäisevää yhteistyötä, joka voi näkyä esimerkiksi poliisin vierailuna oppitunnilla tai huoltajaill</w:t>
      </w:r>
      <w:r w:rsidR="002D51F8">
        <w:rPr>
          <w:rStyle w:val="normaltextrun"/>
          <w:rFonts w:ascii="Calibri" w:hAnsi="Calibri" w:cs="Calibri"/>
        </w:rPr>
        <w:t>oi</w:t>
      </w:r>
      <w:r>
        <w:rPr>
          <w:rStyle w:val="normaltextrun"/>
          <w:rFonts w:ascii="Calibri" w:hAnsi="Calibri" w:cs="Calibri"/>
        </w:rPr>
        <w:t>ssa.</w:t>
      </w:r>
      <w:r>
        <w:rPr>
          <w:rStyle w:val="eop"/>
          <w:rFonts w:ascii="Calibri" w:hAnsi="Calibri" w:cs="Calibri"/>
        </w:rPr>
        <w:t> </w:t>
      </w:r>
    </w:p>
    <w:p w14:paraId="5ED3D759"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7FF95BCD" w14:textId="77777777" w:rsidR="00856FEF" w:rsidRDefault="00856FEF" w:rsidP="00856FEF">
      <w:pPr>
        <w:pStyle w:val="paragraph"/>
        <w:spacing w:before="0" w:beforeAutospacing="0" w:after="0" w:afterAutospacing="0"/>
        <w:ind w:left="420" w:hanging="420"/>
        <w:textAlignment w:val="baseline"/>
        <w:rPr>
          <w:rFonts w:ascii="Segoe UI" w:hAnsi="Segoe UI" w:cs="Segoe UI"/>
          <w:sz w:val="18"/>
          <w:szCs w:val="18"/>
        </w:rPr>
      </w:pPr>
      <w:r>
        <w:rPr>
          <w:rStyle w:val="normaltextrun"/>
          <w:rFonts w:ascii="Calibri" w:hAnsi="Calibri" w:cs="Calibri"/>
          <w:b/>
          <w:bCs/>
          <w:color w:val="000000"/>
        </w:rPr>
        <w:t>4.5 Yhteisöllisen ja yksilökohtaisen opiskeluhuollon periaatteista ja toiminnasta tiedottaminen oppilaille, huoltajille, henkilöstölle ja yhteistyötahoille</w:t>
      </w:r>
      <w:r>
        <w:rPr>
          <w:rStyle w:val="eop"/>
          <w:rFonts w:ascii="Calibri" w:hAnsi="Calibri" w:cs="Calibri"/>
          <w:color w:val="000000"/>
        </w:rPr>
        <w:t> </w:t>
      </w:r>
    </w:p>
    <w:p w14:paraId="6E94F4B1" w14:textId="25C58024" w:rsidR="007D4232" w:rsidRDefault="00856FEF" w:rsidP="0062067E">
      <w:pPr>
        <w:pStyle w:val="paragraph"/>
        <w:spacing w:before="0" w:beforeAutospacing="0" w:after="0" w:afterAutospacing="0"/>
        <w:ind w:left="420"/>
        <w:textAlignment w:val="baseline"/>
        <w:rPr>
          <w:rStyle w:val="eop"/>
          <w:rFonts w:ascii="Calibri" w:hAnsi="Calibri" w:cs="Calibri"/>
        </w:rPr>
      </w:pPr>
      <w:r>
        <w:rPr>
          <w:rStyle w:val="normaltextrun"/>
          <w:rFonts w:ascii="Calibri" w:hAnsi="Calibri" w:cs="Calibri"/>
        </w:rPr>
        <w:t>Opiskeluhuollon periaatteista ja toimintatavoista tiedotetaan ja niistä keskustellaan oppilas</w:t>
      </w:r>
      <w:r w:rsidR="00FA627C">
        <w:rPr>
          <w:rStyle w:val="normaltextrun"/>
          <w:rFonts w:ascii="Calibri" w:hAnsi="Calibri" w:cs="Calibri"/>
        </w:rPr>
        <w:t>kunnan hallituksessa</w:t>
      </w:r>
      <w:r>
        <w:rPr>
          <w:rStyle w:val="normaltextrun"/>
          <w:rFonts w:ascii="Calibri" w:hAnsi="Calibri" w:cs="Calibri"/>
        </w:rPr>
        <w:t xml:space="preserve">, vanhempaintoimikunnassa, huoltajailloissa, Wilma-tiedottein, henkilökunnan kokouksissa ja koulutuksissa sekä osana päivittäistä koululla tehtävää työtä. Periaatteet ja toimintatavat sisältävä opiskeluhuoltosuunnitelma on nähtävissä </w:t>
      </w:r>
      <w:r w:rsidR="00FA627C">
        <w:rPr>
          <w:rStyle w:val="normaltextrun"/>
          <w:rFonts w:ascii="Calibri" w:hAnsi="Calibri" w:cs="Calibri"/>
        </w:rPr>
        <w:t>Kylmäojan</w:t>
      </w:r>
      <w:r>
        <w:rPr>
          <w:rStyle w:val="normaltextrun"/>
          <w:rFonts w:ascii="Calibri" w:hAnsi="Calibri" w:cs="Calibri"/>
        </w:rPr>
        <w:t xml:space="preserve"> koulun Peda.net-sivuilla.</w:t>
      </w:r>
      <w:r>
        <w:rPr>
          <w:rStyle w:val="eop"/>
          <w:rFonts w:ascii="Calibri" w:hAnsi="Calibri" w:cs="Calibri"/>
        </w:rPr>
        <w:t> </w:t>
      </w:r>
    </w:p>
    <w:p w14:paraId="24D1A2F9" w14:textId="77777777" w:rsidR="002031F0" w:rsidRDefault="002031F0" w:rsidP="0062067E">
      <w:pPr>
        <w:pStyle w:val="paragraph"/>
        <w:spacing w:before="0" w:beforeAutospacing="0" w:after="0" w:afterAutospacing="0"/>
        <w:ind w:left="420"/>
        <w:textAlignment w:val="baseline"/>
        <w:rPr>
          <w:rStyle w:val="eop"/>
          <w:rFonts w:ascii="Calibri" w:hAnsi="Calibri" w:cs="Calibri"/>
        </w:rPr>
      </w:pPr>
    </w:p>
    <w:p w14:paraId="57CBF230" w14:textId="77777777" w:rsidR="0062067E" w:rsidRPr="0062067E" w:rsidRDefault="0062067E" w:rsidP="0062067E">
      <w:pPr>
        <w:pStyle w:val="paragraph"/>
        <w:spacing w:before="0" w:beforeAutospacing="0" w:after="0" w:afterAutospacing="0"/>
        <w:ind w:left="420"/>
        <w:textAlignment w:val="baseline"/>
        <w:rPr>
          <w:rFonts w:ascii="Segoe UI" w:hAnsi="Segoe UI" w:cs="Segoe UI"/>
          <w:sz w:val="18"/>
          <w:szCs w:val="18"/>
        </w:rPr>
      </w:pPr>
    </w:p>
    <w:p w14:paraId="1B416260" w14:textId="465F5983" w:rsidR="00856FEF" w:rsidRDefault="00856FEF" w:rsidP="00856FEF">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b/>
          <w:bCs/>
          <w:sz w:val="28"/>
          <w:szCs w:val="28"/>
        </w:rPr>
        <w:t>5a) Suunnitelmat oppilaiden suojaamiseksi väkivallalta, kiusaamiselta ja häirinnältä</w:t>
      </w:r>
      <w:r>
        <w:rPr>
          <w:rStyle w:val="eop"/>
          <w:rFonts w:ascii="Calibri" w:hAnsi="Calibri" w:cs="Calibri"/>
          <w:sz w:val="28"/>
          <w:szCs w:val="28"/>
        </w:rPr>
        <w:t> </w:t>
      </w:r>
    </w:p>
    <w:p w14:paraId="52F9D0F4" w14:textId="77777777" w:rsidR="0062067E" w:rsidRDefault="0062067E" w:rsidP="00856FEF">
      <w:pPr>
        <w:pStyle w:val="paragraph"/>
        <w:spacing w:before="0" w:beforeAutospacing="0" w:after="0" w:afterAutospacing="0"/>
        <w:textAlignment w:val="baseline"/>
        <w:rPr>
          <w:rFonts w:ascii="Segoe UI" w:hAnsi="Segoe UI" w:cs="Segoe UI"/>
          <w:sz w:val="18"/>
          <w:szCs w:val="18"/>
        </w:rPr>
      </w:pPr>
    </w:p>
    <w:p w14:paraId="3667B752" w14:textId="461701B7" w:rsidR="00856FEF" w:rsidRDefault="0062067E"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KYLMÄOJAN</w:t>
      </w:r>
      <w:r w:rsidR="00856FEF">
        <w:rPr>
          <w:rStyle w:val="normaltextrun"/>
          <w:rFonts w:ascii="Calibri" w:hAnsi="Calibri" w:cs="Calibri"/>
          <w:b/>
          <w:bCs/>
        </w:rPr>
        <w:t xml:space="preserve"> KOULUN SUUNNITELMA OPPILAIDEN SUOJAAMISEKSI VÄKIVALLALTA, KIUSAAMISELTA JA HÄIRINNÄLTÄ </w:t>
      </w:r>
      <w:r w:rsidR="00856FEF">
        <w:rPr>
          <w:rStyle w:val="eop"/>
          <w:rFonts w:ascii="Calibri" w:hAnsi="Calibri" w:cs="Calibri"/>
        </w:rPr>
        <w:t> </w:t>
      </w:r>
    </w:p>
    <w:p w14:paraId="43F09257"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Yhteistyö huoltajien kanssa sekä viranomaisyhteistyö (ml. toimintatavat koskien ilmoitusvelvollisuutta sosiaalitoimeen ja/ tai poliisille) </w:t>
      </w:r>
      <w:r>
        <w:rPr>
          <w:rStyle w:val="eop"/>
          <w:rFonts w:ascii="Calibri" w:hAnsi="Calibri" w:cs="Calibri"/>
        </w:rPr>
        <w:t> </w:t>
      </w:r>
    </w:p>
    <w:p w14:paraId="7F2AED5E"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Oppilaalla on oikeus turvalliseen opiskeluympäristöön. Turvallinen opiskeluympäristö koostuu psyykkisistä, sosiaalisista ja fyysisistä tekijöistä. Turvallisen opiskeluympäristön luominen on yhteinen tehtävä, joka kuuluu kaikille kouluyhteisön aikuisille. Oppilaiden hyvinvointi kouluissa sekä kiusaamisilmiöt ovat jatkuvasti koulujen oppilashuollon erityishuomion kohteena. Kiusaamisilmiötä hoidetaan sekä ennaltaehkäisyn että puuttumisen keinoin. Kiusaamista ja häirintää kohtaan koulussa on nollatoleranssi, eikä väkivaltaa, kiusaamista tai häirintää hyväksytä missään muodossa. </w:t>
      </w:r>
      <w:r>
        <w:rPr>
          <w:rStyle w:val="eop"/>
          <w:rFonts w:ascii="Calibri" w:hAnsi="Calibri" w:cs="Calibri"/>
        </w:rPr>
        <w:t> </w:t>
      </w:r>
    </w:p>
    <w:p w14:paraId="2CE12037"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Koul</w:t>
      </w:r>
      <w:r>
        <w:rPr>
          <w:rStyle w:val="normaltextrun"/>
          <w:rFonts w:ascii="Calibri" w:hAnsi="Calibri" w:cs="Calibri"/>
        </w:rPr>
        <w:t>un työntekijöillä on velvollisuus tehdä lastensuojeluilmoitus, jos he ovat tehtävässään saaneet tietää lapsesta, jonka hoidon ja huolenpidon tarve, kehitystä vaarantavat olosuhteet tai oma käyttäytyminen edellyttää mahdollista lastensuojelun tarpeen selvittämistä. </w:t>
      </w:r>
      <w:r>
        <w:rPr>
          <w:rStyle w:val="eop"/>
          <w:rFonts w:ascii="Calibri" w:hAnsi="Calibri" w:cs="Calibri"/>
        </w:rPr>
        <w:t> </w:t>
      </w:r>
    </w:p>
    <w:p w14:paraId="539DBB91"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Jos oppilaan toiminnassa täyttyvät rikoksen tunnusmerkit koulun henkilökunta on yhteydessä poliisiin. </w:t>
      </w:r>
      <w:r>
        <w:rPr>
          <w:rStyle w:val="eop"/>
          <w:rFonts w:ascii="Calibri" w:hAnsi="Calibri" w:cs="Calibri"/>
        </w:rPr>
        <w:t> </w:t>
      </w:r>
    </w:p>
    <w:p w14:paraId="65317E7E"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lastRenderedPageBreak/>
        <w:t>Ilmoituksen lastensuojeluun ja/tai poliisille tekee työntekijä, joka ensimmäisenä sai tiedon asiasta tai oli paikalla esimerkiksi epäillyn väkivallanteon tapahtuessa.</w:t>
      </w:r>
      <w:r>
        <w:rPr>
          <w:rStyle w:val="eop"/>
          <w:rFonts w:ascii="Calibri" w:hAnsi="Calibri" w:cs="Calibri"/>
        </w:rPr>
        <w:t> </w:t>
      </w:r>
    </w:p>
    <w:p w14:paraId="36CE994A"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eop"/>
          <w:rFonts w:ascii="Calibri" w:hAnsi="Calibri" w:cs="Calibri"/>
        </w:rPr>
        <w:t> </w:t>
      </w:r>
    </w:p>
    <w:p w14:paraId="2EDB8CD7"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Kiusaamisen, häirinnän ja väkivaltaisen käyttäytymisen ennaltaehkäisy: </w:t>
      </w:r>
      <w:r>
        <w:rPr>
          <w:rStyle w:val="eop"/>
          <w:rFonts w:ascii="Calibri" w:hAnsi="Calibri" w:cs="Calibri"/>
        </w:rPr>
        <w:t> </w:t>
      </w:r>
    </w:p>
    <w:p w14:paraId="37B6EF98"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Oppilaiden hyvinvoinnin seuraaminen</w:t>
      </w:r>
      <w:r>
        <w:rPr>
          <w:rStyle w:val="normaltextrun"/>
          <w:rFonts w:ascii="Calibri" w:hAnsi="Calibri" w:cs="Calibri"/>
        </w:rPr>
        <w:t> </w:t>
      </w:r>
      <w:r>
        <w:rPr>
          <w:rStyle w:val="eop"/>
          <w:rFonts w:ascii="Calibri" w:hAnsi="Calibri" w:cs="Calibri"/>
        </w:rPr>
        <w:t> </w:t>
      </w:r>
    </w:p>
    <w:p w14:paraId="00126BBF" w14:textId="0BFCB5F1" w:rsidR="00856FEF" w:rsidRDefault="00366F8B"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xml:space="preserve">Kylmäojan </w:t>
      </w:r>
      <w:r w:rsidR="00856FEF">
        <w:rPr>
          <w:rStyle w:val="normaltextrun"/>
          <w:rFonts w:ascii="Calibri" w:hAnsi="Calibri" w:cs="Calibri"/>
        </w:rPr>
        <w:t xml:space="preserve">koulussa seurataan oppilaiden hyvinvointia kouluterveys-, KiVa Koulu- ja muiden oppilaskyselyjen avulla. Tietoa käytetään kiusaamisen ehkäisemiseen sekä siihen puuttumiseen monin eri keinoin. Kerran lukuvuodessa toteutetaan </w:t>
      </w:r>
      <w:proofErr w:type="spellStart"/>
      <w:r>
        <w:rPr>
          <w:rStyle w:val="normaltextrun"/>
          <w:rFonts w:ascii="Calibri" w:hAnsi="Calibri" w:cs="Calibri"/>
        </w:rPr>
        <w:t>KIVa</w:t>
      </w:r>
      <w:proofErr w:type="spellEnd"/>
      <w:r>
        <w:rPr>
          <w:rStyle w:val="normaltextrun"/>
          <w:rFonts w:ascii="Calibri" w:hAnsi="Calibri" w:cs="Calibri"/>
        </w:rPr>
        <w:t xml:space="preserve">-koulun valtakunnallinen kysely kaikille koulun oppilaille. Kyselyn tulokset käydään läpi työyhteisön yhteispalaverissa ja havaittuihin muutoksiin huonompaan suuntaan, reagoidaan viipymättä. Koululla </w:t>
      </w:r>
      <w:r w:rsidR="00230C73">
        <w:rPr>
          <w:rStyle w:val="normaltextrun"/>
          <w:rFonts w:ascii="Calibri" w:hAnsi="Calibri" w:cs="Calibri"/>
        </w:rPr>
        <w:t>voidaan</w:t>
      </w:r>
      <w:r>
        <w:rPr>
          <w:rStyle w:val="normaltextrun"/>
          <w:rFonts w:ascii="Calibri" w:hAnsi="Calibri" w:cs="Calibri"/>
        </w:rPr>
        <w:t xml:space="preserve"> tehdä vuosittain myös </w:t>
      </w:r>
      <w:r w:rsidR="009C137C">
        <w:rPr>
          <w:rStyle w:val="normaltextrun"/>
          <w:rFonts w:ascii="Calibri" w:hAnsi="Calibri" w:cs="Calibri"/>
        </w:rPr>
        <w:t>pienempimuotoisia kiusaamiseen</w:t>
      </w:r>
      <w:r w:rsidR="00230C73">
        <w:rPr>
          <w:rStyle w:val="normaltextrun"/>
          <w:rFonts w:ascii="Calibri" w:hAnsi="Calibri" w:cs="Calibri"/>
        </w:rPr>
        <w:t xml:space="preserve"> liittyviä kyselyjä.</w:t>
      </w:r>
    </w:p>
    <w:p w14:paraId="5DBC237A"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Sosiaalisia ja tunnetaitoja sekä kiusaamistilanteiden käsittelyä kehittävät ohjelmat</w:t>
      </w:r>
      <w:r>
        <w:rPr>
          <w:rStyle w:val="eop"/>
          <w:rFonts w:ascii="Calibri" w:hAnsi="Calibri" w:cs="Calibri"/>
        </w:rPr>
        <w:t> </w:t>
      </w:r>
    </w:p>
    <w:p w14:paraId="15A9D5CB" w14:textId="78DC98D8"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xml:space="preserve"> KiVa Koulu -ohjelmassa on valmiita oppitunteja 1. ja 4. luokille, joissa käsitellään ja harjoitellaan erilaisia sosiaalisia tilanteita, tunteita ja vuorovaikutustaitoja. Oppitunteja pidetään tarvittaessa myös muille vuosiluokille. </w:t>
      </w:r>
      <w:r w:rsidR="00230C73">
        <w:rPr>
          <w:rStyle w:val="normaltextrun"/>
          <w:rFonts w:ascii="Calibri" w:hAnsi="Calibri" w:cs="Calibri"/>
        </w:rPr>
        <w:t>Kylmäojan</w:t>
      </w:r>
      <w:r>
        <w:rPr>
          <w:rStyle w:val="normaltextrun"/>
          <w:rFonts w:ascii="Calibri" w:hAnsi="Calibri" w:cs="Calibri"/>
        </w:rPr>
        <w:t xml:space="preserve"> koulu toteuttaa positiivista pedagogiikkaa ja vahvuuksien tunnistamista osana kiusaamista ennaltaehkäisevää toimintaa.</w:t>
      </w:r>
      <w:r w:rsidR="00230C73">
        <w:rPr>
          <w:rStyle w:val="normaltextrun"/>
          <w:rFonts w:ascii="Calibri" w:hAnsi="Calibri" w:cs="Calibri"/>
        </w:rPr>
        <w:t xml:space="preserve"> Koulun KiVa-tiimiin kuuluvat: kaksi luokanopettajaa, erityisopettaja, ohjaaja ja koulukuraattori. Tiimi käsittelee tietoonsa tulleet tapaukset </w:t>
      </w:r>
      <w:proofErr w:type="spellStart"/>
      <w:r w:rsidR="00230C73">
        <w:rPr>
          <w:rStyle w:val="normaltextrun"/>
          <w:rFonts w:ascii="Calibri" w:hAnsi="Calibri" w:cs="Calibri"/>
        </w:rPr>
        <w:t>KIVa</w:t>
      </w:r>
      <w:proofErr w:type="spellEnd"/>
      <w:r w:rsidR="00230C73">
        <w:rPr>
          <w:rStyle w:val="normaltextrun"/>
          <w:rFonts w:ascii="Calibri" w:hAnsi="Calibri" w:cs="Calibri"/>
        </w:rPr>
        <w:t>-koulun protokollan mukaan, seuraa toimien vaikutusta ja on tarvittaessa yhteydessä huoltajiin.</w:t>
      </w:r>
      <w:r>
        <w:rPr>
          <w:rStyle w:val="normaltextrun"/>
          <w:rFonts w:ascii="Calibri" w:hAnsi="Calibri" w:cs="Calibri"/>
        </w:rPr>
        <w:t> </w:t>
      </w:r>
      <w:r>
        <w:rPr>
          <w:rStyle w:val="eop"/>
          <w:rFonts w:ascii="Calibri" w:hAnsi="Calibri" w:cs="Calibri"/>
        </w:rPr>
        <w:t> </w:t>
      </w:r>
    </w:p>
    <w:p w14:paraId="2F7B7F06"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Ryhmien ja luokkien yhdessä sovitut säännöt ja niistä kiinni pitäminen</w:t>
      </w:r>
      <w:r>
        <w:rPr>
          <w:rStyle w:val="normaltextrun"/>
          <w:rFonts w:ascii="Calibri" w:hAnsi="Calibri" w:cs="Calibri"/>
        </w:rPr>
        <w:t> </w:t>
      </w:r>
      <w:r>
        <w:rPr>
          <w:rStyle w:val="eop"/>
          <w:rFonts w:ascii="Calibri" w:hAnsi="Calibri" w:cs="Calibri"/>
        </w:rPr>
        <w:t> </w:t>
      </w:r>
    </w:p>
    <w:p w14:paraId="2FC4DE73" w14:textId="0127AD0E"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xml:space="preserve">Ryhmät ja luokat laativat yhdessä </w:t>
      </w:r>
      <w:proofErr w:type="spellStart"/>
      <w:r>
        <w:rPr>
          <w:rStyle w:val="normaltextrun"/>
          <w:rFonts w:ascii="Calibri" w:hAnsi="Calibri" w:cs="Calibri"/>
        </w:rPr>
        <w:t>ProKoulu</w:t>
      </w:r>
      <w:proofErr w:type="spellEnd"/>
      <w:r>
        <w:rPr>
          <w:rStyle w:val="normaltextrun"/>
          <w:rFonts w:ascii="Calibri" w:hAnsi="Calibri" w:cs="Calibri"/>
        </w:rPr>
        <w:t xml:space="preserve">-käyttäytymisodotuksiin perustuvat säännöt, jotka auttavat sekä ennaltaehkäisemään kiusaamista että puuttumaan siihen. </w:t>
      </w:r>
      <w:proofErr w:type="spellStart"/>
      <w:r>
        <w:rPr>
          <w:rStyle w:val="normaltextrun"/>
          <w:rFonts w:ascii="Calibri" w:hAnsi="Calibri" w:cs="Calibri"/>
        </w:rPr>
        <w:t>ProKoulu</w:t>
      </w:r>
      <w:proofErr w:type="spellEnd"/>
      <w:r>
        <w:rPr>
          <w:rStyle w:val="normaltextrun"/>
          <w:rFonts w:ascii="Calibri" w:hAnsi="Calibri" w:cs="Calibri"/>
        </w:rPr>
        <w:t>-toiminnan avulla kiinnitetään huomiota tavoiteltavaan käyttäytymiseen ja palkitaan onnistumisista. </w:t>
      </w:r>
      <w:r w:rsidR="009C137C">
        <w:rPr>
          <w:rStyle w:val="normaltextrun"/>
          <w:rFonts w:ascii="Calibri" w:hAnsi="Calibri" w:cs="Calibri"/>
        </w:rPr>
        <w:t>(katso liite</w:t>
      </w:r>
      <w:r>
        <w:rPr>
          <w:rStyle w:val="eop"/>
          <w:rFonts w:ascii="Calibri" w:hAnsi="Calibri" w:cs="Calibri"/>
        </w:rPr>
        <w:t> </w:t>
      </w:r>
      <w:r w:rsidR="00647B3B">
        <w:rPr>
          <w:rStyle w:val="eop"/>
          <w:rFonts w:ascii="Calibri" w:hAnsi="Calibri" w:cs="Calibri"/>
        </w:rPr>
        <w:t>3.)</w:t>
      </w:r>
    </w:p>
    <w:p w14:paraId="2E96B061"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 xml:space="preserve">Jatkuva </w:t>
      </w:r>
      <w:proofErr w:type="spellStart"/>
      <w:r>
        <w:rPr>
          <w:rStyle w:val="normaltextrun"/>
          <w:rFonts w:ascii="Calibri" w:hAnsi="Calibri" w:cs="Calibri"/>
          <w:b/>
          <w:bCs/>
        </w:rPr>
        <w:t>ryhmäyttäminen</w:t>
      </w:r>
      <w:proofErr w:type="spellEnd"/>
      <w:r>
        <w:rPr>
          <w:rStyle w:val="normaltextrun"/>
          <w:rFonts w:ascii="Calibri" w:hAnsi="Calibri" w:cs="Calibri"/>
          <w:b/>
          <w:bCs/>
        </w:rPr>
        <w:t xml:space="preserve"> ja sosiaalisen kiinnittymisen edistäminen </w:t>
      </w:r>
      <w:r>
        <w:rPr>
          <w:rStyle w:val="eop"/>
          <w:rFonts w:ascii="Calibri" w:hAnsi="Calibri" w:cs="Calibri"/>
        </w:rPr>
        <w:t> </w:t>
      </w:r>
    </w:p>
    <w:p w14:paraId="65F94178"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proofErr w:type="spellStart"/>
      <w:r>
        <w:rPr>
          <w:rStyle w:val="normaltextrun"/>
          <w:rFonts w:ascii="Calibri" w:hAnsi="Calibri" w:cs="Calibri"/>
        </w:rPr>
        <w:t>Ryhmäyttämisen</w:t>
      </w:r>
      <w:proofErr w:type="spellEnd"/>
      <w:r>
        <w:rPr>
          <w:rStyle w:val="normaltextrun"/>
          <w:rFonts w:ascii="Calibri" w:hAnsi="Calibri" w:cs="Calibri"/>
        </w:rPr>
        <w:t xml:space="preserve"> tarkoitus on luoda yhteenkuuluvuuden ja turvallisuuden tunnetta ryhmässä ja omassa luokassa. Ryhmään kuuluminen on edellytys hyvinvoinnille ja oppimiselle ja hyväksytyksi tuleminen on ihmisen perustarve. Ryhmäytyminen lisää kouluun sitoutumista, joka puolestaan vähentää tutkitusti koulupoissaoloja. </w:t>
      </w:r>
      <w:proofErr w:type="spellStart"/>
      <w:r>
        <w:rPr>
          <w:rStyle w:val="normaltextrun"/>
          <w:rFonts w:ascii="Calibri" w:hAnsi="Calibri" w:cs="Calibri"/>
        </w:rPr>
        <w:t>Ryhmäyttämiseen</w:t>
      </w:r>
      <w:proofErr w:type="spellEnd"/>
      <w:r>
        <w:rPr>
          <w:rStyle w:val="normaltextrun"/>
          <w:rFonts w:ascii="Calibri" w:hAnsi="Calibri" w:cs="Calibri"/>
        </w:rPr>
        <w:t xml:space="preserve"> tulee kiinnittää huomiota erityisesti nivelvaiheessa, ryhmien vaihtuessa, yläkouluun siirryttäessä, oppilaan pitkän poissaolon jälkeen ja uuden oppilaan tullessa luokkaan. Luokanopettaja tekee </w:t>
      </w:r>
      <w:proofErr w:type="spellStart"/>
      <w:r>
        <w:rPr>
          <w:rStyle w:val="normaltextrun"/>
          <w:rFonts w:ascii="Calibri" w:hAnsi="Calibri" w:cs="Calibri"/>
        </w:rPr>
        <w:t>ryhmäyttämisen</w:t>
      </w:r>
      <w:proofErr w:type="spellEnd"/>
      <w:r>
        <w:rPr>
          <w:rStyle w:val="normaltextrun"/>
          <w:rFonts w:ascii="Calibri" w:hAnsi="Calibri" w:cs="Calibri"/>
        </w:rPr>
        <w:t xml:space="preserve"> suunnittelussa ja toteuttamisessa yhteistyötä koulukuraattorin kanssa. </w:t>
      </w:r>
      <w:r>
        <w:rPr>
          <w:rStyle w:val="eop"/>
          <w:rFonts w:ascii="Calibri" w:hAnsi="Calibri" w:cs="Calibri"/>
        </w:rPr>
        <w:t> </w:t>
      </w:r>
    </w:p>
    <w:p w14:paraId="26517655"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Oppilaiden osallistaminen koulun toimintaan </w:t>
      </w:r>
      <w:r>
        <w:rPr>
          <w:rStyle w:val="eop"/>
          <w:rFonts w:ascii="Calibri" w:hAnsi="Calibri" w:cs="Calibri"/>
        </w:rPr>
        <w:t> </w:t>
      </w:r>
    </w:p>
    <w:p w14:paraId="1E355746" w14:textId="79136100" w:rsidR="00856FEF" w:rsidRDefault="00647B3B"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Kylmäojan koulun k</w:t>
      </w:r>
      <w:r w:rsidR="00856FEF">
        <w:rPr>
          <w:rStyle w:val="normaltextrun"/>
          <w:rFonts w:ascii="Calibri" w:hAnsi="Calibri" w:cs="Calibri"/>
        </w:rPr>
        <w:t>ummitoiminnassa isommat oppilaat</w:t>
      </w:r>
      <w:r>
        <w:rPr>
          <w:rStyle w:val="normaltextrun"/>
          <w:rFonts w:ascii="Calibri" w:hAnsi="Calibri" w:cs="Calibri"/>
        </w:rPr>
        <w:t xml:space="preserve"> (6.lk)</w:t>
      </w:r>
      <w:r w:rsidR="00856FEF">
        <w:rPr>
          <w:rStyle w:val="normaltextrun"/>
          <w:rFonts w:ascii="Calibri" w:hAnsi="Calibri" w:cs="Calibri"/>
        </w:rPr>
        <w:t xml:space="preserve"> toimivat pienempien</w:t>
      </w:r>
      <w:r>
        <w:rPr>
          <w:rStyle w:val="normaltextrun"/>
          <w:rFonts w:ascii="Calibri" w:hAnsi="Calibri" w:cs="Calibri"/>
        </w:rPr>
        <w:t xml:space="preserve"> (1.</w:t>
      </w:r>
      <w:proofErr w:type="gramStart"/>
      <w:r>
        <w:rPr>
          <w:rStyle w:val="normaltextrun"/>
          <w:rFonts w:ascii="Calibri" w:hAnsi="Calibri" w:cs="Calibri"/>
        </w:rPr>
        <w:t xml:space="preserve">lk) </w:t>
      </w:r>
      <w:r w:rsidR="00856FEF">
        <w:rPr>
          <w:rStyle w:val="normaltextrun"/>
          <w:rFonts w:ascii="Calibri" w:hAnsi="Calibri" w:cs="Calibri"/>
        </w:rPr>
        <w:t xml:space="preserve"> kummeina</w:t>
      </w:r>
      <w:proofErr w:type="gramEnd"/>
      <w:r w:rsidR="00856FEF">
        <w:rPr>
          <w:rStyle w:val="normaltextrun"/>
          <w:rFonts w:ascii="Calibri" w:hAnsi="Calibri" w:cs="Calibri"/>
        </w:rPr>
        <w:t xml:space="preserve"> ja rinnalla kulkijoina koulun arjessa. Oppilas</w:t>
      </w:r>
      <w:r>
        <w:rPr>
          <w:rStyle w:val="normaltextrun"/>
          <w:rFonts w:ascii="Calibri" w:hAnsi="Calibri" w:cs="Calibri"/>
        </w:rPr>
        <w:t>kunnan hallitus</w:t>
      </w:r>
      <w:r w:rsidR="00856FEF">
        <w:rPr>
          <w:rStyle w:val="normaltextrun"/>
          <w:rFonts w:ascii="Calibri" w:hAnsi="Calibri" w:cs="Calibri"/>
        </w:rPr>
        <w:t xml:space="preserve"> ja erilaiset oppilastiimit ovat mukana koulun toiminnan suunnittelussa, kehittämisessä ja arvioinnissa. </w:t>
      </w:r>
      <w:r w:rsidR="00856FEF">
        <w:rPr>
          <w:rStyle w:val="eop"/>
          <w:rFonts w:ascii="Calibri" w:hAnsi="Calibri" w:cs="Calibri"/>
        </w:rPr>
        <w:t> </w:t>
      </w:r>
    </w:p>
    <w:p w14:paraId="7F61DB56"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Huoltajien osallisuus kiusaamisen vastaiseen työhön </w:t>
      </w:r>
      <w:r>
        <w:rPr>
          <w:rStyle w:val="eop"/>
          <w:rFonts w:ascii="Calibri" w:hAnsi="Calibri" w:cs="Calibri"/>
        </w:rPr>
        <w:t> </w:t>
      </w:r>
    </w:p>
    <w:p w14:paraId="68287A4F" w14:textId="2ECAA45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Oppilas</w:t>
      </w:r>
      <w:r w:rsidR="00647B3B">
        <w:rPr>
          <w:rStyle w:val="normaltextrun"/>
          <w:rFonts w:ascii="Calibri" w:hAnsi="Calibri" w:cs="Calibri"/>
        </w:rPr>
        <w:t>kunnan hallitus</w:t>
      </w:r>
      <w:r>
        <w:rPr>
          <w:rStyle w:val="normaltextrun"/>
          <w:rFonts w:ascii="Calibri" w:hAnsi="Calibri" w:cs="Calibri"/>
        </w:rPr>
        <w:t xml:space="preserve"> osallistuu koulun kiusaamisenvastaiseen työhön suunnittelemalla ja järjestämällä kiusaamisenvastaisia tempauksia ja tapahtumia. Huoltajille tiedotetaan kiusaamisenvastaisesta toiminnasta ja huoltajat otetaan mukaan koulun toimintaan. Kiusaamiskyselyiden tulokset käsitellään vanhempaintoimikunnassa ja yhteisöllisen monialaisen opiskeluhuoltoryhmän kokoontumisessa. </w:t>
      </w:r>
      <w:r>
        <w:rPr>
          <w:rStyle w:val="eop"/>
          <w:rFonts w:ascii="Calibri" w:hAnsi="Calibri" w:cs="Calibri"/>
        </w:rPr>
        <w:t> </w:t>
      </w:r>
    </w:p>
    <w:p w14:paraId="73E92381"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Järjestyssäännöt </w:t>
      </w:r>
      <w:r>
        <w:rPr>
          <w:rStyle w:val="eop"/>
          <w:rFonts w:ascii="Calibri" w:hAnsi="Calibri" w:cs="Calibri"/>
        </w:rPr>
        <w:t> </w:t>
      </w:r>
    </w:p>
    <w:p w14:paraId="7CD3DFB3" w14:textId="77777777" w:rsidR="00647B3B" w:rsidRDefault="00856FEF" w:rsidP="00856FEF">
      <w:pPr>
        <w:pStyle w:val="paragraph"/>
        <w:spacing w:before="0" w:beforeAutospacing="0" w:after="0" w:afterAutospacing="0"/>
        <w:ind w:left="420"/>
        <w:textAlignment w:val="baseline"/>
        <w:rPr>
          <w:rStyle w:val="normaltextrun"/>
          <w:rFonts w:ascii="Calibri" w:hAnsi="Calibri" w:cs="Calibri"/>
        </w:rPr>
      </w:pPr>
      <w:r>
        <w:rPr>
          <w:rStyle w:val="normaltextrun"/>
          <w:rFonts w:ascii="Calibri" w:hAnsi="Calibri" w:cs="Calibri"/>
        </w:rPr>
        <w:t>Järjestyssäännöt ja yhteisesti sovitut käyttäytymisen odotukset tukevat ymmärrystä mikä on hyväksyttyä ja mikä ei-toivottua käyttäytymistä. Väkivaltaiseen käyttäytymiseen puututaan välittömästi.</w:t>
      </w:r>
    </w:p>
    <w:p w14:paraId="520400E7" w14:textId="2F0F664A"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7EA36D43"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lastRenderedPageBreak/>
        <w:t>Riittävä valvonta </w:t>
      </w:r>
      <w:r>
        <w:rPr>
          <w:rStyle w:val="eop"/>
          <w:rFonts w:ascii="Calibri" w:hAnsi="Calibri" w:cs="Calibri"/>
        </w:rPr>
        <w:t> </w:t>
      </w:r>
    </w:p>
    <w:p w14:paraId="5EA3B141" w14:textId="75624852"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Koulussa opiskellaan ohjatusti ja valvotusti mutta samalla kasvatetaan vastuuntuntoiseen käyttäytymiseen niin, ettei väkivaltaa tapahdu silloinkaan, kun aikuinen ei ole välittömässä läheisyydessä. Huolehditaan riittävästä valvonnasta siirtymätilanteissa ja välitunneilla. Jos edellä mainituissa tilanteissa tapahtuu ei-toivottua käytöstä, valvontaa lisätään. </w:t>
      </w:r>
      <w:r>
        <w:rPr>
          <w:rStyle w:val="eop"/>
          <w:rFonts w:ascii="Calibri" w:hAnsi="Calibri" w:cs="Calibri"/>
        </w:rPr>
        <w:t> </w:t>
      </w:r>
    </w:p>
    <w:p w14:paraId="48D3E5A7"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Näkyvyys</w:t>
      </w:r>
      <w:r>
        <w:rPr>
          <w:rStyle w:val="normaltextrun"/>
          <w:rFonts w:ascii="Calibri" w:hAnsi="Calibri" w:cs="Calibri"/>
        </w:rPr>
        <w:t> </w:t>
      </w:r>
      <w:r>
        <w:rPr>
          <w:rStyle w:val="eop"/>
          <w:rFonts w:ascii="Calibri" w:hAnsi="Calibri" w:cs="Calibri"/>
        </w:rPr>
        <w:t> </w:t>
      </w:r>
    </w:p>
    <w:p w14:paraId="041E05BF" w14:textId="0E257052"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Koulun kiusaamisen vastaista toimintaa pidetään esillä huoltajailloissa ja tapahtumissa, koulun toiminnassa ja toimintakulttuurissa. Koulun välituntivalvojat pitävät keltaista liiviä, ja ovat kaikkien lasten näkyvillä välituntisin. KiVa-prosessista ja muusta KiVa-toiminnasta tiedotetaan aktiivisesti. Koulun seinillä olevat julisteet muistuttavat käytännön toimenpiteistä kiusaamistapauksissa. </w:t>
      </w:r>
      <w:r>
        <w:rPr>
          <w:rStyle w:val="eop"/>
          <w:rFonts w:ascii="Calibri" w:hAnsi="Calibri" w:cs="Calibri"/>
        </w:rPr>
        <w:t> </w:t>
      </w:r>
      <w:r w:rsidR="002320E8">
        <w:rPr>
          <w:rStyle w:val="eop"/>
          <w:rFonts w:ascii="Calibri" w:hAnsi="Calibri" w:cs="Calibri"/>
        </w:rPr>
        <w:t>KiVa-tiimin jäsenten ryhmäkuva on jokaisen luokan seinällä nähtävillä.</w:t>
      </w:r>
    </w:p>
    <w:p w14:paraId="0ECF2E35"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Kiusaamiseen ja häirintään puuttuminen </w:t>
      </w:r>
      <w:r>
        <w:rPr>
          <w:rStyle w:val="eop"/>
          <w:rFonts w:ascii="Calibri" w:hAnsi="Calibri" w:cs="Calibri"/>
        </w:rPr>
        <w:t> </w:t>
      </w:r>
    </w:p>
    <w:p w14:paraId="3D2C551C"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Kiusaamisesta on kysymys silloin, kun yksi ja sama oppilas joutuu toistuvasti ja systemaattisesti toisen tahallisen, negatiivisen toiminnan kohteeksi. Kiusaamiselle on tyypillistä voimasuhteiden epätasapaino: kiusattu on aina heikompi kiusaajaan verrattuna. Kiusaaminen voi olla suoraa tai epäsuoraa. Suora kiusaaminen on fyysistä: lyömistä, potkimista, tönimistä tai verbaalista: nimittelyä, pilkkaamista tai loukkaavien viestien tai kirjeiden lähettelyä. Epäsuora kiusaaminen on sosiaalista manipulointia: muut ryhmän jäsenet yritetään saada kiusattua vastaan, puhutaan pahaa kiusatusta takanapäin ja jätetään hänet ryhmän ulkopuolelle. </w:t>
      </w:r>
      <w:r>
        <w:rPr>
          <w:rStyle w:val="eop"/>
          <w:rFonts w:ascii="Calibri" w:hAnsi="Calibri" w:cs="Calibri"/>
        </w:rPr>
        <w:t> </w:t>
      </w:r>
    </w:p>
    <w:p w14:paraId="68C9F34D"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Kiusaamisesta ei ole kysymys silloin, kun kaksi tasaväkistä oppilasta riitelee tai tappelee keskenään. Kiusaamista eivät myöskään ole satunnaiset huutelut, jotka eivät kohdistu kehenkään tiettyyn oppilaan erityisesti. Tällöin puhutaan epäasiallisesta ja huonosta käytöksestä. Sopimaton käytös ei välttämättä ole kiusaamista, vaikka huonoon käytökseen liittyy toisen kunnioituksen puutetta ja välinpitämättömyyttä toisia kohtaan. </w:t>
      </w:r>
      <w:r>
        <w:rPr>
          <w:rStyle w:val="eop"/>
          <w:rFonts w:ascii="Calibri" w:hAnsi="Calibri" w:cs="Calibri"/>
        </w:rPr>
        <w:t> </w:t>
      </w:r>
    </w:p>
    <w:p w14:paraId="2687D2E6"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Palautekanavat kiusaamisesta ja häirinnästä ilmoittamiseen</w:t>
      </w:r>
      <w:r>
        <w:rPr>
          <w:rStyle w:val="normaltextrun"/>
          <w:rFonts w:ascii="Calibri" w:hAnsi="Calibri" w:cs="Calibri"/>
        </w:rPr>
        <w:t> </w:t>
      </w:r>
      <w:r>
        <w:rPr>
          <w:rStyle w:val="eop"/>
          <w:rFonts w:ascii="Calibri" w:hAnsi="Calibri" w:cs="Calibri"/>
        </w:rPr>
        <w:t> </w:t>
      </w:r>
    </w:p>
    <w:p w14:paraId="43B29A0C" w14:textId="0991C31F" w:rsidR="00856FEF" w:rsidRDefault="00D25A2D"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Sähköisten</w:t>
      </w:r>
      <w:r w:rsidR="00856FEF">
        <w:rPr>
          <w:rStyle w:val="normaltextrun"/>
          <w:rFonts w:ascii="Calibri" w:hAnsi="Calibri" w:cs="Calibri"/>
        </w:rPr>
        <w:t xml:space="preserve"> kyselyiden lisäksi </w:t>
      </w:r>
      <w:r>
        <w:rPr>
          <w:rStyle w:val="normaltextrun"/>
          <w:rFonts w:ascii="Calibri" w:hAnsi="Calibri" w:cs="Calibri"/>
        </w:rPr>
        <w:t xml:space="preserve">Kylmäojan </w:t>
      </w:r>
      <w:r w:rsidR="00856FEF">
        <w:rPr>
          <w:rStyle w:val="normaltextrun"/>
          <w:rFonts w:ascii="Calibri" w:hAnsi="Calibri" w:cs="Calibri"/>
        </w:rPr>
        <w:t>koulull</w:t>
      </w:r>
      <w:r>
        <w:rPr>
          <w:rStyle w:val="normaltextrun"/>
          <w:rFonts w:ascii="Calibri" w:hAnsi="Calibri" w:cs="Calibri"/>
        </w:rPr>
        <w:t>a</w:t>
      </w:r>
      <w:r w:rsidR="00856FEF">
        <w:rPr>
          <w:rStyle w:val="normaltextrun"/>
          <w:rFonts w:ascii="Calibri" w:hAnsi="Calibri" w:cs="Calibri"/>
        </w:rPr>
        <w:t xml:space="preserve"> voi </w:t>
      </w:r>
      <w:r w:rsidR="003F30C8">
        <w:rPr>
          <w:rStyle w:val="normaltextrun"/>
          <w:rFonts w:ascii="Calibri" w:hAnsi="Calibri" w:cs="Calibri"/>
        </w:rPr>
        <w:t>sähköisesti</w:t>
      </w:r>
      <w:r w:rsidR="00856FEF">
        <w:rPr>
          <w:rStyle w:val="normaltextrun"/>
          <w:rFonts w:ascii="Calibri" w:hAnsi="Calibri" w:cs="Calibri"/>
        </w:rPr>
        <w:t xml:space="preserve"> ilmoittaa </w:t>
      </w:r>
      <w:r w:rsidR="003F30C8">
        <w:rPr>
          <w:rStyle w:val="normaltextrun"/>
          <w:rFonts w:ascii="Calibri" w:hAnsi="Calibri" w:cs="Calibri"/>
        </w:rPr>
        <w:t xml:space="preserve">kiusaamisesta </w:t>
      </w:r>
      <w:r w:rsidR="00856FEF">
        <w:rPr>
          <w:rStyle w:val="normaltextrun"/>
          <w:rFonts w:ascii="Calibri" w:hAnsi="Calibri" w:cs="Calibri"/>
        </w:rPr>
        <w:t>myös Wilmassa. Kiusaaminen voi tapahtua myös piilossa, esimerkiksi sosiaalisessa mediassa. Yksikään kiusaamistapaus ei saa jäädä piiloon. </w:t>
      </w:r>
      <w:r w:rsidR="00856FEF">
        <w:rPr>
          <w:rStyle w:val="eop"/>
          <w:rFonts w:ascii="Calibri" w:hAnsi="Calibri" w:cs="Calibri"/>
        </w:rPr>
        <w:t> </w:t>
      </w:r>
    </w:p>
    <w:p w14:paraId="35CC85B1"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Kiusaamisen vastaisten toimien vastuuhenkilöt</w:t>
      </w:r>
      <w:r>
        <w:rPr>
          <w:rStyle w:val="normaltextrun"/>
          <w:rFonts w:ascii="Calibri" w:hAnsi="Calibri" w:cs="Calibri"/>
        </w:rPr>
        <w:t> </w:t>
      </w:r>
      <w:r>
        <w:rPr>
          <w:rStyle w:val="eop"/>
          <w:rFonts w:ascii="Calibri" w:hAnsi="Calibri" w:cs="Calibri"/>
        </w:rPr>
        <w:t> </w:t>
      </w:r>
    </w:p>
    <w:p w14:paraId="0231AE26" w14:textId="6C19EF3A" w:rsidR="00856FEF" w:rsidRDefault="003F30C8" w:rsidP="00856FEF">
      <w:pPr>
        <w:pStyle w:val="paragraph"/>
        <w:spacing w:before="0" w:beforeAutospacing="0" w:after="0" w:afterAutospacing="0"/>
        <w:ind w:left="420"/>
        <w:textAlignment w:val="baseline"/>
        <w:rPr>
          <w:rFonts w:ascii="Segoe UI" w:hAnsi="Segoe UI" w:cs="Segoe UI"/>
          <w:sz w:val="18"/>
          <w:szCs w:val="18"/>
        </w:rPr>
      </w:pPr>
      <w:proofErr w:type="gramStart"/>
      <w:r>
        <w:rPr>
          <w:rStyle w:val="normaltextrun"/>
          <w:rFonts w:ascii="Calibri" w:hAnsi="Calibri" w:cs="Calibri"/>
        </w:rPr>
        <w:t xml:space="preserve">Kylmäojan </w:t>
      </w:r>
      <w:r w:rsidR="00856FEF">
        <w:rPr>
          <w:rStyle w:val="normaltextrun"/>
          <w:rFonts w:ascii="Calibri" w:hAnsi="Calibri" w:cs="Calibri"/>
        </w:rPr>
        <w:t xml:space="preserve"> koulussa</w:t>
      </w:r>
      <w:proofErr w:type="gramEnd"/>
      <w:r w:rsidR="00856FEF">
        <w:rPr>
          <w:rStyle w:val="normaltextrun"/>
          <w:rFonts w:ascii="Calibri" w:hAnsi="Calibri" w:cs="Calibri"/>
        </w:rPr>
        <w:t xml:space="preserve"> toimii KiVa-tiimi, johon kuuluvat</w:t>
      </w:r>
      <w:r>
        <w:rPr>
          <w:rStyle w:val="normaltextrun"/>
          <w:rFonts w:ascii="Calibri" w:hAnsi="Calibri" w:cs="Calibri"/>
        </w:rPr>
        <w:t>: kaksi luokanopettajaa, erityisopettaja, kuraattori ja koulunkäynninohjaaja</w:t>
      </w:r>
      <w:r w:rsidR="00856FEF">
        <w:rPr>
          <w:rStyle w:val="normaltextrun"/>
          <w:rFonts w:ascii="Calibri" w:hAnsi="Calibri" w:cs="Calibri"/>
        </w:rPr>
        <w:t>. Tiimin jäsenet huolehtivat kiusaamiseen puuttumisesta sekä ennaltaehkäisyn ja jälkihoidon edistämisestä. </w:t>
      </w:r>
      <w:r w:rsidR="00856FEF">
        <w:rPr>
          <w:rStyle w:val="eop"/>
          <w:rFonts w:ascii="Calibri" w:hAnsi="Calibri" w:cs="Calibri"/>
        </w:rPr>
        <w:t> </w:t>
      </w:r>
    </w:p>
    <w:p w14:paraId="46F288EC"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Kiusaamisen selvittämisen kirjaaminen</w:t>
      </w:r>
      <w:r>
        <w:rPr>
          <w:rStyle w:val="normaltextrun"/>
          <w:rFonts w:ascii="Calibri" w:hAnsi="Calibri" w:cs="Calibri"/>
        </w:rPr>
        <w:t> </w:t>
      </w:r>
      <w:r>
        <w:rPr>
          <w:rStyle w:val="eop"/>
          <w:rFonts w:ascii="Calibri" w:hAnsi="Calibri" w:cs="Calibri"/>
        </w:rPr>
        <w:t> </w:t>
      </w:r>
    </w:p>
    <w:p w14:paraId="617BAA83"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xml:space="preserve">Kiusaamistilanteiden selvittämiset </w:t>
      </w:r>
      <w:proofErr w:type="gramStart"/>
      <w:r>
        <w:rPr>
          <w:rStyle w:val="normaltextrun"/>
          <w:rFonts w:ascii="Calibri" w:hAnsi="Calibri" w:cs="Calibri"/>
        </w:rPr>
        <w:t>on</w:t>
      </w:r>
      <w:proofErr w:type="gramEnd"/>
      <w:r>
        <w:rPr>
          <w:rStyle w:val="normaltextrun"/>
          <w:rFonts w:ascii="Calibri" w:hAnsi="Calibri" w:cs="Calibri"/>
        </w:rPr>
        <w:t xml:space="preserve"> tärkeää kirjata. KiVa-tiimi kirjaa selvitettävät tapaukset </w:t>
      </w:r>
      <w:proofErr w:type="spellStart"/>
      <w:r>
        <w:rPr>
          <w:rStyle w:val="normaltextrun"/>
          <w:rFonts w:ascii="Calibri" w:hAnsi="Calibri" w:cs="Calibri"/>
        </w:rPr>
        <w:t>KiVa-</w:t>
      </w:r>
      <w:proofErr w:type="spellEnd"/>
      <w:r>
        <w:rPr>
          <w:rStyle w:val="normaltextrun"/>
          <w:rFonts w:ascii="Calibri" w:hAnsi="Calibri" w:cs="Calibri"/>
        </w:rPr>
        <w:t xml:space="preserve"> kansioon. </w:t>
      </w:r>
      <w:r>
        <w:rPr>
          <w:rStyle w:val="eop"/>
          <w:rFonts w:ascii="Calibri" w:hAnsi="Calibri" w:cs="Calibri"/>
        </w:rPr>
        <w:t> </w:t>
      </w:r>
    </w:p>
    <w:p w14:paraId="60496032"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Kiusaaminen on rikos</w:t>
      </w:r>
      <w:r>
        <w:rPr>
          <w:rStyle w:val="normaltextrun"/>
          <w:rFonts w:ascii="Calibri" w:hAnsi="Calibri" w:cs="Calibri"/>
        </w:rPr>
        <w:t> </w:t>
      </w:r>
      <w:r>
        <w:rPr>
          <w:rStyle w:val="eop"/>
          <w:rFonts w:ascii="Calibri" w:hAnsi="Calibri" w:cs="Calibri"/>
        </w:rPr>
        <w:t> </w:t>
      </w:r>
    </w:p>
    <w:p w14:paraId="79FC3A9F"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Pitkään jatkuneen koulukiusaamisen katkaisemiseen tarvitaan kaikki mahdollinen apu. Joskus ulkopuolinen taho voi tuoda puuttuvan palasen ongelmatilanteeseen. Mikäli kiusaamiseen liittyy väkivaltaa, poliisin Ankkuritiimi voi olla apuna kiusaamisen selvittämisessä. </w:t>
      </w:r>
      <w:r>
        <w:rPr>
          <w:rStyle w:val="eop"/>
          <w:rFonts w:ascii="Calibri" w:hAnsi="Calibri" w:cs="Calibri"/>
        </w:rPr>
        <w:t> </w:t>
      </w:r>
    </w:p>
    <w:p w14:paraId="5C61EB82"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rPr>
        <w:t>Vertaistukitoiminta</w:t>
      </w:r>
      <w:r>
        <w:rPr>
          <w:rStyle w:val="normaltextrun"/>
          <w:rFonts w:ascii="Calibri" w:hAnsi="Calibri" w:cs="Calibri"/>
        </w:rPr>
        <w:t> </w:t>
      </w:r>
      <w:r>
        <w:rPr>
          <w:rStyle w:val="eop"/>
          <w:rFonts w:ascii="Calibri" w:hAnsi="Calibri" w:cs="Calibri"/>
        </w:rPr>
        <w:t> </w:t>
      </w:r>
    </w:p>
    <w:p w14:paraId="3394BCE9"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Mannerheimin Lastensuojeluliitto järjestää vertaistukitoimintaa kiusatuille oppilaille ja heidän huoltajilleen. </w:t>
      </w:r>
      <w:r>
        <w:rPr>
          <w:rStyle w:val="eop"/>
          <w:rFonts w:ascii="Calibri" w:hAnsi="Calibri" w:cs="Calibri"/>
        </w:rPr>
        <w:t> </w:t>
      </w:r>
    </w:p>
    <w:p w14:paraId="6C1FF296"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Ongelmatilanteisiin puuttuminen ja jälkiseuraukset </w:t>
      </w:r>
      <w:r>
        <w:rPr>
          <w:rStyle w:val="eop"/>
          <w:rFonts w:ascii="Calibri" w:hAnsi="Calibri" w:cs="Calibri"/>
        </w:rPr>
        <w:t> </w:t>
      </w:r>
    </w:p>
    <w:p w14:paraId="20AA4A52"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Esille tulleisiin kiusaamistapauksiin puututaan välittömästi. Puuttuminen tarkoittaa asian selvittelyä, jatkotoimia sekä mahdollisia kurinpitotoimia. Jokainen kouluyhteisössä työskentelevä aikuinen on velvoitettu puuttumaan havaitsemaansa koulukiusaamiseen. </w:t>
      </w:r>
      <w:r>
        <w:rPr>
          <w:rStyle w:val="eop"/>
          <w:rFonts w:ascii="Calibri" w:hAnsi="Calibri" w:cs="Calibri"/>
        </w:rPr>
        <w:t> </w:t>
      </w:r>
    </w:p>
    <w:p w14:paraId="3FF1FFEF"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Kiusaamistilanteen selvittäminen </w:t>
      </w:r>
      <w:r>
        <w:rPr>
          <w:rStyle w:val="eop"/>
          <w:rFonts w:ascii="Calibri" w:hAnsi="Calibri" w:cs="Calibri"/>
        </w:rPr>
        <w:t> </w:t>
      </w:r>
    </w:p>
    <w:p w14:paraId="41F44CFD"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lastRenderedPageBreak/>
        <w:t>Oma luokanopettaja on aina ensisijainen kiusaamistilanteiden ja konfliktien selvittäjä. Mikäli luokanopettajan selvittelyseulonnassa käy ilmi, että kyse on kiusaamisesta, asia siirtyy KiVa-tiimille </w:t>
      </w:r>
      <w:r>
        <w:rPr>
          <w:rStyle w:val="eop"/>
          <w:rFonts w:ascii="Calibri" w:hAnsi="Calibri" w:cs="Calibri"/>
        </w:rPr>
        <w:t> </w:t>
      </w:r>
    </w:p>
    <w:p w14:paraId="543A6598"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Selvittämiskeskustelut </w:t>
      </w:r>
      <w:r>
        <w:rPr>
          <w:rStyle w:val="eop"/>
          <w:rFonts w:ascii="Calibri" w:hAnsi="Calibri" w:cs="Calibri"/>
        </w:rPr>
        <w:t> </w:t>
      </w:r>
    </w:p>
    <w:p w14:paraId="5F585055"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xml:space="preserve">Selvittämiskeskustelut koskevat vain niitä oppilaita, jotka ovat olleet osallisina tai silminnäkijöinä kiusaamistilanteissa. Käytössä on valmis </w:t>
      </w:r>
      <w:proofErr w:type="spellStart"/>
      <w:r>
        <w:rPr>
          <w:rStyle w:val="normaltextrun"/>
          <w:rFonts w:ascii="Calibri" w:hAnsi="Calibri" w:cs="Calibri"/>
        </w:rPr>
        <w:t>lomakkeisto</w:t>
      </w:r>
      <w:proofErr w:type="spellEnd"/>
      <w:r>
        <w:rPr>
          <w:rStyle w:val="normaltextrun"/>
          <w:rFonts w:ascii="Calibri" w:hAnsi="Calibri" w:cs="Calibri"/>
        </w:rPr>
        <w:t>, johon kirjataan kaikkien osapuolten näkemys asiasta. Selvittämiskeskusteluissa on tavallisesti mukana kaksi tiimiläistä. Tilanteen mukaan käytetään joustavasti joko yhteisen huolen mallia tai ojentamismenetelmää. Keskustelun tarkoituksena on selvittää, onko kyse kiusaamisesta. </w:t>
      </w:r>
      <w:r>
        <w:rPr>
          <w:rStyle w:val="eop"/>
          <w:rFonts w:ascii="Calibri" w:hAnsi="Calibri" w:cs="Calibri"/>
        </w:rPr>
        <w:t> </w:t>
      </w:r>
    </w:p>
    <w:p w14:paraId="5A0EBE18"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Toiminta kiusaamistilanteissa </w:t>
      </w:r>
      <w:r>
        <w:rPr>
          <w:rStyle w:val="eop"/>
          <w:rFonts w:ascii="Calibri" w:hAnsi="Calibri" w:cs="Calibri"/>
        </w:rPr>
        <w:t> </w:t>
      </w:r>
    </w:p>
    <w:p w14:paraId="029F8A2C"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xml:space="preserve">Kaikkia osapuolia kuullaan mahdollisimman pian yksitellen (joskus myös sivusta seuraajia) ja täytetään </w:t>
      </w:r>
      <w:proofErr w:type="spellStart"/>
      <w:r>
        <w:rPr>
          <w:rStyle w:val="normaltextrun"/>
          <w:rFonts w:ascii="Calibri" w:hAnsi="Calibri" w:cs="Calibri"/>
        </w:rPr>
        <w:t>lomakkeisto</w:t>
      </w:r>
      <w:proofErr w:type="spellEnd"/>
      <w:r>
        <w:rPr>
          <w:rStyle w:val="normaltextrun"/>
          <w:rFonts w:ascii="Calibri" w:hAnsi="Calibri" w:cs="Calibri"/>
        </w:rPr>
        <w:t>. Kiusaajan/kiusaajien ja kiusatun kanssa keskustellaan ohjatusti. Sovitaan yhdessä, että kiusaamisen on loputtava. </w:t>
      </w:r>
      <w:r>
        <w:rPr>
          <w:rStyle w:val="eop"/>
          <w:rFonts w:ascii="Calibri" w:hAnsi="Calibri" w:cs="Calibri"/>
        </w:rPr>
        <w:t> </w:t>
      </w:r>
    </w:p>
    <w:p w14:paraId="3D84593B"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Opettajalla tai rehtorilla on velvollisuus ilmoittaa tietoonsa tulleesta oppimisympäristössä tai koulumatkalla tapahtuneesta häirinnästä, kiusaamisesta, syrjinnästä tai väkivallasta niistä epäillyn ja niiden kohteena olevan opiskelijan huoltajalle </w:t>
      </w:r>
      <w:r>
        <w:rPr>
          <w:rStyle w:val="eop"/>
          <w:rFonts w:ascii="Calibri" w:hAnsi="Calibri" w:cs="Calibri"/>
        </w:rPr>
        <w:t> </w:t>
      </w:r>
    </w:p>
    <w:p w14:paraId="195FFC76"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Seuranta </w:t>
      </w:r>
      <w:r>
        <w:rPr>
          <w:rStyle w:val="eop"/>
          <w:rFonts w:ascii="Calibri" w:hAnsi="Calibri" w:cs="Calibri"/>
        </w:rPr>
        <w:t> </w:t>
      </w:r>
    </w:p>
    <w:p w14:paraId="1265050D"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Järjestetään säännöllinen seuranta molemmille osapuolille. Kesto voi olla tarpeen mukaan viikoista jopa useampiin kuukausiin. Kiusatulle voidaan pyytää omasta luokasta ns. tukihenkilöitä, jotka seurailevat tilannetta ja ovat kiusatun tukena. </w:t>
      </w:r>
      <w:r>
        <w:rPr>
          <w:rStyle w:val="eop"/>
          <w:rFonts w:ascii="Calibri" w:hAnsi="Calibri" w:cs="Calibri"/>
        </w:rPr>
        <w:t> </w:t>
      </w:r>
    </w:p>
    <w:p w14:paraId="487F7074"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Väkivaltatilanteisiin puuttuminen ja jälkiseuraamukset </w:t>
      </w:r>
      <w:r>
        <w:rPr>
          <w:rStyle w:val="eop"/>
          <w:rFonts w:ascii="Calibri" w:hAnsi="Calibri" w:cs="Calibri"/>
        </w:rPr>
        <w:t> </w:t>
      </w:r>
    </w:p>
    <w:p w14:paraId="5C09FCD6" w14:textId="5E7464F4" w:rsidR="00856FEF" w:rsidRDefault="00D460BF" w:rsidP="00856FEF">
      <w:pPr>
        <w:pStyle w:val="paragraph"/>
        <w:spacing w:before="0" w:beforeAutospacing="0" w:after="0" w:afterAutospacing="0"/>
        <w:ind w:left="420"/>
        <w:textAlignment w:val="baseline"/>
        <w:rPr>
          <w:rFonts w:ascii="Segoe UI" w:hAnsi="Segoe UI" w:cs="Segoe UI"/>
          <w:sz w:val="18"/>
          <w:szCs w:val="18"/>
        </w:rPr>
      </w:pPr>
      <w:proofErr w:type="gramStart"/>
      <w:r>
        <w:rPr>
          <w:rStyle w:val="normaltextrun"/>
          <w:rFonts w:ascii="Calibri" w:hAnsi="Calibri" w:cs="Calibri"/>
        </w:rPr>
        <w:t xml:space="preserve">Kylmäojan </w:t>
      </w:r>
      <w:r w:rsidR="00856FEF">
        <w:rPr>
          <w:rStyle w:val="normaltextrun"/>
          <w:rFonts w:ascii="Calibri" w:hAnsi="Calibri" w:cs="Calibri"/>
        </w:rPr>
        <w:t xml:space="preserve"> koulussa</w:t>
      </w:r>
      <w:proofErr w:type="gramEnd"/>
      <w:r w:rsidR="00856FEF">
        <w:rPr>
          <w:rStyle w:val="normaltextrun"/>
          <w:rFonts w:ascii="Calibri" w:hAnsi="Calibri" w:cs="Calibri"/>
        </w:rPr>
        <w:t xml:space="preserve"> ei hyväksytä väkivaltaista käyttäytymistä missään olosuhteissa. Toiminnassa noudatetaan Kontiolahden kunnan ohjeistusta väkivaltatilanteisiin puuttumisesta.</w:t>
      </w:r>
      <w:r w:rsidR="00856FEF">
        <w:rPr>
          <w:rStyle w:val="eop"/>
          <w:rFonts w:ascii="Calibri" w:hAnsi="Calibri" w:cs="Calibri"/>
        </w:rPr>
        <w:t> </w:t>
      </w:r>
    </w:p>
    <w:p w14:paraId="063590C3"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Oppilaaseen kohdistunut väkivalta </w:t>
      </w:r>
      <w:r>
        <w:rPr>
          <w:rStyle w:val="eop"/>
          <w:rFonts w:ascii="Calibri" w:hAnsi="Calibri" w:cs="Calibri"/>
        </w:rPr>
        <w:t> </w:t>
      </w:r>
    </w:p>
    <w:p w14:paraId="4FFF3559"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Väkivaltaan puututaan välittömästi </w:t>
      </w:r>
      <w:r>
        <w:rPr>
          <w:rStyle w:val="eop"/>
          <w:rFonts w:ascii="Calibri" w:hAnsi="Calibri" w:cs="Calibri"/>
        </w:rPr>
        <w:t> </w:t>
      </w:r>
    </w:p>
    <w:p w14:paraId="0CAE6D21"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Aikuinen puuttuu tilanteeseen ensisijaisesti puhumalla. Tarvittaessa aikuinen erottaa osapuolet toisistaan. Jos tilanne ei rauhoitu, kutsutaan paikalle koulun muita aikuisia tai poliisi. </w:t>
      </w:r>
      <w:r>
        <w:rPr>
          <w:rStyle w:val="eop"/>
          <w:rFonts w:ascii="Calibri" w:hAnsi="Calibri" w:cs="Calibri"/>
        </w:rPr>
        <w:t> </w:t>
      </w:r>
    </w:p>
    <w:p w14:paraId="1A9D3DA4"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Oppilas toimitetaan tarvittaessa terveydenhoitajalle tai lääkäriin. </w:t>
      </w:r>
      <w:r>
        <w:rPr>
          <w:rStyle w:val="eop"/>
          <w:rFonts w:ascii="Calibri" w:hAnsi="Calibri" w:cs="Calibri"/>
        </w:rPr>
        <w:t> </w:t>
      </w:r>
    </w:p>
    <w:p w14:paraId="1D528E54"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Osapuolet erotetaan toisistaan eri tiloihin aikuisen valvonnassa. </w:t>
      </w:r>
      <w:r>
        <w:rPr>
          <w:rStyle w:val="eop"/>
          <w:rFonts w:ascii="Calibri" w:hAnsi="Calibri" w:cs="Calibri"/>
        </w:rPr>
        <w:t> </w:t>
      </w:r>
    </w:p>
    <w:p w14:paraId="032AE684"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Väkivaltatilanteesta ilmoitetaan välittömästi koulunjohtajalle, joka päättää välittömistä jatkotoimenpiteistä (lastensuojeluilmoitus, rikosilmoitus) ja kurinpitotoimista. Oppilaalta voidaan voi evätä omaa tai muiden turvallisuutta vaarantavan käytöksen vuoksi oikeus osallistua opetukseen jäljellä olevan koulupäivän ajaksi. </w:t>
      </w:r>
      <w:r>
        <w:rPr>
          <w:rStyle w:val="eop"/>
          <w:rFonts w:ascii="Calibri" w:hAnsi="Calibri" w:cs="Calibri"/>
        </w:rPr>
        <w:t> </w:t>
      </w:r>
    </w:p>
    <w:p w14:paraId="1FD9F9B2"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Molempien osapuolten huoltajiin ollaan yhteydessä. Tarvittaessa huoltajat pyydetään koululle. </w:t>
      </w:r>
      <w:r>
        <w:rPr>
          <w:rStyle w:val="eop"/>
          <w:rFonts w:ascii="Calibri" w:hAnsi="Calibri" w:cs="Calibri"/>
        </w:rPr>
        <w:t> </w:t>
      </w:r>
    </w:p>
    <w:p w14:paraId="084CEDCC"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Paikallaollut aikuinen tekee väkivaltailmoituksen </w:t>
      </w:r>
      <w:r>
        <w:rPr>
          <w:rStyle w:val="eop"/>
          <w:rFonts w:ascii="Calibri" w:hAnsi="Calibri" w:cs="Calibri"/>
        </w:rPr>
        <w:t> </w:t>
      </w:r>
    </w:p>
    <w:p w14:paraId="0A4B6435"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Tarvittaessa osapuolet ohjataan opiskeluhuoltohenkilöstön palveluihin tai muuhun hoitavaan tahoon. </w:t>
      </w:r>
      <w:r>
        <w:rPr>
          <w:rStyle w:val="eop"/>
          <w:rFonts w:ascii="Calibri" w:hAnsi="Calibri" w:cs="Calibri"/>
        </w:rPr>
        <w:t> </w:t>
      </w:r>
    </w:p>
    <w:p w14:paraId="09500878"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Huoltaja voi asianosaisten huoltajana tehdä poliisille tutkintapyynnön riippumatta siitä, tekeekö koulu poliisille tai lastensuojeluun ilmoitusta. Koulu informoi huoltajaa tästä mahdollisuudesta tapahtumasta ilmoittamisen yhteydessä. </w:t>
      </w:r>
      <w:r>
        <w:rPr>
          <w:rStyle w:val="eop"/>
          <w:rFonts w:ascii="Calibri" w:hAnsi="Calibri" w:cs="Calibri"/>
        </w:rPr>
        <w:t> </w:t>
      </w:r>
    </w:p>
    <w:p w14:paraId="5E619472"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Väkivallan tekijä on aikuinen </w:t>
      </w:r>
      <w:r>
        <w:rPr>
          <w:rStyle w:val="eop"/>
          <w:rFonts w:ascii="Calibri" w:hAnsi="Calibri" w:cs="Calibri"/>
        </w:rPr>
        <w:t> </w:t>
      </w:r>
    </w:p>
    <w:p w14:paraId="6088C3BC" w14:textId="485A8D7F" w:rsidR="00856FEF" w:rsidRDefault="00856FEF" w:rsidP="00856FEF">
      <w:pPr>
        <w:pStyle w:val="paragraph"/>
        <w:spacing w:before="0" w:beforeAutospacing="0" w:after="0" w:afterAutospacing="0"/>
        <w:ind w:firstLine="420"/>
        <w:textAlignment w:val="baseline"/>
        <w:rPr>
          <w:rStyle w:val="eop"/>
          <w:rFonts w:ascii="Calibri" w:hAnsi="Calibri" w:cs="Calibri"/>
        </w:rPr>
      </w:pPr>
      <w:r>
        <w:rPr>
          <w:rStyle w:val="normaltextrun"/>
          <w:rFonts w:ascii="Calibri" w:hAnsi="Calibri" w:cs="Calibri"/>
        </w:rPr>
        <w:t>Kysymyksessä on rikos ja sitä selvittää poliisi. </w:t>
      </w:r>
      <w:r>
        <w:rPr>
          <w:rStyle w:val="eop"/>
          <w:rFonts w:ascii="Calibri" w:hAnsi="Calibri" w:cs="Calibri"/>
        </w:rPr>
        <w:t> </w:t>
      </w:r>
    </w:p>
    <w:p w14:paraId="54F31B6D" w14:textId="0D6FF9B8" w:rsidR="004776C9" w:rsidRDefault="004776C9" w:rsidP="00856FEF">
      <w:pPr>
        <w:pStyle w:val="paragraph"/>
        <w:spacing w:before="0" w:beforeAutospacing="0" w:after="0" w:afterAutospacing="0"/>
        <w:ind w:firstLine="420"/>
        <w:textAlignment w:val="baseline"/>
        <w:rPr>
          <w:rStyle w:val="eop"/>
          <w:rFonts w:ascii="Calibri" w:hAnsi="Calibri" w:cs="Calibri"/>
        </w:rPr>
      </w:pPr>
    </w:p>
    <w:p w14:paraId="1BCBC882" w14:textId="77777777" w:rsidR="004776C9" w:rsidRDefault="004776C9" w:rsidP="00856FEF">
      <w:pPr>
        <w:pStyle w:val="paragraph"/>
        <w:spacing w:before="0" w:beforeAutospacing="0" w:after="0" w:afterAutospacing="0"/>
        <w:ind w:firstLine="420"/>
        <w:textAlignment w:val="baseline"/>
        <w:rPr>
          <w:rFonts w:ascii="Segoe UI" w:hAnsi="Segoe UI" w:cs="Segoe UI"/>
          <w:sz w:val="18"/>
          <w:szCs w:val="18"/>
        </w:rPr>
      </w:pPr>
    </w:p>
    <w:p w14:paraId="79C9F9D5"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lastRenderedPageBreak/>
        <w:t>Koulun aikuiseen kohdistunut väkivalta </w:t>
      </w:r>
      <w:r>
        <w:rPr>
          <w:rStyle w:val="eop"/>
          <w:rFonts w:ascii="Calibri" w:hAnsi="Calibri" w:cs="Calibri"/>
        </w:rPr>
        <w:t> </w:t>
      </w:r>
    </w:p>
    <w:p w14:paraId="548247DB"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Väkivaltaan puututaan aina ja ensisijaisesti pyritään rauhoittamaan tilanne. Paikalle kutsutaan aina viipymättä toinen aikuinen. Jos väkivalta jatkuu kehotuksesta huolimatta, on turvauduttava kiinnipitoon. </w:t>
      </w:r>
      <w:r>
        <w:rPr>
          <w:rStyle w:val="eop"/>
          <w:rFonts w:ascii="Calibri" w:hAnsi="Calibri" w:cs="Calibri"/>
        </w:rPr>
        <w:t> </w:t>
      </w:r>
    </w:p>
    <w:p w14:paraId="250B708E"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Jos tilanne ei rauhoitu koulun keinoin, paikalle kutsutaan poliisi </w:t>
      </w:r>
      <w:r>
        <w:rPr>
          <w:rStyle w:val="eop"/>
          <w:rFonts w:ascii="Calibri" w:hAnsi="Calibri" w:cs="Calibri"/>
        </w:rPr>
        <w:t> </w:t>
      </w:r>
    </w:p>
    <w:p w14:paraId="42E9C2D0" w14:textId="1F9B8168"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xml:space="preserve">· Väkivaltatilanteesta ilmoitetaan välittömästi </w:t>
      </w:r>
      <w:r w:rsidR="004776C9">
        <w:rPr>
          <w:rStyle w:val="normaltextrun"/>
          <w:rFonts w:ascii="Calibri" w:hAnsi="Calibri" w:cs="Calibri"/>
        </w:rPr>
        <w:t>rehtorille</w:t>
      </w:r>
      <w:r>
        <w:rPr>
          <w:rStyle w:val="normaltextrun"/>
          <w:rFonts w:ascii="Calibri" w:hAnsi="Calibri" w:cs="Calibri"/>
        </w:rPr>
        <w:t>, joka päättää välittömistä jatkotoimenpiteistä (lastensuojeluilmoitus, rikosilmoitus) ja kurinpitotoimista (jälki-istunto. Oppilaalta voidaan evätä oikeus osallistua opetukseen jäljellä olevan koulupäivän ajaksi. </w:t>
      </w:r>
      <w:r>
        <w:rPr>
          <w:rStyle w:val="eop"/>
          <w:rFonts w:ascii="Calibri" w:hAnsi="Calibri" w:cs="Calibri"/>
        </w:rPr>
        <w:t> </w:t>
      </w:r>
    </w:p>
    <w:p w14:paraId="1CE38D7E"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Uhri ohjataan työterveyshuoltoon tai lääkärille. </w:t>
      </w:r>
      <w:r>
        <w:rPr>
          <w:rStyle w:val="eop"/>
          <w:rFonts w:ascii="Calibri" w:hAnsi="Calibri" w:cs="Calibri"/>
        </w:rPr>
        <w:t> </w:t>
      </w:r>
    </w:p>
    <w:p w14:paraId="60B7CBC6"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Jos tekijä on oppilas, huoltajiin ollaan heti yhteydessä. </w:t>
      </w:r>
      <w:r>
        <w:rPr>
          <w:rStyle w:val="eop"/>
          <w:rFonts w:ascii="Calibri" w:hAnsi="Calibri" w:cs="Calibri"/>
        </w:rPr>
        <w:t> </w:t>
      </w:r>
    </w:p>
    <w:p w14:paraId="06116332"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Asianomainen, koulunjohtaja tai paikalla ollut aikuinen tekee väkivaltailmoituksen. </w:t>
      </w:r>
      <w:r>
        <w:rPr>
          <w:rStyle w:val="eop"/>
          <w:rFonts w:ascii="Calibri" w:hAnsi="Calibri" w:cs="Calibri"/>
        </w:rPr>
        <w:t> </w:t>
      </w:r>
    </w:p>
    <w:p w14:paraId="641716BB" w14:textId="10A8C271"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xml:space="preserve">· Tarvittaessa </w:t>
      </w:r>
      <w:r w:rsidR="004776C9">
        <w:rPr>
          <w:rStyle w:val="normaltextrun"/>
          <w:rFonts w:ascii="Calibri" w:hAnsi="Calibri" w:cs="Calibri"/>
        </w:rPr>
        <w:t>rehtori</w:t>
      </w:r>
      <w:r>
        <w:rPr>
          <w:rStyle w:val="normaltextrun"/>
          <w:rFonts w:ascii="Calibri" w:hAnsi="Calibri" w:cs="Calibri"/>
        </w:rPr>
        <w:t xml:space="preserve"> järjestää neuvottelun (uhri, tekijä, huoltajat, opiskeluhuollon henkilöstö) </w:t>
      </w:r>
      <w:r>
        <w:rPr>
          <w:rStyle w:val="eop"/>
          <w:rFonts w:ascii="Calibri" w:hAnsi="Calibri" w:cs="Calibri"/>
        </w:rPr>
        <w:t> </w:t>
      </w:r>
    </w:p>
    <w:p w14:paraId="64CFEC28"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Tarvittaessa tekijä ohjataan yksilökohtaiseen opiskeluhuoltoon. </w:t>
      </w:r>
      <w:r>
        <w:rPr>
          <w:rStyle w:val="eop"/>
          <w:rFonts w:ascii="Calibri" w:hAnsi="Calibri" w:cs="Calibri"/>
        </w:rPr>
        <w:t> </w:t>
      </w:r>
    </w:p>
    <w:p w14:paraId="17A3ADC6"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rPr>
        <w:t>Koulun aikuisen kohdistuva nimittely, solvaava puhe tai väkivallalla uhkailu </w:t>
      </w:r>
      <w:r>
        <w:rPr>
          <w:rStyle w:val="eop"/>
          <w:rFonts w:ascii="Calibri" w:hAnsi="Calibri" w:cs="Calibri"/>
        </w:rPr>
        <w:t> </w:t>
      </w:r>
    </w:p>
    <w:p w14:paraId="7D4E4657"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Koulun aikuiseen kohdistuneeseen nimittelyyn, solvaavaan puheeseen tai väkivallalla uhkailuun puututaan aina. </w:t>
      </w:r>
      <w:r>
        <w:rPr>
          <w:rStyle w:val="eop"/>
          <w:rFonts w:ascii="Calibri" w:hAnsi="Calibri" w:cs="Calibri"/>
        </w:rPr>
        <w:t> </w:t>
      </w:r>
    </w:p>
    <w:p w14:paraId="3EED6766"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Jos tekijä on oppilas, puheista ilmoitetaan huoltajalle. </w:t>
      </w:r>
      <w:r>
        <w:rPr>
          <w:rStyle w:val="eop"/>
          <w:rFonts w:ascii="Calibri" w:hAnsi="Calibri" w:cs="Calibri"/>
        </w:rPr>
        <w:t> </w:t>
      </w:r>
    </w:p>
    <w:p w14:paraId="34A48E32"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Tapauskohtaisesti on harkittava, täyttyvätkö rikoslain tarkoittamat kunnianloukkauksen tunnusmerkit. Siinä tapauksessa asianomainen voi tehdä asiasta tutkintapyynnön poliisille.  </w:t>
      </w:r>
      <w:r>
        <w:rPr>
          <w:rStyle w:val="eop"/>
          <w:rFonts w:ascii="Calibri" w:hAnsi="Calibri" w:cs="Calibri"/>
        </w:rPr>
        <w:t> </w:t>
      </w:r>
    </w:p>
    <w:p w14:paraId="27EFDB59"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Laittoman uhkauksen seurauksena kohde saattaa tuntea turvallisuutensa olevan uhattu. Jos opettajaa uhataan ja hänellä on perusteltu syy pelkoonsa, hän voi tehdä asiasta tutkintapyynnön poliisille. </w:t>
      </w:r>
      <w:r>
        <w:rPr>
          <w:rStyle w:val="eop"/>
          <w:rFonts w:ascii="Calibri" w:hAnsi="Calibri" w:cs="Calibri"/>
        </w:rPr>
        <w:t> </w:t>
      </w:r>
    </w:p>
    <w:p w14:paraId="37BEAE3D" w14:textId="18884D66"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xml:space="preserve">· Asianomainen, </w:t>
      </w:r>
      <w:r w:rsidR="004776C9">
        <w:rPr>
          <w:rStyle w:val="normaltextrun"/>
          <w:rFonts w:ascii="Calibri" w:hAnsi="Calibri" w:cs="Calibri"/>
        </w:rPr>
        <w:t>rehtori</w:t>
      </w:r>
      <w:r>
        <w:rPr>
          <w:rStyle w:val="normaltextrun"/>
          <w:rFonts w:ascii="Calibri" w:hAnsi="Calibri" w:cs="Calibri"/>
        </w:rPr>
        <w:t xml:space="preserve"> tai paikalla ollut aikuinen tekee väkivaltailmoituksen </w:t>
      </w:r>
      <w:r>
        <w:rPr>
          <w:rStyle w:val="eop"/>
          <w:rFonts w:ascii="Calibri" w:hAnsi="Calibri" w:cs="Calibri"/>
        </w:rPr>
        <w:t> </w:t>
      </w:r>
    </w:p>
    <w:p w14:paraId="292F29E3" w14:textId="2FCE25AE"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rPr>
        <w:t xml:space="preserve">· Jos tilanteesta tehdään tutkintapyyntö, </w:t>
      </w:r>
      <w:r w:rsidR="004776C9">
        <w:rPr>
          <w:rStyle w:val="normaltextrun"/>
          <w:rFonts w:ascii="Calibri" w:hAnsi="Calibri" w:cs="Calibri"/>
        </w:rPr>
        <w:t>rehtori</w:t>
      </w:r>
      <w:r>
        <w:rPr>
          <w:rStyle w:val="normaltextrun"/>
          <w:rFonts w:ascii="Calibri" w:hAnsi="Calibri" w:cs="Calibri"/>
        </w:rPr>
        <w:t xml:space="preserve"> on yhteydessä oppilaan huoltajaan, jos tekijä on oppilas. </w:t>
      </w:r>
      <w:r>
        <w:rPr>
          <w:rStyle w:val="eop"/>
          <w:rFonts w:ascii="Calibri" w:hAnsi="Calibri" w:cs="Calibri"/>
        </w:rPr>
        <w:t> </w:t>
      </w:r>
    </w:p>
    <w:p w14:paraId="1166A722"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Tarvittaessa tekijä (oppilas) ohjataan yksilökohtaiseen opiskeluhuoltoon. </w:t>
      </w:r>
      <w:r>
        <w:rPr>
          <w:rStyle w:val="eop"/>
          <w:rFonts w:ascii="Calibri" w:hAnsi="Calibri" w:cs="Calibri"/>
        </w:rPr>
        <w:t> </w:t>
      </w:r>
    </w:p>
    <w:p w14:paraId="2A2689A3"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rPr>
        <w:t>· Tarvittaessa mm. työsuojelu ja/tai työterveys antavat ammattiapua. </w:t>
      </w:r>
      <w:r>
        <w:rPr>
          <w:rStyle w:val="eop"/>
          <w:rFonts w:ascii="Calibri" w:hAnsi="Calibri" w:cs="Calibri"/>
        </w:rPr>
        <w:t> </w:t>
      </w:r>
    </w:p>
    <w:p w14:paraId="237AF43B"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3EF82FE2"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5251D0A2" w14:textId="77777777" w:rsidR="00856FEF" w:rsidRDefault="00856FEF" w:rsidP="00856FEF">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b/>
          <w:bCs/>
          <w:sz w:val="28"/>
          <w:szCs w:val="28"/>
        </w:rPr>
        <w:t>5b) Kriisisuunnitelma (suunnitelma kriisi-, uhka- ja vaaratilanteiden varalle)</w:t>
      </w:r>
      <w:r>
        <w:rPr>
          <w:rStyle w:val="eop"/>
          <w:rFonts w:ascii="Calibri" w:hAnsi="Calibri" w:cs="Calibri"/>
          <w:sz w:val="28"/>
          <w:szCs w:val="28"/>
        </w:rPr>
        <w:t> </w:t>
      </w:r>
    </w:p>
    <w:p w14:paraId="27BDC765"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0000"/>
        </w:rPr>
        <w:t> </w:t>
      </w:r>
    </w:p>
    <w:p w14:paraId="369740CA" w14:textId="19F7DE3D"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FF0000"/>
        </w:rPr>
        <w:t xml:space="preserve">       </w:t>
      </w:r>
      <w:proofErr w:type="gramStart"/>
      <w:r w:rsidR="004776C9">
        <w:rPr>
          <w:rStyle w:val="normaltextrun"/>
          <w:rFonts w:ascii="Calibri" w:hAnsi="Calibri" w:cs="Calibri"/>
          <w:b/>
          <w:bCs/>
          <w:color w:val="000000"/>
        </w:rPr>
        <w:t xml:space="preserve">KYLMÄOJAN </w:t>
      </w:r>
      <w:r>
        <w:rPr>
          <w:rStyle w:val="normaltextrun"/>
          <w:rFonts w:ascii="Calibri" w:hAnsi="Calibri" w:cs="Calibri"/>
          <w:b/>
          <w:bCs/>
          <w:color w:val="000000"/>
        </w:rPr>
        <w:t xml:space="preserve"> KOULUN</w:t>
      </w:r>
      <w:proofErr w:type="gramEnd"/>
      <w:r>
        <w:rPr>
          <w:rStyle w:val="normaltextrun"/>
          <w:rFonts w:ascii="Calibri" w:hAnsi="Calibri" w:cs="Calibri"/>
          <w:b/>
          <w:bCs/>
          <w:color w:val="000000"/>
        </w:rPr>
        <w:t xml:space="preserve"> SUUNNITELMA KRIISI-, UHKA- JA VAARATILANTEIDEN VARALLE</w:t>
      </w:r>
      <w:r>
        <w:rPr>
          <w:rStyle w:val="normaltextrun"/>
          <w:rFonts w:ascii="Calibri" w:hAnsi="Calibri" w:cs="Calibri"/>
          <w:color w:val="FF0000"/>
        </w:rPr>
        <w:t>        </w:t>
      </w:r>
      <w:r>
        <w:rPr>
          <w:rStyle w:val="eop"/>
          <w:rFonts w:ascii="Calibri" w:hAnsi="Calibri" w:cs="Calibri"/>
          <w:color w:val="FF0000"/>
        </w:rPr>
        <w:t> </w:t>
      </w:r>
    </w:p>
    <w:p w14:paraId="639D49B7"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Selkien koulun kriisiryhmän muodostavat koulunjohtaja yhdessä tapauksessa tarvittavan koulun opetus- sekä oppilashuoltohenkilöstön kanssa.</w:t>
      </w:r>
      <w:r>
        <w:rPr>
          <w:rStyle w:val="eop"/>
          <w:rFonts w:ascii="Calibri" w:hAnsi="Calibri" w:cs="Calibri"/>
        </w:rPr>
        <w:t> </w:t>
      </w:r>
    </w:p>
    <w:p w14:paraId="2421E47F" w14:textId="77777777" w:rsidR="00856FEF" w:rsidRDefault="00856FEF">
      <w:pPr>
        <w:pStyle w:val="paragraph"/>
        <w:numPr>
          <w:ilvl w:val="0"/>
          <w:numId w:val="29"/>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Vakava onnettomuus koulussa tai koulumatkalla</w:t>
      </w:r>
      <w:r>
        <w:rPr>
          <w:rStyle w:val="eop"/>
          <w:rFonts w:ascii="Calibri" w:hAnsi="Calibri" w:cs="Calibri"/>
        </w:rPr>
        <w:t> </w:t>
      </w:r>
    </w:p>
    <w:p w14:paraId="4347AF02" w14:textId="77777777" w:rsidR="00856FEF" w:rsidRDefault="00856FEF" w:rsidP="00856FEF">
      <w:pPr>
        <w:pStyle w:val="paragraph"/>
        <w:spacing w:before="0" w:beforeAutospacing="0" w:after="0" w:afterAutospacing="0"/>
        <w:ind w:left="1080"/>
        <w:textAlignment w:val="baseline"/>
        <w:rPr>
          <w:rFonts w:ascii="Segoe UI" w:hAnsi="Segoe UI" w:cs="Segoe UI"/>
          <w:sz w:val="18"/>
          <w:szCs w:val="18"/>
        </w:rPr>
      </w:pPr>
      <w:r>
        <w:rPr>
          <w:rStyle w:val="eop"/>
          <w:rFonts w:ascii="Calibri" w:hAnsi="Calibri" w:cs="Calibri"/>
        </w:rPr>
        <w:t> </w:t>
      </w:r>
    </w:p>
    <w:p w14:paraId="3011B585"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Välittömät toimenpiteet: </w:t>
      </w:r>
      <w:r>
        <w:rPr>
          <w:rStyle w:val="eop"/>
          <w:rFonts w:ascii="Calibri" w:hAnsi="Calibri" w:cs="Calibri"/>
        </w:rPr>
        <w:t> </w:t>
      </w:r>
    </w:p>
    <w:p w14:paraId="326D8855"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Anna potilaalle välitön ensiapu, älä poistu paikalta.</w:t>
      </w:r>
      <w:r>
        <w:rPr>
          <w:rStyle w:val="eop"/>
          <w:rFonts w:ascii="Calibri" w:hAnsi="Calibri" w:cs="Calibri"/>
        </w:rPr>
        <w:t> </w:t>
      </w:r>
    </w:p>
    <w:p w14:paraId="2F13F6A1"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Pyri pitämään oppilaat pois onnettomuuspaikalta.</w:t>
      </w:r>
      <w:r>
        <w:rPr>
          <w:rStyle w:val="eop"/>
          <w:rFonts w:ascii="Calibri" w:hAnsi="Calibri" w:cs="Calibri"/>
        </w:rPr>
        <w:t> </w:t>
      </w:r>
    </w:p>
    <w:p w14:paraId="2BE9387C"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Soita paikalle ambulanssi hätänumerosta 112.</w:t>
      </w:r>
      <w:r>
        <w:rPr>
          <w:rStyle w:val="eop"/>
          <w:rFonts w:ascii="Calibri" w:hAnsi="Calibri" w:cs="Calibri"/>
        </w:rPr>
        <w:t> </w:t>
      </w:r>
    </w:p>
    <w:p w14:paraId="2D28B727" w14:textId="020A6B25"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xml:space="preserve">• Huolehdi, että </w:t>
      </w:r>
      <w:r w:rsidR="004776C9">
        <w:rPr>
          <w:rStyle w:val="normaltextrun"/>
          <w:rFonts w:ascii="Calibri" w:hAnsi="Calibri" w:cs="Calibri"/>
        </w:rPr>
        <w:t>rehtori</w:t>
      </w:r>
      <w:r>
        <w:rPr>
          <w:rStyle w:val="normaltextrun"/>
          <w:rFonts w:ascii="Calibri" w:hAnsi="Calibri" w:cs="Calibri"/>
        </w:rPr>
        <w:t xml:space="preserve"> saa tiedon.</w:t>
      </w:r>
      <w:r>
        <w:rPr>
          <w:rStyle w:val="eop"/>
          <w:rFonts w:ascii="Calibri" w:hAnsi="Calibri" w:cs="Calibri"/>
        </w:rPr>
        <w:t> </w:t>
      </w:r>
    </w:p>
    <w:p w14:paraId="0E071F4C" w14:textId="6ABD6425"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lastRenderedPageBreak/>
        <w:t xml:space="preserve">• </w:t>
      </w:r>
      <w:r w:rsidR="004776C9">
        <w:rPr>
          <w:rStyle w:val="normaltextrun"/>
          <w:rFonts w:ascii="Calibri" w:hAnsi="Calibri" w:cs="Calibri"/>
        </w:rPr>
        <w:t>Rehtori /luokanopettaja</w:t>
      </w:r>
      <w:r>
        <w:rPr>
          <w:rStyle w:val="normaltextrun"/>
          <w:rFonts w:ascii="Calibri" w:hAnsi="Calibri" w:cs="Calibri"/>
        </w:rPr>
        <w:t xml:space="preserve"> ilmoittaa oppilaalle tapahtuneesta onnettomuudesta oppilaan kotiin.</w:t>
      </w:r>
      <w:r>
        <w:rPr>
          <w:rStyle w:val="eop"/>
          <w:rFonts w:ascii="Calibri" w:hAnsi="Calibri" w:cs="Calibri"/>
        </w:rPr>
        <w:t> </w:t>
      </w:r>
    </w:p>
    <w:p w14:paraId="42486F11" w14:textId="22601F01"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xml:space="preserve">• </w:t>
      </w:r>
      <w:r w:rsidR="004776C9">
        <w:rPr>
          <w:rStyle w:val="normaltextrun"/>
          <w:rFonts w:ascii="Calibri" w:hAnsi="Calibri" w:cs="Calibri"/>
        </w:rPr>
        <w:t>Rehtori</w:t>
      </w:r>
      <w:r>
        <w:rPr>
          <w:rStyle w:val="normaltextrun"/>
          <w:rFonts w:ascii="Calibri" w:hAnsi="Calibri" w:cs="Calibri"/>
        </w:rPr>
        <w:t xml:space="preserve"> huolehtii muusta tiedottamisesta.</w:t>
      </w:r>
      <w:r>
        <w:rPr>
          <w:rStyle w:val="eop"/>
          <w:rFonts w:ascii="Calibri" w:hAnsi="Calibri" w:cs="Calibri"/>
        </w:rPr>
        <w:t> </w:t>
      </w:r>
    </w:p>
    <w:p w14:paraId="6FD9AB73"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Onnettomuuden silminnäkijöiden hoito.</w:t>
      </w:r>
      <w:r>
        <w:rPr>
          <w:rStyle w:val="eop"/>
          <w:rFonts w:ascii="Calibri" w:hAnsi="Calibri" w:cs="Calibri"/>
        </w:rPr>
        <w:t> </w:t>
      </w:r>
    </w:p>
    <w:p w14:paraId="0C935789"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B91E6E2"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Jälkityö:</w:t>
      </w:r>
      <w:r>
        <w:rPr>
          <w:rStyle w:val="eop"/>
          <w:rFonts w:ascii="Calibri" w:hAnsi="Calibri" w:cs="Calibri"/>
        </w:rPr>
        <w:t> </w:t>
      </w:r>
    </w:p>
    <w:p w14:paraId="775323D8"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Harkitaan jälkipuinnin tarve.</w:t>
      </w:r>
      <w:r>
        <w:rPr>
          <w:rStyle w:val="eop"/>
          <w:rFonts w:ascii="Calibri" w:hAnsi="Calibri" w:cs="Calibri"/>
        </w:rPr>
        <w:t> </w:t>
      </w:r>
    </w:p>
    <w:p w14:paraId="4B931B11"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Koulun kriisiryhmä kokoontuu tarvittaessa.</w:t>
      </w:r>
      <w:r>
        <w:rPr>
          <w:rStyle w:val="eop"/>
          <w:rFonts w:ascii="Calibri" w:hAnsi="Calibri" w:cs="Calibri"/>
        </w:rPr>
        <w:t> </w:t>
      </w:r>
    </w:p>
    <w:p w14:paraId="65822FEB" w14:textId="6FAD5FF5"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xml:space="preserve">• Luokanopettaja tekee yhteistyössä </w:t>
      </w:r>
      <w:r w:rsidR="004776C9">
        <w:rPr>
          <w:rStyle w:val="normaltextrun"/>
          <w:rFonts w:ascii="Calibri" w:hAnsi="Calibri" w:cs="Calibri"/>
        </w:rPr>
        <w:t>rehtori</w:t>
      </w:r>
      <w:r>
        <w:rPr>
          <w:rStyle w:val="normaltextrun"/>
          <w:rFonts w:ascii="Calibri" w:hAnsi="Calibri" w:cs="Calibri"/>
        </w:rPr>
        <w:t xml:space="preserve"> kanssa tapahtuneesta vahinkoilmoituksen.</w:t>
      </w:r>
      <w:r>
        <w:rPr>
          <w:rStyle w:val="eop"/>
          <w:rFonts w:ascii="Calibri" w:hAnsi="Calibri" w:cs="Calibri"/>
        </w:rPr>
        <w:t> </w:t>
      </w:r>
    </w:p>
    <w:p w14:paraId="4E7534EB"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Voimakkaasti reagoivat oppilaat ja heidän perheensä tulee ohjata tarvittaessa tuen piiriin.</w:t>
      </w:r>
      <w:r>
        <w:rPr>
          <w:rStyle w:val="eop"/>
          <w:rFonts w:ascii="Calibri" w:hAnsi="Calibri" w:cs="Calibri"/>
        </w:rPr>
        <w:t> </w:t>
      </w:r>
    </w:p>
    <w:p w14:paraId="017C0074" w14:textId="77777777" w:rsidR="00856FEF" w:rsidRDefault="00856FEF" w:rsidP="00856FEF">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Calibri"/>
        </w:rPr>
        <w:t>• Tärkeää kuulla perheen toiveet tilanteen käsittelystä ja kunnioittaa niitä.</w:t>
      </w:r>
      <w:r>
        <w:rPr>
          <w:rStyle w:val="eop"/>
          <w:rFonts w:ascii="Calibri" w:hAnsi="Calibri" w:cs="Calibri"/>
        </w:rPr>
        <w:t> </w:t>
      </w:r>
    </w:p>
    <w:p w14:paraId="0D2A16E5"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2BCFDE0" w14:textId="77777777" w:rsidR="00856FEF" w:rsidRDefault="00856FEF">
      <w:pPr>
        <w:pStyle w:val="paragraph"/>
        <w:numPr>
          <w:ilvl w:val="0"/>
          <w:numId w:val="30"/>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Kuolemantapaukset</w:t>
      </w:r>
      <w:r>
        <w:rPr>
          <w:rStyle w:val="eop"/>
          <w:rFonts w:ascii="Calibri" w:hAnsi="Calibri" w:cs="Calibri"/>
        </w:rPr>
        <w:t> </w:t>
      </w:r>
    </w:p>
    <w:p w14:paraId="47643F92" w14:textId="77777777" w:rsidR="00856FEF" w:rsidRDefault="00856FEF" w:rsidP="00856FEF">
      <w:pPr>
        <w:pStyle w:val="paragraph"/>
        <w:spacing w:before="0" w:beforeAutospacing="0" w:after="0" w:afterAutospacing="0"/>
        <w:ind w:firstLine="360"/>
        <w:jc w:val="both"/>
        <w:textAlignment w:val="baseline"/>
        <w:rPr>
          <w:rFonts w:ascii="Segoe UI" w:hAnsi="Segoe UI" w:cs="Segoe UI"/>
          <w:sz w:val="18"/>
          <w:szCs w:val="18"/>
        </w:rPr>
      </w:pPr>
      <w:r>
        <w:rPr>
          <w:rStyle w:val="normaltextrun"/>
          <w:rFonts w:ascii="Calibri" w:hAnsi="Calibri" w:cs="Calibri"/>
          <w:u w:val="single"/>
        </w:rPr>
        <w:t>Oppilas</w:t>
      </w:r>
      <w:r>
        <w:rPr>
          <w:rStyle w:val="eop"/>
          <w:rFonts w:ascii="Calibri" w:hAnsi="Calibri" w:cs="Calibri"/>
        </w:rPr>
        <w:t> </w:t>
      </w:r>
    </w:p>
    <w:p w14:paraId="6BE7A747" w14:textId="77777777" w:rsidR="00856FEF" w:rsidRDefault="00856FEF" w:rsidP="00856FEF">
      <w:pPr>
        <w:pStyle w:val="paragraph"/>
        <w:spacing w:before="0" w:beforeAutospacing="0" w:after="0" w:afterAutospacing="0"/>
        <w:ind w:left="1440"/>
        <w:jc w:val="both"/>
        <w:textAlignment w:val="baseline"/>
        <w:rPr>
          <w:rFonts w:ascii="Segoe UI" w:hAnsi="Segoe UI" w:cs="Segoe UI"/>
          <w:sz w:val="18"/>
          <w:szCs w:val="18"/>
        </w:rPr>
      </w:pPr>
      <w:r>
        <w:rPr>
          <w:rStyle w:val="eop"/>
          <w:rFonts w:ascii="Calibri" w:hAnsi="Calibri" w:cs="Calibri"/>
        </w:rPr>
        <w:t> </w:t>
      </w:r>
    </w:p>
    <w:p w14:paraId="31095238"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Välittömät toimenpiteet:</w:t>
      </w:r>
      <w:r>
        <w:rPr>
          <w:rStyle w:val="eop"/>
          <w:rFonts w:ascii="Calibri" w:hAnsi="Calibri" w:cs="Calibri"/>
        </w:rPr>
        <w:t> </w:t>
      </w:r>
    </w:p>
    <w:p w14:paraId="4DA3F8E6" w14:textId="0B8A9C53"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xml:space="preserve">• </w:t>
      </w:r>
      <w:r w:rsidR="006A6DB6">
        <w:rPr>
          <w:rStyle w:val="normaltextrun"/>
          <w:rFonts w:ascii="Calibri" w:hAnsi="Calibri" w:cs="Calibri"/>
        </w:rPr>
        <w:t>Rehtori</w:t>
      </w:r>
      <w:r>
        <w:rPr>
          <w:rStyle w:val="normaltextrun"/>
          <w:rFonts w:ascii="Calibri" w:hAnsi="Calibri" w:cs="Calibri"/>
        </w:rPr>
        <w:t>/luokanopettaja tiedottaa kuolemantapauksesta opettajakunnalle ja muulle henkilökunnalle. </w:t>
      </w:r>
      <w:r>
        <w:rPr>
          <w:rStyle w:val="eop"/>
          <w:rFonts w:ascii="Calibri" w:hAnsi="Calibri" w:cs="Calibri"/>
        </w:rPr>
        <w:t> </w:t>
      </w:r>
    </w:p>
    <w:p w14:paraId="26905F21"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Yhdessä sovitaan, mitä asiasta kerrotaan luokissa ja työyhteisön ulkopuolella.</w:t>
      </w:r>
      <w:r>
        <w:rPr>
          <w:rStyle w:val="eop"/>
          <w:rFonts w:ascii="Calibri" w:hAnsi="Calibri" w:cs="Calibri"/>
        </w:rPr>
        <w:t> </w:t>
      </w:r>
    </w:p>
    <w:p w14:paraId="0B9E4B16" w14:textId="6035FCBD"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xml:space="preserve">• </w:t>
      </w:r>
      <w:r w:rsidR="006A6DB6">
        <w:rPr>
          <w:rStyle w:val="normaltextrun"/>
          <w:rFonts w:ascii="Calibri" w:hAnsi="Calibri" w:cs="Calibri"/>
        </w:rPr>
        <w:t>Rehtori</w:t>
      </w:r>
      <w:r>
        <w:rPr>
          <w:rStyle w:val="normaltextrun"/>
          <w:rFonts w:ascii="Calibri" w:hAnsi="Calibri" w:cs="Calibri"/>
        </w:rPr>
        <w:t>/luokanopettaja kysyy perheeltä, mitä kuolemasta voidaan kertoa koululla. Vanhempien toivetta on noudatettava. </w:t>
      </w:r>
      <w:r>
        <w:rPr>
          <w:rStyle w:val="eop"/>
          <w:rFonts w:ascii="Calibri" w:hAnsi="Calibri" w:cs="Calibri"/>
        </w:rPr>
        <w:t> </w:t>
      </w:r>
    </w:p>
    <w:p w14:paraId="52B33327"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Luokanopettaja kertoo tapahtuneesta luokkansa oppilaille ja luokassa käsitellään asiaa yhdessä.</w:t>
      </w:r>
      <w:r>
        <w:rPr>
          <w:rStyle w:val="eop"/>
          <w:rFonts w:ascii="Calibri" w:hAnsi="Calibri" w:cs="Calibri"/>
        </w:rPr>
        <w:t> </w:t>
      </w:r>
    </w:p>
    <w:p w14:paraId="3FBE46CB"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Kun kaikki luokat tietävät tapahtuneesta, nostetaan lippu koululla puolitankoon. </w:t>
      </w:r>
      <w:r>
        <w:rPr>
          <w:rStyle w:val="eop"/>
          <w:rFonts w:ascii="Calibri" w:hAnsi="Calibri" w:cs="Calibri"/>
        </w:rPr>
        <w:t> </w:t>
      </w:r>
    </w:p>
    <w:p w14:paraId="01AEBB9B"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275FE554"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24ED8DF4"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Muistotilaisuus koululla:</w:t>
      </w:r>
      <w:r>
        <w:rPr>
          <w:rStyle w:val="eop"/>
          <w:rFonts w:ascii="Calibri" w:hAnsi="Calibri" w:cs="Calibri"/>
        </w:rPr>
        <w:t> </w:t>
      </w:r>
    </w:p>
    <w:p w14:paraId="486B8A3B"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Koululla järjestetään muistotilaisuus ja hiljainen hetki. </w:t>
      </w:r>
      <w:r>
        <w:rPr>
          <w:rStyle w:val="eop"/>
          <w:rFonts w:ascii="Calibri" w:hAnsi="Calibri" w:cs="Calibri"/>
        </w:rPr>
        <w:t> </w:t>
      </w:r>
    </w:p>
    <w:p w14:paraId="60A2C2F0"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Tilaisuus järjestetään mieluiten jo kahden seuraavan päivän aikana.</w:t>
      </w:r>
      <w:r>
        <w:rPr>
          <w:rStyle w:val="eop"/>
          <w:rFonts w:ascii="Calibri" w:hAnsi="Calibri" w:cs="Calibri"/>
        </w:rPr>
        <w:t> </w:t>
      </w:r>
    </w:p>
    <w:p w14:paraId="5F1D524B"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2EAF0AD"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Hautajaispäivä:</w:t>
      </w:r>
      <w:r>
        <w:rPr>
          <w:rStyle w:val="eop"/>
          <w:rFonts w:ascii="Calibri" w:hAnsi="Calibri" w:cs="Calibri"/>
        </w:rPr>
        <w:t> </w:t>
      </w:r>
    </w:p>
    <w:p w14:paraId="0A1FBFC5"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Luokanopettaja ja oppilaat voivat osallistua hautajaisiin, mikäli omaiset niin haluavat. </w:t>
      </w:r>
      <w:r>
        <w:rPr>
          <w:rStyle w:val="eop"/>
          <w:rFonts w:ascii="Calibri" w:hAnsi="Calibri" w:cs="Calibri"/>
        </w:rPr>
        <w:t> </w:t>
      </w:r>
    </w:p>
    <w:p w14:paraId="7F0C8E67"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1FC01233"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Jälkityö:</w:t>
      </w:r>
      <w:r>
        <w:rPr>
          <w:rStyle w:val="eop"/>
          <w:rFonts w:ascii="Calibri" w:hAnsi="Calibri" w:cs="Calibri"/>
        </w:rPr>
        <w:t> </w:t>
      </w:r>
    </w:p>
    <w:p w14:paraId="268704C6"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Luokanopettajan tulisi saada tarvittaessa tukea luokkansa kanssa tehtävään surutyöhön kouluyhteisöön kuuluvilta henkilöiltä ja ammattiauttajilta. </w:t>
      </w:r>
      <w:r>
        <w:rPr>
          <w:rStyle w:val="eop"/>
          <w:rFonts w:ascii="Calibri" w:hAnsi="Calibri" w:cs="Calibri"/>
        </w:rPr>
        <w:t> </w:t>
      </w:r>
    </w:p>
    <w:p w14:paraId="24CED608"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Luokkakeskustelut ovat tärkeitä, niissä oppilaat voivat kertoa tapahtumaan liittyvistä omista ajatuksistaan ja tunteistaan.  </w:t>
      </w:r>
      <w:r>
        <w:rPr>
          <w:rStyle w:val="eop"/>
          <w:rFonts w:ascii="Calibri" w:hAnsi="Calibri" w:cs="Calibri"/>
        </w:rPr>
        <w:t> </w:t>
      </w:r>
    </w:p>
    <w:p w14:paraId="2DF5A9EE" w14:textId="122DC1DE" w:rsidR="00856FEF" w:rsidRDefault="00856FEF" w:rsidP="00856FEF">
      <w:pPr>
        <w:pStyle w:val="paragraph"/>
        <w:spacing w:before="0" w:beforeAutospacing="0" w:after="0" w:afterAutospacing="0"/>
        <w:jc w:val="both"/>
        <w:textAlignment w:val="baseline"/>
        <w:rPr>
          <w:rStyle w:val="eop"/>
          <w:rFonts w:ascii="Calibri" w:hAnsi="Calibri" w:cs="Calibri"/>
        </w:rPr>
      </w:pPr>
      <w:r>
        <w:rPr>
          <w:rStyle w:val="eop"/>
          <w:rFonts w:ascii="Calibri" w:hAnsi="Calibri" w:cs="Calibri"/>
        </w:rPr>
        <w:t> </w:t>
      </w:r>
    </w:p>
    <w:p w14:paraId="00732803" w14:textId="77777777" w:rsidR="006A6DB6" w:rsidRDefault="006A6DB6" w:rsidP="00856FEF">
      <w:pPr>
        <w:pStyle w:val="paragraph"/>
        <w:spacing w:before="0" w:beforeAutospacing="0" w:after="0" w:afterAutospacing="0"/>
        <w:jc w:val="both"/>
        <w:textAlignment w:val="baseline"/>
        <w:rPr>
          <w:rFonts w:ascii="Segoe UI" w:hAnsi="Segoe UI" w:cs="Segoe UI"/>
          <w:sz w:val="18"/>
          <w:szCs w:val="18"/>
        </w:rPr>
      </w:pPr>
    </w:p>
    <w:p w14:paraId="4484CBB4"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358793BB"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u w:val="single"/>
        </w:rPr>
        <w:lastRenderedPageBreak/>
        <w:t>Henkilökuntaan kuuluva</w:t>
      </w:r>
      <w:r>
        <w:rPr>
          <w:rStyle w:val="eop"/>
          <w:rFonts w:ascii="Calibri" w:hAnsi="Calibri" w:cs="Calibri"/>
        </w:rPr>
        <w:t> </w:t>
      </w:r>
    </w:p>
    <w:p w14:paraId="2D3B3085"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2C13203" w14:textId="430A6164"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 xml:space="preserve">• </w:t>
      </w:r>
      <w:r w:rsidR="006A6DB6">
        <w:rPr>
          <w:rStyle w:val="normaltextrun"/>
          <w:rFonts w:ascii="Calibri" w:hAnsi="Calibri" w:cs="Calibri"/>
        </w:rPr>
        <w:t>Rehtori</w:t>
      </w:r>
      <w:r>
        <w:rPr>
          <w:rStyle w:val="normaltextrun"/>
          <w:rFonts w:ascii="Calibri" w:hAnsi="Calibri" w:cs="Calibri"/>
        </w:rPr>
        <w:t xml:space="preserve"> tiedottaa kuolemantapauksesta koko koululle. </w:t>
      </w:r>
      <w:r>
        <w:rPr>
          <w:rStyle w:val="eop"/>
          <w:rFonts w:ascii="Calibri" w:hAnsi="Calibri" w:cs="Calibri"/>
        </w:rPr>
        <w:t> </w:t>
      </w:r>
    </w:p>
    <w:p w14:paraId="58A872CE"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 Vietetään hiljainen hetki. </w:t>
      </w:r>
      <w:r>
        <w:rPr>
          <w:rStyle w:val="eop"/>
          <w:rFonts w:ascii="Calibri" w:hAnsi="Calibri" w:cs="Calibri"/>
        </w:rPr>
        <w:t> </w:t>
      </w:r>
    </w:p>
    <w:p w14:paraId="5149413F"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 Noudatetaan omaisten toiveita asian informoinnissa. </w:t>
      </w:r>
      <w:r>
        <w:rPr>
          <w:rStyle w:val="eop"/>
          <w:rFonts w:ascii="Calibri" w:hAnsi="Calibri" w:cs="Calibri"/>
        </w:rPr>
        <w:t> </w:t>
      </w:r>
    </w:p>
    <w:p w14:paraId="0258E3C2" w14:textId="5A797EBB"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xml:space="preserve">• </w:t>
      </w:r>
      <w:r w:rsidR="006A6DB6">
        <w:rPr>
          <w:rStyle w:val="normaltextrun"/>
          <w:rFonts w:ascii="Calibri" w:hAnsi="Calibri" w:cs="Calibri"/>
        </w:rPr>
        <w:t>Rehtori</w:t>
      </w:r>
      <w:r>
        <w:rPr>
          <w:rStyle w:val="normaltextrun"/>
          <w:rFonts w:ascii="Calibri" w:hAnsi="Calibri" w:cs="Calibri"/>
        </w:rPr>
        <w:t>/ työtoverit tekevät surunvalittelukäynnin ja / tai osallistuvat mahdollisesti hautajaisiin. </w:t>
      </w:r>
      <w:r>
        <w:rPr>
          <w:rStyle w:val="eop"/>
          <w:rFonts w:ascii="Calibri" w:hAnsi="Calibri" w:cs="Calibri"/>
        </w:rPr>
        <w:t> </w:t>
      </w:r>
    </w:p>
    <w:p w14:paraId="27264319"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Henkilöstön keskuudessa käsitellään tapahtunutta kunnioittaen omaisten toiveita.</w:t>
      </w:r>
      <w:r>
        <w:rPr>
          <w:rStyle w:val="eop"/>
          <w:rFonts w:ascii="Calibri" w:hAnsi="Calibri" w:cs="Calibri"/>
        </w:rPr>
        <w:t> </w:t>
      </w:r>
    </w:p>
    <w:p w14:paraId="01E8E3B7"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eop"/>
          <w:rFonts w:ascii="Calibri" w:hAnsi="Calibri" w:cs="Calibri"/>
        </w:rPr>
        <w:t> </w:t>
      </w:r>
    </w:p>
    <w:p w14:paraId="5E748E7D"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eop"/>
          <w:rFonts w:ascii="Calibri" w:hAnsi="Calibri" w:cs="Calibri"/>
        </w:rPr>
        <w:t> </w:t>
      </w:r>
    </w:p>
    <w:p w14:paraId="388B354B"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u w:val="single"/>
        </w:rPr>
        <w:t>Työntekijän läheisen kuolema</w:t>
      </w:r>
      <w:r>
        <w:rPr>
          <w:rStyle w:val="eop"/>
          <w:rFonts w:ascii="Calibri" w:hAnsi="Calibri" w:cs="Calibri"/>
        </w:rPr>
        <w:t> </w:t>
      </w:r>
    </w:p>
    <w:p w14:paraId="4F884D98"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B15A7C5" w14:textId="77777777"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Jos opettaja lähiomaisen kuollessa joutuu poistumaan kesken työpäivän työpaikaltaan, koulunjohtaja ottaa vastuun luokan työskentelystä. </w:t>
      </w:r>
      <w:r>
        <w:rPr>
          <w:rStyle w:val="eop"/>
          <w:rFonts w:ascii="Calibri" w:hAnsi="Calibri" w:cs="Calibri"/>
        </w:rPr>
        <w:t> </w:t>
      </w:r>
    </w:p>
    <w:p w14:paraId="48D20B74" w14:textId="2E6F076D"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xml:space="preserve">• </w:t>
      </w:r>
      <w:r w:rsidR="00E503F0">
        <w:rPr>
          <w:rStyle w:val="normaltextrun"/>
          <w:rFonts w:ascii="Calibri" w:hAnsi="Calibri" w:cs="Calibri"/>
        </w:rPr>
        <w:t xml:space="preserve">Rehtori </w:t>
      </w:r>
      <w:r>
        <w:rPr>
          <w:rStyle w:val="normaltextrun"/>
          <w:rFonts w:ascii="Calibri" w:hAnsi="Calibri" w:cs="Calibri"/>
        </w:rPr>
        <w:t>kysyy työntekijältä, minkä verran asiaa voi käsitellä työyhteisössä. </w:t>
      </w:r>
      <w:r>
        <w:rPr>
          <w:rStyle w:val="eop"/>
          <w:rFonts w:ascii="Calibri" w:hAnsi="Calibri" w:cs="Calibri"/>
        </w:rPr>
        <w:t> </w:t>
      </w:r>
    </w:p>
    <w:p w14:paraId="3D0E47A5" w14:textId="09639A6F"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xml:space="preserve">• </w:t>
      </w:r>
      <w:r w:rsidR="00E503F0">
        <w:rPr>
          <w:rStyle w:val="normaltextrun"/>
          <w:rFonts w:ascii="Calibri" w:hAnsi="Calibri" w:cs="Calibri"/>
        </w:rPr>
        <w:t>Rehtori</w:t>
      </w:r>
      <w:r>
        <w:rPr>
          <w:rStyle w:val="normaltextrun"/>
          <w:rFonts w:ascii="Calibri" w:hAnsi="Calibri" w:cs="Calibri"/>
        </w:rPr>
        <w:t>/esihenkilö huolehtii, että tarvittaessa työntekijälle tarjotaan ammattiauttajien apua.</w:t>
      </w:r>
      <w:r>
        <w:rPr>
          <w:rStyle w:val="eop"/>
          <w:rFonts w:ascii="Calibri" w:hAnsi="Calibri" w:cs="Calibri"/>
        </w:rPr>
        <w:t> </w:t>
      </w:r>
    </w:p>
    <w:p w14:paraId="67DF4AFF"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C4D1277" w14:textId="77777777" w:rsidR="00856FEF" w:rsidRDefault="00856FEF">
      <w:pPr>
        <w:pStyle w:val="paragraph"/>
        <w:numPr>
          <w:ilvl w:val="0"/>
          <w:numId w:val="31"/>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Henkisesti järkyttyneen kohtaaminen</w:t>
      </w:r>
      <w:r>
        <w:rPr>
          <w:rStyle w:val="eop"/>
          <w:rFonts w:ascii="Calibri" w:hAnsi="Calibri" w:cs="Calibri"/>
        </w:rPr>
        <w:t> </w:t>
      </w:r>
    </w:p>
    <w:p w14:paraId="33CA6CC5"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Itsemurhan uhka:</w:t>
      </w:r>
      <w:r>
        <w:rPr>
          <w:rStyle w:val="eop"/>
          <w:rFonts w:ascii="Calibri" w:hAnsi="Calibri" w:cs="Calibri"/>
        </w:rPr>
        <w:t> </w:t>
      </w:r>
    </w:p>
    <w:p w14:paraId="77BBA00C"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eop"/>
          <w:rFonts w:ascii="Calibri" w:hAnsi="Calibri" w:cs="Calibri"/>
        </w:rPr>
        <w:t> </w:t>
      </w:r>
    </w:p>
    <w:p w14:paraId="73F7EE6F"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 Jos oppilas puhuu itsemurhasta, se ei ole normaali ilmiö.</w:t>
      </w:r>
      <w:r>
        <w:rPr>
          <w:rStyle w:val="eop"/>
          <w:rFonts w:ascii="Calibri" w:hAnsi="Calibri" w:cs="Calibri"/>
        </w:rPr>
        <w:t> </w:t>
      </w:r>
    </w:p>
    <w:p w14:paraId="0982FEC1" w14:textId="55EA0F58" w:rsidR="00856FEF" w:rsidRDefault="00856FEF" w:rsidP="00856FEF">
      <w:pPr>
        <w:pStyle w:val="paragraph"/>
        <w:spacing w:before="0" w:beforeAutospacing="0" w:after="0" w:afterAutospacing="0"/>
        <w:ind w:left="375"/>
        <w:jc w:val="both"/>
        <w:textAlignment w:val="baseline"/>
        <w:rPr>
          <w:rFonts w:ascii="Segoe UI" w:hAnsi="Segoe UI" w:cs="Segoe UI"/>
          <w:sz w:val="18"/>
          <w:szCs w:val="18"/>
        </w:rPr>
      </w:pPr>
      <w:r>
        <w:rPr>
          <w:rStyle w:val="normaltextrun"/>
          <w:rFonts w:ascii="Calibri" w:hAnsi="Calibri" w:cs="Calibri"/>
        </w:rPr>
        <w:t xml:space="preserve">• Tilanteen nähnyt / kuullut henkilökunnan jäsen ottaa asian esille </w:t>
      </w:r>
      <w:proofErr w:type="gramStart"/>
      <w:r w:rsidR="00D76917">
        <w:rPr>
          <w:rStyle w:val="normaltextrun"/>
          <w:rFonts w:ascii="Calibri" w:hAnsi="Calibri" w:cs="Calibri"/>
        </w:rPr>
        <w:t xml:space="preserve">rehtorin </w:t>
      </w:r>
      <w:r>
        <w:rPr>
          <w:rStyle w:val="normaltextrun"/>
          <w:rFonts w:ascii="Calibri" w:hAnsi="Calibri" w:cs="Calibri"/>
        </w:rPr>
        <w:t xml:space="preserve"> kanssa</w:t>
      </w:r>
      <w:proofErr w:type="gramEnd"/>
      <w:r>
        <w:rPr>
          <w:rStyle w:val="normaltextrun"/>
          <w:rFonts w:ascii="Calibri" w:hAnsi="Calibri" w:cs="Calibri"/>
        </w:rPr>
        <w:t xml:space="preserve"> ja tilannetta käsitellään koulun pedagogisessa ryhmässä. </w:t>
      </w:r>
      <w:r>
        <w:rPr>
          <w:rStyle w:val="eop"/>
          <w:rFonts w:ascii="Calibri" w:hAnsi="Calibri" w:cs="Calibri"/>
        </w:rPr>
        <w:t> </w:t>
      </w:r>
    </w:p>
    <w:p w14:paraId="0173F148"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 Jos tilanteen katsotaan olevan akuutti, otetaan yhteyttä välittömästi huoltajiin.</w:t>
      </w:r>
      <w:r>
        <w:rPr>
          <w:rStyle w:val="eop"/>
          <w:rFonts w:ascii="Calibri" w:hAnsi="Calibri" w:cs="Calibri"/>
        </w:rPr>
        <w:t> </w:t>
      </w:r>
    </w:p>
    <w:p w14:paraId="57FC0F5A" w14:textId="77777777" w:rsidR="00856FEF" w:rsidRDefault="00856FEF" w:rsidP="00856FEF">
      <w:pPr>
        <w:pStyle w:val="paragraph"/>
        <w:spacing w:before="0" w:beforeAutospacing="0" w:after="0" w:afterAutospacing="0"/>
        <w:ind w:firstLine="1290"/>
        <w:jc w:val="both"/>
        <w:textAlignment w:val="baseline"/>
        <w:rPr>
          <w:rFonts w:ascii="Segoe UI" w:hAnsi="Segoe UI" w:cs="Segoe UI"/>
          <w:sz w:val="18"/>
          <w:szCs w:val="18"/>
        </w:rPr>
      </w:pPr>
      <w:r>
        <w:rPr>
          <w:rStyle w:val="eop"/>
          <w:rFonts w:ascii="Calibri" w:hAnsi="Calibri" w:cs="Calibri"/>
        </w:rPr>
        <w:t> </w:t>
      </w:r>
    </w:p>
    <w:p w14:paraId="7BE5D260" w14:textId="77777777" w:rsidR="00856FEF" w:rsidRDefault="00856FEF" w:rsidP="00856FEF">
      <w:pPr>
        <w:pStyle w:val="paragraph"/>
        <w:spacing w:before="0" w:beforeAutospacing="0" w:after="0" w:afterAutospacing="0"/>
        <w:ind w:firstLine="375"/>
        <w:jc w:val="both"/>
        <w:textAlignment w:val="baseline"/>
        <w:rPr>
          <w:rFonts w:ascii="Segoe UI" w:hAnsi="Segoe UI" w:cs="Segoe UI"/>
          <w:sz w:val="18"/>
          <w:szCs w:val="18"/>
        </w:rPr>
      </w:pPr>
      <w:r>
        <w:rPr>
          <w:rStyle w:val="normaltextrun"/>
          <w:rFonts w:ascii="Calibri" w:hAnsi="Calibri" w:cs="Calibri"/>
        </w:rPr>
        <w:t>• Vaaran merkit:</w:t>
      </w:r>
      <w:r>
        <w:rPr>
          <w:rStyle w:val="eop"/>
          <w:rFonts w:ascii="Calibri" w:hAnsi="Calibri" w:cs="Calibri"/>
        </w:rPr>
        <w:t> </w:t>
      </w:r>
    </w:p>
    <w:p w14:paraId="3AC49AA5" w14:textId="77777777" w:rsidR="00856FEF" w:rsidRDefault="00856FEF">
      <w:pPr>
        <w:pStyle w:val="paragraph"/>
        <w:numPr>
          <w:ilvl w:val="0"/>
          <w:numId w:val="32"/>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pitkittynyt masentuneisuus, ilottomuus, mielialan muutos</w:t>
      </w:r>
      <w:r>
        <w:rPr>
          <w:rStyle w:val="eop"/>
          <w:rFonts w:ascii="Calibri" w:hAnsi="Calibri" w:cs="Calibri"/>
        </w:rPr>
        <w:t> </w:t>
      </w:r>
    </w:p>
    <w:p w14:paraId="236D89D4" w14:textId="77777777" w:rsidR="00856FEF" w:rsidRDefault="00856FEF">
      <w:pPr>
        <w:pStyle w:val="paragraph"/>
        <w:numPr>
          <w:ilvl w:val="0"/>
          <w:numId w:val="32"/>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kuoleman ajatukset, uhkailut itsemurhalla</w:t>
      </w:r>
      <w:r>
        <w:rPr>
          <w:rStyle w:val="eop"/>
          <w:rFonts w:ascii="Calibri" w:hAnsi="Calibri" w:cs="Calibri"/>
        </w:rPr>
        <w:t> </w:t>
      </w:r>
    </w:p>
    <w:p w14:paraId="3C4D5458" w14:textId="77777777" w:rsidR="00856FEF" w:rsidRDefault="00856FEF">
      <w:pPr>
        <w:pStyle w:val="paragraph"/>
        <w:numPr>
          <w:ilvl w:val="0"/>
          <w:numId w:val="32"/>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aiempi itsetuhoyritys</w:t>
      </w:r>
      <w:r>
        <w:rPr>
          <w:rStyle w:val="eop"/>
          <w:rFonts w:ascii="Calibri" w:hAnsi="Calibri" w:cs="Calibri"/>
        </w:rPr>
        <w:t> </w:t>
      </w:r>
    </w:p>
    <w:p w14:paraId="7DA994FF" w14:textId="77777777" w:rsidR="00856FEF" w:rsidRDefault="00856FEF">
      <w:pPr>
        <w:pStyle w:val="paragraph"/>
        <w:numPr>
          <w:ilvl w:val="0"/>
          <w:numId w:val="33"/>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lahjoittelee tavaroitaan</w:t>
      </w:r>
      <w:r>
        <w:rPr>
          <w:rStyle w:val="eop"/>
          <w:rFonts w:ascii="Calibri" w:hAnsi="Calibri" w:cs="Calibri"/>
        </w:rPr>
        <w:t> </w:t>
      </w:r>
    </w:p>
    <w:p w14:paraId="6DC60374" w14:textId="77777777" w:rsidR="00856FEF" w:rsidRDefault="00856FEF">
      <w:pPr>
        <w:pStyle w:val="paragraph"/>
        <w:numPr>
          <w:ilvl w:val="0"/>
          <w:numId w:val="33"/>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kertoilee jostain tuntemastaan itsemurhan tehneestä</w:t>
      </w:r>
      <w:r>
        <w:rPr>
          <w:rStyle w:val="eop"/>
          <w:rFonts w:ascii="Calibri" w:hAnsi="Calibri" w:cs="Calibri"/>
        </w:rPr>
        <w:t> </w:t>
      </w:r>
    </w:p>
    <w:p w14:paraId="607F6D0E" w14:textId="77777777" w:rsidR="00856FEF" w:rsidRDefault="00856FEF">
      <w:pPr>
        <w:pStyle w:val="paragraph"/>
        <w:numPr>
          <w:ilvl w:val="0"/>
          <w:numId w:val="33"/>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äsken koettu voimakas elämänmuutos voi olla laukaisevana tekijänä</w:t>
      </w:r>
      <w:r>
        <w:rPr>
          <w:rStyle w:val="eop"/>
          <w:rFonts w:ascii="Calibri" w:hAnsi="Calibri" w:cs="Calibri"/>
        </w:rPr>
        <w:t> </w:t>
      </w:r>
    </w:p>
    <w:p w14:paraId="13878BEE"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 Miten autat:</w:t>
      </w:r>
      <w:r>
        <w:rPr>
          <w:rStyle w:val="eop"/>
          <w:rFonts w:ascii="Calibri" w:hAnsi="Calibri" w:cs="Calibri"/>
        </w:rPr>
        <w:t> </w:t>
      </w:r>
    </w:p>
    <w:p w14:paraId="520FD4C5" w14:textId="77777777" w:rsidR="00856FEF" w:rsidRDefault="00856FEF">
      <w:pPr>
        <w:pStyle w:val="paragraph"/>
        <w:numPr>
          <w:ilvl w:val="0"/>
          <w:numId w:val="34"/>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Asiaan on aina puututtava, mikäli vaaran merkit havaitaan</w:t>
      </w:r>
      <w:r>
        <w:rPr>
          <w:rStyle w:val="eop"/>
          <w:rFonts w:ascii="Calibri" w:hAnsi="Calibri" w:cs="Calibri"/>
        </w:rPr>
        <w:t> </w:t>
      </w:r>
    </w:p>
    <w:p w14:paraId="446262F5" w14:textId="77777777" w:rsidR="00856FEF" w:rsidRDefault="00856FEF">
      <w:pPr>
        <w:pStyle w:val="paragraph"/>
        <w:numPr>
          <w:ilvl w:val="0"/>
          <w:numId w:val="35"/>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asiassa on muistettava hienotunteisuus, keskustellaan asian oikeilla nimillä</w:t>
      </w:r>
      <w:r>
        <w:rPr>
          <w:rStyle w:val="eop"/>
          <w:rFonts w:ascii="Calibri" w:hAnsi="Calibri" w:cs="Calibri"/>
        </w:rPr>
        <w:t> </w:t>
      </w:r>
    </w:p>
    <w:p w14:paraId="0D7B1F3C" w14:textId="77777777" w:rsidR="00856FEF" w:rsidRDefault="00856FEF">
      <w:pPr>
        <w:pStyle w:val="paragraph"/>
        <w:numPr>
          <w:ilvl w:val="0"/>
          <w:numId w:val="35"/>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muistetaan, että oppilaat eivät välttämättä ymmärrä kuoleman lopullisuutta</w:t>
      </w:r>
      <w:r>
        <w:rPr>
          <w:rStyle w:val="eop"/>
          <w:rFonts w:ascii="Calibri" w:hAnsi="Calibri" w:cs="Calibri"/>
        </w:rPr>
        <w:t> </w:t>
      </w:r>
    </w:p>
    <w:p w14:paraId="4769E630" w14:textId="77777777" w:rsidR="00856FEF" w:rsidRDefault="00856FEF">
      <w:pPr>
        <w:pStyle w:val="paragraph"/>
        <w:numPr>
          <w:ilvl w:val="0"/>
          <w:numId w:val="35"/>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keskustellessasi anna oppilaan ymmärtää, että hänestä välitetään</w:t>
      </w:r>
      <w:r>
        <w:rPr>
          <w:rStyle w:val="eop"/>
          <w:rFonts w:ascii="Calibri" w:hAnsi="Calibri" w:cs="Calibri"/>
        </w:rPr>
        <w:t> </w:t>
      </w:r>
    </w:p>
    <w:p w14:paraId="44B08B6A" w14:textId="77777777" w:rsidR="00856FEF" w:rsidRDefault="00856FEF" w:rsidP="00856FEF">
      <w:pPr>
        <w:pStyle w:val="paragraph"/>
        <w:spacing w:before="0" w:beforeAutospacing="0" w:after="0" w:afterAutospacing="0"/>
        <w:ind w:left="2970"/>
        <w:jc w:val="both"/>
        <w:textAlignment w:val="baseline"/>
        <w:rPr>
          <w:rFonts w:ascii="Segoe UI" w:hAnsi="Segoe UI" w:cs="Segoe UI"/>
          <w:sz w:val="18"/>
          <w:szCs w:val="18"/>
        </w:rPr>
      </w:pPr>
      <w:r>
        <w:rPr>
          <w:rStyle w:val="eop"/>
          <w:rFonts w:ascii="Calibri" w:hAnsi="Calibri" w:cs="Calibri"/>
        </w:rPr>
        <w:t> </w:t>
      </w:r>
    </w:p>
    <w:p w14:paraId="43E14264"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lastRenderedPageBreak/>
        <w:t>Psykoottisen käyttäytymisen tunnistaminen:</w:t>
      </w:r>
      <w:r>
        <w:rPr>
          <w:rStyle w:val="eop"/>
          <w:rFonts w:ascii="Calibri" w:hAnsi="Calibri" w:cs="Calibri"/>
        </w:rPr>
        <w:t> </w:t>
      </w:r>
    </w:p>
    <w:p w14:paraId="33BCCAD9" w14:textId="77777777" w:rsidR="00856FEF" w:rsidRDefault="00856FEF" w:rsidP="00856FEF">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rPr>
        <w:t>Oppilaalla saattaa esiintyä mm. seuraavia oireita:</w:t>
      </w:r>
      <w:r>
        <w:rPr>
          <w:rStyle w:val="eop"/>
          <w:rFonts w:ascii="Calibri" w:hAnsi="Calibri" w:cs="Calibri"/>
        </w:rPr>
        <w:t> </w:t>
      </w:r>
    </w:p>
    <w:p w14:paraId="6CBEBC79" w14:textId="77777777" w:rsidR="00856FEF" w:rsidRDefault="00856FEF">
      <w:pPr>
        <w:pStyle w:val="paragraph"/>
        <w:numPr>
          <w:ilvl w:val="0"/>
          <w:numId w:val="36"/>
        </w:numPr>
        <w:spacing w:before="0" w:beforeAutospacing="0" w:after="0" w:afterAutospacing="0"/>
        <w:ind w:left="3315" w:firstLine="0"/>
        <w:jc w:val="both"/>
        <w:textAlignment w:val="baseline"/>
        <w:rPr>
          <w:rFonts w:ascii="Calibri" w:hAnsi="Calibri" w:cs="Calibri"/>
        </w:rPr>
      </w:pPr>
      <w:r>
        <w:rPr>
          <w:rStyle w:val="normaltextrun"/>
          <w:rFonts w:ascii="Calibri" w:hAnsi="Calibri" w:cs="Calibri"/>
        </w:rPr>
        <w:t>vetäytyminen, pyrkimys olla yksin</w:t>
      </w:r>
      <w:r>
        <w:rPr>
          <w:rStyle w:val="eop"/>
          <w:rFonts w:ascii="Calibri" w:hAnsi="Calibri" w:cs="Calibri"/>
        </w:rPr>
        <w:t> </w:t>
      </w:r>
    </w:p>
    <w:p w14:paraId="6C515F65" w14:textId="77777777" w:rsidR="00856FEF" w:rsidRDefault="00856FEF">
      <w:pPr>
        <w:pStyle w:val="paragraph"/>
        <w:numPr>
          <w:ilvl w:val="0"/>
          <w:numId w:val="36"/>
        </w:numPr>
        <w:spacing w:before="0" w:beforeAutospacing="0" w:after="0" w:afterAutospacing="0"/>
        <w:ind w:left="3315" w:firstLine="0"/>
        <w:jc w:val="both"/>
        <w:textAlignment w:val="baseline"/>
        <w:rPr>
          <w:rFonts w:ascii="Calibri" w:hAnsi="Calibri" w:cs="Calibri"/>
        </w:rPr>
      </w:pPr>
      <w:r>
        <w:rPr>
          <w:rStyle w:val="normaltextrun"/>
          <w:rFonts w:ascii="Calibri" w:hAnsi="Calibri" w:cs="Calibri"/>
        </w:rPr>
        <w:t>sekavat tai epärealistiset puheet</w:t>
      </w:r>
      <w:r>
        <w:rPr>
          <w:rStyle w:val="eop"/>
          <w:rFonts w:ascii="Calibri" w:hAnsi="Calibri" w:cs="Calibri"/>
        </w:rPr>
        <w:t> </w:t>
      </w:r>
    </w:p>
    <w:p w14:paraId="08C5A632" w14:textId="77777777" w:rsidR="00856FEF" w:rsidRDefault="00856FEF">
      <w:pPr>
        <w:pStyle w:val="paragraph"/>
        <w:numPr>
          <w:ilvl w:val="0"/>
          <w:numId w:val="36"/>
        </w:numPr>
        <w:spacing w:before="0" w:beforeAutospacing="0" w:after="0" w:afterAutospacing="0"/>
        <w:ind w:left="3315" w:firstLine="0"/>
        <w:jc w:val="both"/>
        <w:textAlignment w:val="baseline"/>
        <w:rPr>
          <w:rFonts w:ascii="Calibri" w:hAnsi="Calibri" w:cs="Calibri"/>
        </w:rPr>
      </w:pPr>
      <w:r>
        <w:rPr>
          <w:rStyle w:val="normaltextrun"/>
          <w:rFonts w:ascii="Calibri" w:hAnsi="Calibri" w:cs="Calibri"/>
        </w:rPr>
        <w:t>rituaalit, pakkotoiminnat</w:t>
      </w:r>
      <w:r>
        <w:rPr>
          <w:rStyle w:val="eop"/>
          <w:rFonts w:ascii="Calibri" w:hAnsi="Calibri" w:cs="Calibri"/>
        </w:rPr>
        <w:t> </w:t>
      </w:r>
    </w:p>
    <w:p w14:paraId="2185936C" w14:textId="77777777" w:rsidR="00856FEF" w:rsidRDefault="00856FEF">
      <w:pPr>
        <w:pStyle w:val="paragraph"/>
        <w:numPr>
          <w:ilvl w:val="0"/>
          <w:numId w:val="36"/>
        </w:numPr>
        <w:spacing w:before="0" w:beforeAutospacing="0" w:after="0" w:afterAutospacing="0"/>
        <w:ind w:left="3315" w:firstLine="0"/>
        <w:jc w:val="both"/>
        <w:textAlignment w:val="baseline"/>
        <w:rPr>
          <w:rFonts w:ascii="Calibri" w:hAnsi="Calibri" w:cs="Calibri"/>
        </w:rPr>
      </w:pPr>
      <w:r>
        <w:rPr>
          <w:rStyle w:val="normaltextrun"/>
          <w:rFonts w:ascii="Calibri" w:hAnsi="Calibri" w:cs="Calibri"/>
        </w:rPr>
        <w:t>suhtautuminen koulutyöhön muuttuu, ei välitä koulutyöstä tai yrittää tehdä enemmän kuin jaksaa</w:t>
      </w:r>
      <w:r>
        <w:rPr>
          <w:rStyle w:val="eop"/>
          <w:rFonts w:ascii="Calibri" w:hAnsi="Calibri" w:cs="Calibri"/>
        </w:rPr>
        <w:t> </w:t>
      </w:r>
    </w:p>
    <w:p w14:paraId="1C75661C" w14:textId="77777777" w:rsidR="00856FEF" w:rsidRDefault="00856FEF">
      <w:pPr>
        <w:pStyle w:val="paragraph"/>
        <w:numPr>
          <w:ilvl w:val="0"/>
          <w:numId w:val="37"/>
        </w:numPr>
        <w:spacing w:before="0" w:beforeAutospacing="0" w:after="0" w:afterAutospacing="0"/>
        <w:ind w:left="3315" w:firstLine="0"/>
        <w:jc w:val="both"/>
        <w:textAlignment w:val="baseline"/>
        <w:rPr>
          <w:rFonts w:ascii="Calibri" w:hAnsi="Calibri" w:cs="Calibri"/>
        </w:rPr>
      </w:pPr>
      <w:r>
        <w:rPr>
          <w:rStyle w:val="normaltextrun"/>
          <w:rFonts w:ascii="Calibri" w:hAnsi="Calibri" w:cs="Calibri"/>
        </w:rPr>
        <w:t>erikoinen toiminta, jota ei itse halua tai osaa selittää</w:t>
      </w:r>
      <w:r>
        <w:rPr>
          <w:rStyle w:val="eop"/>
          <w:rFonts w:ascii="Calibri" w:hAnsi="Calibri" w:cs="Calibri"/>
        </w:rPr>
        <w:t> </w:t>
      </w:r>
    </w:p>
    <w:p w14:paraId="5EDB0BC6" w14:textId="77777777" w:rsidR="00856FEF" w:rsidRDefault="00856FEF">
      <w:pPr>
        <w:pStyle w:val="paragraph"/>
        <w:numPr>
          <w:ilvl w:val="0"/>
          <w:numId w:val="37"/>
        </w:numPr>
        <w:spacing w:before="0" w:beforeAutospacing="0" w:after="0" w:afterAutospacing="0"/>
        <w:ind w:left="3315" w:firstLine="0"/>
        <w:jc w:val="both"/>
        <w:textAlignment w:val="baseline"/>
        <w:rPr>
          <w:rFonts w:ascii="Calibri" w:hAnsi="Calibri" w:cs="Calibri"/>
        </w:rPr>
      </w:pPr>
      <w:r>
        <w:rPr>
          <w:rStyle w:val="normaltextrun"/>
          <w:rFonts w:ascii="Calibri" w:hAnsi="Calibri" w:cs="Calibri"/>
        </w:rPr>
        <w:t>vihjailee avuntarpeesta</w:t>
      </w:r>
      <w:r>
        <w:rPr>
          <w:rStyle w:val="eop"/>
          <w:rFonts w:ascii="Calibri" w:hAnsi="Calibri" w:cs="Calibri"/>
        </w:rPr>
        <w:t> </w:t>
      </w:r>
    </w:p>
    <w:p w14:paraId="145F8F56" w14:textId="77777777" w:rsidR="00856FEF" w:rsidRDefault="00856FEF">
      <w:pPr>
        <w:pStyle w:val="paragraph"/>
        <w:numPr>
          <w:ilvl w:val="0"/>
          <w:numId w:val="37"/>
        </w:numPr>
        <w:spacing w:before="0" w:beforeAutospacing="0" w:after="0" w:afterAutospacing="0"/>
        <w:ind w:left="3315" w:firstLine="0"/>
        <w:jc w:val="both"/>
        <w:textAlignment w:val="baseline"/>
        <w:rPr>
          <w:rFonts w:ascii="Calibri" w:hAnsi="Calibri" w:cs="Calibri"/>
        </w:rPr>
      </w:pPr>
      <w:r>
        <w:rPr>
          <w:rStyle w:val="normaltextrun"/>
          <w:rFonts w:ascii="Calibri" w:hAnsi="Calibri" w:cs="Calibri"/>
        </w:rPr>
        <w:t>ulkoinen olemus voi muuttua äkkiä, esim. hoitamattomuus</w:t>
      </w:r>
      <w:r>
        <w:rPr>
          <w:rStyle w:val="eop"/>
          <w:rFonts w:ascii="Calibri" w:hAnsi="Calibri" w:cs="Calibri"/>
        </w:rPr>
        <w:t> </w:t>
      </w:r>
    </w:p>
    <w:p w14:paraId="310A9901" w14:textId="77777777" w:rsidR="00856FEF" w:rsidRDefault="00856FEF">
      <w:pPr>
        <w:pStyle w:val="paragraph"/>
        <w:numPr>
          <w:ilvl w:val="0"/>
          <w:numId w:val="37"/>
        </w:numPr>
        <w:spacing w:before="0" w:beforeAutospacing="0" w:after="0" w:afterAutospacing="0"/>
        <w:ind w:left="3315" w:firstLine="0"/>
        <w:jc w:val="both"/>
        <w:textAlignment w:val="baseline"/>
        <w:rPr>
          <w:rFonts w:ascii="Calibri" w:hAnsi="Calibri" w:cs="Calibri"/>
        </w:rPr>
      </w:pPr>
      <w:r>
        <w:rPr>
          <w:rStyle w:val="normaltextrun"/>
          <w:rFonts w:ascii="Calibri" w:hAnsi="Calibri" w:cs="Calibri"/>
        </w:rPr>
        <w:t>tunneilmaisun kapeutuminen tai muuttuminen esim. äkilliset naurun- tai itkunpuuskat</w:t>
      </w:r>
      <w:r>
        <w:rPr>
          <w:rStyle w:val="eop"/>
          <w:rFonts w:ascii="Calibri" w:hAnsi="Calibri" w:cs="Calibri"/>
        </w:rPr>
        <w:t> </w:t>
      </w:r>
    </w:p>
    <w:p w14:paraId="7E9C8F21" w14:textId="77777777" w:rsidR="00856FEF" w:rsidRDefault="00856FEF">
      <w:pPr>
        <w:pStyle w:val="paragraph"/>
        <w:numPr>
          <w:ilvl w:val="0"/>
          <w:numId w:val="37"/>
        </w:numPr>
        <w:spacing w:before="0" w:beforeAutospacing="0" w:after="0" w:afterAutospacing="0"/>
        <w:ind w:left="3315" w:firstLine="0"/>
        <w:jc w:val="both"/>
        <w:textAlignment w:val="baseline"/>
        <w:rPr>
          <w:rFonts w:ascii="Calibri" w:hAnsi="Calibri" w:cs="Calibri"/>
        </w:rPr>
      </w:pPr>
      <w:r>
        <w:rPr>
          <w:rStyle w:val="normaltextrun"/>
          <w:rFonts w:ascii="Calibri" w:hAnsi="Calibri" w:cs="Calibri"/>
        </w:rPr>
        <w:t>harhaluulot</w:t>
      </w:r>
      <w:r>
        <w:rPr>
          <w:rStyle w:val="eop"/>
          <w:rFonts w:ascii="Calibri" w:hAnsi="Calibri" w:cs="Calibri"/>
        </w:rPr>
        <w:t> </w:t>
      </w:r>
    </w:p>
    <w:p w14:paraId="572BE809" w14:textId="77777777" w:rsidR="00856FEF" w:rsidRDefault="00856FEF" w:rsidP="00856FEF">
      <w:pPr>
        <w:pStyle w:val="paragraph"/>
        <w:spacing w:before="0" w:beforeAutospacing="0" w:after="0" w:afterAutospacing="0"/>
        <w:ind w:left="1440"/>
        <w:jc w:val="both"/>
        <w:textAlignment w:val="baseline"/>
        <w:rPr>
          <w:rFonts w:ascii="Segoe UI" w:hAnsi="Segoe UI" w:cs="Segoe UI"/>
          <w:sz w:val="18"/>
          <w:szCs w:val="18"/>
        </w:rPr>
      </w:pPr>
      <w:r>
        <w:rPr>
          <w:rStyle w:val="eop"/>
          <w:rFonts w:ascii="Calibri" w:hAnsi="Calibri" w:cs="Calibri"/>
        </w:rPr>
        <w:t> </w:t>
      </w:r>
    </w:p>
    <w:p w14:paraId="4A7195A2" w14:textId="77777777" w:rsidR="00856FEF" w:rsidRDefault="00856FEF" w:rsidP="00856FE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Miten autat:</w:t>
      </w:r>
      <w:r>
        <w:rPr>
          <w:rStyle w:val="eop"/>
          <w:rFonts w:ascii="Calibri" w:hAnsi="Calibri" w:cs="Calibri"/>
        </w:rPr>
        <w:t> </w:t>
      </w:r>
    </w:p>
    <w:p w14:paraId="02864511" w14:textId="77777777" w:rsidR="00856FEF" w:rsidRDefault="00856FEF">
      <w:pPr>
        <w:pStyle w:val="paragraph"/>
        <w:numPr>
          <w:ilvl w:val="0"/>
          <w:numId w:val="38"/>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Asiaan on aina puututtava, mikäli vaaran merkit havaitaan</w:t>
      </w:r>
      <w:r>
        <w:rPr>
          <w:rStyle w:val="eop"/>
          <w:rFonts w:ascii="Calibri" w:hAnsi="Calibri" w:cs="Calibri"/>
        </w:rPr>
        <w:t> </w:t>
      </w:r>
    </w:p>
    <w:p w14:paraId="74144F26" w14:textId="77777777" w:rsidR="00856FEF" w:rsidRDefault="00856FEF">
      <w:pPr>
        <w:pStyle w:val="paragraph"/>
        <w:numPr>
          <w:ilvl w:val="0"/>
          <w:numId w:val="38"/>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keskustellessasi anna lapsen ymmärtää, että hänestä välitetään</w:t>
      </w:r>
      <w:r>
        <w:rPr>
          <w:rStyle w:val="eop"/>
          <w:rFonts w:ascii="Calibri" w:hAnsi="Calibri" w:cs="Calibri"/>
        </w:rPr>
        <w:t> </w:t>
      </w:r>
    </w:p>
    <w:p w14:paraId="4A2D6AEE" w14:textId="77777777" w:rsidR="00856FEF" w:rsidRDefault="00856FEF">
      <w:pPr>
        <w:pStyle w:val="paragraph"/>
        <w:numPr>
          <w:ilvl w:val="0"/>
          <w:numId w:val="38"/>
        </w:numPr>
        <w:spacing w:before="0" w:beforeAutospacing="0" w:after="0" w:afterAutospacing="0"/>
        <w:ind w:left="3330" w:firstLine="0"/>
        <w:jc w:val="both"/>
        <w:textAlignment w:val="baseline"/>
        <w:rPr>
          <w:rFonts w:ascii="Calibri" w:hAnsi="Calibri" w:cs="Calibri"/>
        </w:rPr>
      </w:pPr>
      <w:r>
        <w:rPr>
          <w:rStyle w:val="normaltextrun"/>
          <w:rFonts w:ascii="Calibri" w:hAnsi="Calibri" w:cs="Calibri"/>
        </w:rPr>
        <w:t>Mikäli oppilaalla on oireita paljon, ota yhteys mielenterveystyön asiantuntija</w:t>
      </w:r>
      <w:r>
        <w:rPr>
          <w:rStyle w:val="eop"/>
          <w:rFonts w:ascii="Calibri" w:hAnsi="Calibri" w:cs="Calibri"/>
        </w:rPr>
        <w:t> </w:t>
      </w:r>
    </w:p>
    <w:p w14:paraId="4B6BFC42"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8B95AFA" w14:textId="77777777" w:rsidR="00856FEF" w:rsidRDefault="00856FEF" w:rsidP="00856FEF">
      <w:pPr>
        <w:pStyle w:val="paragraph"/>
        <w:spacing w:before="0" w:beforeAutospacing="0" w:after="0" w:afterAutospacing="0"/>
        <w:ind w:left="375"/>
        <w:textAlignment w:val="baseline"/>
        <w:rPr>
          <w:rFonts w:ascii="Segoe UI" w:hAnsi="Segoe UI" w:cs="Segoe UI"/>
          <w:sz w:val="18"/>
          <w:szCs w:val="18"/>
        </w:rPr>
      </w:pPr>
      <w:hyperlink r:id="rId36" w:anchor="_Toc363074276" w:tgtFrame="_blank" w:history="1">
        <w:r>
          <w:rPr>
            <w:rStyle w:val="normaltextrun"/>
            <w:rFonts w:ascii="Calibri" w:hAnsi="Calibri" w:cs="Calibri"/>
            <w:color w:val="0000FF"/>
            <w:u w:val="single"/>
          </w:rPr>
          <w:t>Kirjemalli menehtyneen oppilaan luokkatoverin kotiin</w:t>
        </w:r>
      </w:hyperlink>
      <w:r>
        <w:rPr>
          <w:rStyle w:val="eop"/>
          <w:rFonts w:ascii="Calibri" w:hAnsi="Calibri" w:cs="Calibri"/>
        </w:rPr>
        <w:t> </w:t>
      </w:r>
    </w:p>
    <w:p w14:paraId="49E3EAFB"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7BA87EF" w14:textId="77777777" w:rsidR="00856FEF" w:rsidRDefault="00856FEF" w:rsidP="00856FEF">
      <w:pPr>
        <w:pStyle w:val="paragraph"/>
        <w:spacing w:before="0" w:beforeAutospacing="0" w:after="0" w:afterAutospacing="0"/>
        <w:ind w:left="375"/>
        <w:textAlignment w:val="baseline"/>
        <w:rPr>
          <w:rFonts w:ascii="Segoe UI" w:hAnsi="Segoe UI" w:cs="Segoe UI"/>
          <w:sz w:val="18"/>
          <w:szCs w:val="18"/>
        </w:rPr>
      </w:pPr>
      <w:r>
        <w:rPr>
          <w:rStyle w:val="normaltextrun"/>
          <w:rFonts w:ascii="Calibri" w:hAnsi="Calibri" w:cs="Calibri"/>
        </w:rPr>
        <w:t>_____ luokka on tänään saanut surullisen tiedon, että ___________ on menehtynyt. Tämä asia koskettaa syvästi meitä kaikkia, erityisesti luokan oppilaita. Lähipäivinä tulemme käyttämään aikaa tapahtuneesta puhumiseen ja keskusteluun.</w:t>
      </w:r>
      <w:r>
        <w:rPr>
          <w:rStyle w:val="eop"/>
          <w:rFonts w:ascii="Calibri" w:hAnsi="Calibri" w:cs="Calibri"/>
        </w:rPr>
        <w:t> </w:t>
      </w:r>
    </w:p>
    <w:p w14:paraId="59FDB31D" w14:textId="77777777" w:rsidR="00856FEF" w:rsidRDefault="00856FEF" w:rsidP="00856FEF">
      <w:pPr>
        <w:pStyle w:val="paragraph"/>
        <w:spacing w:before="0" w:beforeAutospacing="0" w:after="0" w:afterAutospacing="0"/>
        <w:ind w:left="375"/>
        <w:textAlignment w:val="baseline"/>
        <w:rPr>
          <w:rFonts w:ascii="Segoe UI" w:hAnsi="Segoe UI" w:cs="Segoe UI"/>
          <w:sz w:val="18"/>
          <w:szCs w:val="18"/>
        </w:rPr>
      </w:pPr>
      <w:r>
        <w:rPr>
          <w:rStyle w:val="normaltextrun"/>
          <w:rFonts w:ascii="Calibri" w:hAnsi="Calibri" w:cs="Calibri"/>
        </w:rPr>
        <w:t>Oppilaille on erityisen tärkeää, että myös kotona voidaan puhua avoimesti tapahtuneesta. Älä epäröi ottaa yhteyttä meihin lisätietoja tai apua kaivatessasi.</w:t>
      </w:r>
      <w:r>
        <w:rPr>
          <w:rStyle w:val="normaltextrun"/>
          <w:rFonts w:ascii="Calibri" w:hAnsi="Calibri" w:cs="Calibri"/>
          <w:shd w:val="clear" w:color="auto" w:fill="FFFF00"/>
        </w:rPr>
        <w:t> </w:t>
      </w:r>
      <w:r>
        <w:rPr>
          <w:rStyle w:val="eop"/>
          <w:rFonts w:ascii="Calibri" w:hAnsi="Calibri" w:cs="Calibri"/>
        </w:rPr>
        <w:t> </w:t>
      </w:r>
    </w:p>
    <w:p w14:paraId="74CD50D3"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FF0000"/>
        </w:rPr>
        <w:t> </w:t>
      </w:r>
    </w:p>
    <w:p w14:paraId="03A2A112"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5C) Opiskeluhuoltosuunnitelman toteuttaminen ja seuranta</w:t>
      </w:r>
      <w:r>
        <w:rPr>
          <w:rStyle w:val="eop"/>
          <w:rFonts w:ascii="Calibri" w:hAnsi="Calibri" w:cs="Calibri"/>
          <w:color w:val="000000"/>
          <w:sz w:val="28"/>
          <w:szCs w:val="28"/>
        </w:rPr>
        <w:t> </w:t>
      </w:r>
    </w:p>
    <w:p w14:paraId="1109F11B"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        Seurannasta vastuussa oleva taho koulussa</w:t>
      </w:r>
      <w:r>
        <w:rPr>
          <w:rStyle w:val="eop"/>
          <w:rFonts w:ascii="Calibri" w:hAnsi="Calibri" w:cs="Calibri"/>
          <w:color w:val="000000"/>
        </w:rPr>
        <w:t> </w:t>
      </w:r>
    </w:p>
    <w:p w14:paraId="457349D0" w14:textId="5660533B"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 xml:space="preserve">Opiskeluhuoltosuunnitelman vastaa </w:t>
      </w:r>
      <w:r w:rsidR="00D76917">
        <w:rPr>
          <w:rStyle w:val="normaltextrun"/>
          <w:rFonts w:ascii="Calibri" w:hAnsi="Calibri" w:cs="Calibri"/>
          <w:color w:val="000000"/>
        </w:rPr>
        <w:t>rehtori</w:t>
      </w:r>
      <w:r>
        <w:rPr>
          <w:rStyle w:val="normaltextrun"/>
          <w:rFonts w:ascii="Calibri" w:hAnsi="Calibri" w:cs="Calibri"/>
          <w:color w:val="000000"/>
        </w:rPr>
        <w:t>. Yhteisöllinen monialainen opiskeluhuoltotyöryhmä, koulun henkilökunta ja koulunjohtaja seuraavat suunnitelman toteutumista.</w:t>
      </w:r>
      <w:r>
        <w:rPr>
          <w:rStyle w:val="eop"/>
          <w:rFonts w:ascii="Calibri" w:hAnsi="Calibri" w:cs="Calibri"/>
          <w:color w:val="000000"/>
        </w:rPr>
        <w:t> </w:t>
      </w:r>
    </w:p>
    <w:p w14:paraId="72E38275"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       Seurattavat asiat</w:t>
      </w:r>
      <w:r>
        <w:rPr>
          <w:rStyle w:val="eop"/>
          <w:rFonts w:ascii="Calibri" w:hAnsi="Calibri" w:cs="Calibri"/>
          <w:color w:val="000000"/>
        </w:rPr>
        <w:t> </w:t>
      </w:r>
    </w:p>
    <w:p w14:paraId="1D10B0CD"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Vuosittain seurataan kiusaamisen ja häirinnän vastaisen toiminnan onnistumista, oppilaiden tukitoimien toteutumista ja riittävyyttä sekä oppilaiden osallisuuden toteutumista. Lisäksi yhteisöllinen monialainen opiskeluhuoltoryhmä voi määritellä muita seurattavia asioita.</w:t>
      </w:r>
      <w:r>
        <w:rPr>
          <w:rStyle w:val="eop"/>
          <w:rFonts w:ascii="Calibri" w:hAnsi="Calibri" w:cs="Calibri"/>
          <w:color w:val="000000"/>
        </w:rPr>
        <w:t> </w:t>
      </w:r>
    </w:p>
    <w:p w14:paraId="245B6A56"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color w:val="000000"/>
        </w:rPr>
        <w:t>Käytettävät menetelmät</w:t>
      </w:r>
      <w:r>
        <w:rPr>
          <w:rStyle w:val="eop"/>
          <w:rFonts w:ascii="Calibri" w:hAnsi="Calibri" w:cs="Calibri"/>
          <w:color w:val="000000"/>
        </w:rPr>
        <w:t> </w:t>
      </w:r>
    </w:p>
    <w:p w14:paraId="620B321E"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Seurannassa käytetään apuna tilastoja, koonteja ja kyselyiden tuloksia. Seurannassa hyödynnetään esimerkiksi osana Kontiolahden kunnan perusopetuksen laadun arviointia toteutettavat oppilas- ja huoltajakyselyt, KiVa-kysely ja koulun oma kiusaamiskyselyt, kouluympäristön terveellisyyden ja turvallisuuden sekä kouluyhteisön hyvinvoinnin tarkastusten tulokset, sekä kouluterveydenhuollon keräämät tilastotiedot. </w:t>
      </w:r>
      <w:r>
        <w:rPr>
          <w:rStyle w:val="eop"/>
          <w:rFonts w:ascii="Calibri" w:hAnsi="Calibri" w:cs="Calibri"/>
          <w:color w:val="000000"/>
        </w:rPr>
        <w:t> </w:t>
      </w:r>
    </w:p>
    <w:p w14:paraId="628E90AC" w14:textId="77777777" w:rsidR="00856FEF" w:rsidRDefault="00856FEF" w:rsidP="00856FEF">
      <w:pPr>
        <w:pStyle w:val="paragraph"/>
        <w:spacing w:before="0" w:beforeAutospacing="0" w:after="0" w:afterAutospacing="0"/>
        <w:ind w:firstLine="420"/>
        <w:textAlignment w:val="baseline"/>
        <w:rPr>
          <w:rFonts w:ascii="Segoe UI" w:hAnsi="Segoe UI" w:cs="Segoe UI"/>
          <w:sz w:val="18"/>
          <w:szCs w:val="18"/>
        </w:rPr>
      </w:pPr>
      <w:r>
        <w:rPr>
          <w:rStyle w:val="normaltextrun"/>
          <w:rFonts w:ascii="Calibri" w:hAnsi="Calibri" w:cs="Calibri"/>
          <w:b/>
          <w:bCs/>
          <w:color w:val="000000"/>
        </w:rPr>
        <w:lastRenderedPageBreak/>
        <w:t> Aikataulu</w:t>
      </w:r>
      <w:r>
        <w:rPr>
          <w:rStyle w:val="eop"/>
          <w:rFonts w:ascii="Calibri" w:hAnsi="Calibri" w:cs="Calibri"/>
          <w:color w:val="000000"/>
        </w:rPr>
        <w:t> </w:t>
      </w:r>
    </w:p>
    <w:p w14:paraId="12510648"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Opiskeluhuoltosuunnitelman toteutumista arvioidaan jatkuvasti, mutta koko lukuvuoden toiminnan arviointi tapahtuu osana yhteisöllisen monialaisen oppilashuoltoryhmän kevään viimeistä kokoontumista.</w:t>
      </w:r>
      <w:r>
        <w:rPr>
          <w:rStyle w:val="eop"/>
          <w:rFonts w:ascii="Calibri" w:hAnsi="Calibri" w:cs="Calibri"/>
          <w:color w:val="000000"/>
        </w:rPr>
        <w:t> </w:t>
      </w:r>
    </w:p>
    <w:p w14:paraId="496AABEE" w14:textId="77777777"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b/>
          <w:bCs/>
          <w:color w:val="000000"/>
        </w:rPr>
        <w:t>Seurantatietojen käsittely ja hyödyntäminen koulun opiskeluhuollon kehittämisessä sekä keskeisistä tuloksista tiedottaminen oppilaille, huoltajille ja tarvittaville yhteistyötahoille</w:t>
      </w:r>
      <w:r>
        <w:rPr>
          <w:rStyle w:val="eop"/>
          <w:rFonts w:ascii="Calibri" w:hAnsi="Calibri" w:cs="Calibri"/>
          <w:color w:val="000000"/>
        </w:rPr>
        <w:t> </w:t>
      </w:r>
    </w:p>
    <w:p w14:paraId="1C52B702" w14:textId="1965DF49" w:rsidR="00856FEF" w:rsidRDefault="00856FEF" w:rsidP="00856FEF">
      <w:pPr>
        <w:pStyle w:val="paragraph"/>
        <w:spacing w:before="0" w:beforeAutospacing="0" w:after="0" w:afterAutospacing="0"/>
        <w:ind w:left="420"/>
        <w:textAlignment w:val="baseline"/>
        <w:rPr>
          <w:rFonts w:ascii="Segoe UI" w:hAnsi="Segoe UI" w:cs="Segoe UI"/>
          <w:sz w:val="18"/>
          <w:szCs w:val="18"/>
        </w:rPr>
      </w:pPr>
      <w:r>
        <w:rPr>
          <w:rStyle w:val="normaltextrun"/>
          <w:rFonts w:ascii="Calibri" w:hAnsi="Calibri" w:cs="Calibri"/>
          <w:color w:val="000000"/>
        </w:rPr>
        <w:t>Seurantatietoja ja toiminnan arviointia käytetään avuksi tulevan lukuvuoden suunnittelussa. Opiskeluhuollon lukuvuoden tavoitteista tiedotetaan syksyn huoltajaill</w:t>
      </w:r>
      <w:r w:rsidR="00440AD8">
        <w:rPr>
          <w:rStyle w:val="normaltextrun"/>
          <w:rFonts w:ascii="Calibri" w:hAnsi="Calibri" w:cs="Calibri"/>
          <w:color w:val="000000"/>
        </w:rPr>
        <w:t>oi</w:t>
      </w:r>
      <w:r>
        <w:rPr>
          <w:rStyle w:val="normaltextrun"/>
          <w:rFonts w:ascii="Calibri" w:hAnsi="Calibri" w:cs="Calibri"/>
          <w:color w:val="000000"/>
        </w:rPr>
        <w:t xml:space="preserve">ssa. Tavoitteet ovat osa </w:t>
      </w:r>
      <w:r w:rsidR="00440AD8">
        <w:rPr>
          <w:rStyle w:val="normaltextrun"/>
          <w:rFonts w:ascii="Calibri" w:hAnsi="Calibri" w:cs="Calibri"/>
          <w:color w:val="000000"/>
        </w:rPr>
        <w:t xml:space="preserve">Kylmäojan </w:t>
      </w:r>
      <w:r>
        <w:rPr>
          <w:rStyle w:val="normaltextrun"/>
          <w:rFonts w:ascii="Calibri" w:hAnsi="Calibri" w:cs="Calibri"/>
          <w:color w:val="000000"/>
        </w:rPr>
        <w:t>koulun lukuvuosisuunnitelmaa, joka on huoltajille näkyvissä Wilmassa. Lukuvuosisuunnitelma opiskeluhuollon kehittämisen tavoitteineen julkaistaan myös koulun Peda.net-sivuilla.</w:t>
      </w:r>
      <w:r>
        <w:rPr>
          <w:rStyle w:val="eop"/>
          <w:rFonts w:ascii="Calibri" w:hAnsi="Calibri" w:cs="Calibri"/>
          <w:color w:val="000000"/>
        </w:rPr>
        <w:t> </w:t>
      </w:r>
    </w:p>
    <w:p w14:paraId="2C4390A2"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37106693"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0B3BF96F" w14:textId="77777777" w:rsidR="00856FEF" w:rsidRDefault="00856FEF" w:rsidP="00856FE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16DCDD9C" w14:textId="77777777" w:rsidR="00856FEF" w:rsidRDefault="00856FEF" w:rsidP="00856F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sectPr w:rsidR="00856FEF" w:rsidSect="003D44F3">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C86"/>
    <w:multiLevelType w:val="hybridMultilevel"/>
    <w:tmpl w:val="DBEA431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5960E62"/>
    <w:multiLevelType w:val="hybridMultilevel"/>
    <w:tmpl w:val="6CEACFA4"/>
    <w:lvl w:ilvl="0" w:tplc="9A5094A0">
      <w:numFmt w:val="bullet"/>
      <w:lvlText w:val="-"/>
      <w:lvlJc w:val="left"/>
      <w:pPr>
        <w:tabs>
          <w:tab w:val="num" w:pos="720"/>
        </w:tabs>
        <w:ind w:left="720" w:hanging="360"/>
      </w:pPr>
      <w:rPr>
        <w:rFonts w:ascii="Times New Roman" w:eastAsia="Times New Roman" w:hAnsi="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cs="Wingdings" w:hint="default"/>
      </w:rPr>
    </w:lvl>
    <w:lvl w:ilvl="3" w:tplc="040B0001">
      <w:start w:val="1"/>
      <w:numFmt w:val="bullet"/>
      <w:lvlText w:val=""/>
      <w:lvlJc w:val="left"/>
      <w:pPr>
        <w:tabs>
          <w:tab w:val="num" w:pos="2880"/>
        </w:tabs>
        <w:ind w:left="2880" w:hanging="360"/>
      </w:pPr>
      <w:rPr>
        <w:rFonts w:ascii="Symbol" w:hAnsi="Symbol" w:cs="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cs="Wingdings" w:hint="default"/>
      </w:rPr>
    </w:lvl>
    <w:lvl w:ilvl="6" w:tplc="040B0001">
      <w:start w:val="1"/>
      <w:numFmt w:val="bullet"/>
      <w:lvlText w:val=""/>
      <w:lvlJc w:val="left"/>
      <w:pPr>
        <w:tabs>
          <w:tab w:val="num" w:pos="5040"/>
        </w:tabs>
        <w:ind w:left="5040" w:hanging="360"/>
      </w:pPr>
      <w:rPr>
        <w:rFonts w:ascii="Symbol" w:hAnsi="Symbol" w:cs="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65A48C0"/>
    <w:multiLevelType w:val="hybridMultilevel"/>
    <w:tmpl w:val="CDE20B3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69355A0"/>
    <w:multiLevelType w:val="hybridMultilevel"/>
    <w:tmpl w:val="2C3429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C5376EC"/>
    <w:multiLevelType w:val="multilevel"/>
    <w:tmpl w:val="1C36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C919D1"/>
    <w:multiLevelType w:val="hybridMultilevel"/>
    <w:tmpl w:val="5D6EE0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0F32298A"/>
    <w:multiLevelType w:val="multilevel"/>
    <w:tmpl w:val="7EBA4616"/>
    <w:lvl w:ilvl="0">
      <w:start w:val="2"/>
      <w:numFmt w:val="decimal"/>
      <w:lvlText w:val="%1."/>
      <w:lvlJc w:val="left"/>
      <w:pPr>
        <w:tabs>
          <w:tab w:val="num" w:pos="1352"/>
        </w:tabs>
        <w:ind w:left="1352" w:hanging="360"/>
      </w:pPr>
      <w:rPr>
        <w:b/>
        <w:bCs/>
      </w:rPr>
    </w:lvl>
    <w:lvl w:ilvl="1" w:tentative="1">
      <w:start w:val="1"/>
      <w:numFmt w:val="decimal"/>
      <w:lvlText w:val="%2."/>
      <w:lvlJc w:val="left"/>
      <w:pPr>
        <w:tabs>
          <w:tab w:val="num" w:pos="2072"/>
        </w:tabs>
        <w:ind w:left="2072" w:hanging="360"/>
      </w:pPr>
    </w:lvl>
    <w:lvl w:ilvl="2" w:tentative="1">
      <w:start w:val="1"/>
      <w:numFmt w:val="decimal"/>
      <w:lvlText w:val="%3."/>
      <w:lvlJc w:val="left"/>
      <w:pPr>
        <w:tabs>
          <w:tab w:val="num" w:pos="2792"/>
        </w:tabs>
        <w:ind w:left="2792" w:hanging="360"/>
      </w:pPr>
    </w:lvl>
    <w:lvl w:ilvl="3" w:tentative="1">
      <w:start w:val="1"/>
      <w:numFmt w:val="decimal"/>
      <w:lvlText w:val="%4."/>
      <w:lvlJc w:val="left"/>
      <w:pPr>
        <w:tabs>
          <w:tab w:val="num" w:pos="3512"/>
        </w:tabs>
        <w:ind w:left="3512" w:hanging="360"/>
      </w:pPr>
    </w:lvl>
    <w:lvl w:ilvl="4" w:tentative="1">
      <w:start w:val="1"/>
      <w:numFmt w:val="decimal"/>
      <w:lvlText w:val="%5."/>
      <w:lvlJc w:val="left"/>
      <w:pPr>
        <w:tabs>
          <w:tab w:val="num" w:pos="4232"/>
        </w:tabs>
        <w:ind w:left="4232" w:hanging="360"/>
      </w:pPr>
    </w:lvl>
    <w:lvl w:ilvl="5" w:tentative="1">
      <w:start w:val="1"/>
      <w:numFmt w:val="decimal"/>
      <w:lvlText w:val="%6."/>
      <w:lvlJc w:val="left"/>
      <w:pPr>
        <w:tabs>
          <w:tab w:val="num" w:pos="4952"/>
        </w:tabs>
        <w:ind w:left="4952" w:hanging="360"/>
      </w:pPr>
    </w:lvl>
    <w:lvl w:ilvl="6" w:tentative="1">
      <w:start w:val="1"/>
      <w:numFmt w:val="decimal"/>
      <w:lvlText w:val="%7."/>
      <w:lvlJc w:val="left"/>
      <w:pPr>
        <w:tabs>
          <w:tab w:val="num" w:pos="5672"/>
        </w:tabs>
        <w:ind w:left="5672" w:hanging="360"/>
      </w:pPr>
    </w:lvl>
    <w:lvl w:ilvl="7" w:tentative="1">
      <w:start w:val="1"/>
      <w:numFmt w:val="decimal"/>
      <w:lvlText w:val="%8."/>
      <w:lvlJc w:val="left"/>
      <w:pPr>
        <w:tabs>
          <w:tab w:val="num" w:pos="6392"/>
        </w:tabs>
        <w:ind w:left="6392" w:hanging="360"/>
      </w:pPr>
    </w:lvl>
    <w:lvl w:ilvl="8" w:tentative="1">
      <w:start w:val="1"/>
      <w:numFmt w:val="decimal"/>
      <w:lvlText w:val="%9."/>
      <w:lvlJc w:val="left"/>
      <w:pPr>
        <w:tabs>
          <w:tab w:val="num" w:pos="7112"/>
        </w:tabs>
        <w:ind w:left="7112" w:hanging="360"/>
      </w:pPr>
    </w:lvl>
  </w:abstractNum>
  <w:abstractNum w:abstractNumId="7" w15:restartNumberingAfterBreak="0">
    <w:nsid w:val="0FB2417F"/>
    <w:multiLevelType w:val="hybridMultilevel"/>
    <w:tmpl w:val="E84E9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5133B96"/>
    <w:multiLevelType w:val="multilevel"/>
    <w:tmpl w:val="3F80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5B665B"/>
    <w:multiLevelType w:val="hybridMultilevel"/>
    <w:tmpl w:val="DBEA431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8D9688D"/>
    <w:multiLevelType w:val="hybridMultilevel"/>
    <w:tmpl w:val="7EDE7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C435C11"/>
    <w:multiLevelType w:val="hybridMultilevel"/>
    <w:tmpl w:val="C6D8E07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E5F6581"/>
    <w:multiLevelType w:val="hybridMultilevel"/>
    <w:tmpl w:val="EE9A18B0"/>
    <w:lvl w:ilvl="0" w:tplc="8228BF04">
      <w:start w:val="1"/>
      <w:numFmt w:val="decimal"/>
      <w:lvlText w:val="%1."/>
      <w:lvlJc w:val="left"/>
      <w:pPr>
        <w:ind w:left="643" w:hanging="360"/>
      </w:pPr>
      <w:rPr>
        <w:rFonts w:hint="default"/>
        <w:b/>
        <w:b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EAD7E28"/>
    <w:multiLevelType w:val="multilevel"/>
    <w:tmpl w:val="329044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16D0DF7"/>
    <w:multiLevelType w:val="multilevel"/>
    <w:tmpl w:val="F8F0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247E2C"/>
    <w:multiLevelType w:val="hybridMultilevel"/>
    <w:tmpl w:val="4C442642"/>
    <w:lvl w:ilvl="0" w:tplc="A07A00A6">
      <w:numFmt w:val="bullet"/>
      <w:lvlText w:val="-"/>
      <w:lvlJc w:val="left"/>
      <w:pPr>
        <w:tabs>
          <w:tab w:val="num" w:pos="720"/>
        </w:tabs>
        <w:ind w:left="720" w:hanging="360"/>
      </w:pPr>
      <w:rPr>
        <w:rFonts w:ascii="Times New Roman" w:eastAsia="Times New Roman" w:hAnsi="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cs="Wingdings" w:hint="default"/>
      </w:rPr>
    </w:lvl>
    <w:lvl w:ilvl="3" w:tplc="040B0001">
      <w:start w:val="1"/>
      <w:numFmt w:val="bullet"/>
      <w:lvlText w:val=""/>
      <w:lvlJc w:val="left"/>
      <w:pPr>
        <w:tabs>
          <w:tab w:val="num" w:pos="2880"/>
        </w:tabs>
        <w:ind w:left="2880" w:hanging="360"/>
      </w:pPr>
      <w:rPr>
        <w:rFonts w:ascii="Symbol" w:hAnsi="Symbol" w:cs="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cs="Wingdings" w:hint="default"/>
      </w:rPr>
    </w:lvl>
    <w:lvl w:ilvl="6" w:tplc="040B0001">
      <w:start w:val="1"/>
      <w:numFmt w:val="bullet"/>
      <w:lvlText w:val=""/>
      <w:lvlJc w:val="left"/>
      <w:pPr>
        <w:tabs>
          <w:tab w:val="num" w:pos="5040"/>
        </w:tabs>
        <w:ind w:left="5040" w:hanging="360"/>
      </w:pPr>
      <w:rPr>
        <w:rFonts w:ascii="Symbol" w:hAnsi="Symbol" w:cs="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EE53812"/>
    <w:multiLevelType w:val="multilevel"/>
    <w:tmpl w:val="6D4E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6F5D89"/>
    <w:multiLevelType w:val="hybridMultilevel"/>
    <w:tmpl w:val="6512CA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319B5333"/>
    <w:multiLevelType w:val="multilevel"/>
    <w:tmpl w:val="045CC0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337796"/>
    <w:multiLevelType w:val="hybridMultilevel"/>
    <w:tmpl w:val="1FE84A8A"/>
    <w:lvl w:ilvl="0" w:tplc="9300CBC0">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6F92D01"/>
    <w:multiLevelType w:val="multilevel"/>
    <w:tmpl w:val="740A3E14"/>
    <w:lvl w:ilvl="0">
      <w:start w:val="4"/>
      <w:numFmt w:val="decimal"/>
      <w:lvlText w:val="%1."/>
      <w:lvlJc w:val="left"/>
      <w:pPr>
        <w:tabs>
          <w:tab w:val="num" w:pos="643"/>
        </w:tabs>
        <w:ind w:left="643" w:hanging="360"/>
      </w:pPr>
      <w:rPr>
        <w:b/>
        <w:bCs/>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1" w15:restartNumberingAfterBreak="0">
    <w:nsid w:val="397D20EA"/>
    <w:multiLevelType w:val="multilevel"/>
    <w:tmpl w:val="08864EA0"/>
    <w:lvl w:ilvl="0">
      <w:start w:val="4"/>
      <w:numFmt w:val="decimal"/>
      <w:lvlText w:val="%1."/>
      <w:lvlJc w:val="left"/>
      <w:pPr>
        <w:tabs>
          <w:tab w:val="num" w:pos="927"/>
        </w:tabs>
        <w:ind w:left="927" w:hanging="360"/>
      </w:pPr>
      <w:rPr>
        <w:b/>
        <w:bCs/>
      </w:r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2" w15:restartNumberingAfterBreak="0">
    <w:nsid w:val="402476DF"/>
    <w:multiLevelType w:val="hybridMultilevel"/>
    <w:tmpl w:val="303A6FEC"/>
    <w:lvl w:ilvl="0" w:tplc="E368C724">
      <w:numFmt w:val="bullet"/>
      <w:lvlText w:val="-"/>
      <w:lvlJc w:val="left"/>
      <w:pPr>
        <w:tabs>
          <w:tab w:val="num" w:pos="720"/>
        </w:tabs>
        <w:ind w:left="720" w:hanging="360"/>
      </w:pPr>
      <w:rPr>
        <w:rFonts w:ascii="Times New Roman" w:eastAsia="Times New Roman" w:hAnsi="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cs="Wingdings" w:hint="default"/>
      </w:rPr>
    </w:lvl>
    <w:lvl w:ilvl="3" w:tplc="040B0001">
      <w:start w:val="1"/>
      <w:numFmt w:val="bullet"/>
      <w:lvlText w:val=""/>
      <w:lvlJc w:val="left"/>
      <w:pPr>
        <w:tabs>
          <w:tab w:val="num" w:pos="2880"/>
        </w:tabs>
        <w:ind w:left="2880" w:hanging="360"/>
      </w:pPr>
      <w:rPr>
        <w:rFonts w:ascii="Symbol" w:hAnsi="Symbol" w:cs="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cs="Wingdings" w:hint="default"/>
      </w:rPr>
    </w:lvl>
    <w:lvl w:ilvl="6" w:tplc="040B0001">
      <w:start w:val="1"/>
      <w:numFmt w:val="bullet"/>
      <w:lvlText w:val=""/>
      <w:lvlJc w:val="left"/>
      <w:pPr>
        <w:tabs>
          <w:tab w:val="num" w:pos="5040"/>
        </w:tabs>
        <w:ind w:left="5040" w:hanging="360"/>
      </w:pPr>
      <w:rPr>
        <w:rFonts w:ascii="Symbol" w:hAnsi="Symbol" w:cs="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0FF435B"/>
    <w:multiLevelType w:val="hybridMultilevel"/>
    <w:tmpl w:val="FA1E08F2"/>
    <w:lvl w:ilvl="0" w:tplc="67B03D5E">
      <w:start w:val="1"/>
      <w:numFmt w:val="decimal"/>
      <w:lvlText w:val="%1."/>
      <w:lvlJc w:val="left"/>
      <w:pPr>
        <w:ind w:left="720" w:hanging="360"/>
      </w:pPr>
      <w:rPr>
        <w:rFonts w:hint="default"/>
        <w:sz w:val="28"/>
        <w:szCs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11A5167"/>
    <w:multiLevelType w:val="multilevel"/>
    <w:tmpl w:val="38DEFC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3EF7582"/>
    <w:multiLevelType w:val="multilevel"/>
    <w:tmpl w:val="A626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120006"/>
    <w:multiLevelType w:val="hybridMultilevel"/>
    <w:tmpl w:val="9FCA83A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4BE54385"/>
    <w:multiLevelType w:val="multilevel"/>
    <w:tmpl w:val="E97E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4E4B0F"/>
    <w:multiLevelType w:val="multilevel"/>
    <w:tmpl w:val="895C1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524529"/>
    <w:multiLevelType w:val="multilevel"/>
    <w:tmpl w:val="D170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B16775"/>
    <w:multiLevelType w:val="hybridMultilevel"/>
    <w:tmpl w:val="2CC00B2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6DD43A8D"/>
    <w:multiLevelType w:val="hybridMultilevel"/>
    <w:tmpl w:val="0C2428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0F416D1"/>
    <w:multiLevelType w:val="multilevel"/>
    <w:tmpl w:val="08A2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6201D8"/>
    <w:multiLevelType w:val="hybridMultilevel"/>
    <w:tmpl w:val="DC2412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15:restartNumberingAfterBreak="0">
    <w:nsid w:val="75645A3D"/>
    <w:multiLevelType w:val="hybridMultilevel"/>
    <w:tmpl w:val="2C3429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77C74FD8"/>
    <w:multiLevelType w:val="multilevel"/>
    <w:tmpl w:val="A362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154586"/>
    <w:multiLevelType w:val="hybridMultilevel"/>
    <w:tmpl w:val="D78495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CD43448"/>
    <w:multiLevelType w:val="hybridMultilevel"/>
    <w:tmpl w:val="DEF26F82"/>
    <w:lvl w:ilvl="0" w:tplc="71AA1EC8">
      <w:start w:val="4"/>
      <w:numFmt w:val="upperLetter"/>
      <w:lvlText w:val="%1)"/>
      <w:lvlJc w:val="left"/>
      <w:pPr>
        <w:ind w:left="643" w:hanging="360"/>
      </w:pPr>
      <w:rPr>
        <w:rFonts w:hint="default"/>
        <w:b/>
        <w:bCs/>
        <w:color w:val="000000"/>
      </w:rPr>
    </w:lvl>
    <w:lvl w:ilvl="1" w:tplc="040B0019" w:tentative="1">
      <w:start w:val="1"/>
      <w:numFmt w:val="lowerLetter"/>
      <w:lvlText w:val="%2."/>
      <w:lvlJc w:val="left"/>
      <w:pPr>
        <w:ind w:left="1363" w:hanging="360"/>
      </w:pPr>
    </w:lvl>
    <w:lvl w:ilvl="2" w:tplc="040B001B" w:tentative="1">
      <w:start w:val="1"/>
      <w:numFmt w:val="lowerRoman"/>
      <w:lvlText w:val="%3."/>
      <w:lvlJc w:val="right"/>
      <w:pPr>
        <w:ind w:left="2083" w:hanging="180"/>
      </w:pPr>
    </w:lvl>
    <w:lvl w:ilvl="3" w:tplc="040B000F" w:tentative="1">
      <w:start w:val="1"/>
      <w:numFmt w:val="decimal"/>
      <w:lvlText w:val="%4."/>
      <w:lvlJc w:val="left"/>
      <w:pPr>
        <w:ind w:left="2803" w:hanging="360"/>
      </w:pPr>
    </w:lvl>
    <w:lvl w:ilvl="4" w:tplc="040B0019" w:tentative="1">
      <w:start w:val="1"/>
      <w:numFmt w:val="lowerLetter"/>
      <w:lvlText w:val="%5."/>
      <w:lvlJc w:val="left"/>
      <w:pPr>
        <w:ind w:left="3523" w:hanging="360"/>
      </w:pPr>
    </w:lvl>
    <w:lvl w:ilvl="5" w:tplc="040B001B" w:tentative="1">
      <w:start w:val="1"/>
      <w:numFmt w:val="lowerRoman"/>
      <w:lvlText w:val="%6."/>
      <w:lvlJc w:val="right"/>
      <w:pPr>
        <w:ind w:left="4243" w:hanging="180"/>
      </w:pPr>
    </w:lvl>
    <w:lvl w:ilvl="6" w:tplc="040B000F" w:tentative="1">
      <w:start w:val="1"/>
      <w:numFmt w:val="decimal"/>
      <w:lvlText w:val="%7."/>
      <w:lvlJc w:val="left"/>
      <w:pPr>
        <w:ind w:left="4963" w:hanging="360"/>
      </w:pPr>
    </w:lvl>
    <w:lvl w:ilvl="7" w:tplc="040B0019" w:tentative="1">
      <w:start w:val="1"/>
      <w:numFmt w:val="lowerLetter"/>
      <w:lvlText w:val="%8."/>
      <w:lvlJc w:val="left"/>
      <w:pPr>
        <w:ind w:left="5683" w:hanging="360"/>
      </w:pPr>
    </w:lvl>
    <w:lvl w:ilvl="8" w:tplc="040B001B" w:tentative="1">
      <w:start w:val="1"/>
      <w:numFmt w:val="lowerRoman"/>
      <w:lvlText w:val="%9."/>
      <w:lvlJc w:val="right"/>
      <w:pPr>
        <w:ind w:left="6403" w:hanging="180"/>
      </w:pPr>
    </w:lvl>
  </w:abstractNum>
  <w:abstractNum w:abstractNumId="38" w15:restartNumberingAfterBreak="0">
    <w:nsid w:val="7FDC609B"/>
    <w:multiLevelType w:val="hybridMultilevel"/>
    <w:tmpl w:val="3E8E42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565219145">
    <w:abstractNumId w:val="30"/>
  </w:num>
  <w:num w:numId="2" w16cid:durableId="1693069178">
    <w:abstractNumId w:val="1"/>
  </w:num>
  <w:num w:numId="3" w16cid:durableId="466702816">
    <w:abstractNumId w:val="22"/>
  </w:num>
  <w:num w:numId="4" w16cid:durableId="1302661821">
    <w:abstractNumId w:val="15"/>
  </w:num>
  <w:num w:numId="5" w16cid:durableId="137302180">
    <w:abstractNumId w:val="34"/>
  </w:num>
  <w:num w:numId="6" w16cid:durableId="1686395775">
    <w:abstractNumId w:val="3"/>
  </w:num>
  <w:num w:numId="7" w16cid:durableId="1487362148">
    <w:abstractNumId w:val="23"/>
  </w:num>
  <w:num w:numId="8" w16cid:durableId="1250501824">
    <w:abstractNumId w:val="2"/>
  </w:num>
  <w:num w:numId="9" w16cid:durableId="505947303">
    <w:abstractNumId w:val="17"/>
  </w:num>
  <w:num w:numId="10" w16cid:durableId="1103576840">
    <w:abstractNumId w:val="11"/>
  </w:num>
  <w:num w:numId="11" w16cid:durableId="1182280892">
    <w:abstractNumId w:val="12"/>
  </w:num>
  <w:num w:numId="12" w16cid:durableId="1453553010">
    <w:abstractNumId w:val="26"/>
  </w:num>
  <w:num w:numId="13" w16cid:durableId="1489636870">
    <w:abstractNumId w:val="33"/>
  </w:num>
  <w:num w:numId="14" w16cid:durableId="941377999">
    <w:abstractNumId w:val="5"/>
  </w:num>
  <w:num w:numId="15" w16cid:durableId="1123576737">
    <w:abstractNumId w:val="0"/>
  </w:num>
  <w:num w:numId="16" w16cid:durableId="1254824688">
    <w:abstractNumId w:val="7"/>
  </w:num>
  <w:num w:numId="17" w16cid:durableId="240020552">
    <w:abstractNumId w:val="9"/>
  </w:num>
  <w:num w:numId="18" w16cid:durableId="1109084762">
    <w:abstractNumId w:val="38"/>
  </w:num>
  <w:num w:numId="19" w16cid:durableId="402525987">
    <w:abstractNumId w:val="10"/>
  </w:num>
  <w:num w:numId="20" w16cid:durableId="1777746581">
    <w:abstractNumId w:val="19"/>
  </w:num>
  <w:num w:numId="21" w16cid:durableId="2034644958">
    <w:abstractNumId w:val="31"/>
  </w:num>
  <w:num w:numId="22" w16cid:durableId="1844707826">
    <w:abstractNumId w:val="36"/>
  </w:num>
  <w:num w:numId="23" w16cid:durableId="37248325">
    <w:abstractNumId w:val="21"/>
  </w:num>
  <w:num w:numId="24" w16cid:durableId="1914658300">
    <w:abstractNumId w:val="24"/>
  </w:num>
  <w:num w:numId="25" w16cid:durableId="1316110577">
    <w:abstractNumId w:val="13"/>
  </w:num>
  <w:num w:numId="26" w16cid:durableId="492718806">
    <w:abstractNumId w:val="20"/>
  </w:num>
  <w:num w:numId="27" w16cid:durableId="1243298540">
    <w:abstractNumId w:val="14"/>
  </w:num>
  <w:num w:numId="28" w16cid:durableId="1048144774">
    <w:abstractNumId w:val="16"/>
  </w:num>
  <w:num w:numId="29" w16cid:durableId="1327899677">
    <w:abstractNumId w:val="28"/>
  </w:num>
  <w:num w:numId="30" w16cid:durableId="324357660">
    <w:abstractNumId w:val="6"/>
  </w:num>
  <w:num w:numId="31" w16cid:durableId="1547764028">
    <w:abstractNumId w:val="18"/>
  </w:num>
  <w:num w:numId="32" w16cid:durableId="300157096">
    <w:abstractNumId w:val="35"/>
  </w:num>
  <w:num w:numId="33" w16cid:durableId="1345743486">
    <w:abstractNumId w:val="25"/>
  </w:num>
  <w:num w:numId="34" w16cid:durableId="1072391268">
    <w:abstractNumId w:val="4"/>
  </w:num>
  <w:num w:numId="35" w16cid:durableId="547689867">
    <w:abstractNumId w:val="27"/>
  </w:num>
  <w:num w:numId="36" w16cid:durableId="986278038">
    <w:abstractNumId w:val="8"/>
  </w:num>
  <w:num w:numId="37" w16cid:durableId="398481339">
    <w:abstractNumId w:val="32"/>
  </w:num>
  <w:num w:numId="38" w16cid:durableId="1923371928">
    <w:abstractNumId w:val="29"/>
  </w:num>
  <w:num w:numId="39" w16cid:durableId="556940646">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E89"/>
    <w:rsid w:val="00003986"/>
    <w:rsid w:val="00034006"/>
    <w:rsid w:val="0003737E"/>
    <w:rsid w:val="00067040"/>
    <w:rsid w:val="000848E6"/>
    <w:rsid w:val="000929B9"/>
    <w:rsid w:val="000B17F9"/>
    <w:rsid w:val="000E1530"/>
    <w:rsid w:val="000E215F"/>
    <w:rsid w:val="000F772D"/>
    <w:rsid w:val="001434CD"/>
    <w:rsid w:val="00161792"/>
    <w:rsid w:val="001625F3"/>
    <w:rsid w:val="001C7468"/>
    <w:rsid w:val="001C7F8B"/>
    <w:rsid w:val="001D2FA4"/>
    <w:rsid w:val="001E677F"/>
    <w:rsid w:val="002031F0"/>
    <w:rsid w:val="00212ECE"/>
    <w:rsid w:val="00213779"/>
    <w:rsid w:val="00230C73"/>
    <w:rsid w:val="002320E8"/>
    <w:rsid w:val="00242AB7"/>
    <w:rsid w:val="0029413E"/>
    <w:rsid w:val="002C778D"/>
    <w:rsid w:val="002D36A8"/>
    <w:rsid w:val="002D51F8"/>
    <w:rsid w:val="00343486"/>
    <w:rsid w:val="00353A4B"/>
    <w:rsid w:val="00366F8B"/>
    <w:rsid w:val="00371157"/>
    <w:rsid w:val="00387B3E"/>
    <w:rsid w:val="003A648A"/>
    <w:rsid w:val="003B73A0"/>
    <w:rsid w:val="003C3E1D"/>
    <w:rsid w:val="003D44F3"/>
    <w:rsid w:val="003F30C8"/>
    <w:rsid w:val="00440AD8"/>
    <w:rsid w:val="004776C9"/>
    <w:rsid w:val="004830C1"/>
    <w:rsid w:val="0048772C"/>
    <w:rsid w:val="00493700"/>
    <w:rsid w:val="0049715C"/>
    <w:rsid w:val="004974B6"/>
    <w:rsid w:val="004A2D6D"/>
    <w:rsid w:val="004C78B8"/>
    <w:rsid w:val="004D131B"/>
    <w:rsid w:val="00500704"/>
    <w:rsid w:val="00527D42"/>
    <w:rsid w:val="00545096"/>
    <w:rsid w:val="005570F4"/>
    <w:rsid w:val="005671CB"/>
    <w:rsid w:val="00570805"/>
    <w:rsid w:val="00573254"/>
    <w:rsid w:val="005853C7"/>
    <w:rsid w:val="005D0FBE"/>
    <w:rsid w:val="005E0938"/>
    <w:rsid w:val="005E0F96"/>
    <w:rsid w:val="0062067E"/>
    <w:rsid w:val="00647B3B"/>
    <w:rsid w:val="006567F6"/>
    <w:rsid w:val="006619F2"/>
    <w:rsid w:val="006655FC"/>
    <w:rsid w:val="00667B66"/>
    <w:rsid w:val="006716D4"/>
    <w:rsid w:val="0068578E"/>
    <w:rsid w:val="006868CE"/>
    <w:rsid w:val="006A3CFB"/>
    <w:rsid w:val="006A6DB6"/>
    <w:rsid w:val="00743929"/>
    <w:rsid w:val="00764E0A"/>
    <w:rsid w:val="00774615"/>
    <w:rsid w:val="00791D9A"/>
    <w:rsid w:val="007C695C"/>
    <w:rsid w:val="007D4232"/>
    <w:rsid w:val="008020D4"/>
    <w:rsid w:val="00806EB3"/>
    <w:rsid w:val="008267CD"/>
    <w:rsid w:val="00856FEF"/>
    <w:rsid w:val="00892B54"/>
    <w:rsid w:val="008D3BE3"/>
    <w:rsid w:val="0091240F"/>
    <w:rsid w:val="00933A93"/>
    <w:rsid w:val="00960B37"/>
    <w:rsid w:val="00974A02"/>
    <w:rsid w:val="0097620A"/>
    <w:rsid w:val="0098542F"/>
    <w:rsid w:val="009A10B8"/>
    <w:rsid w:val="009A330E"/>
    <w:rsid w:val="009C137C"/>
    <w:rsid w:val="009E4197"/>
    <w:rsid w:val="00A14E07"/>
    <w:rsid w:val="00A83AB6"/>
    <w:rsid w:val="00AA5BC7"/>
    <w:rsid w:val="00AB6706"/>
    <w:rsid w:val="00AC0A2A"/>
    <w:rsid w:val="00B004DE"/>
    <w:rsid w:val="00B06638"/>
    <w:rsid w:val="00B10E2C"/>
    <w:rsid w:val="00B202AC"/>
    <w:rsid w:val="00B41E44"/>
    <w:rsid w:val="00B51F15"/>
    <w:rsid w:val="00B71484"/>
    <w:rsid w:val="00B87007"/>
    <w:rsid w:val="00BA310E"/>
    <w:rsid w:val="00BC1251"/>
    <w:rsid w:val="00BE312B"/>
    <w:rsid w:val="00BE31C3"/>
    <w:rsid w:val="00C05284"/>
    <w:rsid w:val="00C137AD"/>
    <w:rsid w:val="00C24789"/>
    <w:rsid w:val="00C2739B"/>
    <w:rsid w:val="00C31FE8"/>
    <w:rsid w:val="00C34B1D"/>
    <w:rsid w:val="00C456D8"/>
    <w:rsid w:val="00C50D66"/>
    <w:rsid w:val="00CB04F8"/>
    <w:rsid w:val="00CC2A99"/>
    <w:rsid w:val="00CE707A"/>
    <w:rsid w:val="00D17452"/>
    <w:rsid w:val="00D231C3"/>
    <w:rsid w:val="00D25A2D"/>
    <w:rsid w:val="00D30D50"/>
    <w:rsid w:val="00D460BF"/>
    <w:rsid w:val="00D7169C"/>
    <w:rsid w:val="00D76917"/>
    <w:rsid w:val="00DD4E89"/>
    <w:rsid w:val="00DE7A65"/>
    <w:rsid w:val="00DF23BB"/>
    <w:rsid w:val="00DF4A5A"/>
    <w:rsid w:val="00E10643"/>
    <w:rsid w:val="00E503F0"/>
    <w:rsid w:val="00E6253A"/>
    <w:rsid w:val="00E87FB6"/>
    <w:rsid w:val="00E91E9F"/>
    <w:rsid w:val="00EB2D0D"/>
    <w:rsid w:val="00F003CC"/>
    <w:rsid w:val="00F13072"/>
    <w:rsid w:val="00F1341D"/>
    <w:rsid w:val="00F34CB8"/>
    <w:rsid w:val="00F454AC"/>
    <w:rsid w:val="00F510FB"/>
    <w:rsid w:val="00F53DA0"/>
    <w:rsid w:val="00FA1617"/>
    <w:rsid w:val="00FA627C"/>
    <w:rsid w:val="0151A6F8"/>
    <w:rsid w:val="097D9AB9"/>
    <w:rsid w:val="0B1FBF5B"/>
    <w:rsid w:val="11833175"/>
    <w:rsid w:val="129AD9EE"/>
    <w:rsid w:val="17F272F9"/>
    <w:rsid w:val="19522193"/>
    <w:rsid w:val="1DD1D1D4"/>
    <w:rsid w:val="211913FA"/>
    <w:rsid w:val="27D659C5"/>
    <w:rsid w:val="28108449"/>
    <w:rsid w:val="2D4C1376"/>
    <w:rsid w:val="3179AF6D"/>
    <w:rsid w:val="34B8A67E"/>
    <w:rsid w:val="358BDFD5"/>
    <w:rsid w:val="383B0CB6"/>
    <w:rsid w:val="3CE365D7"/>
    <w:rsid w:val="3F784786"/>
    <w:rsid w:val="41BC0834"/>
    <w:rsid w:val="4817E3D2"/>
    <w:rsid w:val="4C29A66F"/>
    <w:rsid w:val="4DD1AF39"/>
    <w:rsid w:val="4E6760D1"/>
    <w:rsid w:val="4F827775"/>
    <w:rsid w:val="53D6ECC8"/>
    <w:rsid w:val="58DF9709"/>
    <w:rsid w:val="5D30C763"/>
    <w:rsid w:val="645F020D"/>
    <w:rsid w:val="677D3324"/>
    <w:rsid w:val="6796A2CF"/>
    <w:rsid w:val="6ACE4391"/>
    <w:rsid w:val="6F9A2910"/>
    <w:rsid w:val="6FE57CB3"/>
    <w:rsid w:val="7E0ACD46"/>
    <w:rsid w:val="7E2AFE8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2938A"/>
  <w15:chartTrackingRefBased/>
  <w15:docId w15:val="{70275E5D-539A-4973-887C-83D3412B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1C7F8B"/>
    <w:pPr>
      <w:ind w:left="720"/>
      <w:contextualSpacing/>
    </w:pPr>
  </w:style>
  <w:style w:type="paragraph" w:customStyle="1" w:styleId="paragraph">
    <w:name w:val="paragraph"/>
    <w:basedOn w:val="Normaali"/>
    <w:rsid w:val="00B004DE"/>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B004DE"/>
  </w:style>
  <w:style w:type="character" w:customStyle="1" w:styleId="eop">
    <w:name w:val="eop"/>
    <w:basedOn w:val="Kappaleenoletusfontti"/>
    <w:rsid w:val="00B004DE"/>
  </w:style>
  <w:style w:type="table" w:styleId="TaulukkoRuudukko">
    <w:name w:val="Table Grid"/>
    <w:basedOn w:val="Normaalitaulukko"/>
    <w:uiPriority w:val="39"/>
    <w:rsid w:val="00527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uiPriority w:val="1"/>
    <w:qFormat/>
    <w:rsid w:val="00527D42"/>
    <w:pPr>
      <w:spacing w:after="0" w:line="240" w:lineRule="auto"/>
    </w:pPr>
  </w:style>
  <w:style w:type="character" w:customStyle="1" w:styleId="tabchar">
    <w:name w:val="tabchar"/>
    <w:basedOn w:val="Kappaleenoletusfontti"/>
    <w:rsid w:val="00856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7208">
      <w:bodyDiv w:val="1"/>
      <w:marLeft w:val="0"/>
      <w:marRight w:val="0"/>
      <w:marTop w:val="0"/>
      <w:marBottom w:val="0"/>
      <w:divBdr>
        <w:top w:val="none" w:sz="0" w:space="0" w:color="auto"/>
        <w:left w:val="none" w:sz="0" w:space="0" w:color="auto"/>
        <w:bottom w:val="none" w:sz="0" w:space="0" w:color="auto"/>
        <w:right w:val="none" w:sz="0" w:space="0" w:color="auto"/>
      </w:divBdr>
      <w:divsChild>
        <w:div w:id="2035423828">
          <w:marLeft w:val="0"/>
          <w:marRight w:val="0"/>
          <w:marTop w:val="0"/>
          <w:marBottom w:val="0"/>
          <w:divBdr>
            <w:top w:val="none" w:sz="0" w:space="0" w:color="auto"/>
            <w:left w:val="none" w:sz="0" w:space="0" w:color="auto"/>
            <w:bottom w:val="none" w:sz="0" w:space="0" w:color="auto"/>
            <w:right w:val="none" w:sz="0" w:space="0" w:color="auto"/>
          </w:divBdr>
        </w:div>
        <w:div w:id="590773928">
          <w:marLeft w:val="0"/>
          <w:marRight w:val="0"/>
          <w:marTop w:val="0"/>
          <w:marBottom w:val="0"/>
          <w:divBdr>
            <w:top w:val="none" w:sz="0" w:space="0" w:color="auto"/>
            <w:left w:val="none" w:sz="0" w:space="0" w:color="auto"/>
            <w:bottom w:val="none" w:sz="0" w:space="0" w:color="auto"/>
            <w:right w:val="none" w:sz="0" w:space="0" w:color="auto"/>
          </w:divBdr>
        </w:div>
        <w:div w:id="386953569">
          <w:marLeft w:val="0"/>
          <w:marRight w:val="0"/>
          <w:marTop w:val="0"/>
          <w:marBottom w:val="0"/>
          <w:divBdr>
            <w:top w:val="none" w:sz="0" w:space="0" w:color="auto"/>
            <w:left w:val="none" w:sz="0" w:space="0" w:color="auto"/>
            <w:bottom w:val="none" w:sz="0" w:space="0" w:color="auto"/>
            <w:right w:val="none" w:sz="0" w:space="0" w:color="auto"/>
          </w:divBdr>
        </w:div>
        <w:div w:id="1362244132">
          <w:marLeft w:val="0"/>
          <w:marRight w:val="0"/>
          <w:marTop w:val="0"/>
          <w:marBottom w:val="0"/>
          <w:divBdr>
            <w:top w:val="none" w:sz="0" w:space="0" w:color="auto"/>
            <w:left w:val="none" w:sz="0" w:space="0" w:color="auto"/>
            <w:bottom w:val="none" w:sz="0" w:space="0" w:color="auto"/>
            <w:right w:val="none" w:sz="0" w:space="0" w:color="auto"/>
          </w:divBdr>
        </w:div>
        <w:div w:id="759451913">
          <w:marLeft w:val="0"/>
          <w:marRight w:val="0"/>
          <w:marTop w:val="0"/>
          <w:marBottom w:val="0"/>
          <w:divBdr>
            <w:top w:val="none" w:sz="0" w:space="0" w:color="auto"/>
            <w:left w:val="none" w:sz="0" w:space="0" w:color="auto"/>
            <w:bottom w:val="none" w:sz="0" w:space="0" w:color="auto"/>
            <w:right w:val="none" w:sz="0" w:space="0" w:color="auto"/>
          </w:divBdr>
        </w:div>
        <w:div w:id="1485587108">
          <w:marLeft w:val="0"/>
          <w:marRight w:val="0"/>
          <w:marTop w:val="0"/>
          <w:marBottom w:val="0"/>
          <w:divBdr>
            <w:top w:val="none" w:sz="0" w:space="0" w:color="auto"/>
            <w:left w:val="none" w:sz="0" w:space="0" w:color="auto"/>
            <w:bottom w:val="none" w:sz="0" w:space="0" w:color="auto"/>
            <w:right w:val="none" w:sz="0" w:space="0" w:color="auto"/>
          </w:divBdr>
        </w:div>
        <w:div w:id="489178574">
          <w:marLeft w:val="0"/>
          <w:marRight w:val="0"/>
          <w:marTop w:val="0"/>
          <w:marBottom w:val="0"/>
          <w:divBdr>
            <w:top w:val="none" w:sz="0" w:space="0" w:color="auto"/>
            <w:left w:val="none" w:sz="0" w:space="0" w:color="auto"/>
            <w:bottom w:val="none" w:sz="0" w:space="0" w:color="auto"/>
            <w:right w:val="none" w:sz="0" w:space="0" w:color="auto"/>
          </w:divBdr>
        </w:div>
        <w:div w:id="119225038">
          <w:marLeft w:val="0"/>
          <w:marRight w:val="0"/>
          <w:marTop w:val="0"/>
          <w:marBottom w:val="0"/>
          <w:divBdr>
            <w:top w:val="none" w:sz="0" w:space="0" w:color="auto"/>
            <w:left w:val="none" w:sz="0" w:space="0" w:color="auto"/>
            <w:bottom w:val="none" w:sz="0" w:space="0" w:color="auto"/>
            <w:right w:val="none" w:sz="0" w:space="0" w:color="auto"/>
          </w:divBdr>
        </w:div>
        <w:div w:id="423888489">
          <w:marLeft w:val="0"/>
          <w:marRight w:val="0"/>
          <w:marTop w:val="0"/>
          <w:marBottom w:val="0"/>
          <w:divBdr>
            <w:top w:val="none" w:sz="0" w:space="0" w:color="auto"/>
            <w:left w:val="none" w:sz="0" w:space="0" w:color="auto"/>
            <w:bottom w:val="none" w:sz="0" w:space="0" w:color="auto"/>
            <w:right w:val="none" w:sz="0" w:space="0" w:color="auto"/>
          </w:divBdr>
        </w:div>
        <w:div w:id="1919092162">
          <w:marLeft w:val="0"/>
          <w:marRight w:val="0"/>
          <w:marTop w:val="0"/>
          <w:marBottom w:val="0"/>
          <w:divBdr>
            <w:top w:val="none" w:sz="0" w:space="0" w:color="auto"/>
            <w:left w:val="none" w:sz="0" w:space="0" w:color="auto"/>
            <w:bottom w:val="none" w:sz="0" w:space="0" w:color="auto"/>
            <w:right w:val="none" w:sz="0" w:space="0" w:color="auto"/>
          </w:divBdr>
        </w:div>
        <w:div w:id="1628701033">
          <w:marLeft w:val="0"/>
          <w:marRight w:val="0"/>
          <w:marTop w:val="0"/>
          <w:marBottom w:val="0"/>
          <w:divBdr>
            <w:top w:val="none" w:sz="0" w:space="0" w:color="auto"/>
            <w:left w:val="none" w:sz="0" w:space="0" w:color="auto"/>
            <w:bottom w:val="none" w:sz="0" w:space="0" w:color="auto"/>
            <w:right w:val="none" w:sz="0" w:space="0" w:color="auto"/>
          </w:divBdr>
        </w:div>
      </w:divsChild>
    </w:div>
    <w:div w:id="1252159531">
      <w:bodyDiv w:val="1"/>
      <w:marLeft w:val="0"/>
      <w:marRight w:val="0"/>
      <w:marTop w:val="0"/>
      <w:marBottom w:val="0"/>
      <w:divBdr>
        <w:top w:val="none" w:sz="0" w:space="0" w:color="auto"/>
        <w:left w:val="none" w:sz="0" w:space="0" w:color="auto"/>
        <w:bottom w:val="none" w:sz="0" w:space="0" w:color="auto"/>
        <w:right w:val="none" w:sz="0" w:space="0" w:color="auto"/>
      </w:divBdr>
      <w:divsChild>
        <w:div w:id="1686208022">
          <w:marLeft w:val="0"/>
          <w:marRight w:val="0"/>
          <w:marTop w:val="0"/>
          <w:marBottom w:val="0"/>
          <w:divBdr>
            <w:top w:val="none" w:sz="0" w:space="0" w:color="auto"/>
            <w:left w:val="none" w:sz="0" w:space="0" w:color="auto"/>
            <w:bottom w:val="none" w:sz="0" w:space="0" w:color="auto"/>
            <w:right w:val="none" w:sz="0" w:space="0" w:color="auto"/>
          </w:divBdr>
          <w:divsChild>
            <w:div w:id="1881816895">
              <w:marLeft w:val="0"/>
              <w:marRight w:val="0"/>
              <w:marTop w:val="0"/>
              <w:marBottom w:val="0"/>
              <w:divBdr>
                <w:top w:val="none" w:sz="0" w:space="0" w:color="auto"/>
                <w:left w:val="none" w:sz="0" w:space="0" w:color="auto"/>
                <w:bottom w:val="none" w:sz="0" w:space="0" w:color="auto"/>
                <w:right w:val="none" w:sz="0" w:space="0" w:color="auto"/>
              </w:divBdr>
            </w:div>
            <w:div w:id="1912930324">
              <w:marLeft w:val="0"/>
              <w:marRight w:val="0"/>
              <w:marTop w:val="0"/>
              <w:marBottom w:val="0"/>
              <w:divBdr>
                <w:top w:val="none" w:sz="0" w:space="0" w:color="auto"/>
                <w:left w:val="none" w:sz="0" w:space="0" w:color="auto"/>
                <w:bottom w:val="none" w:sz="0" w:space="0" w:color="auto"/>
                <w:right w:val="none" w:sz="0" w:space="0" w:color="auto"/>
              </w:divBdr>
            </w:div>
            <w:div w:id="2034644791">
              <w:marLeft w:val="0"/>
              <w:marRight w:val="0"/>
              <w:marTop w:val="0"/>
              <w:marBottom w:val="0"/>
              <w:divBdr>
                <w:top w:val="none" w:sz="0" w:space="0" w:color="auto"/>
                <w:left w:val="none" w:sz="0" w:space="0" w:color="auto"/>
                <w:bottom w:val="none" w:sz="0" w:space="0" w:color="auto"/>
                <w:right w:val="none" w:sz="0" w:space="0" w:color="auto"/>
              </w:divBdr>
            </w:div>
          </w:divsChild>
        </w:div>
        <w:div w:id="1221207027">
          <w:marLeft w:val="0"/>
          <w:marRight w:val="0"/>
          <w:marTop w:val="0"/>
          <w:marBottom w:val="0"/>
          <w:divBdr>
            <w:top w:val="none" w:sz="0" w:space="0" w:color="auto"/>
            <w:left w:val="none" w:sz="0" w:space="0" w:color="auto"/>
            <w:bottom w:val="none" w:sz="0" w:space="0" w:color="auto"/>
            <w:right w:val="none" w:sz="0" w:space="0" w:color="auto"/>
          </w:divBdr>
        </w:div>
        <w:div w:id="774326637">
          <w:marLeft w:val="0"/>
          <w:marRight w:val="0"/>
          <w:marTop w:val="0"/>
          <w:marBottom w:val="0"/>
          <w:divBdr>
            <w:top w:val="none" w:sz="0" w:space="0" w:color="auto"/>
            <w:left w:val="none" w:sz="0" w:space="0" w:color="auto"/>
            <w:bottom w:val="none" w:sz="0" w:space="0" w:color="auto"/>
            <w:right w:val="none" w:sz="0" w:space="0" w:color="auto"/>
          </w:divBdr>
        </w:div>
        <w:div w:id="1926064640">
          <w:marLeft w:val="0"/>
          <w:marRight w:val="0"/>
          <w:marTop w:val="0"/>
          <w:marBottom w:val="0"/>
          <w:divBdr>
            <w:top w:val="none" w:sz="0" w:space="0" w:color="auto"/>
            <w:left w:val="none" w:sz="0" w:space="0" w:color="auto"/>
            <w:bottom w:val="none" w:sz="0" w:space="0" w:color="auto"/>
            <w:right w:val="none" w:sz="0" w:space="0" w:color="auto"/>
          </w:divBdr>
        </w:div>
        <w:div w:id="961886554">
          <w:marLeft w:val="0"/>
          <w:marRight w:val="0"/>
          <w:marTop w:val="0"/>
          <w:marBottom w:val="0"/>
          <w:divBdr>
            <w:top w:val="none" w:sz="0" w:space="0" w:color="auto"/>
            <w:left w:val="none" w:sz="0" w:space="0" w:color="auto"/>
            <w:bottom w:val="none" w:sz="0" w:space="0" w:color="auto"/>
            <w:right w:val="none" w:sz="0" w:space="0" w:color="auto"/>
          </w:divBdr>
        </w:div>
        <w:div w:id="1228491884">
          <w:marLeft w:val="0"/>
          <w:marRight w:val="0"/>
          <w:marTop w:val="0"/>
          <w:marBottom w:val="0"/>
          <w:divBdr>
            <w:top w:val="none" w:sz="0" w:space="0" w:color="auto"/>
            <w:left w:val="none" w:sz="0" w:space="0" w:color="auto"/>
            <w:bottom w:val="none" w:sz="0" w:space="0" w:color="auto"/>
            <w:right w:val="none" w:sz="0" w:space="0" w:color="auto"/>
          </w:divBdr>
        </w:div>
        <w:div w:id="1842161384">
          <w:marLeft w:val="0"/>
          <w:marRight w:val="0"/>
          <w:marTop w:val="0"/>
          <w:marBottom w:val="0"/>
          <w:divBdr>
            <w:top w:val="none" w:sz="0" w:space="0" w:color="auto"/>
            <w:left w:val="none" w:sz="0" w:space="0" w:color="auto"/>
            <w:bottom w:val="none" w:sz="0" w:space="0" w:color="auto"/>
            <w:right w:val="none" w:sz="0" w:space="0" w:color="auto"/>
          </w:divBdr>
        </w:div>
        <w:div w:id="870654447">
          <w:marLeft w:val="0"/>
          <w:marRight w:val="0"/>
          <w:marTop w:val="0"/>
          <w:marBottom w:val="0"/>
          <w:divBdr>
            <w:top w:val="none" w:sz="0" w:space="0" w:color="auto"/>
            <w:left w:val="none" w:sz="0" w:space="0" w:color="auto"/>
            <w:bottom w:val="none" w:sz="0" w:space="0" w:color="auto"/>
            <w:right w:val="none" w:sz="0" w:space="0" w:color="auto"/>
          </w:divBdr>
        </w:div>
        <w:div w:id="1334797430">
          <w:marLeft w:val="0"/>
          <w:marRight w:val="0"/>
          <w:marTop w:val="0"/>
          <w:marBottom w:val="0"/>
          <w:divBdr>
            <w:top w:val="none" w:sz="0" w:space="0" w:color="auto"/>
            <w:left w:val="none" w:sz="0" w:space="0" w:color="auto"/>
            <w:bottom w:val="none" w:sz="0" w:space="0" w:color="auto"/>
            <w:right w:val="none" w:sz="0" w:space="0" w:color="auto"/>
          </w:divBdr>
        </w:div>
        <w:div w:id="642278204">
          <w:marLeft w:val="0"/>
          <w:marRight w:val="0"/>
          <w:marTop w:val="0"/>
          <w:marBottom w:val="0"/>
          <w:divBdr>
            <w:top w:val="none" w:sz="0" w:space="0" w:color="auto"/>
            <w:left w:val="none" w:sz="0" w:space="0" w:color="auto"/>
            <w:bottom w:val="none" w:sz="0" w:space="0" w:color="auto"/>
            <w:right w:val="none" w:sz="0" w:space="0" w:color="auto"/>
          </w:divBdr>
        </w:div>
        <w:div w:id="327682118">
          <w:marLeft w:val="0"/>
          <w:marRight w:val="0"/>
          <w:marTop w:val="0"/>
          <w:marBottom w:val="0"/>
          <w:divBdr>
            <w:top w:val="none" w:sz="0" w:space="0" w:color="auto"/>
            <w:left w:val="none" w:sz="0" w:space="0" w:color="auto"/>
            <w:bottom w:val="none" w:sz="0" w:space="0" w:color="auto"/>
            <w:right w:val="none" w:sz="0" w:space="0" w:color="auto"/>
          </w:divBdr>
        </w:div>
        <w:div w:id="1571767758">
          <w:marLeft w:val="0"/>
          <w:marRight w:val="0"/>
          <w:marTop w:val="0"/>
          <w:marBottom w:val="0"/>
          <w:divBdr>
            <w:top w:val="none" w:sz="0" w:space="0" w:color="auto"/>
            <w:left w:val="none" w:sz="0" w:space="0" w:color="auto"/>
            <w:bottom w:val="none" w:sz="0" w:space="0" w:color="auto"/>
            <w:right w:val="none" w:sz="0" w:space="0" w:color="auto"/>
          </w:divBdr>
        </w:div>
        <w:div w:id="486047245">
          <w:marLeft w:val="0"/>
          <w:marRight w:val="0"/>
          <w:marTop w:val="0"/>
          <w:marBottom w:val="0"/>
          <w:divBdr>
            <w:top w:val="none" w:sz="0" w:space="0" w:color="auto"/>
            <w:left w:val="none" w:sz="0" w:space="0" w:color="auto"/>
            <w:bottom w:val="none" w:sz="0" w:space="0" w:color="auto"/>
            <w:right w:val="none" w:sz="0" w:space="0" w:color="auto"/>
          </w:divBdr>
        </w:div>
        <w:div w:id="1823622165">
          <w:marLeft w:val="0"/>
          <w:marRight w:val="0"/>
          <w:marTop w:val="0"/>
          <w:marBottom w:val="0"/>
          <w:divBdr>
            <w:top w:val="none" w:sz="0" w:space="0" w:color="auto"/>
            <w:left w:val="none" w:sz="0" w:space="0" w:color="auto"/>
            <w:bottom w:val="none" w:sz="0" w:space="0" w:color="auto"/>
            <w:right w:val="none" w:sz="0" w:space="0" w:color="auto"/>
          </w:divBdr>
        </w:div>
        <w:div w:id="1871991092">
          <w:marLeft w:val="0"/>
          <w:marRight w:val="0"/>
          <w:marTop w:val="0"/>
          <w:marBottom w:val="0"/>
          <w:divBdr>
            <w:top w:val="none" w:sz="0" w:space="0" w:color="auto"/>
            <w:left w:val="none" w:sz="0" w:space="0" w:color="auto"/>
            <w:bottom w:val="none" w:sz="0" w:space="0" w:color="auto"/>
            <w:right w:val="none" w:sz="0" w:space="0" w:color="auto"/>
          </w:divBdr>
        </w:div>
        <w:div w:id="1623655553">
          <w:marLeft w:val="0"/>
          <w:marRight w:val="0"/>
          <w:marTop w:val="0"/>
          <w:marBottom w:val="0"/>
          <w:divBdr>
            <w:top w:val="none" w:sz="0" w:space="0" w:color="auto"/>
            <w:left w:val="none" w:sz="0" w:space="0" w:color="auto"/>
            <w:bottom w:val="none" w:sz="0" w:space="0" w:color="auto"/>
            <w:right w:val="none" w:sz="0" w:space="0" w:color="auto"/>
          </w:divBdr>
        </w:div>
        <w:div w:id="1905290463">
          <w:marLeft w:val="0"/>
          <w:marRight w:val="0"/>
          <w:marTop w:val="0"/>
          <w:marBottom w:val="0"/>
          <w:divBdr>
            <w:top w:val="none" w:sz="0" w:space="0" w:color="auto"/>
            <w:left w:val="none" w:sz="0" w:space="0" w:color="auto"/>
            <w:bottom w:val="none" w:sz="0" w:space="0" w:color="auto"/>
            <w:right w:val="none" w:sz="0" w:space="0" w:color="auto"/>
          </w:divBdr>
          <w:divsChild>
            <w:div w:id="1132946271">
              <w:marLeft w:val="0"/>
              <w:marRight w:val="0"/>
              <w:marTop w:val="0"/>
              <w:marBottom w:val="0"/>
              <w:divBdr>
                <w:top w:val="none" w:sz="0" w:space="0" w:color="auto"/>
                <w:left w:val="none" w:sz="0" w:space="0" w:color="auto"/>
                <w:bottom w:val="none" w:sz="0" w:space="0" w:color="auto"/>
                <w:right w:val="none" w:sz="0" w:space="0" w:color="auto"/>
              </w:divBdr>
            </w:div>
            <w:div w:id="1735010411">
              <w:marLeft w:val="0"/>
              <w:marRight w:val="0"/>
              <w:marTop w:val="0"/>
              <w:marBottom w:val="0"/>
              <w:divBdr>
                <w:top w:val="none" w:sz="0" w:space="0" w:color="auto"/>
                <w:left w:val="none" w:sz="0" w:space="0" w:color="auto"/>
                <w:bottom w:val="none" w:sz="0" w:space="0" w:color="auto"/>
                <w:right w:val="none" w:sz="0" w:space="0" w:color="auto"/>
              </w:divBdr>
            </w:div>
            <w:div w:id="709572268">
              <w:marLeft w:val="0"/>
              <w:marRight w:val="0"/>
              <w:marTop w:val="0"/>
              <w:marBottom w:val="0"/>
              <w:divBdr>
                <w:top w:val="none" w:sz="0" w:space="0" w:color="auto"/>
                <w:left w:val="none" w:sz="0" w:space="0" w:color="auto"/>
                <w:bottom w:val="none" w:sz="0" w:space="0" w:color="auto"/>
                <w:right w:val="none" w:sz="0" w:space="0" w:color="auto"/>
              </w:divBdr>
            </w:div>
            <w:div w:id="2027829067">
              <w:marLeft w:val="0"/>
              <w:marRight w:val="0"/>
              <w:marTop w:val="0"/>
              <w:marBottom w:val="0"/>
              <w:divBdr>
                <w:top w:val="none" w:sz="0" w:space="0" w:color="auto"/>
                <w:left w:val="none" w:sz="0" w:space="0" w:color="auto"/>
                <w:bottom w:val="none" w:sz="0" w:space="0" w:color="auto"/>
                <w:right w:val="none" w:sz="0" w:space="0" w:color="auto"/>
              </w:divBdr>
            </w:div>
            <w:div w:id="1604605631">
              <w:marLeft w:val="0"/>
              <w:marRight w:val="0"/>
              <w:marTop w:val="0"/>
              <w:marBottom w:val="0"/>
              <w:divBdr>
                <w:top w:val="none" w:sz="0" w:space="0" w:color="auto"/>
                <w:left w:val="none" w:sz="0" w:space="0" w:color="auto"/>
                <w:bottom w:val="none" w:sz="0" w:space="0" w:color="auto"/>
                <w:right w:val="none" w:sz="0" w:space="0" w:color="auto"/>
              </w:divBdr>
            </w:div>
          </w:divsChild>
        </w:div>
        <w:div w:id="1728990017">
          <w:marLeft w:val="0"/>
          <w:marRight w:val="0"/>
          <w:marTop w:val="0"/>
          <w:marBottom w:val="0"/>
          <w:divBdr>
            <w:top w:val="none" w:sz="0" w:space="0" w:color="auto"/>
            <w:left w:val="none" w:sz="0" w:space="0" w:color="auto"/>
            <w:bottom w:val="none" w:sz="0" w:space="0" w:color="auto"/>
            <w:right w:val="none" w:sz="0" w:space="0" w:color="auto"/>
          </w:divBdr>
          <w:divsChild>
            <w:div w:id="1466922196">
              <w:marLeft w:val="0"/>
              <w:marRight w:val="0"/>
              <w:marTop w:val="0"/>
              <w:marBottom w:val="0"/>
              <w:divBdr>
                <w:top w:val="none" w:sz="0" w:space="0" w:color="auto"/>
                <w:left w:val="none" w:sz="0" w:space="0" w:color="auto"/>
                <w:bottom w:val="none" w:sz="0" w:space="0" w:color="auto"/>
                <w:right w:val="none" w:sz="0" w:space="0" w:color="auto"/>
              </w:divBdr>
            </w:div>
            <w:div w:id="333798621">
              <w:marLeft w:val="0"/>
              <w:marRight w:val="0"/>
              <w:marTop w:val="0"/>
              <w:marBottom w:val="0"/>
              <w:divBdr>
                <w:top w:val="none" w:sz="0" w:space="0" w:color="auto"/>
                <w:left w:val="none" w:sz="0" w:space="0" w:color="auto"/>
                <w:bottom w:val="none" w:sz="0" w:space="0" w:color="auto"/>
                <w:right w:val="none" w:sz="0" w:space="0" w:color="auto"/>
              </w:divBdr>
            </w:div>
            <w:div w:id="994836679">
              <w:marLeft w:val="0"/>
              <w:marRight w:val="0"/>
              <w:marTop w:val="0"/>
              <w:marBottom w:val="0"/>
              <w:divBdr>
                <w:top w:val="none" w:sz="0" w:space="0" w:color="auto"/>
                <w:left w:val="none" w:sz="0" w:space="0" w:color="auto"/>
                <w:bottom w:val="none" w:sz="0" w:space="0" w:color="auto"/>
                <w:right w:val="none" w:sz="0" w:space="0" w:color="auto"/>
              </w:divBdr>
            </w:div>
            <w:div w:id="1726373682">
              <w:marLeft w:val="0"/>
              <w:marRight w:val="0"/>
              <w:marTop w:val="0"/>
              <w:marBottom w:val="0"/>
              <w:divBdr>
                <w:top w:val="none" w:sz="0" w:space="0" w:color="auto"/>
                <w:left w:val="none" w:sz="0" w:space="0" w:color="auto"/>
                <w:bottom w:val="none" w:sz="0" w:space="0" w:color="auto"/>
                <w:right w:val="none" w:sz="0" w:space="0" w:color="auto"/>
              </w:divBdr>
            </w:div>
            <w:div w:id="952326333">
              <w:marLeft w:val="0"/>
              <w:marRight w:val="0"/>
              <w:marTop w:val="0"/>
              <w:marBottom w:val="0"/>
              <w:divBdr>
                <w:top w:val="none" w:sz="0" w:space="0" w:color="auto"/>
                <w:left w:val="none" w:sz="0" w:space="0" w:color="auto"/>
                <w:bottom w:val="none" w:sz="0" w:space="0" w:color="auto"/>
                <w:right w:val="none" w:sz="0" w:space="0" w:color="auto"/>
              </w:divBdr>
            </w:div>
          </w:divsChild>
        </w:div>
        <w:div w:id="564753889">
          <w:marLeft w:val="0"/>
          <w:marRight w:val="0"/>
          <w:marTop w:val="0"/>
          <w:marBottom w:val="0"/>
          <w:divBdr>
            <w:top w:val="none" w:sz="0" w:space="0" w:color="auto"/>
            <w:left w:val="none" w:sz="0" w:space="0" w:color="auto"/>
            <w:bottom w:val="none" w:sz="0" w:space="0" w:color="auto"/>
            <w:right w:val="none" w:sz="0" w:space="0" w:color="auto"/>
          </w:divBdr>
        </w:div>
        <w:div w:id="1693023867">
          <w:marLeft w:val="0"/>
          <w:marRight w:val="0"/>
          <w:marTop w:val="0"/>
          <w:marBottom w:val="0"/>
          <w:divBdr>
            <w:top w:val="none" w:sz="0" w:space="0" w:color="auto"/>
            <w:left w:val="none" w:sz="0" w:space="0" w:color="auto"/>
            <w:bottom w:val="none" w:sz="0" w:space="0" w:color="auto"/>
            <w:right w:val="none" w:sz="0" w:space="0" w:color="auto"/>
          </w:divBdr>
        </w:div>
        <w:div w:id="1849520225">
          <w:marLeft w:val="0"/>
          <w:marRight w:val="0"/>
          <w:marTop w:val="0"/>
          <w:marBottom w:val="0"/>
          <w:divBdr>
            <w:top w:val="none" w:sz="0" w:space="0" w:color="auto"/>
            <w:left w:val="none" w:sz="0" w:space="0" w:color="auto"/>
            <w:bottom w:val="none" w:sz="0" w:space="0" w:color="auto"/>
            <w:right w:val="none" w:sz="0" w:space="0" w:color="auto"/>
          </w:divBdr>
        </w:div>
        <w:div w:id="1593659540">
          <w:marLeft w:val="0"/>
          <w:marRight w:val="0"/>
          <w:marTop w:val="0"/>
          <w:marBottom w:val="0"/>
          <w:divBdr>
            <w:top w:val="none" w:sz="0" w:space="0" w:color="auto"/>
            <w:left w:val="none" w:sz="0" w:space="0" w:color="auto"/>
            <w:bottom w:val="none" w:sz="0" w:space="0" w:color="auto"/>
            <w:right w:val="none" w:sz="0" w:space="0" w:color="auto"/>
          </w:divBdr>
        </w:div>
        <w:div w:id="1760055235">
          <w:marLeft w:val="0"/>
          <w:marRight w:val="0"/>
          <w:marTop w:val="0"/>
          <w:marBottom w:val="0"/>
          <w:divBdr>
            <w:top w:val="none" w:sz="0" w:space="0" w:color="auto"/>
            <w:left w:val="none" w:sz="0" w:space="0" w:color="auto"/>
            <w:bottom w:val="none" w:sz="0" w:space="0" w:color="auto"/>
            <w:right w:val="none" w:sz="0" w:space="0" w:color="auto"/>
          </w:divBdr>
        </w:div>
        <w:div w:id="465781850">
          <w:marLeft w:val="0"/>
          <w:marRight w:val="0"/>
          <w:marTop w:val="0"/>
          <w:marBottom w:val="0"/>
          <w:divBdr>
            <w:top w:val="none" w:sz="0" w:space="0" w:color="auto"/>
            <w:left w:val="none" w:sz="0" w:space="0" w:color="auto"/>
            <w:bottom w:val="none" w:sz="0" w:space="0" w:color="auto"/>
            <w:right w:val="none" w:sz="0" w:space="0" w:color="auto"/>
          </w:divBdr>
        </w:div>
        <w:div w:id="1263992993">
          <w:marLeft w:val="0"/>
          <w:marRight w:val="0"/>
          <w:marTop w:val="0"/>
          <w:marBottom w:val="0"/>
          <w:divBdr>
            <w:top w:val="none" w:sz="0" w:space="0" w:color="auto"/>
            <w:left w:val="none" w:sz="0" w:space="0" w:color="auto"/>
            <w:bottom w:val="none" w:sz="0" w:space="0" w:color="auto"/>
            <w:right w:val="none" w:sz="0" w:space="0" w:color="auto"/>
          </w:divBdr>
        </w:div>
        <w:div w:id="637147872">
          <w:marLeft w:val="0"/>
          <w:marRight w:val="0"/>
          <w:marTop w:val="0"/>
          <w:marBottom w:val="0"/>
          <w:divBdr>
            <w:top w:val="none" w:sz="0" w:space="0" w:color="auto"/>
            <w:left w:val="none" w:sz="0" w:space="0" w:color="auto"/>
            <w:bottom w:val="none" w:sz="0" w:space="0" w:color="auto"/>
            <w:right w:val="none" w:sz="0" w:space="0" w:color="auto"/>
          </w:divBdr>
        </w:div>
        <w:div w:id="125634009">
          <w:marLeft w:val="0"/>
          <w:marRight w:val="0"/>
          <w:marTop w:val="0"/>
          <w:marBottom w:val="0"/>
          <w:divBdr>
            <w:top w:val="none" w:sz="0" w:space="0" w:color="auto"/>
            <w:left w:val="none" w:sz="0" w:space="0" w:color="auto"/>
            <w:bottom w:val="none" w:sz="0" w:space="0" w:color="auto"/>
            <w:right w:val="none" w:sz="0" w:space="0" w:color="auto"/>
          </w:divBdr>
        </w:div>
        <w:div w:id="1544903495">
          <w:marLeft w:val="0"/>
          <w:marRight w:val="0"/>
          <w:marTop w:val="0"/>
          <w:marBottom w:val="0"/>
          <w:divBdr>
            <w:top w:val="none" w:sz="0" w:space="0" w:color="auto"/>
            <w:left w:val="none" w:sz="0" w:space="0" w:color="auto"/>
            <w:bottom w:val="none" w:sz="0" w:space="0" w:color="auto"/>
            <w:right w:val="none" w:sz="0" w:space="0" w:color="auto"/>
          </w:divBdr>
        </w:div>
        <w:div w:id="246693959">
          <w:marLeft w:val="0"/>
          <w:marRight w:val="0"/>
          <w:marTop w:val="0"/>
          <w:marBottom w:val="0"/>
          <w:divBdr>
            <w:top w:val="none" w:sz="0" w:space="0" w:color="auto"/>
            <w:left w:val="none" w:sz="0" w:space="0" w:color="auto"/>
            <w:bottom w:val="none" w:sz="0" w:space="0" w:color="auto"/>
            <w:right w:val="none" w:sz="0" w:space="0" w:color="auto"/>
          </w:divBdr>
          <w:divsChild>
            <w:div w:id="1388920760">
              <w:marLeft w:val="0"/>
              <w:marRight w:val="0"/>
              <w:marTop w:val="0"/>
              <w:marBottom w:val="0"/>
              <w:divBdr>
                <w:top w:val="none" w:sz="0" w:space="0" w:color="auto"/>
                <w:left w:val="none" w:sz="0" w:space="0" w:color="auto"/>
                <w:bottom w:val="none" w:sz="0" w:space="0" w:color="auto"/>
                <w:right w:val="none" w:sz="0" w:space="0" w:color="auto"/>
              </w:divBdr>
            </w:div>
            <w:div w:id="232082181">
              <w:marLeft w:val="0"/>
              <w:marRight w:val="0"/>
              <w:marTop w:val="0"/>
              <w:marBottom w:val="0"/>
              <w:divBdr>
                <w:top w:val="none" w:sz="0" w:space="0" w:color="auto"/>
                <w:left w:val="none" w:sz="0" w:space="0" w:color="auto"/>
                <w:bottom w:val="none" w:sz="0" w:space="0" w:color="auto"/>
                <w:right w:val="none" w:sz="0" w:space="0" w:color="auto"/>
              </w:divBdr>
            </w:div>
            <w:div w:id="689263053">
              <w:marLeft w:val="0"/>
              <w:marRight w:val="0"/>
              <w:marTop w:val="0"/>
              <w:marBottom w:val="0"/>
              <w:divBdr>
                <w:top w:val="none" w:sz="0" w:space="0" w:color="auto"/>
                <w:left w:val="none" w:sz="0" w:space="0" w:color="auto"/>
                <w:bottom w:val="none" w:sz="0" w:space="0" w:color="auto"/>
                <w:right w:val="none" w:sz="0" w:space="0" w:color="auto"/>
              </w:divBdr>
            </w:div>
            <w:div w:id="939415968">
              <w:marLeft w:val="0"/>
              <w:marRight w:val="0"/>
              <w:marTop w:val="0"/>
              <w:marBottom w:val="0"/>
              <w:divBdr>
                <w:top w:val="none" w:sz="0" w:space="0" w:color="auto"/>
                <w:left w:val="none" w:sz="0" w:space="0" w:color="auto"/>
                <w:bottom w:val="none" w:sz="0" w:space="0" w:color="auto"/>
                <w:right w:val="none" w:sz="0" w:space="0" w:color="auto"/>
              </w:divBdr>
            </w:div>
            <w:div w:id="1893930269">
              <w:marLeft w:val="0"/>
              <w:marRight w:val="0"/>
              <w:marTop w:val="0"/>
              <w:marBottom w:val="0"/>
              <w:divBdr>
                <w:top w:val="none" w:sz="0" w:space="0" w:color="auto"/>
                <w:left w:val="none" w:sz="0" w:space="0" w:color="auto"/>
                <w:bottom w:val="none" w:sz="0" w:space="0" w:color="auto"/>
                <w:right w:val="none" w:sz="0" w:space="0" w:color="auto"/>
              </w:divBdr>
            </w:div>
          </w:divsChild>
        </w:div>
        <w:div w:id="128210811">
          <w:marLeft w:val="0"/>
          <w:marRight w:val="0"/>
          <w:marTop w:val="0"/>
          <w:marBottom w:val="0"/>
          <w:divBdr>
            <w:top w:val="none" w:sz="0" w:space="0" w:color="auto"/>
            <w:left w:val="none" w:sz="0" w:space="0" w:color="auto"/>
            <w:bottom w:val="none" w:sz="0" w:space="0" w:color="auto"/>
            <w:right w:val="none" w:sz="0" w:space="0" w:color="auto"/>
          </w:divBdr>
        </w:div>
        <w:div w:id="827594281">
          <w:marLeft w:val="0"/>
          <w:marRight w:val="0"/>
          <w:marTop w:val="0"/>
          <w:marBottom w:val="0"/>
          <w:divBdr>
            <w:top w:val="none" w:sz="0" w:space="0" w:color="auto"/>
            <w:left w:val="none" w:sz="0" w:space="0" w:color="auto"/>
            <w:bottom w:val="none" w:sz="0" w:space="0" w:color="auto"/>
            <w:right w:val="none" w:sz="0" w:space="0" w:color="auto"/>
          </w:divBdr>
        </w:div>
        <w:div w:id="841353805">
          <w:marLeft w:val="0"/>
          <w:marRight w:val="0"/>
          <w:marTop w:val="0"/>
          <w:marBottom w:val="0"/>
          <w:divBdr>
            <w:top w:val="none" w:sz="0" w:space="0" w:color="auto"/>
            <w:left w:val="none" w:sz="0" w:space="0" w:color="auto"/>
            <w:bottom w:val="none" w:sz="0" w:space="0" w:color="auto"/>
            <w:right w:val="none" w:sz="0" w:space="0" w:color="auto"/>
          </w:divBdr>
        </w:div>
        <w:div w:id="1026715468">
          <w:marLeft w:val="0"/>
          <w:marRight w:val="0"/>
          <w:marTop w:val="0"/>
          <w:marBottom w:val="0"/>
          <w:divBdr>
            <w:top w:val="none" w:sz="0" w:space="0" w:color="auto"/>
            <w:left w:val="none" w:sz="0" w:space="0" w:color="auto"/>
            <w:bottom w:val="none" w:sz="0" w:space="0" w:color="auto"/>
            <w:right w:val="none" w:sz="0" w:space="0" w:color="auto"/>
          </w:divBdr>
        </w:div>
        <w:div w:id="1652365195">
          <w:marLeft w:val="0"/>
          <w:marRight w:val="0"/>
          <w:marTop w:val="0"/>
          <w:marBottom w:val="0"/>
          <w:divBdr>
            <w:top w:val="none" w:sz="0" w:space="0" w:color="auto"/>
            <w:left w:val="none" w:sz="0" w:space="0" w:color="auto"/>
            <w:bottom w:val="none" w:sz="0" w:space="0" w:color="auto"/>
            <w:right w:val="none" w:sz="0" w:space="0" w:color="auto"/>
          </w:divBdr>
        </w:div>
        <w:div w:id="778988415">
          <w:marLeft w:val="0"/>
          <w:marRight w:val="0"/>
          <w:marTop w:val="0"/>
          <w:marBottom w:val="0"/>
          <w:divBdr>
            <w:top w:val="none" w:sz="0" w:space="0" w:color="auto"/>
            <w:left w:val="none" w:sz="0" w:space="0" w:color="auto"/>
            <w:bottom w:val="none" w:sz="0" w:space="0" w:color="auto"/>
            <w:right w:val="none" w:sz="0" w:space="0" w:color="auto"/>
          </w:divBdr>
        </w:div>
        <w:div w:id="88619101">
          <w:marLeft w:val="0"/>
          <w:marRight w:val="0"/>
          <w:marTop w:val="0"/>
          <w:marBottom w:val="0"/>
          <w:divBdr>
            <w:top w:val="none" w:sz="0" w:space="0" w:color="auto"/>
            <w:left w:val="none" w:sz="0" w:space="0" w:color="auto"/>
            <w:bottom w:val="none" w:sz="0" w:space="0" w:color="auto"/>
            <w:right w:val="none" w:sz="0" w:space="0" w:color="auto"/>
          </w:divBdr>
        </w:div>
        <w:div w:id="1917202257">
          <w:marLeft w:val="0"/>
          <w:marRight w:val="0"/>
          <w:marTop w:val="0"/>
          <w:marBottom w:val="0"/>
          <w:divBdr>
            <w:top w:val="none" w:sz="0" w:space="0" w:color="auto"/>
            <w:left w:val="none" w:sz="0" w:space="0" w:color="auto"/>
            <w:bottom w:val="none" w:sz="0" w:space="0" w:color="auto"/>
            <w:right w:val="none" w:sz="0" w:space="0" w:color="auto"/>
          </w:divBdr>
        </w:div>
        <w:div w:id="1422991485">
          <w:marLeft w:val="0"/>
          <w:marRight w:val="0"/>
          <w:marTop w:val="0"/>
          <w:marBottom w:val="0"/>
          <w:divBdr>
            <w:top w:val="none" w:sz="0" w:space="0" w:color="auto"/>
            <w:left w:val="none" w:sz="0" w:space="0" w:color="auto"/>
            <w:bottom w:val="none" w:sz="0" w:space="0" w:color="auto"/>
            <w:right w:val="none" w:sz="0" w:space="0" w:color="auto"/>
          </w:divBdr>
        </w:div>
        <w:div w:id="1986929500">
          <w:marLeft w:val="0"/>
          <w:marRight w:val="0"/>
          <w:marTop w:val="0"/>
          <w:marBottom w:val="0"/>
          <w:divBdr>
            <w:top w:val="none" w:sz="0" w:space="0" w:color="auto"/>
            <w:left w:val="none" w:sz="0" w:space="0" w:color="auto"/>
            <w:bottom w:val="none" w:sz="0" w:space="0" w:color="auto"/>
            <w:right w:val="none" w:sz="0" w:space="0" w:color="auto"/>
          </w:divBdr>
        </w:div>
        <w:div w:id="473642783">
          <w:marLeft w:val="0"/>
          <w:marRight w:val="0"/>
          <w:marTop w:val="0"/>
          <w:marBottom w:val="0"/>
          <w:divBdr>
            <w:top w:val="none" w:sz="0" w:space="0" w:color="auto"/>
            <w:left w:val="none" w:sz="0" w:space="0" w:color="auto"/>
            <w:bottom w:val="none" w:sz="0" w:space="0" w:color="auto"/>
            <w:right w:val="none" w:sz="0" w:space="0" w:color="auto"/>
          </w:divBdr>
          <w:divsChild>
            <w:div w:id="33387326">
              <w:marLeft w:val="0"/>
              <w:marRight w:val="0"/>
              <w:marTop w:val="0"/>
              <w:marBottom w:val="0"/>
              <w:divBdr>
                <w:top w:val="none" w:sz="0" w:space="0" w:color="auto"/>
                <w:left w:val="none" w:sz="0" w:space="0" w:color="auto"/>
                <w:bottom w:val="none" w:sz="0" w:space="0" w:color="auto"/>
                <w:right w:val="none" w:sz="0" w:space="0" w:color="auto"/>
              </w:divBdr>
            </w:div>
            <w:div w:id="1216813072">
              <w:marLeft w:val="0"/>
              <w:marRight w:val="0"/>
              <w:marTop w:val="0"/>
              <w:marBottom w:val="0"/>
              <w:divBdr>
                <w:top w:val="none" w:sz="0" w:space="0" w:color="auto"/>
                <w:left w:val="none" w:sz="0" w:space="0" w:color="auto"/>
                <w:bottom w:val="none" w:sz="0" w:space="0" w:color="auto"/>
                <w:right w:val="none" w:sz="0" w:space="0" w:color="auto"/>
              </w:divBdr>
            </w:div>
            <w:div w:id="672101335">
              <w:marLeft w:val="0"/>
              <w:marRight w:val="0"/>
              <w:marTop w:val="0"/>
              <w:marBottom w:val="0"/>
              <w:divBdr>
                <w:top w:val="none" w:sz="0" w:space="0" w:color="auto"/>
                <w:left w:val="none" w:sz="0" w:space="0" w:color="auto"/>
                <w:bottom w:val="none" w:sz="0" w:space="0" w:color="auto"/>
                <w:right w:val="none" w:sz="0" w:space="0" w:color="auto"/>
              </w:divBdr>
            </w:div>
            <w:div w:id="1069353188">
              <w:marLeft w:val="0"/>
              <w:marRight w:val="0"/>
              <w:marTop w:val="0"/>
              <w:marBottom w:val="0"/>
              <w:divBdr>
                <w:top w:val="none" w:sz="0" w:space="0" w:color="auto"/>
                <w:left w:val="none" w:sz="0" w:space="0" w:color="auto"/>
                <w:bottom w:val="none" w:sz="0" w:space="0" w:color="auto"/>
                <w:right w:val="none" w:sz="0" w:space="0" w:color="auto"/>
              </w:divBdr>
            </w:div>
          </w:divsChild>
        </w:div>
        <w:div w:id="592009356">
          <w:marLeft w:val="0"/>
          <w:marRight w:val="0"/>
          <w:marTop w:val="0"/>
          <w:marBottom w:val="0"/>
          <w:divBdr>
            <w:top w:val="none" w:sz="0" w:space="0" w:color="auto"/>
            <w:left w:val="none" w:sz="0" w:space="0" w:color="auto"/>
            <w:bottom w:val="none" w:sz="0" w:space="0" w:color="auto"/>
            <w:right w:val="none" w:sz="0" w:space="0" w:color="auto"/>
          </w:divBdr>
          <w:divsChild>
            <w:div w:id="1534030877">
              <w:marLeft w:val="0"/>
              <w:marRight w:val="0"/>
              <w:marTop w:val="0"/>
              <w:marBottom w:val="0"/>
              <w:divBdr>
                <w:top w:val="none" w:sz="0" w:space="0" w:color="auto"/>
                <w:left w:val="none" w:sz="0" w:space="0" w:color="auto"/>
                <w:bottom w:val="none" w:sz="0" w:space="0" w:color="auto"/>
                <w:right w:val="none" w:sz="0" w:space="0" w:color="auto"/>
              </w:divBdr>
            </w:div>
            <w:div w:id="598607407">
              <w:marLeft w:val="0"/>
              <w:marRight w:val="0"/>
              <w:marTop w:val="0"/>
              <w:marBottom w:val="0"/>
              <w:divBdr>
                <w:top w:val="none" w:sz="0" w:space="0" w:color="auto"/>
                <w:left w:val="none" w:sz="0" w:space="0" w:color="auto"/>
                <w:bottom w:val="none" w:sz="0" w:space="0" w:color="auto"/>
                <w:right w:val="none" w:sz="0" w:space="0" w:color="auto"/>
              </w:divBdr>
            </w:div>
            <w:div w:id="1379473023">
              <w:marLeft w:val="0"/>
              <w:marRight w:val="0"/>
              <w:marTop w:val="0"/>
              <w:marBottom w:val="0"/>
              <w:divBdr>
                <w:top w:val="none" w:sz="0" w:space="0" w:color="auto"/>
                <w:left w:val="none" w:sz="0" w:space="0" w:color="auto"/>
                <w:bottom w:val="none" w:sz="0" w:space="0" w:color="auto"/>
                <w:right w:val="none" w:sz="0" w:space="0" w:color="auto"/>
              </w:divBdr>
            </w:div>
          </w:divsChild>
        </w:div>
        <w:div w:id="323240692">
          <w:marLeft w:val="0"/>
          <w:marRight w:val="0"/>
          <w:marTop w:val="0"/>
          <w:marBottom w:val="0"/>
          <w:divBdr>
            <w:top w:val="none" w:sz="0" w:space="0" w:color="auto"/>
            <w:left w:val="none" w:sz="0" w:space="0" w:color="auto"/>
            <w:bottom w:val="none" w:sz="0" w:space="0" w:color="auto"/>
            <w:right w:val="none" w:sz="0" w:space="0" w:color="auto"/>
          </w:divBdr>
        </w:div>
        <w:div w:id="419643180">
          <w:marLeft w:val="0"/>
          <w:marRight w:val="0"/>
          <w:marTop w:val="0"/>
          <w:marBottom w:val="0"/>
          <w:divBdr>
            <w:top w:val="none" w:sz="0" w:space="0" w:color="auto"/>
            <w:left w:val="none" w:sz="0" w:space="0" w:color="auto"/>
            <w:bottom w:val="none" w:sz="0" w:space="0" w:color="auto"/>
            <w:right w:val="none" w:sz="0" w:space="0" w:color="auto"/>
          </w:divBdr>
        </w:div>
        <w:div w:id="245841790">
          <w:marLeft w:val="0"/>
          <w:marRight w:val="0"/>
          <w:marTop w:val="0"/>
          <w:marBottom w:val="0"/>
          <w:divBdr>
            <w:top w:val="none" w:sz="0" w:space="0" w:color="auto"/>
            <w:left w:val="none" w:sz="0" w:space="0" w:color="auto"/>
            <w:bottom w:val="none" w:sz="0" w:space="0" w:color="auto"/>
            <w:right w:val="none" w:sz="0" w:space="0" w:color="auto"/>
          </w:divBdr>
        </w:div>
        <w:div w:id="1619994199">
          <w:marLeft w:val="0"/>
          <w:marRight w:val="0"/>
          <w:marTop w:val="0"/>
          <w:marBottom w:val="0"/>
          <w:divBdr>
            <w:top w:val="none" w:sz="0" w:space="0" w:color="auto"/>
            <w:left w:val="none" w:sz="0" w:space="0" w:color="auto"/>
            <w:bottom w:val="none" w:sz="0" w:space="0" w:color="auto"/>
            <w:right w:val="none" w:sz="0" w:space="0" w:color="auto"/>
          </w:divBdr>
        </w:div>
        <w:div w:id="1756898830">
          <w:marLeft w:val="0"/>
          <w:marRight w:val="0"/>
          <w:marTop w:val="0"/>
          <w:marBottom w:val="0"/>
          <w:divBdr>
            <w:top w:val="none" w:sz="0" w:space="0" w:color="auto"/>
            <w:left w:val="none" w:sz="0" w:space="0" w:color="auto"/>
            <w:bottom w:val="none" w:sz="0" w:space="0" w:color="auto"/>
            <w:right w:val="none" w:sz="0" w:space="0" w:color="auto"/>
          </w:divBdr>
        </w:div>
        <w:div w:id="1863585987">
          <w:marLeft w:val="0"/>
          <w:marRight w:val="0"/>
          <w:marTop w:val="0"/>
          <w:marBottom w:val="0"/>
          <w:divBdr>
            <w:top w:val="none" w:sz="0" w:space="0" w:color="auto"/>
            <w:left w:val="none" w:sz="0" w:space="0" w:color="auto"/>
            <w:bottom w:val="none" w:sz="0" w:space="0" w:color="auto"/>
            <w:right w:val="none" w:sz="0" w:space="0" w:color="auto"/>
          </w:divBdr>
        </w:div>
        <w:div w:id="617761145">
          <w:marLeft w:val="0"/>
          <w:marRight w:val="0"/>
          <w:marTop w:val="0"/>
          <w:marBottom w:val="0"/>
          <w:divBdr>
            <w:top w:val="none" w:sz="0" w:space="0" w:color="auto"/>
            <w:left w:val="none" w:sz="0" w:space="0" w:color="auto"/>
            <w:bottom w:val="none" w:sz="0" w:space="0" w:color="auto"/>
            <w:right w:val="none" w:sz="0" w:space="0" w:color="auto"/>
          </w:divBdr>
        </w:div>
        <w:div w:id="972448079">
          <w:marLeft w:val="0"/>
          <w:marRight w:val="0"/>
          <w:marTop w:val="0"/>
          <w:marBottom w:val="0"/>
          <w:divBdr>
            <w:top w:val="none" w:sz="0" w:space="0" w:color="auto"/>
            <w:left w:val="none" w:sz="0" w:space="0" w:color="auto"/>
            <w:bottom w:val="none" w:sz="0" w:space="0" w:color="auto"/>
            <w:right w:val="none" w:sz="0" w:space="0" w:color="auto"/>
          </w:divBdr>
        </w:div>
        <w:div w:id="834883608">
          <w:marLeft w:val="0"/>
          <w:marRight w:val="0"/>
          <w:marTop w:val="0"/>
          <w:marBottom w:val="0"/>
          <w:divBdr>
            <w:top w:val="none" w:sz="0" w:space="0" w:color="auto"/>
            <w:left w:val="none" w:sz="0" w:space="0" w:color="auto"/>
            <w:bottom w:val="none" w:sz="0" w:space="0" w:color="auto"/>
            <w:right w:val="none" w:sz="0" w:space="0" w:color="auto"/>
          </w:divBdr>
        </w:div>
        <w:div w:id="974021327">
          <w:marLeft w:val="0"/>
          <w:marRight w:val="0"/>
          <w:marTop w:val="0"/>
          <w:marBottom w:val="0"/>
          <w:divBdr>
            <w:top w:val="none" w:sz="0" w:space="0" w:color="auto"/>
            <w:left w:val="none" w:sz="0" w:space="0" w:color="auto"/>
            <w:bottom w:val="none" w:sz="0" w:space="0" w:color="auto"/>
            <w:right w:val="none" w:sz="0" w:space="0" w:color="auto"/>
          </w:divBdr>
        </w:div>
        <w:div w:id="1378314157">
          <w:marLeft w:val="0"/>
          <w:marRight w:val="0"/>
          <w:marTop w:val="0"/>
          <w:marBottom w:val="0"/>
          <w:divBdr>
            <w:top w:val="none" w:sz="0" w:space="0" w:color="auto"/>
            <w:left w:val="none" w:sz="0" w:space="0" w:color="auto"/>
            <w:bottom w:val="none" w:sz="0" w:space="0" w:color="auto"/>
            <w:right w:val="none" w:sz="0" w:space="0" w:color="auto"/>
          </w:divBdr>
        </w:div>
        <w:div w:id="1822961965">
          <w:marLeft w:val="0"/>
          <w:marRight w:val="0"/>
          <w:marTop w:val="0"/>
          <w:marBottom w:val="0"/>
          <w:divBdr>
            <w:top w:val="none" w:sz="0" w:space="0" w:color="auto"/>
            <w:left w:val="none" w:sz="0" w:space="0" w:color="auto"/>
            <w:bottom w:val="none" w:sz="0" w:space="0" w:color="auto"/>
            <w:right w:val="none" w:sz="0" w:space="0" w:color="auto"/>
          </w:divBdr>
        </w:div>
        <w:div w:id="627856360">
          <w:marLeft w:val="0"/>
          <w:marRight w:val="0"/>
          <w:marTop w:val="0"/>
          <w:marBottom w:val="0"/>
          <w:divBdr>
            <w:top w:val="none" w:sz="0" w:space="0" w:color="auto"/>
            <w:left w:val="none" w:sz="0" w:space="0" w:color="auto"/>
            <w:bottom w:val="none" w:sz="0" w:space="0" w:color="auto"/>
            <w:right w:val="none" w:sz="0" w:space="0" w:color="auto"/>
          </w:divBdr>
        </w:div>
        <w:div w:id="108816623">
          <w:marLeft w:val="0"/>
          <w:marRight w:val="0"/>
          <w:marTop w:val="0"/>
          <w:marBottom w:val="0"/>
          <w:divBdr>
            <w:top w:val="none" w:sz="0" w:space="0" w:color="auto"/>
            <w:left w:val="none" w:sz="0" w:space="0" w:color="auto"/>
            <w:bottom w:val="none" w:sz="0" w:space="0" w:color="auto"/>
            <w:right w:val="none" w:sz="0" w:space="0" w:color="auto"/>
          </w:divBdr>
        </w:div>
        <w:div w:id="1231619762">
          <w:marLeft w:val="0"/>
          <w:marRight w:val="0"/>
          <w:marTop w:val="0"/>
          <w:marBottom w:val="0"/>
          <w:divBdr>
            <w:top w:val="none" w:sz="0" w:space="0" w:color="auto"/>
            <w:left w:val="none" w:sz="0" w:space="0" w:color="auto"/>
            <w:bottom w:val="none" w:sz="0" w:space="0" w:color="auto"/>
            <w:right w:val="none" w:sz="0" w:space="0" w:color="auto"/>
          </w:divBdr>
        </w:div>
        <w:div w:id="1838840027">
          <w:marLeft w:val="0"/>
          <w:marRight w:val="0"/>
          <w:marTop w:val="0"/>
          <w:marBottom w:val="0"/>
          <w:divBdr>
            <w:top w:val="none" w:sz="0" w:space="0" w:color="auto"/>
            <w:left w:val="none" w:sz="0" w:space="0" w:color="auto"/>
            <w:bottom w:val="none" w:sz="0" w:space="0" w:color="auto"/>
            <w:right w:val="none" w:sz="0" w:space="0" w:color="auto"/>
          </w:divBdr>
        </w:div>
        <w:div w:id="435714039">
          <w:marLeft w:val="0"/>
          <w:marRight w:val="0"/>
          <w:marTop w:val="0"/>
          <w:marBottom w:val="0"/>
          <w:divBdr>
            <w:top w:val="none" w:sz="0" w:space="0" w:color="auto"/>
            <w:left w:val="none" w:sz="0" w:space="0" w:color="auto"/>
            <w:bottom w:val="none" w:sz="0" w:space="0" w:color="auto"/>
            <w:right w:val="none" w:sz="0" w:space="0" w:color="auto"/>
          </w:divBdr>
        </w:div>
        <w:div w:id="1846742645">
          <w:marLeft w:val="0"/>
          <w:marRight w:val="0"/>
          <w:marTop w:val="0"/>
          <w:marBottom w:val="0"/>
          <w:divBdr>
            <w:top w:val="none" w:sz="0" w:space="0" w:color="auto"/>
            <w:left w:val="none" w:sz="0" w:space="0" w:color="auto"/>
            <w:bottom w:val="none" w:sz="0" w:space="0" w:color="auto"/>
            <w:right w:val="none" w:sz="0" w:space="0" w:color="auto"/>
          </w:divBdr>
        </w:div>
        <w:div w:id="676273839">
          <w:marLeft w:val="0"/>
          <w:marRight w:val="0"/>
          <w:marTop w:val="0"/>
          <w:marBottom w:val="0"/>
          <w:divBdr>
            <w:top w:val="none" w:sz="0" w:space="0" w:color="auto"/>
            <w:left w:val="none" w:sz="0" w:space="0" w:color="auto"/>
            <w:bottom w:val="none" w:sz="0" w:space="0" w:color="auto"/>
            <w:right w:val="none" w:sz="0" w:space="0" w:color="auto"/>
          </w:divBdr>
        </w:div>
        <w:div w:id="803696593">
          <w:marLeft w:val="0"/>
          <w:marRight w:val="0"/>
          <w:marTop w:val="0"/>
          <w:marBottom w:val="0"/>
          <w:divBdr>
            <w:top w:val="none" w:sz="0" w:space="0" w:color="auto"/>
            <w:left w:val="none" w:sz="0" w:space="0" w:color="auto"/>
            <w:bottom w:val="none" w:sz="0" w:space="0" w:color="auto"/>
            <w:right w:val="none" w:sz="0" w:space="0" w:color="auto"/>
          </w:divBdr>
        </w:div>
        <w:div w:id="1142307690">
          <w:marLeft w:val="0"/>
          <w:marRight w:val="0"/>
          <w:marTop w:val="0"/>
          <w:marBottom w:val="0"/>
          <w:divBdr>
            <w:top w:val="none" w:sz="0" w:space="0" w:color="auto"/>
            <w:left w:val="none" w:sz="0" w:space="0" w:color="auto"/>
            <w:bottom w:val="none" w:sz="0" w:space="0" w:color="auto"/>
            <w:right w:val="none" w:sz="0" w:space="0" w:color="auto"/>
          </w:divBdr>
        </w:div>
        <w:div w:id="2084906919">
          <w:marLeft w:val="0"/>
          <w:marRight w:val="0"/>
          <w:marTop w:val="0"/>
          <w:marBottom w:val="0"/>
          <w:divBdr>
            <w:top w:val="none" w:sz="0" w:space="0" w:color="auto"/>
            <w:left w:val="none" w:sz="0" w:space="0" w:color="auto"/>
            <w:bottom w:val="none" w:sz="0" w:space="0" w:color="auto"/>
            <w:right w:val="none" w:sz="0" w:space="0" w:color="auto"/>
          </w:divBdr>
        </w:div>
        <w:div w:id="1233009501">
          <w:marLeft w:val="0"/>
          <w:marRight w:val="0"/>
          <w:marTop w:val="0"/>
          <w:marBottom w:val="0"/>
          <w:divBdr>
            <w:top w:val="none" w:sz="0" w:space="0" w:color="auto"/>
            <w:left w:val="none" w:sz="0" w:space="0" w:color="auto"/>
            <w:bottom w:val="none" w:sz="0" w:space="0" w:color="auto"/>
            <w:right w:val="none" w:sz="0" w:space="0" w:color="auto"/>
          </w:divBdr>
        </w:div>
        <w:div w:id="183785845">
          <w:marLeft w:val="0"/>
          <w:marRight w:val="0"/>
          <w:marTop w:val="0"/>
          <w:marBottom w:val="0"/>
          <w:divBdr>
            <w:top w:val="none" w:sz="0" w:space="0" w:color="auto"/>
            <w:left w:val="none" w:sz="0" w:space="0" w:color="auto"/>
            <w:bottom w:val="none" w:sz="0" w:space="0" w:color="auto"/>
            <w:right w:val="none" w:sz="0" w:space="0" w:color="auto"/>
          </w:divBdr>
        </w:div>
        <w:div w:id="50156761">
          <w:marLeft w:val="0"/>
          <w:marRight w:val="0"/>
          <w:marTop w:val="0"/>
          <w:marBottom w:val="0"/>
          <w:divBdr>
            <w:top w:val="none" w:sz="0" w:space="0" w:color="auto"/>
            <w:left w:val="none" w:sz="0" w:space="0" w:color="auto"/>
            <w:bottom w:val="none" w:sz="0" w:space="0" w:color="auto"/>
            <w:right w:val="none" w:sz="0" w:space="0" w:color="auto"/>
          </w:divBdr>
        </w:div>
        <w:div w:id="437650992">
          <w:marLeft w:val="0"/>
          <w:marRight w:val="0"/>
          <w:marTop w:val="0"/>
          <w:marBottom w:val="0"/>
          <w:divBdr>
            <w:top w:val="none" w:sz="0" w:space="0" w:color="auto"/>
            <w:left w:val="none" w:sz="0" w:space="0" w:color="auto"/>
            <w:bottom w:val="none" w:sz="0" w:space="0" w:color="auto"/>
            <w:right w:val="none" w:sz="0" w:space="0" w:color="auto"/>
          </w:divBdr>
        </w:div>
        <w:div w:id="1712535988">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sChild>
        <w:div w:id="1958558722">
          <w:marLeft w:val="0"/>
          <w:marRight w:val="0"/>
          <w:marTop w:val="0"/>
          <w:marBottom w:val="0"/>
          <w:divBdr>
            <w:top w:val="none" w:sz="0" w:space="0" w:color="auto"/>
            <w:left w:val="none" w:sz="0" w:space="0" w:color="auto"/>
            <w:bottom w:val="none" w:sz="0" w:space="0" w:color="auto"/>
            <w:right w:val="none" w:sz="0" w:space="0" w:color="auto"/>
          </w:divBdr>
        </w:div>
        <w:div w:id="838664599">
          <w:marLeft w:val="0"/>
          <w:marRight w:val="0"/>
          <w:marTop w:val="0"/>
          <w:marBottom w:val="0"/>
          <w:divBdr>
            <w:top w:val="none" w:sz="0" w:space="0" w:color="auto"/>
            <w:left w:val="none" w:sz="0" w:space="0" w:color="auto"/>
            <w:bottom w:val="none" w:sz="0" w:space="0" w:color="auto"/>
            <w:right w:val="none" w:sz="0" w:space="0" w:color="auto"/>
          </w:divBdr>
        </w:div>
        <w:div w:id="80567764">
          <w:marLeft w:val="0"/>
          <w:marRight w:val="0"/>
          <w:marTop w:val="0"/>
          <w:marBottom w:val="0"/>
          <w:divBdr>
            <w:top w:val="none" w:sz="0" w:space="0" w:color="auto"/>
            <w:left w:val="none" w:sz="0" w:space="0" w:color="auto"/>
            <w:bottom w:val="none" w:sz="0" w:space="0" w:color="auto"/>
            <w:right w:val="none" w:sz="0" w:space="0" w:color="auto"/>
          </w:divBdr>
        </w:div>
        <w:div w:id="1047532900">
          <w:marLeft w:val="0"/>
          <w:marRight w:val="0"/>
          <w:marTop w:val="0"/>
          <w:marBottom w:val="0"/>
          <w:divBdr>
            <w:top w:val="none" w:sz="0" w:space="0" w:color="auto"/>
            <w:left w:val="none" w:sz="0" w:space="0" w:color="auto"/>
            <w:bottom w:val="none" w:sz="0" w:space="0" w:color="auto"/>
            <w:right w:val="none" w:sz="0" w:space="0" w:color="auto"/>
          </w:divBdr>
        </w:div>
        <w:div w:id="856695768">
          <w:marLeft w:val="0"/>
          <w:marRight w:val="0"/>
          <w:marTop w:val="0"/>
          <w:marBottom w:val="0"/>
          <w:divBdr>
            <w:top w:val="none" w:sz="0" w:space="0" w:color="auto"/>
            <w:left w:val="none" w:sz="0" w:space="0" w:color="auto"/>
            <w:bottom w:val="none" w:sz="0" w:space="0" w:color="auto"/>
            <w:right w:val="none" w:sz="0" w:space="0" w:color="auto"/>
          </w:divBdr>
        </w:div>
        <w:div w:id="449518525">
          <w:marLeft w:val="0"/>
          <w:marRight w:val="0"/>
          <w:marTop w:val="0"/>
          <w:marBottom w:val="0"/>
          <w:divBdr>
            <w:top w:val="none" w:sz="0" w:space="0" w:color="auto"/>
            <w:left w:val="none" w:sz="0" w:space="0" w:color="auto"/>
            <w:bottom w:val="none" w:sz="0" w:space="0" w:color="auto"/>
            <w:right w:val="none" w:sz="0" w:space="0" w:color="auto"/>
          </w:divBdr>
        </w:div>
        <w:div w:id="874855959">
          <w:marLeft w:val="0"/>
          <w:marRight w:val="0"/>
          <w:marTop w:val="0"/>
          <w:marBottom w:val="0"/>
          <w:divBdr>
            <w:top w:val="none" w:sz="0" w:space="0" w:color="auto"/>
            <w:left w:val="none" w:sz="0" w:space="0" w:color="auto"/>
            <w:bottom w:val="none" w:sz="0" w:space="0" w:color="auto"/>
            <w:right w:val="none" w:sz="0" w:space="0" w:color="auto"/>
          </w:divBdr>
        </w:div>
        <w:div w:id="260719969">
          <w:marLeft w:val="0"/>
          <w:marRight w:val="0"/>
          <w:marTop w:val="0"/>
          <w:marBottom w:val="0"/>
          <w:divBdr>
            <w:top w:val="none" w:sz="0" w:space="0" w:color="auto"/>
            <w:left w:val="none" w:sz="0" w:space="0" w:color="auto"/>
            <w:bottom w:val="none" w:sz="0" w:space="0" w:color="auto"/>
            <w:right w:val="none" w:sz="0" w:space="0" w:color="auto"/>
          </w:divBdr>
        </w:div>
        <w:div w:id="1012728824">
          <w:marLeft w:val="0"/>
          <w:marRight w:val="0"/>
          <w:marTop w:val="0"/>
          <w:marBottom w:val="0"/>
          <w:divBdr>
            <w:top w:val="none" w:sz="0" w:space="0" w:color="auto"/>
            <w:left w:val="none" w:sz="0" w:space="0" w:color="auto"/>
            <w:bottom w:val="none" w:sz="0" w:space="0" w:color="auto"/>
            <w:right w:val="none" w:sz="0" w:space="0" w:color="auto"/>
          </w:divBdr>
        </w:div>
        <w:div w:id="1420254305">
          <w:marLeft w:val="0"/>
          <w:marRight w:val="0"/>
          <w:marTop w:val="0"/>
          <w:marBottom w:val="0"/>
          <w:divBdr>
            <w:top w:val="none" w:sz="0" w:space="0" w:color="auto"/>
            <w:left w:val="none" w:sz="0" w:space="0" w:color="auto"/>
            <w:bottom w:val="none" w:sz="0" w:space="0" w:color="auto"/>
            <w:right w:val="none" w:sz="0" w:space="0" w:color="auto"/>
          </w:divBdr>
        </w:div>
        <w:div w:id="506673440">
          <w:marLeft w:val="0"/>
          <w:marRight w:val="0"/>
          <w:marTop w:val="0"/>
          <w:marBottom w:val="0"/>
          <w:divBdr>
            <w:top w:val="none" w:sz="0" w:space="0" w:color="auto"/>
            <w:left w:val="none" w:sz="0" w:space="0" w:color="auto"/>
            <w:bottom w:val="none" w:sz="0" w:space="0" w:color="auto"/>
            <w:right w:val="none" w:sz="0" w:space="0" w:color="auto"/>
          </w:divBdr>
        </w:div>
        <w:div w:id="441193453">
          <w:marLeft w:val="0"/>
          <w:marRight w:val="0"/>
          <w:marTop w:val="0"/>
          <w:marBottom w:val="0"/>
          <w:divBdr>
            <w:top w:val="none" w:sz="0" w:space="0" w:color="auto"/>
            <w:left w:val="none" w:sz="0" w:space="0" w:color="auto"/>
            <w:bottom w:val="none" w:sz="0" w:space="0" w:color="auto"/>
            <w:right w:val="none" w:sz="0" w:space="0" w:color="auto"/>
          </w:divBdr>
        </w:div>
        <w:div w:id="1962682361">
          <w:marLeft w:val="0"/>
          <w:marRight w:val="0"/>
          <w:marTop w:val="0"/>
          <w:marBottom w:val="0"/>
          <w:divBdr>
            <w:top w:val="none" w:sz="0" w:space="0" w:color="auto"/>
            <w:left w:val="none" w:sz="0" w:space="0" w:color="auto"/>
            <w:bottom w:val="none" w:sz="0" w:space="0" w:color="auto"/>
            <w:right w:val="none" w:sz="0" w:space="0" w:color="auto"/>
          </w:divBdr>
        </w:div>
        <w:div w:id="348457658">
          <w:marLeft w:val="0"/>
          <w:marRight w:val="0"/>
          <w:marTop w:val="0"/>
          <w:marBottom w:val="0"/>
          <w:divBdr>
            <w:top w:val="none" w:sz="0" w:space="0" w:color="auto"/>
            <w:left w:val="none" w:sz="0" w:space="0" w:color="auto"/>
            <w:bottom w:val="none" w:sz="0" w:space="0" w:color="auto"/>
            <w:right w:val="none" w:sz="0" w:space="0" w:color="auto"/>
          </w:divBdr>
        </w:div>
        <w:div w:id="136654605">
          <w:marLeft w:val="0"/>
          <w:marRight w:val="0"/>
          <w:marTop w:val="0"/>
          <w:marBottom w:val="0"/>
          <w:divBdr>
            <w:top w:val="none" w:sz="0" w:space="0" w:color="auto"/>
            <w:left w:val="none" w:sz="0" w:space="0" w:color="auto"/>
            <w:bottom w:val="none" w:sz="0" w:space="0" w:color="auto"/>
            <w:right w:val="none" w:sz="0" w:space="0" w:color="auto"/>
          </w:divBdr>
        </w:div>
        <w:div w:id="591940196">
          <w:marLeft w:val="0"/>
          <w:marRight w:val="0"/>
          <w:marTop w:val="0"/>
          <w:marBottom w:val="0"/>
          <w:divBdr>
            <w:top w:val="none" w:sz="0" w:space="0" w:color="auto"/>
            <w:left w:val="none" w:sz="0" w:space="0" w:color="auto"/>
            <w:bottom w:val="none" w:sz="0" w:space="0" w:color="auto"/>
            <w:right w:val="none" w:sz="0" w:space="0" w:color="auto"/>
          </w:divBdr>
        </w:div>
        <w:div w:id="175929712">
          <w:marLeft w:val="0"/>
          <w:marRight w:val="0"/>
          <w:marTop w:val="0"/>
          <w:marBottom w:val="0"/>
          <w:divBdr>
            <w:top w:val="none" w:sz="0" w:space="0" w:color="auto"/>
            <w:left w:val="none" w:sz="0" w:space="0" w:color="auto"/>
            <w:bottom w:val="none" w:sz="0" w:space="0" w:color="auto"/>
            <w:right w:val="none" w:sz="0" w:space="0" w:color="auto"/>
          </w:divBdr>
        </w:div>
        <w:div w:id="1784348974">
          <w:marLeft w:val="0"/>
          <w:marRight w:val="0"/>
          <w:marTop w:val="0"/>
          <w:marBottom w:val="0"/>
          <w:divBdr>
            <w:top w:val="none" w:sz="0" w:space="0" w:color="auto"/>
            <w:left w:val="none" w:sz="0" w:space="0" w:color="auto"/>
            <w:bottom w:val="none" w:sz="0" w:space="0" w:color="auto"/>
            <w:right w:val="none" w:sz="0" w:space="0" w:color="auto"/>
          </w:divBdr>
        </w:div>
        <w:div w:id="1521967812">
          <w:marLeft w:val="0"/>
          <w:marRight w:val="0"/>
          <w:marTop w:val="0"/>
          <w:marBottom w:val="0"/>
          <w:divBdr>
            <w:top w:val="none" w:sz="0" w:space="0" w:color="auto"/>
            <w:left w:val="none" w:sz="0" w:space="0" w:color="auto"/>
            <w:bottom w:val="none" w:sz="0" w:space="0" w:color="auto"/>
            <w:right w:val="none" w:sz="0" w:space="0" w:color="auto"/>
          </w:divBdr>
        </w:div>
        <w:div w:id="213851076">
          <w:marLeft w:val="0"/>
          <w:marRight w:val="0"/>
          <w:marTop w:val="0"/>
          <w:marBottom w:val="0"/>
          <w:divBdr>
            <w:top w:val="none" w:sz="0" w:space="0" w:color="auto"/>
            <w:left w:val="none" w:sz="0" w:space="0" w:color="auto"/>
            <w:bottom w:val="none" w:sz="0" w:space="0" w:color="auto"/>
            <w:right w:val="none" w:sz="0" w:space="0" w:color="auto"/>
          </w:divBdr>
        </w:div>
        <w:div w:id="1220019714">
          <w:marLeft w:val="0"/>
          <w:marRight w:val="0"/>
          <w:marTop w:val="0"/>
          <w:marBottom w:val="0"/>
          <w:divBdr>
            <w:top w:val="none" w:sz="0" w:space="0" w:color="auto"/>
            <w:left w:val="none" w:sz="0" w:space="0" w:color="auto"/>
            <w:bottom w:val="none" w:sz="0" w:space="0" w:color="auto"/>
            <w:right w:val="none" w:sz="0" w:space="0" w:color="auto"/>
          </w:divBdr>
        </w:div>
        <w:div w:id="307169185">
          <w:marLeft w:val="0"/>
          <w:marRight w:val="0"/>
          <w:marTop w:val="0"/>
          <w:marBottom w:val="0"/>
          <w:divBdr>
            <w:top w:val="none" w:sz="0" w:space="0" w:color="auto"/>
            <w:left w:val="none" w:sz="0" w:space="0" w:color="auto"/>
            <w:bottom w:val="none" w:sz="0" w:space="0" w:color="auto"/>
            <w:right w:val="none" w:sz="0" w:space="0" w:color="auto"/>
          </w:divBdr>
        </w:div>
        <w:div w:id="869535850">
          <w:marLeft w:val="0"/>
          <w:marRight w:val="0"/>
          <w:marTop w:val="0"/>
          <w:marBottom w:val="0"/>
          <w:divBdr>
            <w:top w:val="none" w:sz="0" w:space="0" w:color="auto"/>
            <w:left w:val="none" w:sz="0" w:space="0" w:color="auto"/>
            <w:bottom w:val="none" w:sz="0" w:space="0" w:color="auto"/>
            <w:right w:val="none" w:sz="0" w:space="0" w:color="auto"/>
          </w:divBdr>
        </w:div>
        <w:div w:id="1153260098">
          <w:marLeft w:val="0"/>
          <w:marRight w:val="0"/>
          <w:marTop w:val="0"/>
          <w:marBottom w:val="0"/>
          <w:divBdr>
            <w:top w:val="none" w:sz="0" w:space="0" w:color="auto"/>
            <w:left w:val="none" w:sz="0" w:space="0" w:color="auto"/>
            <w:bottom w:val="none" w:sz="0" w:space="0" w:color="auto"/>
            <w:right w:val="none" w:sz="0" w:space="0" w:color="auto"/>
          </w:divBdr>
        </w:div>
        <w:div w:id="1219049881">
          <w:marLeft w:val="0"/>
          <w:marRight w:val="0"/>
          <w:marTop w:val="0"/>
          <w:marBottom w:val="0"/>
          <w:divBdr>
            <w:top w:val="none" w:sz="0" w:space="0" w:color="auto"/>
            <w:left w:val="none" w:sz="0" w:space="0" w:color="auto"/>
            <w:bottom w:val="none" w:sz="0" w:space="0" w:color="auto"/>
            <w:right w:val="none" w:sz="0" w:space="0" w:color="auto"/>
          </w:divBdr>
        </w:div>
        <w:div w:id="879391155">
          <w:marLeft w:val="0"/>
          <w:marRight w:val="0"/>
          <w:marTop w:val="0"/>
          <w:marBottom w:val="0"/>
          <w:divBdr>
            <w:top w:val="none" w:sz="0" w:space="0" w:color="auto"/>
            <w:left w:val="none" w:sz="0" w:space="0" w:color="auto"/>
            <w:bottom w:val="none" w:sz="0" w:space="0" w:color="auto"/>
            <w:right w:val="none" w:sz="0" w:space="0" w:color="auto"/>
          </w:divBdr>
        </w:div>
        <w:div w:id="2055614404">
          <w:marLeft w:val="0"/>
          <w:marRight w:val="0"/>
          <w:marTop w:val="0"/>
          <w:marBottom w:val="0"/>
          <w:divBdr>
            <w:top w:val="none" w:sz="0" w:space="0" w:color="auto"/>
            <w:left w:val="none" w:sz="0" w:space="0" w:color="auto"/>
            <w:bottom w:val="none" w:sz="0" w:space="0" w:color="auto"/>
            <w:right w:val="none" w:sz="0" w:space="0" w:color="auto"/>
          </w:divBdr>
        </w:div>
        <w:div w:id="308170615">
          <w:marLeft w:val="0"/>
          <w:marRight w:val="0"/>
          <w:marTop w:val="0"/>
          <w:marBottom w:val="0"/>
          <w:divBdr>
            <w:top w:val="none" w:sz="0" w:space="0" w:color="auto"/>
            <w:left w:val="none" w:sz="0" w:space="0" w:color="auto"/>
            <w:bottom w:val="none" w:sz="0" w:space="0" w:color="auto"/>
            <w:right w:val="none" w:sz="0" w:space="0" w:color="auto"/>
          </w:divBdr>
        </w:div>
        <w:div w:id="510336213">
          <w:marLeft w:val="0"/>
          <w:marRight w:val="0"/>
          <w:marTop w:val="0"/>
          <w:marBottom w:val="0"/>
          <w:divBdr>
            <w:top w:val="none" w:sz="0" w:space="0" w:color="auto"/>
            <w:left w:val="none" w:sz="0" w:space="0" w:color="auto"/>
            <w:bottom w:val="none" w:sz="0" w:space="0" w:color="auto"/>
            <w:right w:val="none" w:sz="0" w:space="0" w:color="auto"/>
          </w:divBdr>
        </w:div>
        <w:div w:id="766391217">
          <w:marLeft w:val="0"/>
          <w:marRight w:val="0"/>
          <w:marTop w:val="0"/>
          <w:marBottom w:val="0"/>
          <w:divBdr>
            <w:top w:val="none" w:sz="0" w:space="0" w:color="auto"/>
            <w:left w:val="none" w:sz="0" w:space="0" w:color="auto"/>
            <w:bottom w:val="none" w:sz="0" w:space="0" w:color="auto"/>
            <w:right w:val="none" w:sz="0" w:space="0" w:color="auto"/>
          </w:divBdr>
        </w:div>
        <w:div w:id="306475759">
          <w:marLeft w:val="0"/>
          <w:marRight w:val="0"/>
          <w:marTop w:val="0"/>
          <w:marBottom w:val="0"/>
          <w:divBdr>
            <w:top w:val="none" w:sz="0" w:space="0" w:color="auto"/>
            <w:left w:val="none" w:sz="0" w:space="0" w:color="auto"/>
            <w:bottom w:val="none" w:sz="0" w:space="0" w:color="auto"/>
            <w:right w:val="none" w:sz="0" w:space="0" w:color="auto"/>
          </w:divBdr>
        </w:div>
        <w:div w:id="1973245907">
          <w:marLeft w:val="0"/>
          <w:marRight w:val="0"/>
          <w:marTop w:val="0"/>
          <w:marBottom w:val="0"/>
          <w:divBdr>
            <w:top w:val="none" w:sz="0" w:space="0" w:color="auto"/>
            <w:left w:val="none" w:sz="0" w:space="0" w:color="auto"/>
            <w:bottom w:val="none" w:sz="0" w:space="0" w:color="auto"/>
            <w:right w:val="none" w:sz="0" w:space="0" w:color="auto"/>
          </w:divBdr>
        </w:div>
        <w:div w:id="1439369823">
          <w:marLeft w:val="0"/>
          <w:marRight w:val="0"/>
          <w:marTop w:val="0"/>
          <w:marBottom w:val="0"/>
          <w:divBdr>
            <w:top w:val="none" w:sz="0" w:space="0" w:color="auto"/>
            <w:left w:val="none" w:sz="0" w:space="0" w:color="auto"/>
            <w:bottom w:val="none" w:sz="0" w:space="0" w:color="auto"/>
            <w:right w:val="none" w:sz="0" w:space="0" w:color="auto"/>
          </w:divBdr>
        </w:div>
        <w:div w:id="2042365690">
          <w:marLeft w:val="0"/>
          <w:marRight w:val="0"/>
          <w:marTop w:val="0"/>
          <w:marBottom w:val="0"/>
          <w:divBdr>
            <w:top w:val="none" w:sz="0" w:space="0" w:color="auto"/>
            <w:left w:val="none" w:sz="0" w:space="0" w:color="auto"/>
            <w:bottom w:val="none" w:sz="0" w:space="0" w:color="auto"/>
            <w:right w:val="none" w:sz="0" w:space="0" w:color="auto"/>
          </w:divBdr>
        </w:div>
        <w:div w:id="789324997">
          <w:marLeft w:val="0"/>
          <w:marRight w:val="0"/>
          <w:marTop w:val="0"/>
          <w:marBottom w:val="0"/>
          <w:divBdr>
            <w:top w:val="none" w:sz="0" w:space="0" w:color="auto"/>
            <w:left w:val="none" w:sz="0" w:space="0" w:color="auto"/>
            <w:bottom w:val="none" w:sz="0" w:space="0" w:color="auto"/>
            <w:right w:val="none" w:sz="0" w:space="0" w:color="auto"/>
          </w:divBdr>
        </w:div>
        <w:div w:id="605380544">
          <w:marLeft w:val="0"/>
          <w:marRight w:val="0"/>
          <w:marTop w:val="0"/>
          <w:marBottom w:val="0"/>
          <w:divBdr>
            <w:top w:val="none" w:sz="0" w:space="0" w:color="auto"/>
            <w:left w:val="none" w:sz="0" w:space="0" w:color="auto"/>
            <w:bottom w:val="none" w:sz="0" w:space="0" w:color="auto"/>
            <w:right w:val="none" w:sz="0" w:space="0" w:color="auto"/>
          </w:divBdr>
        </w:div>
        <w:div w:id="1676228275">
          <w:marLeft w:val="0"/>
          <w:marRight w:val="0"/>
          <w:marTop w:val="0"/>
          <w:marBottom w:val="0"/>
          <w:divBdr>
            <w:top w:val="none" w:sz="0" w:space="0" w:color="auto"/>
            <w:left w:val="none" w:sz="0" w:space="0" w:color="auto"/>
            <w:bottom w:val="none" w:sz="0" w:space="0" w:color="auto"/>
            <w:right w:val="none" w:sz="0" w:space="0" w:color="auto"/>
          </w:divBdr>
        </w:div>
        <w:div w:id="315427048">
          <w:marLeft w:val="0"/>
          <w:marRight w:val="0"/>
          <w:marTop w:val="0"/>
          <w:marBottom w:val="0"/>
          <w:divBdr>
            <w:top w:val="none" w:sz="0" w:space="0" w:color="auto"/>
            <w:left w:val="none" w:sz="0" w:space="0" w:color="auto"/>
            <w:bottom w:val="none" w:sz="0" w:space="0" w:color="auto"/>
            <w:right w:val="none" w:sz="0" w:space="0" w:color="auto"/>
          </w:divBdr>
        </w:div>
        <w:div w:id="857692731">
          <w:marLeft w:val="0"/>
          <w:marRight w:val="0"/>
          <w:marTop w:val="0"/>
          <w:marBottom w:val="0"/>
          <w:divBdr>
            <w:top w:val="none" w:sz="0" w:space="0" w:color="auto"/>
            <w:left w:val="none" w:sz="0" w:space="0" w:color="auto"/>
            <w:bottom w:val="none" w:sz="0" w:space="0" w:color="auto"/>
            <w:right w:val="none" w:sz="0" w:space="0" w:color="auto"/>
          </w:divBdr>
        </w:div>
        <w:div w:id="651644097">
          <w:marLeft w:val="0"/>
          <w:marRight w:val="0"/>
          <w:marTop w:val="0"/>
          <w:marBottom w:val="0"/>
          <w:divBdr>
            <w:top w:val="none" w:sz="0" w:space="0" w:color="auto"/>
            <w:left w:val="none" w:sz="0" w:space="0" w:color="auto"/>
            <w:bottom w:val="none" w:sz="0" w:space="0" w:color="auto"/>
            <w:right w:val="none" w:sz="0" w:space="0" w:color="auto"/>
          </w:divBdr>
        </w:div>
        <w:div w:id="349379677">
          <w:marLeft w:val="0"/>
          <w:marRight w:val="0"/>
          <w:marTop w:val="0"/>
          <w:marBottom w:val="0"/>
          <w:divBdr>
            <w:top w:val="none" w:sz="0" w:space="0" w:color="auto"/>
            <w:left w:val="none" w:sz="0" w:space="0" w:color="auto"/>
            <w:bottom w:val="none" w:sz="0" w:space="0" w:color="auto"/>
            <w:right w:val="none" w:sz="0" w:space="0" w:color="auto"/>
          </w:divBdr>
        </w:div>
        <w:div w:id="831332803">
          <w:marLeft w:val="0"/>
          <w:marRight w:val="0"/>
          <w:marTop w:val="0"/>
          <w:marBottom w:val="0"/>
          <w:divBdr>
            <w:top w:val="none" w:sz="0" w:space="0" w:color="auto"/>
            <w:left w:val="none" w:sz="0" w:space="0" w:color="auto"/>
            <w:bottom w:val="none" w:sz="0" w:space="0" w:color="auto"/>
            <w:right w:val="none" w:sz="0" w:space="0" w:color="auto"/>
          </w:divBdr>
        </w:div>
        <w:div w:id="1378164032">
          <w:marLeft w:val="0"/>
          <w:marRight w:val="0"/>
          <w:marTop w:val="0"/>
          <w:marBottom w:val="0"/>
          <w:divBdr>
            <w:top w:val="none" w:sz="0" w:space="0" w:color="auto"/>
            <w:left w:val="none" w:sz="0" w:space="0" w:color="auto"/>
            <w:bottom w:val="none" w:sz="0" w:space="0" w:color="auto"/>
            <w:right w:val="none" w:sz="0" w:space="0" w:color="auto"/>
          </w:divBdr>
        </w:div>
        <w:div w:id="708335250">
          <w:marLeft w:val="0"/>
          <w:marRight w:val="0"/>
          <w:marTop w:val="0"/>
          <w:marBottom w:val="0"/>
          <w:divBdr>
            <w:top w:val="none" w:sz="0" w:space="0" w:color="auto"/>
            <w:left w:val="none" w:sz="0" w:space="0" w:color="auto"/>
            <w:bottom w:val="none" w:sz="0" w:space="0" w:color="auto"/>
            <w:right w:val="none" w:sz="0" w:space="0" w:color="auto"/>
          </w:divBdr>
        </w:div>
        <w:div w:id="1095323801">
          <w:marLeft w:val="0"/>
          <w:marRight w:val="0"/>
          <w:marTop w:val="0"/>
          <w:marBottom w:val="0"/>
          <w:divBdr>
            <w:top w:val="none" w:sz="0" w:space="0" w:color="auto"/>
            <w:left w:val="none" w:sz="0" w:space="0" w:color="auto"/>
            <w:bottom w:val="none" w:sz="0" w:space="0" w:color="auto"/>
            <w:right w:val="none" w:sz="0" w:space="0" w:color="auto"/>
          </w:divBdr>
        </w:div>
        <w:div w:id="431703522">
          <w:marLeft w:val="0"/>
          <w:marRight w:val="0"/>
          <w:marTop w:val="0"/>
          <w:marBottom w:val="0"/>
          <w:divBdr>
            <w:top w:val="none" w:sz="0" w:space="0" w:color="auto"/>
            <w:left w:val="none" w:sz="0" w:space="0" w:color="auto"/>
            <w:bottom w:val="none" w:sz="0" w:space="0" w:color="auto"/>
            <w:right w:val="none" w:sz="0" w:space="0" w:color="auto"/>
          </w:divBdr>
        </w:div>
        <w:div w:id="262301131">
          <w:marLeft w:val="0"/>
          <w:marRight w:val="0"/>
          <w:marTop w:val="0"/>
          <w:marBottom w:val="0"/>
          <w:divBdr>
            <w:top w:val="none" w:sz="0" w:space="0" w:color="auto"/>
            <w:left w:val="none" w:sz="0" w:space="0" w:color="auto"/>
            <w:bottom w:val="none" w:sz="0" w:space="0" w:color="auto"/>
            <w:right w:val="none" w:sz="0" w:space="0" w:color="auto"/>
          </w:divBdr>
        </w:div>
        <w:div w:id="1117286733">
          <w:marLeft w:val="0"/>
          <w:marRight w:val="0"/>
          <w:marTop w:val="0"/>
          <w:marBottom w:val="0"/>
          <w:divBdr>
            <w:top w:val="none" w:sz="0" w:space="0" w:color="auto"/>
            <w:left w:val="none" w:sz="0" w:space="0" w:color="auto"/>
            <w:bottom w:val="none" w:sz="0" w:space="0" w:color="auto"/>
            <w:right w:val="none" w:sz="0" w:space="0" w:color="auto"/>
          </w:divBdr>
        </w:div>
        <w:div w:id="1331906264">
          <w:marLeft w:val="0"/>
          <w:marRight w:val="0"/>
          <w:marTop w:val="0"/>
          <w:marBottom w:val="0"/>
          <w:divBdr>
            <w:top w:val="none" w:sz="0" w:space="0" w:color="auto"/>
            <w:left w:val="none" w:sz="0" w:space="0" w:color="auto"/>
            <w:bottom w:val="none" w:sz="0" w:space="0" w:color="auto"/>
            <w:right w:val="none" w:sz="0" w:space="0" w:color="auto"/>
          </w:divBdr>
        </w:div>
        <w:div w:id="1890798871">
          <w:marLeft w:val="0"/>
          <w:marRight w:val="0"/>
          <w:marTop w:val="0"/>
          <w:marBottom w:val="0"/>
          <w:divBdr>
            <w:top w:val="none" w:sz="0" w:space="0" w:color="auto"/>
            <w:left w:val="none" w:sz="0" w:space="0" w:color="auto"/>
            <w:bottom w:val="none" w:sz="0" w:space="0" w:color="auto"/>
            <w:right w:val="none" w:sz="0" w:space="0" w:color="auto"/>
          </w:divBdr>
        </w:div>
        <w:div w:id="129179026">
          <w:marLeft w:val="0"/>
          <w:marRight w:val="0"/>
          <w:marTop w:val="0"/>
          <w:marBottom w:val="0"/>
          <w:divBdr>
            <w:top w:val="none" w:sz="0" w:space="0" w:color="auto"/>
            <w:left w:val="none" w:sz="0" w:space="0" w:color="auto"/>
            <w:bottom w:val="none" w:sz="0" w:space="0" w:color="auto"/>
            <w:right w:val="none" w:sz="0" w:space="0" w:color="auto"/>
          </w:divBdr>
        </w:div>
        <w:div w:id="31732120">
          <w:marLeft w:val="0"/>
          <w:marRight w:val="0"/>
          <w:marTop w:val="0"/>
          <w:marBottom w:val="0"/>
          <w:divBdr>
            <w:top w:val="none" w:sz="0" w:space="0" w:color="auto"/>
            <w:left w:val="none" w:sz="0" w:space="0" w:color="auto"/>
            <w:bottom w:val="none" w:sz="0" w:space="0" w:color="auto"/>
            <w:right w:val="none" w:sz="0" w:space="0" w:color="auto"/>
          </w:divBdr>
        </w:div>
        <w:div w:id="497624498">
          <w:marLeft w:val="0"/>
          <w:marRight w:val="0"/>
          <w:marTop w:val="0"/>
          <w:marBottom w:val="0"/>
          <w:divBdr>
            <w:top w:val="none" w:sz="0" w:space="0" w:color="auto"/>
            <w:left w:val="none" w:sz="0" w:space="0" w:color="auto"/>
            <w:bottom w:val="none" w:sz="0" w:space="0" w:color="auto"/>
            <w:right w:val="none" w:sz="0" w:space="0" w:color="auto"/>
          </w:divBdr>
        </w:div>
        <w:div w:id="1053693223">
          <w:marLeft w:val="0"/>
          <w:marRight w:val="0"/>
          <w:marTop w:val="0"/>
          <w:marBottom w:val="0"/>
          <w:divBdr>
            <w:top w:val="none" w:sz="0" w:space="0" w:color="auto"/>
            <w:left w:val="none" w:sz="0" w:space="0" w:color="auto"/>
            <w:bottom w:val="none" w:sz="0" w:space="0" w:color="auto"/>
            <w:right w:val="none" w:sz="0" w:space="0" w:color="auto"/>
          </w:divBdr>
        </w:div>
        <w:div w:id="2135521985">
          <w:marLeft w:val="0"/>
          <w:marRight w:val="0"/>
          <w:marTop w:val="0"/>
          <w:marBottom w:val="0"/>
          <w:divBdr>
            <w:top w:val="none" w:sz="0" w:space="0" w:color="auto"/>
            <w:left w:val="none" w:sz="0" w:space="0" w:color="auto"/>
            <w:bottom w:val="none" w:sz="0" w:space="0" w:color="auto"/>
            <w:right w:val="none" w:sz="0" w:space="0" w:color="auto"/>
          </w:divBdr>
        </w:div>
        <w:div w:id="1604731109">
          <w:marLeft w:val="0"/>
          <w:marRight w:val="0"/>
          <w:marTop w:val="0"/>
          <w:marBottom w:val="0"/>
          <w:divBdr>
            <w:top w:val="none" w:sz="0" w:space="0" w:color="auto"/>
            <w:left w:val="none" w:sz="0" w:space="0" w:color="auto"/>
            <w:bottom w:val="none" w:sz="0" w:space="0" w:color="auto"/>
            <w:right w:val="none" w:sz="0" w:space="0" w:color="auto"/>
          </w:divBdr>
        </w:div>
        <w:div w:id="1042941760">
          <w:marLeft w:val="0"/>
          <w:marRight w:val="0"/>
          <w:marTop w:val="0"/>
          <w:marBottom w:val="0"/>
          <w:divBdr>
            <w:top w:val="none" w:sz="0" w:space="0" w:color="auto"/>
            <w:left w:val="none" w:sz="0" w:space="0" w:color="auto"/>
            <w:bottom w:val="none" w:sz="0" w:space="0" w:color="auto"/>
            <w:right w:val="none" w:sz="0" w:space="0" w:color="auto"/>
          </w:divBdr>
        </w:div>
        <w:div w:id="809135233">
          <w:marLeft w:val="0"/>
          <w:marRight w:val="0"/>
          <w:marTop w:val="0"/>
          <w:marBottom w:val="0"/>
          <w:divBdr>
            <w:top w:val="none" w:sz="0" w:space="0" w:color="auto"/>
            <w:left w:val="none" w:sz="0" w:space="0" w:color="auto"/>
            <w:bottom w:val="none" w:sz="0" w:space="0" w:color="auto"/>
            <w:right w:val="none" w:sz="0" w:space="0" w:color="auto"/>
          </w:divBdr>
        </w:div>
        <w:div w:id="876625652">
          <w:marLeft w:val="0"/>
          <w:marRight w:val="0"/>
          <w:marTop w:val="0"/>
          <w:marBottom w:val="0"/>
          <w:divBdr>
            <w:top w:val="none" w:sz="0" w:space="0" w:color="auto"/>
            <w:left w:val="none" w:sz="0" w:space="0" w:color="auto"/>
            <w:bottom w:val="none" w:sz="0" w:space="0" w:color="auto"/>
            <w:right w:val="none" w:sz="0" w:space="0" w:color="auto"/>
          </w:divBdr>
        </w:div>
        <w:div w:id="920866462">
          <w:marLeft w:val="0"/>
          <w:marRight w:val="0"/>
          <w:marTop w:val="0"/>
          <w:marBottom w:val="0"/>
          <w:divBdr>
            <w:top w:val="none" w:sz="0" w:space="0" w:color="auto"/>
            <w:left w:val="none" w:sz="0" w:space="0" w:color="auto"/>
            <w:bottom w:val="none" w:sz="0" w:space="0" w:color="auto"/>
            <w:right w:val="none" w:sz="0" w:space="0" w:color="auto"/>
          </w:divBdr>
        </w:div>
        <w:div w:id="764808255">
          <w:marLeft w:val="0"/>
          <w:marRight w:val="0"/>
          <w:marTop w:val="0"/>
          <w:marBottom w:val="0"/>
          <w:divBdr>
            <w:top w:val="none" w:sz="0" w:space="0" w:color="auto"/>
            <w:left w:val="none" w:sz="0" w:space="0" w:color="auto"/>
            <w:bottom w:val="none" w:sz="0" w:space="0" w:color="auto"/>
            <w:right w:val="none" w:sz="0" w:space="0" w:color="auto"/>
          </w:divBdr>
        </w:div>
        <w:div w:id="1692027768">
          <w:marLeft w:val="0"/>
          <w:marRight w:val="0"/>
          <w:marTop w:val="0"/>
          <w:marBottom w:val="0"/>
          <w:divBdr>
            <w:top w:val="none" w:sz="0" w:space="0" w:color="auto"/>
            <w:left w:val="none" w:sz="0" w:space="0" w:color="auto"/>
            <w:bottom w:val="none" w:sz="0" w:space="0" w:color="auto"/>
            <w:right w:val="none" w:sz="0" w:space="0" w:color="auto"/>
          </w:divBdr>
        </w:div>
        <w:div w:id="1796944184">
          <w:marLeft w:val="0"/>
          <w:marRight w:val="0"/>
          <w:marTop w:val="0"/>
          <w:marBottom w:val="0"/>
          <w:divBdr>
            <w:top w:val="none" w:sz="0" w:space="0" w:color="auto"/>
            <w:left w:val="none" w:sz="0" w:space="0" w:color="auto"/>
            <w:bottom w:val="none" w:sz="0" w:space="0" w:color="auto"/>
            <w:right w:val="none" w:sz="0" w:space="0" w:color="auto"/>
          </w:divBdr>
        </w:div>
        <w:div w:id="907686986">
          <w:marLeft w:val="0"/>
          <w:marRight w:val="0"/>
          <w:marTop w:val="0"/>
          <w:marBottom w:val="0"/>
          <w:divBdr>
            <w:top w:val="none" w:sz="0" w:space="0" w:color="auto"/>
            <w:left w:val="none" w:sz="0" w:space="0" w:color="auto"/>
            <w:bottom w:val="none" w:sz="0" w:space="0" w:color="auto"/>
            <w:right w:val="none" w:sz="0" w:space="0" w:color="auto"/>
          </w:divBdr>
        </w:div>
        <w:div w:id="295650857">
          <w:marLeft w:val="0"/>
          <w:marRight w:val="0"/>
          <w:marTop w:val="0"/>
          <w:marBottom w:val="0"/>
          <w:divBdr>
            <w:top w:val="none" w:sz="0" w:space="0" w:color="auto"/>
            <w:left w:val="none" w:sz="0" w:space="0" w:color="auto"/>
            <w:bottom w:val="none" w:sz="0" w:space="0" w:color="auto"/>
            <w:right w:val="none" w:sz="0" w:space="0" w:color="auto"/>
          </w:divBdr>
        </w:div>
        <w:div w:id="742795647">
          <w:marLeft w:val="0"/>
          <w:marRight w:val="0"/>
          <w:marTop w:val="0"/>
          <w:marBottom w:val="0"/>
          <w:divBdr>
            <w:top w:val="none" w:sz="0" w:space="0" w:color="auto"/>
            <w:left w:val="none" w:sz="0" w:space="0" w:color="auto"/>
            <w:bottom w:val="none" w:sz="0" w:space="0" w:color="auto"/>
            <w:right w:val="none" w:sz="0" w:space="0" w:color="auto"/>
          </w:divBdr>
        </w:div>
        <w:div w:id="68767925">
          <w:marLeft w:val="0"/>
          <w:marRight w:val="0"/>
          <w:marTop w:val="0"/>
          <w:marBottom w:val="0"/>
          <w:divBdr>
            <w:top w:val="none" w:sz="0" w:space="0" w:color="auto"/>
            <w:left w:val="none" w:sz="0" w:space="0" w:color="auto"/>
            <w:bottom w:val="none" w:sz="0" w:space="0" w:color="auto"/>
            <w:right w:val="none" w:sz="0" w:space="0" w:color="auto"/>
          </w:divBdr>
        </w:div>
        <w:div w:id="1167556210">
          <w:marLeft w:val="0"/>
          <w:marRight w:val="0"/>
          <w:marTop w:val="0"/>
          <w:marBottom w:val="0"/>
          <w:divBdr>
            <w:top w:val="none" w:sz="0" w:space="0" w:color="auto"/>
            <w:left w:val="none" w:sz="0" w:space="0" w:color="auto"/>
            <w:bottom w:val="none" w:sz="0" w:space="0" w:color="auto"/>
            <w:right w:val="none" w:sz="0" w:space="0" w:color="auto"/>
          </w:divBdr>
        </w:div>
        <w:div w:id="218320110">
          <w:marLeft w:val="0"/>
          <w:marRight w:val="0"/>
          <w:marTop w:val="0"/>
          <w:marBottom w:val="0"/>
          <w:divBdr>
            <w:top w:val="none" w:sz="0" w:space="0" w:color="auto"/>
            <w:left w:val="none" w:sz="0" w:space="0" w:color="auto"/>
            <w:bottom w:val="none" w:sz="0" w:space="0" w:color="auto"/>
            <w:right w:val="none" w:sz="0" w:space="0" w:color="auto"/>
          </w:divBdr>
        </w:div>
        <w:div w:id="1415668460">
          <w:marLeft w:val="0"/>
          <w:marRight w:val="0"/>
          <w:marTop w:val="0"/>
          <w:marBottom w:val="0"/>
          <w:divBdr>
            <w:top w:val="none" w:sz="0" w:space="0" w:color="auto"/>
            <w:left w:val="none" w:sz="0" w:space="0" w:color="auto"/>
            <w:bottom w:val="none" w:sz="0" w:space="0" w:color="auto"/>
            <w:right w:val="none" w:sz="0" w:space="0" w:color="auto"/>
          </w:divBdr>
        </w:div>
        <w:div w:id="730932968">
          <w:marLeft w:val="0"/>
          <w:marRight w:val="0"/>
          <w:marTop w:val="0"/>
          <w:marBottom w:val="0"/>
          <w:divBdr>
            <w:top w:val="none" w:sz="0" w:space="0" w:color="auto"/>
            <w:left w:val="none" w:sz="0" w:space="0" w:color="auto"/>
            <w:bottom w:val="none" w:sz="0" w:space="0" w:color="auto"/>
            <w:right w:val="none" w:sz="0" w:space="0" w:color="auto"/>
          </w:divBdr>
        </w:div>
        <w:div w:id="931665132">
          <w:marLeft w:val="0"/>
          <w:marRight w:val="0"/>
          <w:marTop w:val="0"/>
          <w:marBottom w:val="0"/>
          <w:divBdr>
            <w:top w:val="none" w:sz="0" w:space="0" w:color="auto"/>
            <w:left w:val="none" w:sz="0" w:space="0" w:color="auto"/>
            <w:bottom w:val="none" w:sz="0" w:space="0" w:color="auto"/>
            <w:right w:val="none" w:sz="0" w:space="0" w:color="auto"/>
          </w:divBdr>
        </w:div>
        <w:div w:id="1076705082">
          <w:marLeft w:val="0"/>
          <w:marRight w:val="0"/>
          <w:marTop w:val="0"/>
          <w:marBottom w:val="0"/>
          <w:divBdr>
            <w:top w:val="none" w:sz="0" w:space="0" w:color="auto"/>
            <w:left w:val="none" w:sz="0" w:space="0" w:color="auto"/>
            <w:bottom w:val="none" w:sz="0" w:space="0" w:color="auto"/>
            <w:right w:val="none" w:sz="0" w:space="0" w:color="auto"/>
          </w:divBdr>
        </w:div>
        <w:div w:id="1342464448">
          <w:marLeft w:val="0"/>
          <w:marRight w:val="0"/>
          <w:marTop w:val="0"/>
          <w:marBottom w:val="0"/>
          <w:divBdr>
            <w:top w:val="none" w:sz="0" w:space="0" w:color="auto"/>
            <w:left w:val="none" w:sz="0" w:space="0" w:color="auto"/>
            <w:bottom w:val="none" w:sz="0" w:space="0" w:color="auto"/>
            <w:right w:val="none" w:sz="0" w:space="0" w:color="auto"/>
          </w:divBdr>
        </w:div>
        <w:div w:id="551891087">
          <w:marLeft w:val="0"/>
          <w:marRight w:val="0"/>
          <w:marTop w:val="0"/>
          <w:marBottom w:val="0"/>
          <w:divBdr>
            <w:top w:val="none" w:sz="0" w:space="0" w:color="auto"/>
            <w:left w:val="none" w:sz="0" w:space="0" w:color="auto"/>
            <w:bottom w:val="none" w:sz="0" w:space="0" w:color="auto"/>
            <w:right w:val="none" w:sz="0" w:space="0" w:color="auto"/>
          </w:divBdr>
        </w:div>
        <w:div w:id="1782649395">
          <w:marLeft w:val="0"/>
          <w:marRight w:val="0"/>
          <w:marTop w:val="0"/>
          <w:marBottom w:val="0"/>
          <w:divBdr>
            <w:top w:val="none" w:sz="0" w:space="0" w:color="auto"/>
            <w:left w:val="none" w:sz="0" w:space="0" w:color="auto"/>
            <w:bottom w:val="none" w:sz="0" w:space="0" w:color="auto"/>
            <w:right w:val="none" w:sz="0" w:space="0" w:color="auto"/>
          </w:divBdr>
        </w:div>
        <w:div w:id="1312639994">
          <w:marLeft w:val="0"/>
          <w:marRight w:val="0"/>
          <w:marTop w:val="0"/>
          <w:marBottom w:val="0"/>
          <w:divBdr>
            <w:top w:val="none" w:sz="0" w:space="0" w:color="auto"/>
            <w:left w:val="none" w:sz="0" w:space="0" w:color="auto"/>
            <w:bottom w:val="none" w:sz="0" w:space="0" w:color="auto"/>
            <w:right w:val="none" w:sz="0" w:space="0" w:color="auto"/>
          </w:divBdr>
        </w:div>
        <w:div w:id="1460684597">
          <w:marLeft w:val="0"/>
          <w:marRight w:val="0"/>
          <w:marTop w:val="0"/>
          <w:marBottom w:val="0"/>
          <w:divBdr>
            <w:top w:val="none" w:sz="0" w:space="0" w:color="auto"/>
            <w:left w:val="none" w:sz="0" w:space="0" w:color="auto"/>
            <w:bottom w:val="none" w:sz="0" w:space="0" w:color="auto"/>
            <w:right w:val="none" w:sz="0" w:space="0" w:color="auto"/>
          </w:divBdr>
        </w:div>
        <w:div w:id="1358657615">
          <w:marLeft w:val="0"/>
          <w:marRight w:val="0"/>
          <w:marTop w:val="0"/>
          <w:marBottom w:val="0"/>
          <w:divBdr>
            <w:top w:val="none" w:sz="0" w:space="0" w:color="auto"/>
            <w:left w:val="none" w:sz="0" w:space="0" w:color="auto"/>
            <w:bottom w:val="none" w:sz="0" w:space="0" w:color="auto"/>
            <w:right w:val="none" w:sz="0" w:space="0" w:color="auto"/>
          </w:divBdr>
        </w:div>
        <w:div w:id="460463089">
          <w:marLeft w:val="0"/>
          <w:marRight w:val="0"/>
          <w:marTop w:val="0"/>
          <w:marBottom w:val="0"/>
          <w:divBdr>
            <w:top w:val="none" w:sz="0" w:space="0" w:color="auto"/>
            <w:left w:val="none" w:sz="0" w:space="0" w:color="auto"/>
            <w:bottom w:val="none" w:sz="0" w:space="0" w:color="auto"/>
            <w:right w:val="none" w:sz="0" w:space="0" w:color="auto"/>
          </w:divBdr>
        </w:div>
        <w:div w:id="93985468">
          <w:marLeft w:val="0"/>
          <w:marRight w:val="0"/>
          <w:marTop w:val="0"/>
          <w:marBottom w:val="0"/>
          <w:divBdr>
            <w:top w:val="none" w:sz="0" w:space="0" w:color="auto"/>
            <w:left w:val="none" w:sz="0" w:space="0" w:color="auto"/>
            <w:bottom w:val="none" w:sz="0" w:space="0" w:color="auto"/>
            <w:right w:val="none" w:sz="0" w:space="0" w:color="auto"/>
          </w:divBdr>
        </w:div>
        <w:div w:id="475953447">
          <w:marLeft w:val="0"/>
          <w:marRight w:val="0"/>
          <w:marTop w:val="0"/>
          <w:marBottom w:val="0"/>
          <w:divBdr>
            <w:top w:val="none" w:sz="0" w:space="0" w:color="auto"/>
            <w:left w:val="none" w:sz="0" w:space="0" w:color="auto"/>
            <w:bottom w:val="none" w:sz="0" w:space="0" w:color="auto"/>
            <w:right w:val="none" w:sz="0" w:space="0" w:color="auto"/>
          </w:divBdr>
        </w:div>
        <w:div w:id="1999073314">
          <w:marLeft w:val="0"/>
          <w:marRight w:val="0"/>
          <w:marTop w:val="0"/>
          <w:marBottom w:val="0"/>
          <w:divBdr>
            <w:top w:val="none" w:sz="0" w:space="0" w:color="auto"/>
            <w:left w:val="none" w:sz="0" w:space="0" w:color="auto"/>
            <w:bottom w:val="none" w:sz="0" w:space="0" w:color="auto"/>
            <w:right w:val="none" w:sz="0" w:space="0" w:color="auto"/>
          </w:divBdr>
        </w:div>
        <w:div w:id="30420767">
          <w:marLeft w:val="0"/>
          <w:marRight w:val="0"/>
          <w:marTop w:val="0"/>
          <w:marBottom w:val="0"/>
          <w:divBdr>
            <w:top w:val="none" w:sz="0" w:space="0" w:color="auto"/>
            <w:left w:val="none" w:sz="0" w:space="0" w:color="auto"/>
            <w:bottom w:val="none" w:sz="0" w:space="0" w:color="auto"/>
            <w:right w:val="none" w:sz="0" w:space="0" w:color="auto"/>
          </w:divBdr>
        </w:div>
        <w:div w:id="1540507315">
          <w:marLeft w:val="0"/>
          <w:marRight w:val="0"/>
          <w:marTop w:val="0"/>
          <w:marBottom w:val="0"/>
          <w:divBdr>
            <w:top w:val="none" w:sz="0" w:space="0" w:color="auto"/>
            <w:left w:val="none" w:sz="0" w:space="0" w:color="auto"/>
            <w:bottom w:val="none" w:sz="0" w:space="0" w:color="auto"/>
            <w:right w:val="none" w:sz="0" w:space="0" w:color="auto"/>
          </w:divBdr>
        </w:div>
        <w:div w:id="1528132818">
          <w:marLeft w:val="0"/>
          <w:marRight w:val="0"/>
          <w:marTop w:val="0"/>
          <w:marBottom w:val="0"/>
          <w:divBdr>
            <w:top w:val="none" w:sz="0" w:space="0" w:color="auto"/>
            <w:left w:val="none" w:sz="0" w:space="0" w:color="auto"/>
            <w:bottom w:val="none" w:sz="0" w:space="0" w:color="auto"/>
            <w:right w:val="none" w:sz="0" w:space="0" w:color="auto"/>
          </w:divBdr>
        </w:div>
        <w:div w:id="558319579">
          <w:marLeft w:val="0"/>
          <w:marRight w:val="0"/>
          <w:marTop w:val="0"/>
          <w:marBottom w:val="0"/>
          <w:divBdr>
            <w:top w:val="none" w:sz="0" w:space="0" w:color="auto"/>
            <w:left w:val="none" w:sz="0" w:space="0" w:color="auto"/>
            <w:bottom w:val="none" w:sz="0" w:space="0" w:color="auto"/>
            <w:right w:val="none" w:sz="0" w:space="0" w:color="auto"/>
          </w:divBdr>
          <w:divsChild>
            <w:div w:id="973876555">
              <w:marLeft w:val="0"/>
              <w:marRight w:val="0"/>
              <w:marTop w:val="0"/>
              <w:marBottom w:val="0"/>
              <w:divBdr>
                <w:top w:val="none" w:sz="0" w:space="0" w:color="auto"/>
                <w:left w:val="none" w:sz="0" w:space="0" w:color="auto"/>
                <w:bottom w:val="none" w:sz="0" w:space="0" w:color="auto"/>
                <w:right w:val="none" w:sz="0" w:space="0" w:color="auto"/>
              </w:divBdr>
            </w:div>
            <w:div w:id="771753089">
              <w:marLeft w:val="0"/>
              <w:marRight w:val="0"/>
              <w:marTop w:val="0"/>
              <w:marBottom w:val="0"/>
              <w:divBdr>
                <w:top w:val="none" w:sz="0" w:space="0" w:color="auto"/>
                <w:left w:val="none" w:sz="0" w:space="0" w:color="auto"/>
                <w:bottom w:val="none" w:sz="0" w:space="0" w:color="auto"/>
                <w:right w:val="none" w:sz="0" w:space="0" w:color="auto"/>
              </w:divBdr>
            </w:div>
            <w:div w:id="1620256513">
              <w:marLeft w:val="0"/>
              <w:marRight w:val="0"/>
              <w:marTop w:val="0"/>
              <w:marBottom w:val="0"/>
              <w:divBdr>
                <w:top w:val="none" w:sz="0" w:space="0" w:color="auto"/>
                <w:left w:val="none" w:sz="0" w:space="0" w:color="auto"/>
                <w:bottom w:val="none" w:sz="0" w:space="0" w:color="auto"/>
                <w:right w:val="none" w:sz="0" w:space="0" w:color="auto"/>
              </w:divBdr>
            </w:div>
            <w:div w:id="1741948488">
              <w:marLeft w:val="0"/>
              <w:marRight w:val="0"/>
              <w:marTop w:val="0"/>
              <w:marBottom w:val="0"/>
              <w:divBdr>
                <w:top w:val="none" w:sz="0" w:space="0" w:color="auto"/>
                <w:left w:val="none" w:sz="0" w:space="0" w:color="auto"/>
                <w:bottom w:val="none" w:sz="0" w:space="0" w:color="auto"/>
                <w:right w:val="none" w:sz="0" w:space="0" w:color="auto"/>
              </w:divBdr>
            </w:div>
            <w:div w:id="1982880912">
              <w:marLeft w:val="0"/>
              <w:marRight w:val="0"/>
              <w:marTop w:val="0"/>
              <w:marBottom w:val="0"/>
              <w:divBdr>
                <w:top w:val="none" w:sz="0" w:space="0" w:color="auto"/>
                <w:left w:val="none" w:sz="0" w:space="0" w:color="auto"/>
                <w:bottom w:val="none" w:sz="0" w:space="0" w:color="auto"/>
                <w:right w:val="none" w:sz="0" w:space="0" w:color="auto"/>
              </w:divBdr>
            </w:div>
          </w:divsChild>
        </w:div>
        <w:div w:id="878590353">
          <w:marLeft w:val="0"/>
          <w:marRight w:val="0"/>
          <w:marTop w:val="0"/>
          <w:marBottom w:val="0"/>
          <w:divBdr>
            <w:top w:val="none" w:sz="0" w:space="0" w:color="auto"/>
            <w:left w:val="none" w:sz="0" w:space="0" w:color="auto"/>
            <w:bottom w:val="none" w:sz="0" w:space="0" w:color="auto"/>
            <w:right w:val="none" w:sz="0" w:space="0" w:color="auto"/>
          </w:divBdr>
        </w:div>
        <w:div w:id="374813665">
          <w:marLeft w:val="0"/>
          <w:marRight w:val="0"/>
          <w:marTop w:val="0"/>
          <w:marBottom w:val="0"/>
          <w:divBdr>
            <w:top w:val="none" w:sz="0" w:space="0" w:color="auto"/>
            <w:left w:val="none" w:sz="0" w:space="0" w:color="auto"/>
            <w:bottom w:val="none" w:sz="0" w:space="0" w:color="auto"/>
            <w:right w:val="none" w:sz="0" w:space="0" w:color="auto"/>
          </w:divBdr>
        </w:div>
        <w:div w:id="1476752780">
          <w:marLeft w:val="0"/>
          <w:marRight w:val="0"/>
          <w:marTop w:val="0"/>
          <w:marBottom w:val="0"/>
          <w:divBdr>
            <w:top w:val="none" w:sz="0" w:space="0" w:color="auto"/>
            <w:left w:val="none" w:sz="0" w:space="0" w:color="auto"/>
            <w:bottom w:val="none" w:sz="0" w:space="0" w:color="auto"/>
            <w:right w:val="none" w:sz="0" w:space="0" w:color="auto"/>
          </w:divBdr>
        </w:div>
        <w:div w:id="499199642">
          <w:marLeft w:val="0"/>
          <w:marRight w:val="0"/>
          <w:marTop w:val="0"/>
          <w:marBottom w:val="0"/>
          <w:divBdr>
            <w:top w:val="none" w:sz="0" w:space="0" w:color="auto"/>
            <w:left w:val="none" w:sz="0" w:space="0" w:color="auto"/>
            <w:bottom w:val="none" w:sz="0" w:space="0" w:color="auto"/>
            <w:right w:val="none" w:sz="0" w:space="0" w:color="auto"/>
          </w:divBdr>
        </w:div>
        <w:div w:id="1887375896">
          <w:marLeft w:val="0"/>
          <w:marRight w:val="0"/>
          <w:marTop w:val="0"/>
          <w:marBottom w:val="0"/>
          <w:divBdr>
            <w:top w:val="none" w:sz="0" w:space="0" w:color="auto"/>
            <w:left w:val="none" w:sz="0" w:space="0" w:color="auto"/>
            <w:bottom w:val="none" w:sz="0" w:space="0" w:color="auto"/>
            <w:right w:val="none" w:sz="0" w:space="0" w:color="auto"/>
          </w:divBdr>
        </w:div>
        <w:div w:id="764350118">
          <w:marLeft w:val="0"/>
          <w:marRight w:val="0"/>
          <w:marTop w:val="0"/>
          <w:marBottom w:val="0"/>
          <w:divBdr>
            <w:top w:val="none" w:sz="0" w:space="0" w:color="auto"/>
            <w:left w:val="none" w:sz="0" w:space="0" w:color="auto"/>
            <w:bottom w:val="none" w:sz="0" w:space="0" w:color="auto"/>
            <w:right w:val="none" w:sz="0" w:space="0" w:color="auto"/>
          </w:divBdr>
        </w:div>
        <w:div w:id="1946109450">
          <w:marLeft w:val="0"/>
          <w:marRight w:val="0"/>
          <w:marTop w:val="0"/>
          <w:marBottom w:val="0"/>
          <w:divBdr>
            <w:top w:val="none" w:sz="0" w:space="0" w:color="auto"/>
            <w:left w:val="none" w:sz="0" w:space="0" w:color="auto"/>
            <w:bottom w:val="none" w:sz="0" w:space="0" w:color="auto"/>
            <w:right w:val="none" w:sz="0" w:space="0" w:color="auto"/>
          </w:divBdr>
        </w:div>
        <w:div w:id="2069958152">
          <w:marLeft w:val="0"/>
          <w:marRight w:val="0"/>
          <w:marTop w:val="0"/>
          <w:marBottom w:val="0"/>
          <w:divBdr>
            <w:top w:val="none" w:sz="0" w:space="0" w:color="auto"/>
            <w:left w:val="none" w:sz="0" w:space="0" w:color="auto"/>
            <w:bottom w:val="none" w:sz="0" w:space="0" w:color="auto"/>
            <w:right w:val="none" w:sz="0" w:space="0" w:color="auto"/>
          </w:divBdr>
        </w:div>
        <w:div w:id="1490365768">
          <w:marLeft w:val="0"/>
          <w:marRight w:val="0"/>
          <w:marTop w:val="0"/>
          <w:marBottom w:val="0"/>
          <w:divBdr>
            <w:top w:val="none" w:sz="0" w:space="0" w:color="auto"/>
            <w:left w:val="none" w:sz="0" w:space="0" w:color="auto"/>
            <w:bottom w:val="none" w:sz="0" w:space="0" w:color="auto"/>
            <w:right w:val="none" w:sz="0" w:space="0" w:color="auto"/>
          </w:divBdr>
        </w:div>
        <w:div w:id="811751492">
          <w:marLeft w:val="0"/>
          <w:marRight w:val="0"/>
          <w:marTop w:val="0"/>
          <w:marBottom w:val="0"/>
          <w:divBdr>
            <w:top w:val="none" w:sz="0" w:space="0" w:color="auto"/>
            <w:left w:val="none" w:sz="0" w:space="0" w:color="auto"/>
            <w:bottom w:val="none" w:sz="0" w:space="0" w:color="auto"/>
            <w:right w:val="none" w:sz="0" w:space="0" w:color="auto"/>
          </w:divBdr>
        </w:div>
        <w:div w:id="1025983265">
          <w:marLeft w:val="0"/>
          <w:marRight w:val="0"/>
          <w:marTop w:val="0"/>
          <w:marBottom w:val="0"/>
          <w:divBdr>
            <w:top w:val="none" w:sz="0" w:space="0" w:color="auto"/>
            <w:left w:val="none" w:sz="0" w:space="0" w:color="auto"/>
            <w:bottom w:val="none" w:sz="0" w:space="0" w:color="auto"/>
            <w:right w:val="none" w:sz="0" w:space="0" w:color="auto"/>
          </w:divBdr>
        </w:div>
        <w:div w:id="1546018158">
          <w:marLeft w:val="0"/>
          <w:marRight w:val="0"/>
          <w:marTop w:val="0"/>
          <w:marBottom w:val="0"/>
          <w:divBdr>
            <w:top w:val="none" w:sz="0" w:space="0" w:color="auto"/>
            <w:left w:val="none" w:sz="0" w:space="0" w:color="auto"/>
            <w:bottom w:val="none" w:sz="0" w:space="0" w:color="auto"/>
            <w:right w:val="none" w:sz="0" w:space="0" w:color="auto"/>
          </w:divBdr>
        </w:div>
        <w:div w:id="1757434628">
          <w:marLeft w:val="0"/>
          <w:marRight w:val="0"/>
          <w:marTop w:val="0"/>
          <w:marBottom w:val="0"/>
          <w:divBdr>
            <w:top w:val="none" w:sz="0" w:space="0" w:color="auto"/>
            <w:left w:val="none" w:sz="0" w:space="0" w:color="auto"/>
            <w:bottom w:val="none" w:sz="0" w:space="0" w:color="auto"/>
            <w:right w:val="none" w:sz="0" w:space="0" w:color="auto"/>
          </w:divBdr>
        </w:div>
        <w:div w:id="1639383793">
          <w:marLeft w:val="0"/>
          <w:marRight w:val="0"/>
          <w:marTop w:val="0"/>
          <w:marBottom w:val="0"/>
          <w:divBdr>
            <w:top w:val="none" w:sz="0" w:space="0" w:color="auto"/>
            <w:left w:val="none" w:sz="0" w:space="0" w:color="auto"/>
            <w:bottom w:val="none" w:sz="0" w:space="0" w:color="auto"/>
            <w:right w:val="none" w:sz="0" w:space="0" w:color="auto"/>
          </w:divBdr>
        </w:div>
        <w:div w:id="1743991570">
          <w:marLeft w:val="0"/>
          <w:marRight w:val="0"/>
          <w:marTop w:val="0"/>
          <w:marBottom w:val="0"/>
          <w:divBdr>
            <w:top w:val="none" w:sz="0" w:space="0" w:color="auto"/>
            <w:left w:val="none" w:sz="0" w:space="0" w:color="auto"/>
            <w:bottom w:val="none" w:sz="0" w:space="0" w:color="auto"/>
            <w:right w:val="none" w:sz="0" w:space="0" w:color="auto"/>
          </w:divBdr>
        </w:div>
        <w:div w:id="1419516716">
          <w:marLeft w:val="0"/>
          <w:marRight w:val="0"/>
          <w:marTop w:val="0"/>
          <w:marBottom w:val="0"/>
          <w:divBdr>
            <w:top w:val="none" w:sz="0" w:space="0" w:color="auto"/>
            <w:left w:val="none" w:sz="0" w:space="0" w:color="auto"/>
            <w:bottom w:val="none" w:sz="0" w:space="0" w:color="auto"/>
            <w:right w:val="none" w:sz="0" w:space="0" w:color="auto"/>
          </w:divBdr>
          <w:divsChild>
            <w:div w:id="1032611224">
              <w:marLeft w:val="0"/>
              <w:marRight w:val="0"/>
              <w:marTop w:val="0"/>
              <w:marBottom w:val="0"/>
              <w:divBdr>
                <w:top w:val="none" w:sz="0" w:space="0" w:color="auto"/>
                <w:left w:val="none" w:sz="0" w:space="0" w:color="auto"/>
                <w:bottom w:val="none" w:sz="0" w:space="0" w:color="auto"/>
                <w:right w:val="none" w:sz="0" w:space="0" w:color="auto"/>
              </w:divBdr>
            </w:div>
            <w:div w:id="424544791">
              <w:marLeft w:val="0"/>
              <w:marRight w:val="0"/>
              <w:marTop w:val="0"/>
              <w:marBottom w:val="0"/>
              <w:divBdr>
                <w:top w:val="none" w:sz="0" w:space="0" w:color="auto"/>
                <w:left w:val="none" w:sz="0" w:space="0" w:color="auto"/>
                <w:bottom w:val="none" w:sz="0" w:space="0" w:color="auto"/>
                <w:right w:val="none" w:sz="0" w:space="0" w:color="auto"/>
              </w:divBdr>
            </w:div>
            <w:div w:id="811337735">
              <w:marLeft w:val="0"/>
              <w:marRight w:val="0"/>
              <w:marTop w:val="0"/>
              <w:marBottom w:val="0"/>
              <w:divBdr>
                <w:top w:val="none" w:sz="0" w:space="0" w:color="auto"/>
                <w:left w:val="none" w:sz="0" w:space="0" w:color="auto"/>
                <w:bottom w:val="none" w:sz="0" w:space="0" w:color="auto"/>
                <w:right w:val="none" w:sz="0" w:space="0" w:color="auto"/>
              </w:divBdr>
            </w:div>
            <w:div w:id="1942835523">
              <w:marLeft w:val="0"/>
              <w:marRight w:val="0"/>
              <w:marTop w:val="0"/>
              <w:marBottom w:val="0"/>
              <w:divBdr>
                <w:top w:val="none" w:sz="0" w:space="0" w:color="auto"/>
                <w:left w:val="none" w:sz="0" w:space="0" w:color="auto"/>
                <w:bottom w:val="none" w:sz="0" w:space="0" w:color="auto"/>
                <w:right w:val="none" w:sz="0" w:space="0" w:color="auto"/>
              </w:divBdr>
            </w:div>
            <w:div w:id="618604996">
              <w:marLeft w:val="0"/>
              <w:marRight w:val="0"/>
              <w:marTop w:val="0"/>
              <w:marBottom w:val="0"/>
              <w:divBdr>
                <w:top w:val="none" w:sz="0" w:space="0" w:color="auto"/>
                <w:left w:val="none" w:sz="0" w:space="0" w:color="auto"/>
                <w:bottom w:val="none" w:sz="0" w:space="0" w:color="auto"/>
                <w:right w:val="none" w:sz="0" w:space="0" w:color="auto"/>
              </w:divBdr>
            </w:div>
          </w:divsChild>
        </w:div>
        <w:div w:id="11693381">
          <w:marLeft w:val="0"/>
          <w:marRight w:val="0"/>
          <w:marTop w:val="0"/>
          <w:marBottom w:val="0"/>
          <w:divBdr>
            <w:top w:val="none" w:sz="0" w:space="0" w:color="auto"/>
            <w:left w:val="none" w:sz="0" w:space="0" w:color="auto"/>
            <w:bottom w:val="none" w:sz="0" w:space="0" w:color="auto"/>
            <w:right w:val="none" w:sz="0" w:space="0" w:color="auto"/>
          </w:divBdr>
        </w:div>
        <w:div w:id="147673965">
          <w:marLeft w:val="0"/>
          <w:marRight w:val="0"/>
          <w:marTop w:val="0"/>
          <w:marBottom w:val="0"/>
          <w:divBdr>
            <w:top w:val="none" w:sz="0" w:space="0" w:color="auto"/>
            <w:left w:val="none" w:sz="0" w:space="0" w:color="auto"/>
            <w:bottom w:val="none" w:sz="0" w:space="0" w:color="auto"/>
            <w:right w:val="none" w:sz="0" w:space="0" w:color="auto"/>
          </w:divBdr>
        </w:div>
        <w:div w:id="298996708">
          <w:marLeft w:val="0"/>
          <w:marRight w:val="0"/>
          <w:marTop w:val="0"/>
          <w:marBottom w:val="0"/>
          <w:divBdr>
            <w:top w:val="none" w:sz="0" w:space="0" w:color="auto"/>
            <w:left w:val="none" w:sz="0" w:space="0" w:color="auto"/>
            <w:bottom w:val="none" w:sz="0" w:space="0" w:color="auto"/>
            <w:right w:val="none" w:sz="0" w:space="0" w:color="auto"/>
          </w:divBdr>
        </w:div>
        <w:div w:id="28771314">
          <w:marLeft w:val="0"/>
          <w:marRight w:val="0"/>
          <w:marTop w:val="0"/>
          <w:marBottom w:val="0"/>
          <w:divBdr>
            <w:top w:val="none" w:sz="0" w:space="0" w:color="auto"/>
            <w:left w:val="none" w:sz="0" w:space="0" w:color="auto"/>
            <w:bottom w:val="none" w:sz="0" w:space="0" w:color="auto"/>
            <w:right w:val="none" w:sz="0" w:space="0" w:color="auto"/>
          </w:divBdr>
        </w:div>
        <w:div w:id="1409885639">
          <w:marLeft w:val="0"/>
          <w:marRight w:val="0"/>
          <w:marTop w:val="0"/>
          <w:marBottom w:val="0"/>
          <w:divBdr>
            <w:top w:val="none" w:sz="0" w:space="0" w:color="auto"/>
            <w:left w:val="none" w:sz="0" w:space="0" w:color="auto"/>
            <w:bottom w:val="none" w:sz="0" w:space="0" w:color="auto"/>
            <w:right w:val="none" w:sz="0" w:space="0" w:color="auto"/>
          </w:divBdr>
        </w:div>
        <w:div w:id="1439833780">
          <w:marLeft w:val="0"/>
          <w:marRight w:val="0"/>
          <w:marTop w:val="0"/>
          <w:marBottom w:val="0"/>
          <w:divBdr>
            <w:top w:val="none" w:sz="0" w:space="0" w:color="auto"/>
            <w:left w:val="none" w:sz="0" w:space="0" w:color="auto"/>
            <w:bottom w:val="none" w:sz="0" w:space="0" w:color="auto"/>
            <w:right w:val="none" w:sz="0" w:space="0" w:color="auto"/>
          </w:divBdr>
        </w:div>
        <w:div w:id="1622152104">
          <w:marLeft w:val="0"/>
          <w:marRight w:val="0"/>
          <w:marTop w:val="0"/>
          <w:marBottom w:val="0"/>
          <w:divBdr>
            <w:top w:val="none" w:sz="0" w:space="0" w:color="auto"/>
            <w:left w:val="none" w:sz="0" w:space="0" w:color="auto"/>
            <w:bottom w:val="none" w:sz="0" w:space="0" w:color="auto"/>
            <w:right w:val="none" w:sz="0" w:space="0" w:color="auto"/>
          </w:divBdr>
        </w:div>
        <w:div w:id="661469961">
          <w:marLeft w:val="0"/>
          <w:marRight w:val="0"/>
          <w:marTop w:val="0"/>
          <w:marBottom w:val="0"/>
          <w:divBdr>
            <w:top w:val="none" w:sz="0" w:space="0" w:color="auto"/>
            <w:left w:val="none" w:sz="0" w:space="0" w:color="auto"/>
            <w:bottom w:val="none" w:sz="0" w:space="0" w:color="auto"/>
            <w:right w:val="none" w:sz="0" w:space="0" w:color="auto"/>
          </w:divBdr>
        </w:div>
        <w:div w:id="1763798930">
          <w:marLeft w:val="0"/>
          <w:marRight w:val="0"/>
          <w:marTop w:val="0"/>
          <w:marBottom w:val="0"/>
          <w:divBdr>
            <w:top w:val="none" w:sz="0" w:space="0" w:color="auto"/>
            <w:left w:val="none" w:sz="0" w:space="0" w:color="auto"/>
            <w:bottom w:val="none" w:sz="0" w:space="0" w:color="auto"/>
            <w:right w:val="none" w:sz="0" w:space="0" w:color="auto"/>
          </w:divBdr>
        </w:div>
        <w:div w:id="1352296179">
          <w:marLeft w:val="0"/>
          <w:marRight w:val="0"/>
          <w:marTop w:val="0"/>
          <w:marBottom w:val="0"/>
          <w:divBdr>
            <w:top w:val="none" w:sz="0" w:space="0" w:color="auto"/>
            <w:left w:val="none" w:sz="0" w:space="0" w:color="auto"/>
            <w:bottom w:val="none" w:sz="0" w:space="0" w:color="auto"/>
            <w:right w:val="none" w:sz="0" w:space="0" w:color="auto"/>
          </w:divBdr>
        </w:div>
        <w:div w:id="553004120">
          <w:marLeft w:val="0"/>
          <w:marRight w:val="0"/>
          <w:marTop w:val="0"/>
          <w:marBottom w:val="0"/>
          <w:divBdr>
            <w:top w:val="none" w:sz="0" w:space="0" w:color="auto"/>
            <w:left w:val="none" w:sz="0" w:space="0" w:color="auto"/>
            <w:bottom w:val="none" w:sz="0" w:space="0" w:color="auto"/>
            <w:right w:val="none" w:sz="0" w:space="0" w:color="auto"/>
          </w:divBdr>
        </w:div>
        <w:div w:id="945500607">
          <w:marLeft w:val="0"/>
          <w:marRight w:val="0"/>
          <w:marTop w:val="0"/>
          <w:marBottom w:val="0"/>
          <w:divBdr>
            <w:top w:val="none" w:sz="0" w:space="0" w:color="auto"/>
            <w:left w:val="none" w:sz="0" w:space="0" w:color="auto"/>
            <w:bottom w:val="none" w:sz="0" w:space="0" w:color="auto"/>
            <w:right w:val="none" w:sz="0" w:space="0" w:color="auto"/>
          </w:divBdr>
        </w:div>
        <w:div w:id="208998807">
          <w:marLeft w:val="0"/>
          <w:marRight w:val="0"/>
          <w:marTop w:val="0"/>
          <w:marBottom w:val="0"/>
          <w:divBdr>
            <w:top w:val="none" w:sz="0" w:space="0" w:color="auto"/>
            <w:left w:val="none" w:sz="0" w:space="0" w:color="auto"/>
            <w:bottom w:val="none" w:sz="0" w:space="0" w:color="auto"/>
            <w:right w:val="none" w:sz="0" w:space="0" w:color="auto"/>
          </w:divBdr>
        </w:div>
        <w:div w:id="1774469612">
          <w:marLeft w:val="0"/>
          <w:marRight w:val="0"/>
          <w:marTop w:val="0"/>
          <w:marBottom w:val="0"/>
          <w:divBdr>
            <w:top w:val="none" w:sz="0" w:space="0" w:color="auto"/>
            <w:left w:val="none" w:sz="0" w:space="0" w:color="auto"/>
            <w:bottom w:val="none" w:sz="0" w:space="0" w:color="auto"/>
            <w:right w:val="none" w:sz="0" w:space="0" w:color="auto"/>
          </w:divBdr>
        </w:div>
        <w:div w:id="500050667">
          <w:marLeft w:val="0"/>
          <w:marRight w:val="0"/>
          <w:marTop w:val="0"/>
          <w:marBottom w:val="0"/>
          <w:divBdr>
            <w:top w:val="none" w:sz="0" w:space="0" w:color="auto"/>
            <w:left w:val="none" w:sz="0" w:space="0" w:color="auto"/>
            <w:bottom w:val="none" w:sz="0" w:space="0" w:color="auto"/>
            <w:right w:val="none" w:sz="0" w:space="0" w:color="auto"/>
          </w:divBdr>
        </w:div>
        <w:div w:id="322316718">
          <w:marLeft w:val="0"/>
          <w:marRight w:val="0"/>
          <w:marTop w:val="0"/>
          <w:marBottom w:val="0"/>
          <w:divBdr>
            <w:top w:val="none" w:sz="0" w:space="0" w:color="auto"/>
            <w:left w:val="none" w:sz="0" w:space="0" w:color="auto"/>
            <w:bottom w:val="none" w:sz="0" w:space="0" w:color="auto"/>
            <w:right w:val="none" w:sz="0" w:space="0" w:color="auto"/>
          </w:divBdr>
        </w:div>
        <w:div w:id="2036882521">
          <w:marLeft w:val="0"/>
          <w:marRight w:val="0"/>
          <w:marTop w:val="0"/>
          <w:marBottom w:val="0"/>
          <w:divBdr>
            <w:top w:val="none" w:sz="0" w:space="0" w:color="auto"/>
            <w:left w:val="none" w:sz="0" w:space="0" w:color="auto"/>
            <w:bottom w:val="none" w:sz="0" w:space="0" w:color="auto"/>
            <w:right w:val="none" w:sz="0" w:space="0" w:color="auto"/>
          </w:divBdr>
        </w:div>
        <w:div w:id="1983733888">
          <w:marLeft w:val="0"/>
          <w:marRight w:val="0"/>
          <w:marTop w:val="0"/>
          <w:marBottom w:val="0"/>
          <w:divBdr>
            <w:top w:val="none" w:sz="0" w:space="0" w:color="auto"/>
            <w:left w:val="none" w:sz="0" w:space="0" w:color="auto"/>
            <w:bottom w:val="none" w:sz="0" w:space="0" w:color="auto"/>
            <w:right w:val="none" w:sz="0" w:space="0" w:color="auto"/>
          </w:divBdr>
        </w:div>
        <w:div w:id="585958476">
          <w:marLeft w:val="0"/>
          <w:marRight w:val="0"/>
          <w:marTop w:val="0"/>
          <w:marBottom w:val="0"/>
          <w:divBdr>
            <w:top w:val="none" w:sz="0" w:space="0" w:color="auto"/>
            <w:left w:val="none" w:sz="0" w:space="0" w:color="auto"/>
            <w:bottom w:val="none" w:sz="0" w:space="0" w:color="auto"/>
            <w:right w:val="none" w:sz="0" w:space="0" w:color="auto"/>
          </w:divBdr>
        </w:div>
        <w:div w:id="1858881149">
          <w:marLeft w:val="0"/>
          <w:marRight w:val="0"/>
          <w:marTop w:val="0"/>
          <w:marBottom w:val="0"/>
          <w:divBdr>
            <w:top w:val="none" w:sz="0" w:space="0" w:color="auto"/>
            <w:left w:val="none" w:sz="0" w:space="0" w:color="auto"/>
            <w:bottom w:val="none" w:sz="0" w:space="0" w:color="auto"/>
            <w:right w:val="none" w:sz="0" w:space="0" w:color="auto"/>
          </w:divBdr>
        </w:div>
        <w:div w:id="1330522245">
          <w:marLeft w:val="0"/>
          <w:marRight w:val="0"/>
          <w:marTop w:val="0"/>
          <w:marBottom w:val="0"/>
          <w:divBdr>
            <w:top w:val="none" w:sz="0" w:space="0" w:color="auto"/>
            <w:left w:val="none" w:sz="0" w:space="0" w:color="auto"/>
            <w:bottom w:val="none" w:sz="0" w:space="0" w:color="auto"/>
            <w:right w:val="none" w:sz="0" w:space="0" w:color="auto"/>
          </w:divBdr>
        </w:div>
        <w:div w:id="2023243276">
          <w:marLeft w:val="0"/>
          <w:marRight w:val="0"/>
          <w:marTop w:val="0"/>
          <w:marBottom w:val="0"/>
          <w:divBdr>
            <w:top w:val="none" w:sz="0" w:space="0" w:color="auto"/>
            <w:left w:val="none" w:sz="0" w:space="0" w:color="auto"/>
            <w:bottom w:val="none" w:sz="0" w:space="0" w:color="auto"/>
            <w:right w:val="none" w:sz="0" w:space="0" w:color="auto"/>
          </w:divBdr>
        </w:div>
        <w:div w:id="1562593325">
          <w:marLeft w:val="0"/>
          <w:marRight w:val="0"/>
          <w:marTop w:val="0"/>
          <w:marBottom w:val="0"/>
          <w:divBdr>
            <w:top w:val="none" w:sz="0" w:space="0" w:color="auto"/>
            <w:left w:val="none" w:sz="0" w:space="0" w:color="auto"/>
            <w:bottom w:val="none" w:sz="0" w:space="0" w:color="auto"/>
            <w:right w:val="none" w:sz="0" w:space="0" w:color="auto"/>
          </w:divBdr>
        </w:div>
        <w:div w:id="2123448933">
          <w:marLeft w:val="0"/>
          <w:marRight w:val="0"/>
          <w:marTop w:val="0"/>
          <w:marBottom w:val="0"/>
          <w:divBdr>
            <w:top w:val="none" w:sz="0" w:space="0" w:color="auto"/>
            <w:left w:val="none" w:sz="0" w:space="0" w:color="auto"/>
            <w:bottom w:val="none" w:sz="0" w:space="0" w:color="auto"/>
            <w:right w:val="none" w:sz="0" w:space="0" w:color="auto"/>
          </w:divBdr>
        </w:div>
        <w:div w:id="1237473994">
          <w:marLeft w:val="0"/>
          <w:marRight w:val="0"/>
          <w:marTop w:val="0"/>
          <w:marBottom w:val="0"/>
          <w:divBdr>
            <w:top w:val="none" w:sz="0" w:space="0" w:color="auto"/>
            <w:left w:val="none" w:sz="0" w:space="0" w:color="auto"/>
            <w:bottom w:val="none" w:sz="0" w:space="0" w:color="auto"/>
            <w:right w:val="none" w:sz="0" w:space="0" w:color="auto"/>
          </w:divBdr>
        </w:div>
        <w:div w:id="638146138">
          <w:marLeft w:val="0"/>
          <w:marRight w:val="0"/>
          <w:marTop w:val="0"/>
          <w:marBottom w:val="0"/>
          <w:divBdr>
            <w:top w:val="none" w:sz="0" w:space="0" w:color="auto"/>
            <w:left w:val="none" w:sz="0" w:space="0" w:color="auto"/>
            <w:bottom w:val="none" w:sz="0" w:space="0" w:color="auto"/>
            <w:right w:val="none" w:sz="0" w:space="0" w:color="auto"/>
          </w:divBdr>
        </w:div>
        <w:div w:id="1706981734">
          <w:marLeft w:val="0"/>
          <w:marRight w:val="0"/>
          <w:marTop w:val="0"/>
          <w:marBottom w:val="0"/>
          <w:divBdr>
            <w:top w:val="none" w:sz="0" w:space="0" w:color="auto"/>
            <w:left w:val="none" w:sz="0" w:space="0" w:color="auto"/>
            <w:bottom w:val="none" w:sz="0" w:space="0" w:color="auto"/>
            <w:right w:val="none" w:sz="0" w:space="0" w:color="auto"/>
          </w:divBdr>
        </w:div>
        <w:div w:id="2014798894">
          <w:marLeft w:val="0"/>
          <w:marRight w:val="0"/>
          <w:marTop w:val="0"/>
          <w:marBottom w:val="0"/>
          <w:divBdr>
            <w:top w:val="none" w:sz="0" w:space="0" w:color="auto"/>
            <w:left w:val="none" w:sz="0" w:space="0" w:color="auto"/>
            <w:bottom w:val="none" w:sz="0" w:space="0" w:color="auto"/>
            <w:right w:val="none" w:sz="0" w:space="0" w:color="auto"/>
          </w:divBdr>
        </w:div>
        <w:div w:id="1691057020">
          <w:marLeft w:val="0"/>
          <w:marRight w:val="0"/>
          <w:marTop w:val="0"/>
          <w:marBottom w:val="0"/>
          <w:divBdr>
            <w:top w:val="none" w:sz="0" w:space="0" w:color="auto"/>
            <w:left w:val="none" w:sz="0" w:space="0" w:color="auto"/>
            <w:bottom w:val="none" w:sz="0" w:space="0" w:color="auto"/>
            <w:right w:val="none" w:sz="0" w:space="0" w:color="auto"/>
          </w:divBdr>
        </w:div>
        <w:div w:id="1629315389">
          <w:marLeft w:val="0"/>
          <w:marRight w:val="0"/>
          <w:marTop w:val="0"/>
          <w:marBottom w:val="0"/>
          <w:divBdr>
            <w:top w:val="none" w:sz="0" w:space="0" w:color="auto"/>
            <w:left w:val="none" w:sz="0" w:space="0" w:color="auto"/>
            <w:bottom w:val="none" w:sz="0" w:space="0" w:color="auto"/>
            <w:right w:val="none" w:sz="0" w:space="0" w:color="auto"/>
          </w:divBdr>
        </w:div>
        <w:div w:id="717901366">
          <w:marLeft w:val="0"/>
          <w:marRight w:val="0"/>
          <w:marTop w:val="0"/>
          <w:marBottom w:val="0"/>
          <w:divBdr>
            <w:top w:val="none" w:sz="0" w:space="0" w:color="auto"/>
            <w:left w:val="none" w:sz="0" w:space="0" w:color="auto"/>
            <w:bottom w:val="none" w:sz="0" w:space="0" w:color="auto"/>
            <w:right w:val="none" w:sz="0" w:space="0" w:color="auto"/>
          </w:divBdr>
          <w:divsChild>
            <w:div w:id="1962028997">
              <w:marLeft w:val="0"/>
              <w:marRight w:val="0"/>
              <w:marTop w:val="0"/>
              <w:marBottom w:val="0"/>
              <w:divBdr>
                <w:top w:val="none" w:sz="0" w:space="0" w:color="auto"/>
                <w:left w:val="none" w:sz="0" w:space="0" w:color="auto"/>
                <w:bottom w:val="none" w:sz="0" w:space="0" w:color="auto"/>
                <w:right w:val="none" w:sz="0" w:space="0" w:color="auto"/>
              </w:divBdr>
            </w:div>
            <w:div w:id="913197796">
              <w:marLeft w:val="0"/>
              <w:marRight w:val="0"/>
              <w:marTop w:val="0"/>
              <w:marBottom w:val="0"/>
              <w:divBdr>
                <w:top w:val="none" w:sz="0" w:space="0" w:color="auto"/>
                <w:left w:val="none" w:sz="0" w:space="0" w:color="auto"/>
                <w:bottom w:val="none" w:sz="0" w:space="0" w:color="auto"/>
                <w:right w:val="none" w:sz="0" w:space="0" w:color="auto"/>
              </w:divBdr>
            </w:div>
            <w:div w:id="451478045">
              <w:marLeft w:val="0"/>
              <w:marRight w:val="0"/>
              <w:marTop w:val="0"/>
              <w:marBottom w:val="0"/>
              <w:divBdr>
                <w:top w:val="none" w:sz="0" w:space="0" w:color="auto"/>
                <w:left w:val="none" w:sz="0" w:space="0" w:color="auto"/>
                <w:bottom w:val="none" w:sz="0" w:space="0" w:color="auto"/>
                <w:right w:val="none" w:sz="0" w:space="0" w:color="auto"/>
              </w:divBdr>
            </w:div>
            <w:div w:id="731731965">
              <w:marLeft w:val="0"/>
              <w:marRight w:val="0"/>
              <w:marTop w:val="0"/>
              <w:marBottom w:val="0"/>
              <w:divBdr>
                <w:top w:val="none" w:sz="0" w:space="0" w:color="auto"/>
                <w:left w:val="none" w:sz="0" w:space="0" w:color="auto"/>
                <w:bottom w:val="none" w:sz="0" w:space="0" w:color="auto"/>
                <w:right w:val="none" w:sz="0" w:space="0" w:color="auto"/>
              </w:divBdr>
            </w:div>
            <w:div w:id="447704163">
              <w:marLeft w:val="0"/>
              <w:marRight w:val="0"/>
              <w:marTop w:val="0"/>
              <w:marBottom w:val="0"/>
              <w:divBdr>
                <w:top w:val="none" w:sz="0" w:space="0" w:color="auto"/>
                <w:left w:val="none" w:sz="0" w:space="0" w:color="auto"/>
                <w:bottom w:val="none" w:sz="0" w:space="0" w:color="auto"/>
                <w:right w:val="none" w:sz="0" w:space="0" w:color="auto"/>
              </w:divBdr>
            </w:div>
          </w:divsChild>
        </w:div>
        <w:div w:id="281151453">
          <w:marLeft w:val="0"/>
          <w:marRight w:val="0"/>
          <w:marTop w:val="0"/>
          <w:marBottom w:val="0"/>
          <w:divBdr>
            <w:top w:val="none" w:sz="0" w:space="0" w:color="auto"/>
            <w:left w:val="none" w:sz="0" w:space="0" w:color="auto"/>
            <w:bottom w:val="none" w:sz="0" w:space="0" w:color="auto"/>
            <w:right w:val="none" w:sz="0" w:space="0" w:color="auto"/>
          </w:divBdr>
        </w:div>
        <w:div w:id="816067174">
          <w:marLeft w:val="0"/>
          <w:marRight w:val="0"/>
          <w:marTop w:val="0"/>
          <w:marBottom w:val="0"/>
          <w:divBdr>
            <w:top w:val="none" w:sz="0" w:space="0" w:color="auto"/>
            <w:left w:val="none" w:sz="0" w:space="0" w:color="auto"/>
            <w:bottom w:val="none" w:sz="0" w:space="0" w:color="auto"/>
            <w:right w:val="none" w:sz="0" w:space="0" w:color="auto"/>
          </w:divBdr>
        </w:div>
        <w:div w:id="118764877">
          <w:marLeft w:val="0"/>
          <w:marRight w:val="0"/>
          <w:marTop w:val="0"/>
          <w:marBottom w:val="0"/>
          <w:divBdr>
            <w:top w:val="none" w:sz="0" w:space="0" w:color="auto"/>
            <w:left w:val="none" w:sz="0" w:space="0" w:color="auto"/>
            <w:bottom w:val="none" w:sz="0" w:space="0" w:color="auto"/>
            <w:right w:val="none" w:sz="0" w:space="0" w:color="auto"/>
          </w:divBdr>
        </w:div>
        <w:div w:id="1926693068">
          <w:marLeft w:val="0"/>
          <w:marRight w:val="0"/>
          <w:marTop w:val="0"/>
          <w:marBottom w:val="0"/>
          <w:divBdr>
            <w:top w:val="none" w:sz="0" w:space="0" w:color="auto"/>
            <w:left w:val="none" w:sz="0" w:space="0" w:color="auto"/>
            <w:bottom w:val="none" w:sz="0" w:space="0" w:color="auto"/>
            <w:right w:val="none" w:sz="0" w:space="0" w:color="auto"/>
          </w:divBdr>
        </w:div>
        <w:div w:id="567156415">
          <w:marLeft w:val="0"/>
          <w:marRight w:val="0"/>
          <w:marTop w:val="0"/>
          <w:marBottom w:val="0"/>
          <w:divBdr>
            <w:top w:val="none" w:sz="0" w:space="0" w:color="auto"/>
            <w:left w:val="none" w:sz="0" w:space="0" w:color="auto"/>
            <w:bottom w:val="none" w:sz="0" w:space="0" w:color="auto"/>
            <w:right w:val="none" w:sz="0" w:space="0" w:color="auto"/>
          </w:divBdr>
        </w:div>
        <w:div w:id="1755932327">
          <w:marLeft w:val="0"/>
          <w:marRight w:val="0"/>
          <w:marTop w:val="0"/>
          <w:marBottom w:val="0"/>
          <w:divBdr>
            <w:top w:val="none" w:sz="0" w:space="0" w:color="auto"/>
            <w:left w:val="none" w:sz="0" w:space="0" w:color="auto"/>
            <w:bottom w:val="none" w:sz="0" w:space="0" w:color="auto"/>
            <w:right w:val="none" w:sz="0" w:space="0" w:color="auto"/>
          </w:divBdr>
          <w:divsChild>
            <w:div w:id="568616404">
              <w:marLeft w:val="0"/>
              <w:marRight w:val="0"/>
              <w:marTop w:val="0"/>
              <w:marBottom w:val="0"/>
              <w:divBdr>
                <w:top w:val="none" w:sz="0" w:space="0" w:color="auto"/>
                <w:left w:val="none" w:sz="0" w:space="0" w:color="auto"/>
                <w:bottom w:val="none" w:sz="0" w:space="0" w:color="auto"/>
                <w:right w:val="none" w:sz="0" w:space="0" w:color="auto"/>
              </w:divBdr>
            </w:div>
            <w:div w:id="789978941">
              <w:marLeft w:val="0"/>
              <w:marRight w:val="0"/>
              <w:marTop w:val="0"/>
              <w:marBottom w:val="0"/>
              <w:divBdr>
                <w:top w:val="none" w:sz="0" w:space="0" w:color="auto"/>
                <w:left w:val="none" w:sz="0" w:space="0" w:color="auto"/>
                <w:bottom w:val="none" w:sz="0" w:space="0" w:color="auto"/>
                <w:right w:val="none" w:sz="0" w:space="0" w:color="auto"/>
              </w:divBdr>
            </w:div>
            <w:div w:id="1862545931">
              <w:marLeft w:val="0"/>
              <w:marRight w:val="0"/>
              <w:marTop w:val="0"/>
              <w:marBottom w:val="0"/>
              <w:divBdr>
                <w:top w:val="none" w:sz="0" w:space="0" w:color="auto"/>
                <w:left w:val="none" w:sz="0" w:space="0" w:color="auto"/>
                <w:bottom w:val="none" w:sz="0" w:space="0" w:color="auto"/>
                <w:right w:val="none" w:sz="0" w:space="0" w:color="auto"/>
              </w:divBdr>
            </w:div>
          </w:divsChild>
        </w:div>
        <w:div w:id="610210849">
          <w:marLeft w:val="0"/>
          <w:marRight w:val="0"/>
          <w:marTop w:val="0"/>
          <w:marBottom w:val="0"/>
          <w:divBdr>
            <w:top w:val="none" w:sz="0" w:space="0" w:color="auto"/>
            <w:left w:val="none" w:sz="0" w:space="0" w:color="auto"/>
            <w:bottom w:val="none" w:sz="0" w:space="0" w:color="auto"/>
            <w:right w:val="none" w:sz="0" w:space="0" w:color="auto"/>
          </w:divBdr>
          <w:divsChild>
            <w:div w:id="1554467362">
              <w:marLeft w:val="0"/>
              <w:marRight w:val="0"/>
              <w:marTop w:val="0"/>
              <w:marBottom w:val="0"/>
              <w:divBdr>
                <w:top w:val="none" w:sz="0" w:space="0" w:color="auto"/>
                <w:left w:val="none" w:sz="0" w:space="0" w:color="auto"/>
                <w:bottom w:val="none" w:sz="0" w:space="0" w:color="auto"/>
                <w:right w:val="none" w:sz="0" w:space="0" w:color="auto"/>
              </w:divBdr>
            </w:div>
            <w:div w:id="332994492">
              <w:marLeft w:val="0"/>
              <w:marRight w:val="0"/>
              <w:marTop w:val="0"/>
              <w:marBottom w:val="0"/>
              <w:divBdr>
                <w:top w:val="none" w:sz="0" w:space="0" w:color="auto"/>
                <w:left w:val="none" w:sz="0" w:space="0" w:color="auto"/>
                <w:bottom w:val="none" w:sz="0" w:space="0" w:color="auto"/>
                <w:right w:val="none" w:sz="0" w:space="0" w:color="auto"/>
              </w:divBdr>
            </w:div>
            <w:div w:id="1334456354">
              <w:marLeft w:val="0"/>
              <w:marRight w:val="0"/>
              <w:marTop w:val="0"/>
              <w:marBottom w:val="0"/>
              <w:divBdr>
                <w:top w:val="none" w:sz="0" w:space="0" w:color="auto"/>
                <w:left w:val="none" w:sz="0" w:space="0" w:color="auto"/>
                <w:bottom w:val="none" w:sz="0" w:space="0" w:color="auto"/>
                <w:right w:val="none" w:sz="0" w:space="0" w:color="auto"/>
              </w:divBdr>
            </w:div>
          </w:divsChild>
        </w:div>
        <w:div w:id="21251990">
          <w:marLeft w:val="0"/>
          <w:marRight w:val="0"/>
          <w:marTop w:val="0"/>
          <w:marBottom w:val="0"/>
          <w:divBdr>
            <w:top w:val="none" w:sz="0" w:space="0" w:color="auto"/>
            <w:left w:val="none" w:sz="0" w:space="0" w:color="auto"/>
            <w:bottom w:val="none" w:sz="0" w:space="0" w:color="auto"/>
            <w:right w:val="none" w:sz="0" w:space="0" w:color="auto"/>
          </w:divBdr>
          <w:divsChild>
            <w:div w:id="2146660724">
              <w:marLeft w:val="0"/>
              <w:marRight w:val="0"/>
              <w:marTop w:val="0"/>
              <w:marBottom w:val="0"/>
              <w:divBdr>
                <w:top w:val="none" w:sz="0" w:space="0" w:color="auto"/>
                <w:left w:val="none" w:sz="0" w:space="0" w:color="auto"/>
                <w:bottom w:val="none" w:sz="0" w:space="0" w:color="auto"/>
                <w:right w:val="none" w:sz="0" w:space="0" w:color="auto"/>
              </w:divBdr>
            </w:div>
            <w:div w:id="366688022">
              <w:marLeft w:val="0"/>
              <w:marRight w:val="0"/>
              <w:marTop w:val="0"/>
              <w:marBottom w:val="0"/>
              <w:divBdr>
                <w:top w:val="none" w:sz="0" w:space="0" w:color="auto"/>
                <w:left w:val="none" w:sz="0" w:space="0" w:color="auto"/>
                <w:bottom w:val="none" w:sz="0" w:space="0" w:color="auto"/>
                <w:right w:val="none" w:sz="0" w:space="0" w:color="auto"/>
              </w:divBdr>
            </w:div>
            <w:div w:id="1918395749">
              <w:marLeft w:val="0"/>
              <w:marRight w:val="0"/>
              <w:marTop w:val="0"/>
              <w:marBottom w:val="0"/>
              <w:divBdr>
                <w:top w:val="none" w:sz="0" w:space="0" w:color="auto"/>
                <w:left w:val="none" w:sz="0" w:space="0" w:color="auto"/>
                <w:bottom w:val="none" w:sz="0" w:space="0" w:color="auto"/>
                <w:right w:val="none" w:sz="0" w:space="0" w:color="auto"/>
              </w:divBdr>
            </w:div>
          </w:divsChild>
        </w:div>
        <w:div w:id="1310399556">
          <w:marLeft w:val="0"/>
          <w:marRight w:val="0"/>
          <w:marTop w:val="0"/>
          <w:marBottom w:val="0"/>
          <w:divBdr>
            <w:top w:val="none" w:sz="0" w:space="0" w:color="auto"/>
            <w:left w:val="none" w:sz="0" w:space="0" w:color="auto"/>
            <w:bottom w:val="none" w:sz="0" w:space="0" w:color="auto"/>
            <w:right w:val="none" w:sz="0" w:space="0" w:color="auto"/>
          </w:divBdr>
          <w:divsChild>
            <w:div w:id="1494762474">
              <w:marLeft w:val="0"/>
              <w:marRight w:val="0"/>
              <w:marTop w:val="0"/>
              <w:marBottom w:val="0"/>
              <w:divBdr>
                <w:top w:val="none" w:sz="0" w:space="0" w:color="auto"/>
                <w:left w:val="none" w:sz="0" w:space="0" w:color="auto"/>
                <w:bottom w:val="none" w:sz="0" w:space="0" w:color="auto"/>
                <w:right w:val="none" w:sz="0" w:space="0" w:color="auto"/>
              </w:divBdr>
            </w:div>
            <w:div w:id="1816071411">
              <w:marLeft w:val="0"/>
              <w:marRight w:val="0"/>
              <w:marTop w:val="0"/>
              <w:marBottom w:val="0"/>
              <w:divBdr>
                <w:top w:val="none" w:sz="0" w:space="0" w:color="auto"/>
                <w:left w:val="none" w:sz="0" w:space="0" w:color="auto"/>
                <w:bottom w:val="none" w:sz="0" w:space="0" w:color="auto"/>
                <w:right w:val="none" w:sz="0" w:space="0" w:color="auto"/>
              </w:divBdr>
            </w:div>
          </w:divsChild>
        </w:div>
        <w:div w:id="1518538535">
          <w:marLeft w:val="0"/>
          <w:marRight w:val="0"/>
          <w:marTop w:val="0"/>
          <w:marBottom w:val="0"/>
          <w:divBdr>
            <w:top w:val="none" w:sz="0" w:space="0" w:color="auto"/>
            <w:left w:val="none" w:sz="0" w:space="0" w:color="auto"/>
            <w:bottom w:val="none" w:sz="0" w:space="0" w:color="auto"/>
            <w:right w:val="none" w:sz="0" w:space="0" w:color="auto"/>
          </w:divBdr>
          <w:divsChild>
            <w:div w:id="1908489643">
              <w:marLeft w:val="0"/>
              <w:marRight w:val="0"/>
              <w:marTop w:val="0"/>
              <w:marBottom w:val="0"/>
              <w:divBdr>
                <w:top w:val="none" w:sz="0" w:space="0" w:color="auto"/>
                <w:left w:val="none" w:sz="0" w:space="0" w:color="auto"/>
                <w:bottom w:val="none" w:sz="0" w:space="0" w:color="auto"/>
                <w:right w:val="none" w:sz="0" w:space="0" w:color="auto"/>
              </w:divBdr>
            </w:div>
          </w:divsChild>
        </w:div>
        <w:div w:id="1515463828">
          <w:marLeft w:val="0"/>
          <w:marRight w:val="0"/>
          <w:marTop w:val="0"/>
          <w:marBottom w:val="0"/>
          <w:divBdr>
            <w:top w:val="none" w:sz="0" w:space="0" w:color="auto"/>
            <w:left w:val="none" w:sz="0" w:space="0" w:color="auto"/>
            <w:bottom w:val="none" w:sz="0" w:space="0" w:color="auto"/>
            <w:right w:val="none" w:sz="0" w:space="0" w:color="auto"/>
          </w:divBdr>
          <w:divsChild>
            <w:div w:id="1416635469">
              <w:marLeft w:val="0"/>
              <w:marRight w:val="0"/>
              <w:marTop w:val="0"/>
              <w:marBottom w:val="0"/>
              <w:divBdr>
                <w:top w:val="none" w:sz="0" w:space="0" w:color="auto"/>
                <w:left w:val="none" w:sz="0" w:space="0" w:color="auto"/>
                <w:bottom w:val="none" w:sz="0" w:space="0" w:color="auto"/>
                <w:right w:val="none" w:sz="0" w:space="0" w:color="auto"/>
              </w:divBdr>
            </w:div>
            <w:div w:id="550465546">
              <w:marLeft w:val="0"/>
              <w:marRight w:val="0"/>
              <w:marTop w:val="0"/>
              <w:marBottom w:val="0"/>
              <w:divBdr>
                <w:top w:val="none" w:sz="0" w:space="0" w:color="auto"/>
                <w:left w:val="none" w:sz="0" w:space="0" w:color="auto"/>
                <w:bottom w:val="none" w:sz="0" w:space="0" w:color="auto"/>
                <w:right w:val="none" w:sz="0" w:space="0" w:color="auto"/>
              </w:divBdr>
            </w:div>
            <w:div w:id="395931735">
              <w:marLeft w:val="0"/>
              <w:marRight w:val="0"/>
              <w:marTop w:val="0"/>
              <w:marBottom w:val="0"/>
              <w:divBdr>
                <w:top w:val="none" w:sz="0" w:space="0" w:color="auto"/>
                <w:left w:val="none" w:sz="0" w:space="0" w:color="auto"/>
                <w:bottom w:val="none" w:sz="0" w:space="0" w:color="auto"/>
                <w:right w:val="none" w:sz="0" w:space="0" w:color="auto"/>
              </w:divBdr>
            </w:div>
          </w:divsChild>
        </w:div>
        <w:div w:id="1665471140">
          <w:marLeft w:val="0"/>
          <w:marRight w:val="0"/>
          <w:marTop w:val="0"/>
          <w:marBottom w:val="0"/>
          <w:divBdr>
            <w:top w:val="none" w:sz="0" w:space="0" w:color="auto"/>
            <w:left w:val="none" w:sz="0" w:space="0" w:color="auto"/>
            <w:bottom w:val="none" w:sz="0" w:space="0" w:color="auto"/>
            <w:right w:val="none" w:sz="0" w:space="0" w:color="auto"/>
          </w:divBdr>
        </w:div>
        <w:div w:id="644697123">
          <w:marLeft w:val="0"/>
          <w:marRight w:val="0"/>
          <w:marTop w:val="0"/>
          <w:marBottom w:val="0"/>
          <w:divBdr>
            <w:top w:val="none" w:sz="0" w:space="0" w:color="auto"/>
            <w:left w:val="none" w:sz="0" w:space="0" w:color="auto"/>
            <w:bottom w:val="none" w:sz="0" w:space="0" w:color="auto"/>
            <w:right w:val="none" w:sz="0" w:space="0" w:color="auto"/>
          </w:divBdr>
        </w:div>
        <w:div w:id="1988051735">
          <w:marLeft w:val="0"/>
          <w:marRight w:val="0"/>
          <w:marTop w:val="0"/>
          <w:marBottom w:val="0"/>
          <w:divBdr>
            <w:top w:val="none" w:sz="0" w:space="0" w:color="auto"/>
            <w:left w:val="none" w:sz="0" w:space="0" w:color="auto"/>
            <w:bottom w:val="none" w:sz="0" w:space="0" w:color="auto"/>
            <w:right w:val="none" w:sz="0" w:space="0" w:color="auto"/>
          </w:divBdr>
        </w:div>
        <w:div w:id="2013795455">
          <w:marLeft w:val="0"/>
          <w:marRight w:val="0"/>
          <w:marTop w:val="0"/>
          <w:marBottom w:val="0"/>
          <w:divBdr>
            <w:top w:val="none" w:sz="0" w:space="0" w:color="auto"/>
            <w:left w:val="none" w:sz="0" w:space="0" w:color="auto"/>
            <w:bottom w:val="none" w:sz="0" w:space="0" w:color="auto"/>
            <w:right w:val="none" w:sz="0" w:space="0" w:color="auto"/>
          </w:divBdr>
        </w:div>
        <w:div w:id="1324817870">
          <w:marLeft w:val="0"/>
          <w:marRight w:val="0"/>
          <w:marTop w:val="0"/>
          <w:marBottom w:val="0"/>
          <w:divBdr>
            <w:top w:val="none" w:sz="0" w:space="0" w:color="auto"/>
            <w:left w:val="none" w:sz="0" w:space="0" w:color="auto"/>
            <w:bottom w:val="none" w:sz="0" w:space="0" w:color="auto"/>
            <w:right w:val="none" w:sz="0" w:space="0" w:color="auto"/>
          </w:divBdr>
        </w:div>
        <w:div w:id="1979723602">
          <w:marLeft w:val="0"/>
          <w:marRight w:val="0"/>
          <w:marTop w:val="0"/>
          <w:marBottom w:val="0"/>
          <w:divBdr>
            <w:top w:val="none" w:sz="0" w:space="0" w:color="auto"/>
            <w:left w:val="none" w:sz="0" w:space="0" w:color="auto"/>
            <w:bottom w:val="none" w:sz="0" w:space="0" w:color="auto"/>
            <w:right w:val="none" w:sz="0" w:space="0" w:color="auto"/>
          </w:divBdr>
        </w:div>
        <w:div w:id="1997494629">
          <w:marLeft w:val="0"/>
          <w:marRight w:val="0"/>
          <w:marTop w:val="0"/>
          <w:marBottom w:val="0"/>
          <w:divBdr>
            <w:top w:val="none" w:sz="0" w:space="0" w:color="auto"/>
            <w:left w:val="none" w:sz="0" w:space="0" w:color="auto"/>
            <w:bottom w:val="none" w:sz="0" w:space="0" w:color="auto"/>
            <w:right w:val="none" w:sz="0" w:space="0" w:color="auto"/>
          </w:divBdr>
        </w:div>
        <w:div w:id="480003393">
          <w:marLeft w:val="0"/>
          <w:marRight w:val="0"/>
          <w:marTop w:val="0"/>
          <w:marBottom w:val="0"/>
          <w:divBdr>
            <w:top w:val="none" w:sz="0" w:space="0" w:color="auto"/>
            <w:left w:val="none" w:sz="0" w:space="0" w:color="auto"/>
            <w:bottom w:val="none" w:sz="0" w:space="0" w:color="auto"/>
            <w:right w:val="none" w:sz="0" w:space="0" w:color="auto"/>
          </w:divBdr>
        </w:div>
        <w:div w:id="2043044325">
          <w:marLeft w:val="0"/>
          <w:marRight w:val="0"/>
          <w:marTop w:val="0"/>
          <w:marBottom w:val="0"/>
          <w:divBdr>
            <w:top w:val="none" w:sz="0" w:space="0" w:color="auto"/>
            <w:left w:val="none" w:sz="0" w:space="0" w:color="auto"/>
            <w:bottom w:val="none" w:sz="0" w:space="0" w:color="auto"/>
            <w:right w:val="none" w:sz="0" w:space="0" w:color="auto"/>
          </w:divBdr>
        </w:div>
        <w:div w:id="1111708477">
          <w:marLeft w:val="0"/>
          <w:marRight w:val="0"/>
          <w:marTop w:val="0"/>
          <w:marBottom w:val="0"/>
          <w:divBdr>
            <w:top w:val="none" w:sz="0" w:space="0" w:color="auto"/>
            <w:left w:val="none" w:sz="0" w:space="0" w:color="auto"/>
            <w:bottom w:val="none" w:sz="0" w:space="0" w:color="auto"/>
            <w:right w:val="none" w:sz="0" w:space="0" w:color="auto"/>
          </w:divBdr>
        </w:div>
        <w:div w:id="1573346301">
          <w:marLeft w:val="0"/>
          <w:marRight w:val="0"/>
          <w:marTop w:val="0"/>
          <w:marBottom w:val="0"/>
          <w:divBdr>
            <w:top w:val="none" w:sz="0" w:space="0" w:color="auto"/>
            <w:left w:val="none" w:sz="0" w:space="0" w:color="auto"/>
            <w:bottom w:val="none" w:sz="0" w:space="0" w:color="auto"/>
            <w:right w:val="none" w:sz="0" w:space="0" w:color="auto"/>
          </w:divBdr>
        </w:div>
        <w:div w:id="716514558">
          <w:marLeft w:val="0"/>
          <w:marRight w:val="0"/>
          <w:marTop w:val="0"/>
          <w:marBottom w:val="0"/>
          <w:divBdr>
            <w:top w:val="none" w:sz="0" w:space="0" w:color="auto"/>
            <w:left w:val="none" w:sz="0" w:space="0" w:color="auto"/>
            <w:bottom w:val="none" w:sz="0" w:space="0" w:color="auto"/>
            <w:right w:val="none" w:sz="0" w:space="0" w:color="auto"/>
          </w:divBdr>
        </w:div>
        <w:div w:id="633868807">
          <w:marLeft w:val="0"/>
          <w:marRight w:val="0"/>
          <w:marTop w:val="0"/>
          <w:marBottom w:val="0"/>
          <w:divBdr>
            <w:top w:val="none" w:sz="0" w:space="0" w:color="auto"/>
            <w:left w:val="none" w:sz="0" w:space="0" w:color="auto"/>
            <w:bottom w:val="none" w:sz="0" w:space="0" w:color="auto"/>
            <w:right w:val="none" w:sz="0" w:space="0" w:color="auto"/>
          </w:divBdr>
        </w:div>
        <w:div w:id="862211795">
          <w:marLeft w:val="0"/>
          <w:marRight w:val="0"/>
          <w:marTop w:val="0"/>
          <w:marBottom w:val="0"/>
          <w:divBdr>
            <w:top w:val="none" w:sz="0" w:space="0" w:color="auto"/>
            <w:left w:val="none" w:sz="0" w:space="0" w:color="auto"/>
            <w:bottom w:val="none" w:sz="0" w:space="0" w:color="auto"/>
            <w:right w:val="none" w:sz="0" w:space="0" w:color="auto"/>
          </w:divBdr>
        </w:div>
        <w:div w:id="247621982">
          <w:marLeft w:val="0"/>
          <w:marRight w:val="0"/>
          <w:marTop w:val="0"/>
          <w:marBottom w:val="0"/>
          <w:divBdr>
            <w:top w:val="none" w:sz="0" w:space="0" w:color="auto"/>
            <w:left w:val="none" w:sz="0" w:space="0" w:color="auto"/>
            <w:bottom w:val="none" w:sz="0" w:space="0" w:color="auto"/>
            <w:right w:val="none" w:sz="0" w:space="0" w:color="auto"/>
          </w:divBdr>
        </w:div>
        <w:div w:id="1350448194">
          <w:marLeft w:val="0"/>
          <w:marRight w:val="0"/>
          <w:marTop w:val="0"/>
          <w:marBottom w:val="0"/>
          <w:divBdr>
            <w:top w:val="none" w:sz="0" w:space="0" w:color="auto"/>
            <w:left w:val="none" w:sz="0" w:space="0" w:color="auto"/>
            <w:bottom w:val="none" w:sz="0" w:space="0" w:color="auto"/>
            <w:right w:val="none" w:sz="0" w:space="0" w:color="auto"/>
          </w:divBdr>
        </w:div>
        <w:div w:id="1351104631">
          <w:marLeft w:val="0"/>
          <w:marRight w:val="0"/>
          <w:marTop w:val="0"/>
          <w:marBottom w:val="0"/>
          <w:divBdr>
            <w:top w:val="none" w:sz="0" w:space="0" w:color="auto"/>
            <w:left w:val="none" w:sz="0" w:space="0" w:color="auto"/>
            <w:bottom w:val="none" w:sz="0" w:space="0" w:color="auto"/>
            <w:right w:val="none" w:sz="0" w:space="0" w:color="auto"/>
          </w:divBdr>
        </w:div>
        <w:div w:id="1193806334">
          <w:marLeft w:val="0"/>
          <w:marRight w:val="0"/>
          <w:marTop w:val="0"/>
          <w:marBottom w:val="0"/>
          <w:divBdr>
            <w:top w:val="none" w:sz="0" w:space="0" w:color="auto"/>
            <w:left w:val="none" w:sz="0" w:space="0" w:color="auto"/>
            <w:bottom w:val="none" w:sz="0" w:space="0" w:color="auto"/>
            <w:right w:val="none" w:sz="0" w:space="0" w:color="auto"/>
          </w:divBdr>
        </w:div>
        <w:div w:id="1573202796">
          <w:marLeft w:val="0"/>
          <w:marRight w:val="0"/>
          <w:marTop w:val="0"/>
          <w:marBottom w:val="0"/>
          <w:divBdr>
            <w:top w:val="none" w:sz="0" w:space="0" w:color="auto"/>
            <w:left w:val="none" w:sz="0" w:space="0" w:color="auto"/>
            <w:bottom w:val="none" w:sz="0" w:space="0" w:color="auto"/>
            <w:right w:val="none" w:sz="0" w:space="0" w:color="auto"/>
          </w:divBdr>
        </w:div>
        <w:div w:id="1367371217">
          <w:marLeft w:val="0"/>
          <w:marRight w:val="0"/>
          <w:marTop w:val="0"/>
          <w:marBottom w:val="0"/>
          <w:divBdr>
            <w:top w:val="none" w:sz="0" w:space="0" w:color="auto"/>
            <w:left w:val="none" w:sz="0" w:space="0" w:color="auto"/>
            <w:bottom w:val="none" w:sz="0" w:space="0" w:color="auto"/>
            <w:right w:val="none" w:sz="0" w:space="0" w:color="auto"/>
          </w:divBdr>
        </w:div>
        <w:div w:id="558398024">
          <w:marLeft w:val="0"/>
          <w:marRight w:val="0"/>
          <w:marTop w:val="0"/>
          <w:marBottom w:val="0"/>
          <w:divBdr>
            <w:top w:val="none" w:sz="0" w:space="0" w:color="auto"/>
            <w:left w:val="none" w:sz="0" w:space="0" w:color="auto"/>
            <w:bottom w:val="none" w:sz="0" w:space="0" w:color="auto"/>
            <w:right w:val="none" w:sz="0" w:space="0" w:color="auto"/>
          </w:divBdr>
        </w:div>
      </w:divsChild>
    </w:div>
    <w:div w:id="1514226850">
      <w:bodyDiv w:val="1"/>
      <w:marLeft w:val="0"/>
      <w:marRight w:val="0"/>
      <w:marTop w:val="0"/>
      <w:marBottom w:val="0"/>
      <w:divBdr>
        <w:top w:val="none" w:sz="0" w:space="0" w:color="auto"/>
        <w:left w:val="none" w:sz="0" w:space="0" w:color="auto"/>
        <w:bottom w:val="none" w:sz="0" w:space="0" w:color="auto"/>
        <w:right w:val="none" w:sz="0" w:space="0" w:color="auto"/>
      </w:divBdr>
      <w:divsChild>
        <w:div w:id="1185362621">
          <w:marLeft w:val="0"/>
          <w:marRight w:val="0"/>
          <w:marTop w:val="0"/>
          <w:marBottom w:val="0"/>
          <w:divBdr>
            <w:top w:val="none" w:sz="0" w:space="0" w:color="auto"/>
            <w:left w:val="none" w:sz="0" w:space="0" w:color="auto"/>
            <w:bottom w:val="none" w:sz="0" w:space="0" w:color="auto"/>
            <w:right w:val="none" w:sz="0" w:space="0" w:color="auto"/>
          </w:divBdr>
        </w:div>
        <w:div w:id="109668188">
          <w:marLeft w:val="0"/>
          <w:marRight w:val="0"/>
          <w:marTop w:val="0"/>
          <w:marBottom w:val="0"/>
          <w:divBdr>
            <w:top w:val="none" w:sz="0" w:space="0" w:color="auto"/>
            <w:left w:val="none" w:sz="0" w:space="0" w:color="auto"/>
            <w:bottom w:val="none" w:sz="0" w:space="0" w:color="auto"/>
            <w:right w:val="none" w:sz="0" w:space="0" w:color="auto"/>
          </w:divBdr>
        </w:div>
        <w:div w:id="1446072374">
          <w:marLeft w:val="0"/>
          <w:marRight w:val="0"/>
          <w:marTop w:val="0"/>
          <w:marBottom w:val="0"/>
          <w:divBdr>
            <w:top w:val="none" w:sz="0" w:space="0" w:color="auto"/>
            <w:left w:val="none" w:sz="0" w:space="0" w:color="auto"/>
            <w:bottom w:val="none" w:sz="0" w:space="0" w:color="auto"/>
            <w:right w:val="none" w:sz="0" w:space="0" w:color="auto"/>
          </w:divBdr>
        </w:div>
      </w:divsChild>
    </w:div>
    <w:div w:id="1626767222">
      <w:bodyDiv w:val="1"/>
      <w:marLeft w:val="0"/>
      <w:marRight w:val="0"/>
      <w:marTop w:val="0"/>
      <w:marBottom w:val="0"/>
      <w:divBdr>
        <w:top w:val="none" w:sz="0" w:space="0" w:color="auto"/>
        <w:left w:val="none" w:sz="0" w:space="0" w:color="auto"/>
        <w:bottom w:val="none" w:sz="0" w:space="0" w:color="auto"/>
        <w:right w:val="none" w:sz="0" w:space="0" w:color="auto"/>
      </w:divBdr>
      <w:divsChild>
        <w:div w:id="1641883215">
          <w:marLeft w:val="0"/>
          <w:marRight w:val="0"/>
          <w:marTop w:val="0"/>
          <w:marBottom w:val="0"/>
          <w:divBdr>
            <w:top w:val="none" w:sz="0" w:space="0" w:color="auto"/>
            <w:left w:val="none" w:sz="0" w:space="0" w:color="auto"/>
            <w:bottom w:val="none" w:sz="0" w:space="0" w:color="auto"/>
            <w:right w:val="none" w:sz="0" w:space="0" w:color="auto"/>
          </w:divBdr>
          <w:divsChild>
            <w:div w:id="945308000">
              <w:marLeft w:val="0"/>
              <w:marRight w:val="0"/>
              <w:marTop w:val="0"/>
              <w:marBottom w:val="0"/>
              <w:divBdr>
                <w:top w:val="none" w:sz="0" w:space="0" w:color="auto"/>
                <w:left w:val="none" w:sz="0" w:space="0" w:color="auto"/>
                <w:bottom w:val="none" w:sz="0" w:space="0" w:color="auto"/>
                <w:right w:val="none" w:sz="0" w:space="0" w:color="auto"/>
              </w:divBdr>
            </w:div>
            <w:div w:id="669143552">
              <w:marLeft w:val="0"/>
              <w:marRight w:val="0"/>
              <w:marTop w:val="0"/>
              <w:marBottom w:val="0"/>
              <w:divBdr>
                <w:top w:val="none" w:sz="0" w:space="0" w:color="auto"/>
                <w:left w:val="none" w:sz="0" w:space="0" w:color="auto"/>
                <w:bottom w:val="none" w:sz="0" w:space="0" w:color="auto"/>
                <w:right w:val="none" w:sz="0" w:space="0" w:color="auto"/>
              </w:divBdr>
            </w:div>
            <w:div w:id="1967929649">
              <w:marLeft w:val="0"/>
              <w:marRight w:val="0"/>
              <w:marTop w:val="0"/>
              <w:marBottom w:val="0"/>
              <w:divBdr>
                <w:top w:val="none" w:sz="0" w:space="0" w:color="auto"/>
                <w:left w:val="none" w:sz="0" w:space="0" w:color="auto"/>
                <w:bottom w:val="none" w:sz="0" w:space="0" w:color="auto"/>
                <w:right w:val="none" w:sz="0" w:space="0" w:color="auto"/>
              </w:divBdr>
            </w:div>
            <w:div w:id="900213735">
              <w:marLeft w:val="0"/>
              <w:marRight w:val="0"/>
              <w:marTop w:val="0"/>
              <w:marBottom w:val="0"/>
              <w:divBdr>
                <w:top w:val="none" w:sz="0" w:space="0" w:color="auto"/>
                <w:left w:val="none" w:sz="0" w:space="0" w:color="auto"/>
                <w:bottom w:val="none" w:sz="0" w:space="0" w:color="auto"/>
                <w:right w:val="none" w:sz="0" w:space="0" w:color="auto"/>
              </w:divBdr>
            </w:div>
            <w:div w:id="1397824546">
              <w:marLeft w:val="0"/>
              <w:marRight w:val="0"/>
              <w:marTop w:val="0"/>
              <w:marBottom w:val="0"/>
              <w:divBdr>
                <w:top w:val="none" w:sz="0" w:space="0" w:color="auto"/>
                <w:left w:val="none" w:sz="0" w:space="0" w:color="auto"/>
                <w:bottom w:val="none" w:sz="0" w:space="0" w:color="auto"/>
                <w:right w:val="none" w:sz="0" w:space="0" w:color="auto"/>
              </w:divBdr>
            </w:div>
          </w:divsChild>
        </w:div>
        <w:div w:id="1119376442">
          <w:marLeft w:val="0"/>
          <w:marRight w:val="0"/>
          <w:marTop w:val="0"/>
          <w:marBottom w:val="0"/>
          <w:divBdr>
            <w:top w:val="none" w:sz="0" w:space="0" w:color="auto"/>
            <w:left w:val="none" w:sz="0" w:space="0" w:color="auto"/>
            <w:bottom w:val="none" w:sz="0" w:space="0" w:color="auto"/>
            <w:right w:val="none" w:sz="0" w:space="0" w:color="auto"/>
          </w:divBdr>
        </w:div>
        <w:div w:id="1737899609">
          <w:marLeft w:val="0"/>
          <w:marRight w:val="0"/>
          <w:marTop w:val="0"/>
          <w:marBottom w:val="0"/>
          <w:divBdr>
            <w:top w:val="none" w:sz="0" w:space="0" w:color="auto"/>
            <w:left w:val="none" w:sz="0" w:space="0" w:color="auto"/>
            <w:bottom w:val="none" w:sz="0" w:space="0" w:color="auto"/>
            <w:right w:val="none" w:sz="0" w:space="0" w:color="auto"/>
          </w:divBdr>
        </w:div>
        <w:div w:id="34548216">
          <w:marLeft w:val="0"/>
          <w:marRight w:val="0"/>
          <w:marTop w:val="0"/>
          <w:marBottom w:val="0"/>
          <w:divBdr>
            <w:top w:val="none" w:sz="0" w:space="0" w:color="auto"/>
            <w:left w:val="none" w:sz="0" w:space="0" w:color="auto"/>
            <w:bottom w:val="none" w:sz="0" w:space="0" w:color="auto"/>
            <w:right w:val="none" w:sz="0" w:space="0" w:color="auto"/>
          </w:divBdr>
        </w:div>
        <w:div w:id="547303236">
          <w:marLeft w:val="0"/>
          <w:marRight w:val="0"/>
          <w:marTop w:val="0"/>
          <w:marBottom w:val="0"/>
          <w:divBdr>
            <w:top w:val="none" w:sz="0" w:space="0" w:color="auto"/>
            <w:left w:val="none" w:sz="0" w:space="0" w:color="auto"/>
            <w:bottom w:val="none" w:sz="0" w:space="0" w:color="auto"/>
            <w:right w:val="none" w:sz="0" w:space="0" w:color="auto"/>
          </w:divBdr>
        </w:div>
        <w:div w:id="1730760208">
          <w:marLeft w:val="0"/>
          <w:marRight w:val="0"/>
          <w:marTop w:val="0"/>
          <w:marBottom w:val="0"/>
          <w:divBdr>
            <w:top w:val="none" w:sz="0" w:space="0" w:color="auto"/>
            <w:left w:val="none" w:sz="0" w:space="0" w:color="auto"/>
            <w:bottom w:val="none" w:sz="0" w:space="0" w:color="auto"/>
            <w:right w:val="none" w:sz="0" w:space="0" w:color="auto"/>
          </w:divBdr>
        </w:div>
        <w:div w:id="1821531157">
          <w:marLeft w:val="0"/>
          <w:marRight w:val="0"/>
          <w:marTop w:val="0"/>
          <w:marBottom w:val="0"/>
          <w:divBdr>
            <w:top w:val="none" w:sz="0" w:space="0" w:color="auto"/>
            <w:left w:val="none" w:sz="0" w:space="0" w:color="auto"/>
            <w:bottom w:val="none" w:sz="0" w:space="0" w:color="auto"/>
            <w:right w:val="none" w:sz="0" w:space="0" w:color="auto"/>
          </w:divBdr>
        </w:div>
        <w:div w:id="918558056">
          <w:marLeft w:val="0"/>
          <w:marRight w:val="0"/>
          <w:marTop w:val="0"/>
          <w:marBottom w:val="0"/>
          <w:divBdr>
            <w:top w:val="none" w:sz="0" w:space="0" w:color="auto"/>
            <w:left w:val="none" w:sz="0" w:space="0" w:color="auto"/>
            <w:bottom w:val="none" w:sz="0" w:space="0" w:color="auto"/>
            <w:right w:val="none" w:sz="0" w:space="0" w:color="auto"/>
          </w:divBdr>
        </w:div>
        <w:div w:id="877350601">
          <w:marLeft w:val="0"/>
          <w:marRight w:val="0"/>
          <w:marTop w:val="0"/>
          <w:marBottom w:val="0"/>
          <w:divBdr>
            <w:top w:val="none" w:sz="0" w:space="0" w:color="auto"/>
            <w:left w:val="none" w:sz="0" w:space="0" w:color="auto"/>
            <w:bottom w:val="none" w:sz="0" w:space="0" w:color="auto"/>
            <w:right w:val="none" w:sz="0" w:space="0" w:color="auto"/>
          </w:divBdr>
        </w:div>
        <w:div w:id="113641713">
          <w:marLeft w:val="0"/>
          <w:marRight w:val="0"/>
          <w:marTop w:val="0"/>
          <w:marBottom w:val="0"/>
          <w:divBdr>
            <w:top w:val="none" w:sz="0" w:space="0" w:color="auto"/>
            <w:left w:val="none" w:sz="0" w:space="0" w:color="auto"/>
            <w:bottom w:val="none" w:sz="0" w:space="0" w:color="auto"/>
            <w:right w:val="none" w:sz="0" w:space="0" w:color="auto"/>
          </w:divBdr>
        </w:div>
        <w:div w:id="118183839">
          <w:marLeft w:val="0"/>
          <w:marRight w:val="0"/>
          <w:marTop w:val="0"/>
          <w:marBottom w:val="0"/>
          <w:divBdr>
            <w:top w:val="none" w:sz="0" w:space="0" w:color="auto"/>
            <w:left w:val="none" w:sz="0" w:space="0" w:color="auto"/>
            <w:bottom w:val="none" w:sz="0" w:space="0" w:color="auto"/>
            <w:right w:val="none" w:sz="0" w:space="0" w:color="auto"/>
          </w:divBdr>
        </w:div>
        <w:div w:id="22682340">
          <w:marLeft w:val="0"/>
          <w:marRight w:val="0"/>
          <w:marTop w:val="0"/>
          <w:marBottom w:val="0"/>
          <w:divBdr>
            <w:top w:val="none" w:sz="0" w:space="0" w:color="auto"/>
            <w:left w:val="none" w:sz="0" w:space="0" w:color="auto"/>
            <w:bottom w:val="none" w:sz="0" w:space="0" w:color="auto"/>
            <w:right w:val="none" w:sz="0" w:space="0" w:color="auto"/>
          </w:divBdr>
        </w:div>
        <w:div w:id="713890505">
          <w:marLeft w:val="0"/>
          <w:marRight w:val="0"/>
          <w:marTop w:val="0"/>
          <w:marBottom w:val="0"/>
          <w:divBdr>
            <w:top w:val="none" w:sz="0" w:space="0" w:color="auto"/>
            <w:left w:val="none" w:sz="0" w:space="0" w:color="auto"/>
            <w:bottom w:val="none" w:sz="0" w:space="0" w:color="auto"/>
            <w:right w:val="none" w:sz="0" w:space="0" w:color="auto"/>
          </w:divBdr>
        </w:div>
        <w:div w:id="399015666">
          <w:marLeft w:val="0"/>
          <w:marRight w:val="0"/>
          <w:marTop w:val="0"/>
          <w:marBottom w:val="0"/>
          <w:divBdr>
            <w:top w:val="none" w:sz="0" w:space="0" w:color="auto"/>
            <w:left w:val="none" w:sz="0" w:space="0" w:color="auto"/>
            <w:bottom w:val="none" w:sz="0" w:space="0" w:color="auto"/>
            <w:right w:val="none" w:sz="0" w:space="0" w:color="auto"/>
          </w:divBdr>
        </w:div>
        <w:div w:id="951206953">
          <w:marLeft w:val="0"/>
          <w:marRight w:val="0"/>
          <w:marTop w:val="0"/>
          <w:marBottom w:val="0"/>
          <w:divBdr>
            <w:top w:val="none" w:sz="0" w:space="0" w:color="auto"/>
            <w:left w:val="none" w:sz="0" w:space="0" w:color="auto"/>
            <w:bottom w:val="none" w:sz="0" w:space="0" w:color="auto"/>
            <w:right w:val="none" w:sz="0" w:space="0" w:color="auto"/>
          </w:divBdr>
        </w:div>
        <w:div w:id="1966890415">
          <w:marLeft w:val="0"/>
          <w:marRight w:val="0"/>
          <w:marTop w:val="0"/>
          <w:marBottom w:val="0"/>
          <w:divBdr>
            <w:top w:val="none" w:sz="0" w:space="0" w:color="auto"/>
            <w:left w:val="none" w:sz="0" w:space="0" w:color="auto"/>
            <w:bottom w:val="none" w:sz="0" w:space="0" w:color="auto"/>
            <w:right w:val="none" w:sz="0" w:space="0" w:color="auto"/>
          </w:divBdr>
        </w:div>
        <w:div w:id="726996989">
          <w:marLeft w:val="0"/>
          <w:marRight w:val="0"/>
          <w:marTop w:val="0"/>
          <w:marBottom w:val="0"/>
          <w:divBdr>
            <w:top w:val="none" w:sz="0" w:space="0" w:color="auto"/>
            <w:left w:val="none" w:sz="0" w:space="0" w:color="auto"/>
            <w:bottom w:val="none" w:sz="0" w:space="0" w:color="auto"/>
            <w:right w:val="none" w:sz="0" w:space="0" w:color="auto"/>
          </w:divBdr>
        </w:div>
        <w:div w:id="1357654039">
          <w:marLeft w:val="0"/>
          <w:marRight w:val="0"/>
          <w:marTop w:val="0"/>
          <w:marBottom w:val="0"/>
          <w:divBdr>
            <w:top w:val="none" w:sz="0" w:space="0" w:color="auto"/>
            <w:left w:val="none" w:sz="0" w:space="0" w:color="auto"/>
            <w:bottom w:val="none" w:sz="0" w:space="0" w:color="auto"/>
            <w:right w:val="none" w:sz="0" w:space="0" w:color="auto"/>
          </w:divBdr>
        </w:div>
        <w:div w:id="382562344">
          <w:marLeft w:val="0"/>
          <w:marRight w:val="0"/>
          <w:marTop w:val="0"/>
          <w:marBottom w:val="0"/>
          <w:divBdr>
            <w:top w:val="none" w:sz="0" w:space="0" w:color="auto"/>
            <w:left w:val="none" w:sz="0" w:space="0" w:color="auto"/>
            <w:bottom w:val="none" w:sz="0" w:space="0" w:color="auto"/>
            <w:right w:val="none" w:sz="0" w:space="0" w:color="auto"/>
          </w:divBdr>
        </w:div>
        <w:div w:id="1591161778">
          <w:marLeft w:val="0"/>
          <w:marRight w:val="0"/>
          <w:marTop w:val="0"/>
          <w:marBottom w:val="0"/>
          <w:divBdr>
            <w:top w:val="none" w:sz="0" w:space="0" w:color="auto"/>
            <w:left w:val="none" w:sz="0" w:space="0" w:color="auto"/>
            <w:bottom w:val="none" w:sz="0" w:space="0" w:color="auto"/>
            <w:right w:val="none" w:sz="0" w:space="0" w:color="auto"/>
          </w:divBdr>
        </w:div>
        <w:div w:id="1554150180">
          <w:marLeft w:val="0"/>
          <w:marRight w:val="0"/>
          <w:marTop w:val="0"/>
          <w:marBottom w:val="0"/>
          <w:divBdr>
            <w:top w:val="none" w:sz="0" w:space="0" w:color="auto"/>
            <w:left w:val="none" w:sz="0" w:space="0" w:color="auto"/>
            <w:bottom w:val="none" w:sz="0" w:space="0" w:color="auto"/>
            <w:right w:val="none" w:sz="0" w:space="0" w:color="auto"/>
          </w:divBdr>
        </w:div>
        <w:div w:id="1573734852">
          <w:marLeft w:val="0"/>
          <w:marRight w:val="0"/>
          <w:marTop w:val="0"/>
          <w:marBottom w:val="0"/>
          <w:divBdr>
            <w:top w:val="none" w:sz="0" w:space="0" w:color="auto"/>
            <w:left w:val="none" w:sz="0" w:space="0" w:color="auto"/>
            <w:bottom w:val="none" w:sz="0" w:space="0" w:color="auto"/>
            <w:right w:val="none" w:sz="0" w:space="0" w:color="auto"/>
          </w:divBdr>
        </w:div>
        <w:div w:id="4326011">
          <w:marLeft w:val="0"/>
          <w:marRight w:val="0"/>
          <w:marTop w:val="0"/>
          <w:marBottom w:val="0"/>
          <w:divBdr>
            <w:top w:val="none" w:sz="0" w:space="0" w:color="auto"/>
            <w:left w:val="none" w:sz="0" w:space="0" w:color="auto"/>
            <w:bottom w:val="none" w:sz="0" w:space="0" w:color="auto"/>
            <w:right w:val="none" w:sz="0" w:space="0" w:color="auto"/>
          </w:divBdr>
        </w:div>
        <w:div w:id="815755213">
          <w:marLeft w:val="0"/>
          <w:marRight w:val="0"/>
          <w:marTop w:val="0"/>
          <w:marBottom w:val="0"/>
          <w:divBdr>
            <w:top w:val="none" w:sz="0" w:space="0" w:color="auto"/>
            <w:left w:val="none" w:sz="0" w:space="0" w:color="auto"/>
            <w:bottom w:val="none" w:sz="0" w:space="0" w:color="auto"/>
            <w:right w:val="none" w:sz="0" w:space="0" w:color="auto"/>
          </w:divBdr>
        </w:div>
        <w:div w:id="1016157259">
          <w:marLeft w:val="0"/>
          <w:marRight w:val="0"/>
          <w:marTop w:val="0"/>
          <w:marBottom w:val="0"/>
          <w:divBdr>
            <w:top w:val="none" w:sz="0" w:space="0" w:color="auto"/>
            <w:left w:val="none" w:sz="0" w:space="0" w:color="auto"/>
            <w:bottom w:val="none" w:sz="0" w:space="0" w:color="auto"/>
            <w:right w:val="none" w:sz="0" w:space="0" w:color="auto"/>
          </w:divBdr>
        </w:div>
        <w:div w:id="1538083811">
          <w:marLeft w:val="0"/>
          <w:marRight w:val="0"/>
          <w:marTop w:val="0"/>
          <w:marBottom w:val="0"/>
          <w:divBdr>
            <w:top w:val="none" w:sz="0" w:space="0" w:color="auto"/>
            <w:left w:val="none" w:sz="0" w:space="0" w:color="auto"/>
            <w:bottom w:val="none" w:sz="0" w:space="0" w:color="auto"/>
            <w:right w:val="none" w:sz="0" w:space="0" w:color="auto"/>
          </w:divBdr>
        </w:div>
        <w:div w:id="1609578655">
          <w:marLeft w:val="0"/>
          <w:marRight w:val="0"/>
          <w:marTop w:val="0"/>
          <w:marBottom w:val="0"/>
          <w:divBdr>
            <w:top w:val="none" w:sz="0" w:space="0" w:color="auto"/>
            <w:left w:val="none" w:sz="0" w:space="0" w:color="auto"/>
            <w:bottom w:val="none" w:sz="0" w:space="0" w:color="auto"/>
            <w:right w:val="none" w:sz="0" w:space="0" w:color="auto"/>
          </w:divBdr>
        </w:div>
        <w:div w:id="1113133484">
          <w:marLeft w:val="0"/>
          <w:marRight w:val="0"/>
          <w:marTop w:val="0"/>
          <w:marBottom w:val="0"/>
          <w:divBdr>
            <w:top w:val="none" w:sz="0" w:space="0" w:color="auto"/>
            <w:left w:val="none" w:sz="0" w:space="0" w:color="auto"/>
            <w:bottom w:val="none" w:sz="0" w:space="0" w:color="auto"/>
            <w:right w:val="none" w:sz="0" w:space="0" w:color="auto"/>
          </w:divBdr>
        </w:div>
        <w:div w:id="2119636534">
          <w:marLeft w:val="0"/>
          <w:marRight w:val="0"/>
          <w:marTop w:val="0"/>
          <w:marBottom w:val="0"/>
          <w:divBdr>
            <w:top w:val="none" w:sz="0" w:space="0" w:color="auto"/>
            <w:left w:val="none" w:sz="0" w:space="0" w:color="auto"/>
            <w:bottom w:val="none" w:sz="0" w:space="0" w:color="auto"/>
            <w:right w:val="none" w:sz="0" w:space="0" w:color="auto"/>
          </w:divBdr>
        </w:div>
        <w:div w:id="337005000">
          <w:marLeft w:val="0"/>
          <w:marRight w:val="0"/>
          <w:marTop w:val="0"/>
          <w:marBottom w:val="0"/>
          <w:divBdr>
            <w:top w:val="none" w:sz="0" w:space="0" w:color="auto"/>
            <w:left w:val="none" w:sz="0" w:space="0" w:color="auto"/>
            <w:bottom w:val="none" w:sz="0" w:space="0" w:color="auto"/>
            <w:right w:val="none" w:sz="0" w:space="0" w:color="auto"/>
          </w:divBdr>
        </w:div>
        <w:div w:id="149175043">
          <w:marLeft w:val="0"/>
          <w:marRight w:val="0"/>
          <w:marTop w:val="0"/>
          <w:marBottom w:val="0"/>
          <w:divBdr>
            <w:top w:val="none" w:sz="0" w:space="0" w:color="auto"/>
            <w:left w:val="none" w:sz="0" w:space="0" w:color="auto"/>
            <w:bottom w:val="none" w:sz="0" w:space="0" w:color="auto"/>
            <w:right w:val="none" w:sz="0" w:space="0" w:color="auto"/>
          </w:divBdr>
        </w:div>
        <w:div w:id="1827280128">
          <w:marLeft w:val="0"/>
          <w:marRight w:val="0"/>
          <w:marTop w:val="0"/>
          <w:marBottom w:val="0"/>
          <w:divBdr>
            <w:top w:val="none" w:sz="0" w:space="0" w:color="auto"/>
            <w:left w:val="none" w:sz="0" w:space="0" w:color="auto"/>
            <w:bottom w:val="none" w:sz="0" w:space="0" w:color="auto"/>
            <w:right w:val="none" w:sz="0" w:space="0" w:color="auto"/>
          </w:divBdr>
        </w:div>
        <w:div w:id="1088159956">
          <w:marLeft w:val="0"/>
          <w:marRight w:val="0"/>
          <w:marTop w:val="0"/>
          <w:marBottom w:val="0"/>
          <w:divBdr>
            <w:top w:val="none" w:sz="0" w:space="0" w:color="auto"/>
            <w:left w:val="none" w:sz="0" w:space="0" w:color="auto"/>
            <w:bottom w:val="none" w:sz="0" w:space="0" w:color="auto"/>
            <w:right w:val="none" w:sz="0" w:space="0" w:color="auto"/>
          </w:divBdr>
        </w:div>
        <w:div w:id="1193112664">
          <w:marLeft w:val="0"/>
          <w:marRight w:val="0"/>
          <w:marTop w:val="0"/>
          <w:marBottom w:val="0"/>
          <w:divBdr>
            <w:top w:val="none" w:sz="0" w:space="0" w:color="auto"/>
            <w:left w:val="none" w:sz="0" w:space="0" w:color="auto"/>
            <w:bottom w:val="none" w:sz="0" w:space="0" w:color="auto"/>
            <w:right w:val="none" w:sz="0" w:space="0" w:color="auto"/>
          </w:divBdr>
        </w:div>
        <w:div w:id="1928417526">
          <w:marLeft w:val="0"/>
          <w:marRight w:val="0"/>
          <w:marTop w:val="0"/>
          <w:marBottom w:val="0"/>
          <w:divBdr>
            <w:top w:val="none" w:sz="0" w:space="0" w:color="auto"/>
            <w:left w:val="none" w:sz="0" w:space="0" w:color="auto"/>
            <w:bottom w:val="none" w:sz="0" w:space="0" w:color="auto"/>
            <w:right w:val="none" w:sz="0" w:space="0" w:color="auto"/>
          </w:divBdr>
        </w:div>
        <w:div w:id="464812985">
          <w:marLeft w:val="0"/>
          <w:marRight w:val="0"/>
          <w:marTop w:val="0"/>
          <w:marBottom w:val="0"/>
          <w:divBdr>
            <w:top w:val="none" w:sz="0" w:space="0" w:color="auto"/>
            <w:left w:val="none" w:sz="0" w:space="0" w:color="auto"/>
            <w:bottom w:val="none" w:sz="0" w:space="0" w:color="auto"/>
            <w:right w:val="none" w:sz="0" w:space="0" w:color="auto"/>
          </w:divBdr>
        </w:div>
        <w:div w:id="557591796">
          <w:marLeft w:val="0"/>
          <w:marRight w:val="0"/>
          <w:marTop w:val="0"/>
          <w:marBottom w:val="0"/>
          <w:divBdr>
            <w:top w:val="none" w:sz="0" w:space="0" w:color="auto"/>
            <w:left w:val="none" w:sz="0" w:space="0" w:color="auto"/>
            <w:bottom w:val="none" w:sz="0" w:space="0" w:color="auto"/>
            <w:right w:val="none" w:sz="0" w:space="0" w:color="auto"/>
          </w:divBdr>
        </w:div>
        <w:div w:id="367030279">
          <w:marLeft w:val="0"/>
          <w:marRight w:val="0"/>
          <w:marTop w:val="0"/>
          <w:marBottom w:val="0"/>
          <w:divBdr>
            <w:top w:val="none" w:sz="0" w:space="0" w:color="auto"/>
            <w:left w:val="none" w:sz="0" w:space="0" w:color="auto"/>
            <w:bottom w:val="none" w:sz="0" w:space="0" w:color="auto"/>
            <w:right w:val="none" w:sz="0" w:space="0" w:color="auto"/>
          </w:divBdr>
        </w:div>
        <w:div w:id="1917276406">
          <w:marLeft w:val="0"/>
          <w:marRight w:val="0"/>
          <w:marTop w:val="0"/>
          <w:marBottom w:val="0"/>
          <w:divBdr>
            <w:top w:val="none" w:sz="0" w:space="0" w:color="auto"/>
            <w:left w:val="none" w:sz="0" w:space="0" w:color="auto"/>
            <w:bottom w:val="none" w:sz="0" w:space="0" w:color="auto"/>
            <w:right w:val="none" w:sz="0" w:space="0" w:color="auto"/>
          </w:divBdr>
        </w:div>
        <w:div w:id="2069568576">
          <w:marLeft w:val="0"/>
          <w:marRight w:val="0"/>
          <w:marTop w:val="0"/>
          <w:marBottom w:val="0"/>
          <w:divBdr>
            <w:top w:val="none" w:sz="0" w:space="0" w:color="auto"/>
            <w:left w:val="none" w:sz="0" w:space="0" w:color="auto"/>
            <w:bottom w:val="none" w:sz="0" w:space="0" w:color="auto"/>
            <w:right w:val="none" w:sz="0" w:space="0" w:color="auto"/>
          </w:divBdr>
        </w:div>
        <w:div w:id="1402095100">
          <w:marLeft w:val="0"/>
          <w:marRight w:val="0"/>
          <w:marTop w:val="0"/>
          <w:marBottom w:val="0"/>
          <w:divBdr>
            <w:top w:val="none" w:sz="0" w:space="0" w:color="auto"/>
            <w:left w:val="none" w:sz="0" w:space="0" w:color="auto"/>
            <w:bottom w:val="none" w:sz="0" w:space="0" w:color="auto"/>
            <w:right w:val="none" w:sz="0" w:space="0" w:color="auto"/>
          </w:divBdr>
        </w:div>
        <w:div w:id="2098820492">
          <w:marLeft w:val="0"/>
          <w:marRight w:val="0"/>
          <w:marTop w:val="0"/>
          <w:marBottom w:val="0"/>
          <w:divBdr>
            <w:top w:val="none" w:sz="0" w:space="0" w:color="auto"/>
            <w:left w:val="none" w:sz="0" w:space="0" w:color="auto"/>
            <w:bottom w:val="none" w:sz="0" w:space="0" w:color="auto"/>
            <w:right w:val="none" w:sz="0" w:space="0" w:color="auto"/>
          </w:divBdr>
        </w:div>
        <w:div w:id="419713301">
          <w:marLeft w:val="0"/>
          <w:marRight w:val="0"/>
          <w:marTop w:val="0"/>
          <w:marBottom w:val="0"/>
          <w:divBdr>
            <w:top w:val="none" w:sz="0" w:space="0" w:color="auto"/>
            <w:left w:val="none" w:sz="0" w:space="0" w:color="auto"/>
            <w:bottom w:val="none" w:sz="0" w:space="0" w:color="auto"/>
            <w:right w:val="none" w:sz="0" w:space="0" w:color="auto"/>
          </w:divBdr>
        </w:div>
        <w:div w:id="1062799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hyperlink" Target="http://www.google.fi/url?sa=i&amp;rct=j&amp;q=&amp;esrc=s&amp;source=images&amp;cd=&amp;cad=rja&amp;uact=8&amp;ved=0ahUKEwi-2cmD8u_OAhWDhiwKHYfjCw0QjRwIBw&amp;url=http://kukkakauppahelmi.fi/&amp;psig=AFQjCNHGglD2ezIiXsz487XxWbpEKgOvNg&amp;ust=1472878466903277"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diagramQuickStyle" Target="diagrams/quickStyle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diagramLayout" Target="diagrams/layout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hyperlink" Target="http://www.google.fi/url?sa=i&amp;rct=j&amp;q=&amp;esrc=s&amp;source=images&amp;cd=&amp;cad=rja&amp;uact=8&amp;ved=0ahUKEwiW5M2Q8u_OAhVJDywKHTUCCAYQjRwIBw&amp;url=http://papunet.net/materiaalia/kuvapankki/kuvat/purkki-0&amp;bvm=bv.131669213,d.bGg&amp;psig=AFQjCNH4iBJF0imZkFgir9LrA7AliyUPhQ&amp;ust=1472878496073243" TargetMode="External"/><Relationship Id="rId36" Type="http://schemas.openxmlformats.org/officeDocument/2006/relationships/hyperlink" Target="file:///C:\Users\paakkkat1\AppData\Local\Microsoft\Windows\Temporary%20Internet%20Files\Low\Content.IE5\UH6BZIQ6\TURVALLISUUSSUUNNITELMAN%2520SIS%C3%84LLYS,%2520Selkie%5b1%5d.doc" TargetMode="Externa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5.wmf"/><Relationship Id="rId22" Type="http://schemas.openxmlformats.org/officeDocument/2006/relationships/hyperlink" Target="http://www.google.fi/url?sa=i&amp;rct=j&amp;q=&amp;esrc=s&amp;source=images&amp;cd=&amp;cad=rja&amp;uact=8&amp;ved=0ahUKEwj7lfOU1aHLAhWLORQKHb2hAwIQjRwIBw&amp;url=http://www.olkkari.fi/tag/naulakko/&amp;bvm=bv.115339255,d.bGQ&amp;psig=AFQjCNGlUFya2e4BHb8HSDUj-2kZ7RZ4Ig&amp;ust=1456996456330324" TargetMode="External"/><Relationship Id="rId27" Type="http://schemas.openxmlformats.org/officeDocument/2006/relationships/image" Target="media/image16.png"/><Relationship Id="rId30" Type="http://schemas.openxmlformats.org/officeDocument/2006/relationships/image" Target="media/image18.jpeg"/><Relationship Id="rId35"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3F4270-1A97-4BE4-85C5-0E0115BE2B11}" type="doc">
      <dgm:prSet loTypeId="urn:microsoft.com/office/officeart/2005/8/layout/cycle6" loCatId="cycle" qsTypeId="urn:microsoft.com/office/officeart/2005/8/quickstyle/simple1" qsCatId="simple" csTypeId="urn:microsoft.com/office/officeart/2005/8/colors/colorful4" csCatId="colorful" phldr="1"/>
      <dgm:spPr/>
      <dgm:t>
        <a:bodyPr/>
        <a:lstStyle/>
        <a:p>
          <a:endParaRPr lang="fi-FI"/>
        </a:p>
      </dgm:t>
    </dgm:pt>
    <dgm:pt modelId="{DF5ACE3B-3B12-4914-AD11-A054D6D885FA}">
      <dgm:prSet phldrT="[Teksti]" custT="1"/>
      <dgm:spPr/>
      <dgm:t>
        <a:bodyPr/>
        <a:lstStyle/>
        <a:p>
          <a:r>
            <a:rPr lang="fi-FI" sz="1600"/>
            <a:t>Tehostettu tuki ei riitä - ongelmallinen käyttäytyminen jatkuu CICO -tuesta huolimatta.</a:t>
          </a:r>
        </a:p>
      </dgm:t>
    </dgm:pt>
    <dgm:pt modelId="{E27B572A-CE68-4061-A8C7-6D7AEE621C26}" type="parTrans" cxnId="{547BEDDD-6DC0-42A0-9902-CCE956D14E41}">
      <dgm:prSet/>
      <dgm:spPr/>
      <dgm:t>
        <a:bodyPr/>
        <a:lstStyle/>
        <a:p>
          <a:endParaRPr lang="fi-FI"/>
        </a:p>
      </dgm:t>
    </dgm:pt>
    <dgm:pt modelId="{95355F3C-5B78-4CF2-84F5-E082C481E6BB}" type="sibTrans" cxnId="{547BEDDD-6DC0-42A0-9902-CCE956D14E41}">
      <dgm:prSet/>
      <dgm:spPr/>
      <dgm:t>
        <a:bodyPr/>
        <a:lstStyle/>
        <a:p>
          <a:endParaRPr lang="fi-FI"/>
        </a:p>
      </dgm:t>
    </dgm:pt>
    <dgm:pt modelId="{E1A64CBC-1764-406D-A58B-479582E5F502}">
      <dgm:prSet phldrT="[Teksti]" custT="1"/>
      <dgm:spPr/>
      <dgm:t>
        <a:bodyPr/>
        <a:lstStyle/>
        <a:p>
          <a:r>
            <a:rPr lang="fi-FI" sz="1600"/>
            <a:t>ProKoulu -tiimi ja pedagoginen ryhmä selvittävät erityisen tuen tarpeen ja laadun. Oppilaan funktionaalisen käyttäytymisen arviointi.</a:t>
          </a:r>
        </a:p>
      </dgm:t>
    </dgm:pt>
    <dgm:pt modelId="{413A7066-5232-42C4-8500-B66CA8FA0B96}" type="parTrans" cxnId="{BFD2F7B1-CEC1-4EC7-AC61-69E7B125F6B4}">
      <dgm:prSet/>
      <dgm:spPr/>
      <dgm:t>
        <a:bodyPr/>
        <a:lstStyle/>
        <a:p>
          <a:endParaRPr lang="fi-FI"/>
        </a:p>
      </dgm:t>
    </dgm:pt>
    <dgm:pt modelId="{4AB2C371-EB96-448F-9FFA-B5D8DE44497F}" type="sibTrans" cxnId="{BFD2F7B1-CEC1-4EC7-AC61-69E7B125F6B4}">
      <dgm:prSet/>
      <dgm:spPr/>
      <dgm:t>
        <a:bodyPr/>
        <a:lstStyle/>
        <a:p>
          <a:endParaRPr lang="fi-FI"/>
        </a:p>
      </dgm:t>
    </dgm:pt>
    <dgm:pt modelId="{E082F347-B34D-4785-B4C1-E527FF3F8ABB}">
      <dgm:prSet phldrT="[Teksti]" custT="1"/>
      <dgm:spPr/>
      <dgm:t>
        <a:bodyPr/>
        <a:lstStyle/>
        <a:p>
          <a:r>
            <a:rPr lang="fi-FI" sz="1400"/>
            <a:t>Pedagoginen ryhmä ohjaa tarvittaessa lapsen perheneuvolan, koulukuraattorin ja/tai koulupsykologin vastaanotolle. Heille tiedotetaan ProKoulu:n toimintaperiaatteista</a:t>
          </a:r>
          <a:r>
            <a:rPr lang="fi-FI" sz="1500"/>
            <a:t>.</a:t>
          </a:r>
        </a:p>
      </dgm:t>
    </dgm:pt>
    <dgm:pt modelId="{7372F1FA-25E0-414F-9B32-C95879FC2896}" type="parTrans" cxnId="{95D153DD-77CF-4400-B359-874D32BBE1CF}">
      <dgm:prSet/>
      <dgm:spPr/>
      <dgm:t>
        <a:bodyPr/>
        <a:lstStyle/>
        <a:p>
          <a:endParaRPr lang="fi-FI"/>
        </a:p>
      </dgm:t>
    </dgm:pt>
    <dgm:pt modelId="{66778015-5660-49DA-A435-904E81168DEE}" type="sibTrans" cxnId="{95D153DD-77CF-4400-B359-874D32BBE1CF}">
      <dgm:prSet/>
      <dgm:spPr/>
      <dgm:t>
        <a:bodyPr/>
        <a:lstStyle/>
        <a:p>
          <a:endParaRPr lang="fi-FI"/>
        </a:p>
      </dgm:t>
    </dgm:pt>
    <dgm:pt modelId="{02818325-CECB-462A-8341-D540255006BD}">
      <dgm:prSet phldrT="[Teksti]" custT="1"/>
      <dgm:spPr/>
      <dgm:t>
        <a:bodyPr/>
        <a:lstStyle/>
        <a:p>
          <a:r>
            <a:rPr lang="fi-FI" sz="1600"/>
            <a:t>Erityisen tuen päätös tehdään yhdessä huoltajien ja muiden oppilasta tukevien tahojen kanssa.</a:t>
          </a:r>
        </a:p>
      </dgm:t>
    </dgm:pt>
    <dgm:pt modelId="{15E849AB-2196-4B6D-A909-78F55C7ECC71}" type="parTrans" cxnId="{D35A4289-C236-4280-8B40-47AF26A15ABC}">
      <dgm:prSet/>
      <dgm:spPr/>
      <dgm:t>
        <a:bodyPr/>
        <a:lstStyle/>
        <a:p>
          <a:endParaRPr lang="fi-FI"/>
        </a:p>
      </dgm:t>
    </dgm:pt>
    <dgm:pt modelId="{BF6274CF-D320-4237-9110-FC66378ACD6E}" type="sibTrans" cxnId="{D35A4289-C236-4280-8B40-47AF26A15ABC}">
      <dgm:prSet/>
      <dgm:spPr/>
      <dgm:t>
        <a:bodyPr/>
        <a:lstStyle/>
        <a:p>
          <a:endParaRPr lang="fi-FI"/>
        </a:p>
      </dgm:t>
    </dgm:pt>
    <dgm:pt modelId="{3EC362BE-732C-4A4F-AB40-69851D7C38F7}">
      <dgm:prSet phldrT="[Teksti]" custT="1"/>
      <dgm:spPr/>
      <dgm:t>
        <a:bodyPr/>
        <a:lstStyle/>
        <a:p>
          <a:r>
            <a:rPr lang="fi-FI" sz="1600"/>
            <a:t>Oppilaan toimintaa ohjaavat tukitoimet kirjataan tukitoimisuunnitelmaan ja niiden toteutumista ja vaikuttavuutta seurataan säännöllisesti. </a:t>
          </a:r>
        </a:p>
      </dgm:t>
    </dgm:pt>
    <dgm:pt modelId="{73AFE5A5-8A63-49AC-ADEA-6148387D2857}" type="parTrans" cxnId="{C6654097-8B55-4155-9249-574C11ED6B9B}">
      <dgm:prSet/>
      <dgm:spPr/>
      <dgm:t>
        <a:bodyPr/>
        <a:lstStyle/>
        <a:p>
          <a:endParaRPr lang="fi-FI"/>
        </a:p>
      </dgm:t>
    </dgm:pt>
    <dgm:pt modelId="{A85694B0-E89F-4023-9D68-84181F598301}" type="sibTrans" cxnId="{C6654097-8B55-4155-9249-574C11ED6B9B}">
      <dgm:prSet/>
      <dgm:spPr/>
      <dgm:t>
        <a:bodyPr/>
        <a:lstStyle/>
        <a:p>
          <a:endParaRPr lang="fi-FI"/>
        </a:p>
      </dgm:t>
    </dgm:pt>
    <dgm:pt modelId="{45DF2B82-B73B-44CE-B5E2-2FE6094A6991}" type="pres">
      <dgm:prSet presAssocID="{E33F4270-1A97-4BE4-85C5-0E0115BE2B11}" presName="cycle" presStyleCnt="0">
        <dgm:presLayoutVars>
          <dgm:dir/>
          <dgm:resizeHandles val="exact"/>
        </dgm:presLayoutVars>
      </dgm:prSet>
      <dgm:spPr/>
    </dgm:pt>
    <dgm:pt modelId="{CA739B58-2632-441B-B5E4-B63FA50A0C1B}" type="pres">
      <dgm:prSet presAssocID="{DF5ACE3B-3B12-4914-AD11-A054D6D885FA}" presName="node" presStyleLbl="node1" presStyleIdx="0" presStyleCnt="5" custScaleX="150526" custScaleY="111016">
        <dgm:presLayoutVars>
          <dgm:bulletEnabled val="1"/>
        </dgm:presLayoutVars>
      </dgm:prSet>
      <dgm:spPr/>
    </dgm:pt>
    <dgm:pt modelId="{D0F3FA5D-1D39-4239-8FE2-FB93C7A9DC64}" type="pres">
      <dgm:prSet presAssocID="{DF5ACE3B-3B12-4914-AD11-A054D6D885FA}" presName="spNode" presStyleCnt="0"/>
      <dgm:spPr/>
    </dgm:pt>
    <dgm:pt modelId="{3E7F4935-82FC-4D79-B47A-A5834FBC9BB3}" type="pres">
      <dgm:prSet presAssocID="{95355F3C-5B78-4CF2-84F5-E082C481E6BB}" presName="sibTrans" presStyleLbl="sibTrans1D1" presStyleIdx="0" presStyleCnt="5"/>
      <dgm:spPr/>
    </dgm:pt>
    <dgm:pt modelId="{09D200ED-19DE-4D1A-BE4C-B0F2B3973830}" type="pres">
      <dgm:prSet presAssocID="{E1A64CBC-1764-406D-A58B-479582E5F502}" presName="node" presStyleLbl="node1" presStyleIdx="1" presStyleCnt="5" custScaleX="154667" custScaleY="119628">
        <dgm:presLayoutVars>
          <dgm:bulletEnabled val="1"/>
        </dgm:presLayoutVars>
      </dgm:prSet>
      <dgm:spPr/>
    </dgm:pt>
    <dgm:pt modelId="{45B27D6B-48E9-43D5-83EA-FCB54FC1835F}" type="pres">
      <dgm:prSet presAssocID="{E1A64CBC-1764-406D-A58B-479582E5F502}" presName="spNode" presStyleCnt="0"/>
      <dgm:spPr/>
    </dgm:pt>
    <dgm:pt modelId="{5B3D411E-C6D0-4058-B0A8-84E452F21700}" type="pres">
      <dgm:prSet presAssocID="{4AB2C371-EB96-448F-9FFA-B5D8DE44497F}" presName="sibTrans" presStyleLbl="sibTrans1D1" presStyleIdx="1" presStyleCnt="5"/>
      <dgm:spPr/>
    </dgm:pt>
    <dgm:pt modelId="{CD2BB824-51CB-462A-BFB3-14C2A2317B7B}" type="pres">
      <dgm:prSet presAssocID="{E082F347-B34D-4785-B4C1-E527FF3F8ABB}" presName="node" presStyleLbl="node1" presStyleIdx="2" presStyleCnt="5" custScaleX="158161" custScaleY="137362" custRadScaleRad="106520" custRadScaleInc="-63237">
        <dgm:presLayoutVars>
          <dgm:bulletEnabled val="1"/>
        </dgm:presLayoutVars>
      </dgm:prSet>
      <dgm:spPr/>
    </dgm:pt>
    <dgm:pt modelId="{3165447E-62A2-4FE8-9379-9DBD8A191147}" type="pres">
      <dgm:prSet presAssocID="{E082F347-B34D-4785-B4C1-E527FF3F8ABB}" presName="spNode" presStyleCnt="0"/>
      <dgm:spPr/>
    </dgm:pt>
    <dgm:pt modelId="{0183F69F-9CA3-4AC4-9AF3-B22B4BCFC2C9}" type="pres">
      <dgm:prSet presAssocID="{66778015-5660-49DA-A435-904E81168DEE}" presName="sibTrans" presStyleLbl="sibTrans1D1" presStyleIdx="2" presStyleCnt="5"/>
      <dgm:spPr/>
    </dgm:pt>
    <dgm:pt modelId="{48F4CC4F-2E44-402F-A9A5-EA6DF206543C}" type="pres">
      <dgm:prSet presAssocID="{02818325-CECB-462A-8341-D540255006BD}" presName="node" presStyleLbl="node1" presStyleIdx="3" presStyleCnt="5" custScaleX="160295" custScaleY="118867" custRadScaleRad="103660" custRadScaleInc="44184">
        <dgm:presLayoutVars>
          <dgm:bulletEnabled val="1"/>
        </dgm:presLayoutVars>
      </dgm:prSet>
      <dgm:spPr/>
    </dgm:pt>
    <dgm:pt modelId="{6A6FCF79-A38B-4400-8303-72CDBCB8EE27}" type="pres">
      <dgm:prSet presAssocID="{02818325-CECB-462A-8341-D540255006BD}" presName="spNode" presStyleCnt="0"/>
      <dgm:spPr/>
    </dgm:pt>
    <dgm:pt modelId="{C7FE4EA2-1940-4D27-9E1B-2230F8F2DDD1}" type="pres">
      <dgm:prSet presAssocID="{BF6274CF-D320-4237-9110-FC66378ACD6E}" presName="sibTrans" presStyleLbl="sibTrans1D1" presStyleIdx="3" presStyleCnt="5"/>
      <dgm:spPr/>
    </dgm:pt>
    <dgm:pt modelId="{729569D9-9D85-4EC7-95E3-D1C5688BE445}" type="pres">
      <dgm:prSet presAssocID="{3EC362BE-732C-4A4F-AB40-69851D7C38F7}" presName="node" presStyleLbl="node1" presStyleIdx="4" presStyleCnt="5" custScaleX="141173" custScaleY="148188" custRadScaleRad="98853" custRadScaleInc="3985">
        <dgm:presLayoutVars>
          <dgm:bulletEnabled val="1"/>
        </dgm:presLayoutVars>
      </dgm:prSet>
      <dgm:spPr/>
    </dgm:pt>
    <dgm:pt modelId="{40C10D12-AC1E-490D-A4A6-FD8C9FCFFE10}" type="pres">
      <dgm:prSet presAssocID="{3EC362BE-732C-4A4F-AB40-69851D7C38F7}" presName="spNode" presStyleCnt="0"/>
      <dgm:spPr/>
    </dgm:pt>
    <dgm:pt modelId="{884C3F11-355F-4E08-A784-AA903C635A6B}" type="pres">
      <dgm:prSet presAssocID="{A85694B0-E89F-4023-9D68-84181F598301}" presName="sibTrans" presStyleLbl="sibTrans1D1" presStyleIdx="4" presStyleCnt="5"/>
      <dgm:spPr/>
    </dgm:pt>
  </dgm:ptLst>
  <dgm:cxnLst>
    <dgm:cxn modelId="{150CC60B-F716-441F-96AE-5990063AEB94}" type="presOf" srcId="{BF6274CF-D320-4237-9110-FC66378ACD6E}" destId="{C7FE4EA2-1940-4D27-9E1B-2230F8F2DDD1}" srcOrd="0" destOrd="0" presId="urn:microsoft.com/office/officeart/2005/8/layout/cycle6"/>
    <dgm:cxn modelId="{0CE36910-3D22-4638-88FA-39FDE3E0C548}" type="presOf" srcId="{3EC362BE-732C-4A4F-AB40-69851D7C38F7}" destId="{729569D9-9D85-4EC7-95E3-D1C5688BE445}" srcOrd="0" destOrd="0" presId="urn:microsoft.com/office/officeart/2005/8/layout/cycle6"/>
    <dgm:cxn modelId="{0FEB6621-25DB-4D8C-87DC-57F0282372F6}" type="presOf" srcId="{A85694B0-E89F-4023-9D68-84181F598301}" destId="{884C3F11-355F-4E08-A784-AA903C635A6B}" srcOrd="0" destOrd="0" presId="urn:microsoft.com/office/officeart/2005/8/layout/cycle6"/>
    <dgm:cxn modelId="{4ACE9E7A-FF24-4AF7-BE5D-D8CDA9E07CAA}" type="presOf" srcId="{E33F4270-1A97-4BE4-85C5-0E0115BE2B11}" destId="{45DF2B82-B73B-44CE-B5E2-2FE6094A6991}" srcOrd="0" destOrd="0" presId="urn:microsoft.com/office/officeart/2005/8/layout/cycle6"/>
    <dgm:cxn modelId="{D35A4289-C236-4280-8B40-47AF26A15ABC}" srcId="{E33F4270-1A97-4BE4-85C5-0E0115BE2B11}" destId="{02818325-CECB-462A-8341-D540255006BD}" srcOrd="3" destOrd="0" parTransId="{15E849AB-2196-4B6D-A909-78F55C7ECC71}" sibTransId="{BF6274CF-D320-4237-9110-FC66378ACD6E}"/>
    <dgm:cxn modelId="{C6654097-8B55-4155-9249-574C11ED6B9B}" srcId="{E33F4270-1A97-4BE4-85C5-0E0115BE2B11}" destId="{3EC362BE-732C-4A4F-AB40-69851D7C38F7}" srcOrd="4" destOrd="0" parTransId="{73AFE5A5-8A63-49AC-ADEA-6148387D2857}" sibTransId="{A85694B0-E89F-4023-9D68-84181F598301}"/>
    <dgm:cxn modelId="{F3DC8198-13A1-437A-9790-321A1DF88516}" type="presOf" srcId="{66778015-5660-49DA-A435-904E81168DEE}" destId="{0183F69F-9CA3-4AC4-9AF3-B22B4BCFC2C9}" srcOrd="0" destOrd="0" presId="urn:microsoft.com/office/officeart/2005/8/layout/cycle6"/>
    <dgm:cxn modelId="{062CB8B0-7E01-4F5C-A6B8-1195174F582F}" type="presOf" srcId="{E1A64CBC-1764-406D-A58B-479582E5F502}" destId="{09D200ED-19DE-4D1A-BE4C-B0F2B3973830}" srcOrd="0" destOrd="0" presId="urn:microsoft.com/office/officeart/2005/8/layout/cycle6"/>
    <dgm:cxn modelId="{BFD2F7B1-CEC1-4EC7-AC61-69E7B125F6B4}" srcId="{E33F4270-1A97-4BE4-85C5-0E0115BE2B11}" destId="{E1A64CBC-1764-406D-A58B-479582E5F502}" srcOrd="1" destOrd="0" parTransId="{413A7066-5232-42C4-8500-B66CA8FA0B96}" sibTransId="{4AB2C371-EB96-448F-9FFA-B5D8DE44497F}"/>
    <dgm:cxn modelId="{904B2CB5-08B5-4EA6-A86D-CB13983547F0}" type="presOf" srcId="{DF5ACE3B-3B12-4914-AD11-A054D6D885FA}" destId="{CA739B58-2632-441B-B5E4-B63FA50A0C1B}" srcOrd="0" destOrd="0" presId="urn:microsoft.com/office/officeart/2005/8/layout/cycle6"/>
    <dgm:cxn modelId="{EDF271C9-7D55-443D-91F9-81CF6D16425C}" type="presOf" srcId="{95355F3C-5B78-4CF2-84F5-E082C481E6BB}" destId="{3E7F4935-82FC-4D79-B47A-A5834FBC9BB3}" srcOrd="0" destOrd="0" presId="urn:microsoft.com/office/officeart/2005/8/layout/cycle6"/>
    <dgm:cxn modelId="{102F43D1-CD28-4D8B-8C2C-A51293B15A2F}" type="presOf" srcId="{E082F347-B34D-4785-B4C1-E527FF3F8ABB}" destId="{CD2BB824-51CB-462A-BFB3-14C2A2317B7B}" srcOrd="0" destOrd="0" presId="urn:microsoft.com/office/officeart/2005/8/layout/cycle6"/>
    <dgm:cxn modelId="{95D153DD-77CF-4400-B359-874D32BBE1CF}" srcId="{E33F4270-1A97-4BE4-85C5-0E0115BE2B11}" destId="{E082F347-B34D-4785-B4C1-E527FF3F8ABB}" srcOrd="2" destOrd="0" parTransId="{7372F1FA-25E0-414F-9B32-C95879FC2896}" sibTransId="{66778015-5660-49DA-A435-904E81168DEE}"/>
    <dgm:cxn modelId="{547BEDDD-6DC0-42A0-9902-CCE956D14E41}" srcId="{E33F4270-1A97-4BE4-85C5-0E0115BE2B11}" destId="{DF5ACE3B-3B12-4914-AD11-A054D6D885FA}" srcOrd="0" destOrd="0" parTransId="{E27B572A-CE68-4061-A8C7-6D7AEE621C26}" sibTransId="{95355F3C-5B78-4CF2-84F5-E082C481E6BB}"/>
    <dgm:cxn modelId="{C153D5E5-310C-44C5-A4EC-8E0E9D5E7116}" type="presOf" srcId="{4AB2C371-EB96-448F-9FFA-B5D8DE44497F}" destId="{5B3D411E-C6D0-4058-B0A8-84E452F21700}" srcOrd="0" destOrd="0" presId="urn:microsoft.com/office/officeart/2005/8/layout/cycle6"/>
    <dgm:cxn modelId="{391147E8-92B4-4276-9DCA-0DAE890E9469}" type="presOf" srcId="{02818325-CECB-462A-8341-D540255006BD}" destId="{48F4CC4F-2E44-402F-A9A5-EA6DF206543C}" srcOrd="0" destOrd="0" presId="urn:microsoft.com/office/officeart/2005/8/layout/cycle6"/>
    <dgm:cxn modelId="{A620AFEE-C104-409A-B666-E1A11327E306}" type="presParOf" srcId="{45DF2B82-B73B-44CE-B5E2-2FE6094A6991}" destId="{CA739B58-2632-441B-B5E4-B63FA50A0C1B}" srcOrd="0" destOrd="0" presId="urn:microsoft.com/office/officeart/2005/8/layout/cycle6"/>
    <dgm:cxn modelId="{5E0D36EA-919D-40F1-BEED-E41AE8E0A230}" type="presParOf" srcId="{45DF2B82-B73B-44CE-B5E2-2FE6094A6991}" destId="{D0F3FA5D-1D39-4239-8FE2-FB93C7A9DC64}" srcOrd="1" destOrd="0" presId="urn:microsoft.com/office/officeart/2005/8/layout/cycle6"/>
    <dgm:cxn modelId="{F7159630-55BD-4AF4-A177-6F8ABF03A3D8}" type="presParOf" srcId="{45DF2B82-B73B-44CE-B5E2-2FE6094A6991}" destId="{3E7F4935-82FC-4D79-B47A-A5834FBC9BB3}" srcOrd="2" destOrd="0" presId="urn:microsoft.com/office/officeart/2005/8/layout/cycle6"/>
    <dgm:cxn modelId="{CD713E5D-8E35-41C6-92B9-077ADE1A1B2A}" type="presParOf" srcId="{45DF2B82-B73B-44CE-B5E2-2FE6094A6991}" destId="{09D200ED-19DE-4D1A-BE4C-B0F2B3973830}" srcOrd="3" destOrd="0" presId="urn:microsoft.com/office/officeart/2005/8/layout/cycle6"/>
    <dgm:cxn modelId="{374381DB-DDAD-4882-B01C-D2C109F47248}" type="presParOf" srcId="{45DF2B82-B73B-44CE-B5E2-2FE6094A6991}" destId="{45B27D6B-48E9-43D5-83EA-FCB54FC1835F}" srcOrd="4" destOrd="0" presId="urn:microsoft.com/office/officeart/2005/8/layout/cycle6"/>
    <dgm:cxn modelId="{0F84F1E7-4B7F-4DFC-AFBE-B6104DAB27CF}" type="presParOf" srcId="{45DF2B82-B73B-44CE-B5E2-2FE6094A6991}" destId="{5B3D411E-C6D0-4058-B0A8-84E452F21700}" srcOrd="5" destOrd="0" presId="urn:microsoft.com/office/officeart/2005/8/layout/cycle6"/>
    <dgm:cxn modelId="{38E9B843-D647-4A2D-BBC1-90137371E309}" type="presParOf" srcId="{45DF2B82-B73B-44CE-B5E2-2FE6094A6991}" destId="{CD2BB824-51CB-462A-BFB3-14C2A2317B7B}" srcOrd="6" destOrd="0" presId="urn:microsoft.com/office/officeart/2005/8/layout/cycle6"/>
    <dgm:cxn modelId="{4CDDA441-08FD-4441-ADBB-5685A5FB50C6}" type="presParOf" srcId="{45DF2B82-B73B-44CE-B5E2-2FE6094A6991}" destId="{3165447E-62A2-4FE8-9379-9DBD8A191147}" srcOrd="7" destOrd="0" presId="urn:microsoft.com/office/officeart/2005/8/layout/cycle6"/>
    <dgm:cxn modelId="{29CCF49E-B15A-49EB-A787-D4F7C5CFF995}" type="presParOf" srcId="{45DF2B82-B73B-44CE-B5E2-2FE6094A6991}" destId="{0183F69F-9CA3-4AC4-9AF3-B22B4BCFC2C9}" srcOrd="8" destOrd="0" presId="urn:microsoft.com/office/officeart/2005/8/layout/cycle6"/>
    <dgm:cxn modelId="{1B187756-43CB-4BE5-B5B4-AFB5EE774783}" type="presParOf" srcId="{45DF2B82-B73B-44CE-B5E2-2FE6094A6991}" destId="{48F4CC4F-2E44-402F-A9A5-EA6DF206543C}" srcOrd="9" destOrd="0" presId="urn:microsoft.com/office/officeart/2005/8/layout/cycle6"/>
    <dgm:cxn modelId="{7DFBF0C6-DF00-4F22-8BB0-C321BBA9B982}" type="presParOf" srcId="{45DF2B82-B73B-44CE-B5E2-2FE6094A6991}" destId="{6A6FCF79-A38B-4400-8303-72CDBCB8EE27}" srcOrd="10" destOrd="0" presId="urn:microsoft.com/office/officeart/2005/8/layout/cycle6"/>
    <dgm:cxn modelId="{04E37B83-E87A-4DC6-A62E-99F66E6A41EB}" type="presParOf" srcId="{45DF2B82-B73B-44CE-B5E2-2FE6094A6991}" destId="{C7FE4EA2-1940-4D27-9E1B-2230F8F2DDD1}" srcOrd="11" destOrd="0" presId="urn:microsoft.com/office/officeart/2005/8/layout/cycle6"/>
    <dgm:cxn modelId="{2888E0D6-4CDC-45B5-826D-5666071D4D38}" type="presParOf" srcId="{45DF2B82-B73B-44CE-B5E2-2FE6094A6991}" destId="{729569D9-9D85-4EC7-95E3-D1C5688BE445}" srcOrd="12" destOrd="0" presId="urn:microsoft.com/office/officeart/2005/8/layout/cycle6"/>
    <dgm:cxn modelId="{61E5F52E-3CA6-47A1-BCCE-C8E38E20B71C}" type="presParOf" srcId="{45DF2B82-B73B-44CE-B5E2-2FE6094A6991}" destId="{40C10D12-AC1E-490D-A4A6-FD8C9FCFFE10}" srcOrd="13" destOrd="0" presId="urn:microsoft.com/office/officeart/2005/8/layout/cycle6"/>
    <dgm:cxn modelId="{09462D31-A958-4F72-9F22-B9C6A7C3591F}" type="presParOf" srcId="{45DF2B82-B73B-44CE-B5E2-2FE6094A6991}" destId="{884C3F11-355F-4E08-A784-AA903C635A6B}" srcOrd="14" destOrd="0" presId="urn:microsoft.com/office/officeart/2005/8/layout/cycle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39B58-2632-441B-B5E4-B63FA50A0C1B}">
      <dsp:nvSpPr>
        <dsp:cNvPr id="0" name=""/>
        <dsp:cNvSpPr/>
      </dsp:nvSpPr>
      <dsp:spPr>
        <a:xfrm>
          <a:off x="3153394" y="-92992"/>
          <a:ext cx="2505817" cy="120125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i-FI" sz="1600" kern="1200"/>
            <a:t>Tehostettu tuki ei riitä - ongelmallinen käyttäytyminen jatkuu CICO -tuesta huolimatta.</a:t>
          </a:r>
        </a:p>
      </dsp:txBody>
      <dsp:txXfrm>
        <a:off x="3212035" y="-34351"/>
        <a:ext cx="2388535" cy="1083977"/>
      </dsp:txXfrm>
    </dsp:sp>
    <dsp:sp modelId="{3E7F4935-82FC-4D79-B47A-A5834FBC9BB3}">
      <dsp:nvSpPr>
        <dsp:cNvPr id="0" name=""/>
        <dsp:cNvSpPr/>
      </dsp:nvSpPr>
      <dsp:spPr>
        <a:xfrm>
          <a:off x="2245192" y="507637"/>
          <a:ext cx="4322221" cy="4322221"/>
        </a:xfrm>
        <a:custGeom>
          <a:avLst/>
          <a:gdLst/>
          <a:ahLst/>
          <a:cxnLst/>
          <a:rect l="0" t="0" r="0" b="0"/>
          <a:pathLst>
            <a:path>
              <a:moveTo>
                <a:pt x="3419245" y="403983"/>
              </a:moveTo>
              <a:arcTo wR="2161110" hR="2161110" stAng="18336201" swAng="100470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9D200ED-19DE-4D1A-BE4C-B0F2B3973830}">
      <dsp:nvSpPr>
        <dsp:cNvPr id="0" name=""/>
        <dsp:cNvSpPr/>
      </dsp:nvSpPr>
      <dsp:spPr>
        <a:xfrm>
          <a:off x="5174265" y="1353704"/>
          <a:ext cx="2574753" cy="1294446"/>
        </a:xfrm>
        <a:prstGeom prst="roundRect">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i-FI" sz="1600" kern="1200"/>
            <a:t>ProKoulu -tiimi ja pedagoginen ryhmä selvittävät erityisen tuen tarpeen ja laadun. Oppilaan funktionaalisen käyttäytymisen arviointi.</a:t>
          </a:r>
        </a:p>
      </dsp:txBody>
      <dsp:txXfrm>
        <a:off x="5237455" y="1416894"/>
        <a:ext cx="2448373" cy="1168066"/>
      </dsp:txXfrm>
    </dsp:sp>
    <dsp:sp modelId="{5B3D411E-C6D0-4058-B0A8-84E452F21700}">
      <dsp:nvSpPr>
        <dsp:cNvPr id="0" name=""/>
        <dsp:cNvSpPr/>
      </dsp:nvSpPr>
      <dsp:spPr>
        <a:xfrm>
          <a:off x="2293493" y="941846"/>
          <a:ext cx="4322221" cy="4322221"/>
        </a:xfrm>
        <a:custGeom>
          <a:avLst/>
          <a:gdLst/>
          <a:ahLst/>
          <a:cxnLst/>
          <a:rect l="0" t="0" r="0" b="0"/>
          <a:pathLst>
            <a:path>
              <a:moveTo>
                <a:pt x="4275328" y="1713359"/>
              </a:moveTo>
              <a:arcTo wR="2161110" hR="2161110" stAng="20882551" swAng="1129859"/>
            </a:path>
          </a:pathLst>
        </a:custGeom>
        <a:noFill/>
        <a:ln w="6350" cap="flat" cmpd="sng" algn="ctr">
          <a:solidFill>
            <a:schemeClr val="accent4">
              <a:hueOff val="2450223"/>
              <a:satOff val="-10194"/>
              <a:lumOff val="2402"/>
              <a:alphaOff val="0"/>
            </a:schemeClr>
          </a:solidFill>
          <a:prstDash val="solid"/>
          <a:miter lim="800000"/>
        </a:ln>
        <a:effectLst/>
      </dsp:spPr>
      <dsp:style>
        <a:lnRef idx="1">
          <a:scrgbClr r="0" g="0" b="0"/>
        </a:lnRef>
        <a:fillRef idx="0">
          <a:scrgbClr r="0" g="0" b="0"/>
        </a:fillRef>
        <a:effectRef idx="0">
          <a:scrgbClr r="0" g="0" b="0"/>
        </a:effectRef>
        <a:fontRef idx="minor"/>
      </dsp:style>
    </dsp:sp>
    <dsp:sp modelId="{CD2BB824-51CB-462A-BFB3-14C2A2317B7B}">
      <dsp:nvSpPr>
        <dsp:cNvPr id="0" name=""/>
        <dsp:cNvSpPr/>
      </dsp:nvSpPr>
      <dsp:spPr>
        <a:xfrm>
          <a:off x="4883309" y="3368753"/>
          <a:ext cx="2632918" cy="1486339"/>
        </a:xfrm>
        <a:prstGeom prst="round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i-FI" sz="1400" kern="1200"/>
            <a:t>Pedagoginen ryhmä ohjaa tarvittaessa lapsen perheneuvolan, koulukuraattorin ja/tai koulupsykologin vastaanotolle. Heille tiedotetaan ProKoulu:n toimintaperiaatteista</a:t>
          </a:r>
          <a:r>
            <a:rPr lang="fi-FI" sz="1500" kern="1200"/>
            <a:t>.</a:t>
          </a:r>
        </a:p>
      </dsp:txBody>
      <dsp:txXfrm>
        <a:off x="4955866" y="3441310"/>
        <a:ext cx="2487804" cy="1341225"/>
      </dsp:txXfrm>
    </dsp:sp>
    <dsp:sp modelId="{0183F69F-9CA3-4AC4-9AF3-B22B4BCFC2C9}">
      <dsp:nvSpPr>
        <dsp:cNvPr id="0" name=""/>
        <dsp:cNvSpPr/>
      </dsp:nvSpPr>
      <dsp:spPr>
        <a:xfrm>
          <a:off x="2359218" y="619724"/>
          <a:ext cx="4322221" cy="4322221"/>
        </a:xfrm>
        <a:custGeom>
          <a:avLst/>
          <a:gdLst/>
          <a:ahLst/>
          <a:cxnLst/>
          <a:rect l="0" t="0" r="0" b="0"/>
          <a:pathLst>
            <a:path>
              <a:moveTo>
                <a:pt x="2755832" y="4238778"/>
              </a:moveTo>
              <a:arcTo wR="2161110" hR="2161110" stAng="4441589" swAng="1940011"/>
            </a:path>
          </a:pathLst>
        </a:custGeom>
        <a:noFill/>
        <a:ln w="6350" cap="flat" cmpd="sng" algn="ctr">
          <a:solidFill>
            <a:schemeClr val="accent4">
              <a:hueOff val="4900445"/>
              <a:satOff val="-20388"/>
              <a:lumOff val="4804"/>
              <a:alphaOff val="0"/>
            </a:schemeClr>
          </a:solidFill>
          <a:prstDash val="solid"/>
          <a:miter lim="800000"/>
        </a:ln>
        <a:effectLst/>
      </dsp:spPr>
      <dsp:style>
        <a:lnRef idx="1">
          <a:scrgbClr r="0" g="0" b="0"/>
        </a:lnRef>
        <a:fillRef idx="0">
          <a:scrgbClr r="0" g="0" b="0"/>
        </a:fillRef>
        <a:effectRef idx="0">
          <a:scrgbClr r="0" g="0" b="0"/>
        </a:effectRef>
        <a:fontRef idx="minor"/>
      </dsp:style>
    </dsp:sp>
    <dsp:sp modelId="{48F4CC4F-2E44-402F-A9A5-EA6DF206543C}">
      <dsp:nvSpPr>
        <dsp:cNvPr id="0" name=""/>
        <dsp:cNvSpPr/>
      </dsp:nvSpPr>
      <dsp:spPr>
        <a:xfrm>
          <a:off x="1444292" y="3564741"/>
          <a:ext cx="2668443" cy="1286212"/>
        </a:xfrm>
        <a:prstGeom prst="roundRect">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i-FI" sz="1600" kern="1200"/>
            <a:t>Erityisen tuen päätös tehdään yhdessä huoltajien ja muiden oppilasta tukevien tahojen kanssa.</a:t>
          </a:r>
        </a:p>
      </dsp:txBody>
      <dsp:txXfrm>
        <a:off x="1507080" y="3627529"/>
        <a:ext cx="2542867" cy="1160636"/>
      </dsp:txXfrm>
    </dsp:sp>
    <dsp:sp modelId="{C7FE4EA2-1940-4D27-9E1B-2230F8F2DDD1}">
      <dsp:nvSpPr>
        <dsp:cNvPr id="0" name=""/>
        <dsp:cNvSpPr/>
      </dsp:nvSpPr>
      <dsp:spPr>
        <a:xfrm>
          <a:off x="2265308" y="793986"/>
          <a:ext cx="4322221" cy="4322221"/>
        </a:xfrm>
        <a:custGeom>
          <a:avLst/>
          <a:gdLst/>
          <a:ahLst/>
          <a:cxnLst/>
          <a:rect l="0" t="0" r="0" b="0"/>
          <a:pathLst>
            <a:path>
              <a:moveTo>
                <a:pt x="85551" y="2763150"/>
              </a:moveTo>
              <a:arcTo wR="2161110" hR="2161110" stAng="9829476" swAng="1242332"/>
            </a:path>
          </a:pathLst>
        </a:custGeom>
        <a:noFill/>
        <a:ln w="6350" cap="flat" cmpd="sng" algn="ctr">
          <a:solidFill>
            <a:schemeClr val="accent4">
              <a:hueOff val="7350668"/>
              <a:satOff val="-30583"/>
              <a:lumOff val="7206"/>
              <a:alphaOff val="0"/>
            </a:schemeClr>
          </a:solidFill>
          <a:prstDash val="solid"/>
          <a:miter lim="800000"/>
        </a:ln>
        <a:effectLst/>
      </dsp:spPr>
      <dsp:style>
        <a:lnRef idx="1">
          <a:scrgbClr r="0" g="0" b="0"/>
        </a:lnRef>
        <a:fillRef idx="0">
          <a:scrgbClr r="0" g="0" b="0"/>
        </a:fillRef>
        <a:effectRef idx="0">
          <a:scrgbClr r="0" g="0" b="0"/>
        </a:effectRef>
        <a:fontRef idx="minor"/>
      </dsp:style>
    </dsp:sp>
    <dsp:sp modelId="{729569D9-9D85-4EC7-95E3-D1C5688BE445}">
      <dsp:nvSpPr>
        <dsp:cNvPr id="0" name=""/>
        <dsp:cNvSpPr/>
      </dsp:nvSpPr>
      <dsp:spPr>
        <a:xfrm>
          <a:off x="1210783" y="1173024"/>
          <a:ext cx="2350117" cy="1603483"/>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i-FI" sz="1600" kern="1200"/>
            <a:t>Oppilaan toimintaa ohjaavat tukitoimet kirjataan tukitoimisuunnitelmaan ja niiden toteutumista ja vaikuttavuutta seurataan säännöllisesti. </a:t>
          </a:r>
        </a:p>
      </dsp:txBody>
      <dsp:txXfrm>
        <a:off x="1289059" y="1251300"/>
        <a:ext cx="2193565" cy="1446931"/>
      </dsp:txXfrm>
    </dsp:sp>
    <dsp:sp modelId="{884C3F11-355F-4E08-A784-AA903C635A6B}">
      <dsp:nvSpPr>
        <dsp:cNvPr id="0" name=""/>
        <dsp:cNvSpPr/>
      </dsp:nvSpPr>
      <dsp:spPr>
        <a:xfrm>
          <a:off x="2357454" y="422103"/>
          <a:ext cx="4322221" cy="4322221"/>
        </a:xfrm>
        <a:custGeom>
          <a:avLst/>
          <a:gdLst/>
          <a:ahLst/>
          <a:cxnLst/>
          <a:rect l="0" t="0" r="0" b="0"/>
          <a:pathLst>
            <a:path>
              <a:moveTo>
                <a:pt x="525984" y="748042"/>
              </a:moveTo>
              <a:arcTo wR="2161110" hR="2161110" stAng="13250004" swAng="593416"/>
            </a:path>
          </a:pathLst>
        </a:custGeom>
        <a:noFill/>
        <a:ln w="6350" cap="flat" cmpd="sng" algn="ctr">
          <a:solidFill>
            <a:schemeClr val="accent4">
              <a:hueOff val="9800891"/>
              <a:satOff val="-40777"/>
              <a:lumOff val="9608"/>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9D47BA8957C373418E8372CBA9CED9C8" ma:contentTypeVersion="2" ma:contentTypeDescription="Luo uusi asiakirja." ma:contentTypeScope="" ma:versionID="c6995c992ce2c6d4a88ab6cb6fe21a70">
  <xsd:schema xmlns:xsd="http://www.w3.org/2001/XMLSchema" xmlns:xs="http://www.w3.org/2001/XMLSchema" xmlns:p="http://schemas.microsoft.com/office/2006/metadata/properties" xmlns:ns2="2649d155-bf15-437c-967a-36b5815bd414" targetNamespace="http://schemas.microsoft.com/office/2006/metadata/properties" ma:root="true" ma:fieldsID="f863f3ad91fdb11b0151d92a0b3c248d" ns2:_="">
    <xsd:import namespace="2649d155-bf15-437c-967a-36b5815bd41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9d155-bf15-437c-967a-36b5815bd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23810-48E5-403B-9917-4E10AB787E5A}">
  <ds:schemaRefs>
    <ds:schemaRef ds:uri="http://schemas.openxmlformats.org/officeDocument/2006/bibliography"/>
  </ds:schemaRefs>
</ds:datastoreItem>
</file>

<file path=customXml/itemProps2.xml><?xml version="1.0" encoding="utf-8"?>
<ds:datastoreItem xmlns:ds="http://schemas.openxmlformats.org/officeDocument/2006/customXml" ds:itemID="{693D3DF1-4716-4722-B286-C2ACC49A2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9d155-bf15-437c-967a-36b5815bd4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281A5C-95E4-41B1-8605-96D48618BB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E2CE73-31EC-4A64-9DDC-6FC833A14D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38</Pages>
  <Words>6867</Words>
  <Characters>55625</Characters>
  <Application>Microsoft Office Word</Application>
  <DocSecurity>0</DocSecurity>
  <Lines>463</Lines>
  <Paragraphs>124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Pussinen Katja</dc:creator>
  <cp:keywords/>
  <dc:description/>
  <cp:lastModifiedBy>Rauma Anssi</cp:lastModifiedBy>
  <cp:revision>40</cp:revision>
  <cp:lastPrinted>2023-06-09T08:24:00Z</cp:lastPrinted>
  <dcterms:created xsi:type="dcterms:W3CDTF">2023-06-09T06:45:00Z</dcterms:created>
  <dcterms:modified xsi:type="dcterms:W3CDTF">2023-06-09T08:25:00Z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0x0101009D47BA8957C373418E8372CBA9CED9C8</vt:lpwstr>
  </property>
</Properties>
</file>