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1424" w14:textId="77777777" w:rsidR="00D36B86" w:rsidRPr="00A64677" w:rsidRDefault="00D36B8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8"/>
          <w:szCs w:val="24"/>
        </w:rPr>
      </w:pPr>
      <w:r w:rsidRPr="00A64677">
        <w:rPr>
          <w:rFonts w:ascii="Cambria" w:hAnsi="Cambria" w:cs="Arial"/>
          <w:color w:val="000000"/>
          <w:sz w:val="28"/>
          <w:szCs w:val="24"/>
        </w:rPr>
        <w:t>Osa I: Asia- ja mediatekstit</w:t>
      </w:r>
    </w:p>
    <w:p w14:paraId="7D8F7C8B" w14:textId="77777777" w:rsidR="00D36B86" w:rsidRPr="00A64677" w:rsidRDefault="00D36B8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04A9EE0A" w14:textId="77777777" w:rsidR="00D36B86" w:rsidRPr="00A64677" w:rsidRDefault="00D36B8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061DADC2" w14:textId="77777777" w:rsidR="00D36B86" w:rsidRPr="00A64677" w:rsidRDefault="00D36B86" w:rsidP="00D36B86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1. Blogitekstin väite ja kommenttien kannanotot (30 p.)</w:t>
      </w:r>
    </w:p>
    <w:p w14:paraId="3B9FA0D3" w14:textId="77777777" w:rsidR="00D36B86" w:rsidRPr="00A64677" w:rsidRDefault="00D36B86" w:rsidP="00D36B86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Mitä Merja Nurmi blogikirjoituksessaan väittää? Minkälaisia kannanottoja kommenteissa esitetään? Vastauksen sopiva pituus on noin 3 000–3 500 merkkiä. (30 p.)</w:t>
      </w:r>
    </w:p>
    <w:p w14:paraId="75E9A514" w14:textId="77777777" w:rsidR="00D36B86" w:rsidRPr="00A64677" w:rsidRDefault="0015777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  <w:hyperlink r:id="rId4" w:history="1">
        <w:r w:rsidR="00D36B86" w:rsidRPr="00A64677">
          <w:rPr>
            <w:rStyle w:val="Hyperlinkki"/>
            <w:rFonts w:ascii="Cambria" w:hAnsi="Cambria" w:cs="Arial"/>
            <w:sz w:val="24"/>
            <w:szCs w:val="24"/>
          </w:rPr>
          <w:t>https://puheenvuoro.uusisuomi.fi/merjanurmiostuomi/kiilusilmaista-ilmastopolitiikkaa-ja-ulostepuhetta/</w:t>
        </w:r>
      </w:hyperlink>
      <w:r w:rsidR="00D36B86" w:rsidRPr="00A64677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1F6ED5B9" w14:textId="77777777" w:rsidR="00D36B86" w:rsidRPr="00A64677" w:rsidRDefault="00D36B8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7A09CB95" w14:textId="77777777" w:rsidR="00D36B86" w:rsidRPr="00A64677" w:rsidRDefault="00D36B8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64D407DE" w14:textId="77777777" w:rsidR="00D36B86" w:rsidRPr="00A64677" w:rsidRDefault="00D36B86" w:rsidP="00D36B86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2. Kolumnin vastakkainasettelut ja retoriset keinot (30 p.)</w:t>
      </w:r>
    </w:p>
    <w:p w14:paraId="353EA97D" w14:textId="77777777" w:rsidR="00D36B86" w:rsidRPr="00A64677" w:rsidRDefault="00D36B86" w:rsidP="00D36B86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Analysoi Tuija Siltamäen kolumnin vastakkainasetteluja ja kolumnissa käytettyjä retorisia keinoja. Vastauksen sopiva pituus on noin 4 500 merkkiä. (30 p.)</w:t>
      </w:r>
    </w:p>
    <w:p w14:paraId="3FF8F215" w14:textId="77777777" w:rsidR="00D36B86" w:rsidRPr="00A64677" w:rsidRDefault="0015777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  <w:hyperlink r:id="rId5" w:history="1">
        <w:r w:rsidR="00D36B86" w:rsidRPr="00A64677">
          <w:rPr>
            <w:rStyle w:val="Hyperlinkki"/>
            <w:rFonts w:ascii="Cambria" w:hAnsi="Cambria" w:cs="Arial"/>
            <w:sz w:val="24"/>
            <w:szCs w:val="24"/>
          </w:rPr>
          <w:t>https://yle.fi/uutiset/3-11306367</w:t>
        </w:r>
      </w:hyperlink>
      <w:r w:rsidR="00D36B86" w:rsidRPr="00A64677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4C6BE905" w14:textId="77777777" w:rsidR="00E54338" w:rsidRPr="00A64677" w:rsidRDefault="00E54338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62D7330A" w14:textId="77777777" w:rsidR="00E54338" w:rsidRPr="00A64677" w:rsidRDefault="00E54338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74CDF8BF" w14:textId="77777777" w:rsidR="005C63F8" w:rsidRPr="00A64677" w:rsidRDefault="005C63F8" w:rsidP="005C63F8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b/>
          <w:color w:val="000000"/>
        </w:rPr>
        <w:t>3.</w:t>
      </w:r>
      <w:r w:rsidRPr="00A64677">
        <w:rPr>
          <w:rFonts w:ascii="Cambria" w:hAnsi="Cambria" w:cs="Arial"/>
          <w:color w:val="000000"/>
        </w:rPr>
        <w:t xml:space="preserve"> </w:t>
      </w: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Suomen kieli nyt ja tulevaisuudessa (30 p.)</w:t>
      </w:r>
    </w:p>
    <w:p w14:paraId="1CCCA9BB" w14:textId="77777777" w:rsidR="005C63F8" w:rsidRPr="00A64677" w:rsidRDefault="005C63F8" w:rsidP="005C63F8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Katso Sitran eli Suomen itsenäisyyden juhlarahaston 50-vuotisjuhlavuonna julkaisema tubettaja Hermannin video, jolla Hermanni kertoo ajatuksiaan suomen kielen nykytilanteesta ja tulevaisuudesta. Video on julkaistu Sitran internetsivustolla.</w:t>
      </w:r>
    </w:p>
    <w:p w14:paraId="7298259A" w14:textId="77777777" w:rsidR="005C63F8" w:rsidRPr="00A64677" w:rsidRDefault="005C63F8" w:rsidP="005C63F8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2.1 Tee luetelma Hermannin videolla esittämistä keskeisistä näkemyksistä. Vastauksen sopiva pituus on noin 800 merkkiä. (12 p.)</w:t>
      </w:r>
    </w:p>
    <w:p w14:paraId="51E76766" w14:textId="77777777" w:rsidR="005C63F8" w:rsidRPr="00A64677" w:rsidRDefault="005C63F8" w:rsidP="005C63F8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2.2 Analysoi ja arvioi Hermannin käyttämää puhuttua kieltä. Millaisia huolitellusta yleispuhekielestä poikkeavia piirteitä siinä esiintyy? Vastauksen sopiva pituus on noin 2 500 merkkiä. (18 p.)</w:t>
      </w:r>
    </w:p>
    <w:p w14:paraId="3576A7F8" w14:textId="77777777" w:rsidR="00E54338" w:rsidRPr="00A64677" w:rsidRDefault="0015777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  <w:hyperlink r:id="rId6" w:history="1">
        <w:r w:rsidR="005C63F8" w:rsidRPr="00A64677">
          <w:rPr>
            <w:rStyle w:val="Hyperlinkki"/>
            <w:rFonts w:ascii="Cambria" w:hAnsi="Cambria" w:cs="Arial"/>
            <w:sz w:val="24"/>
            <w:szCs w:val="24"/>
          </w:rPr>
          <w:t>https://www.sitra.fi/blogit/millaista-suomen-kielta-tulevaisuudessa/</w:t>
        </w:r>
      </w:hyperlink>
      <w:r w:rsidR="005C63F8" w:rsidRPr="00A64677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2416AEDC" w14:textId="77777777" w:rsidR="005C63F8" w:rsidRPr="00A64677" w:rsidRDefault="005C63F8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153EF8A1" w14:textId="77777777" w:rsidR="005C63F8" w:rsidRPr="00A64677" w:rsidRDefault="005C63F8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2BD4EFA3" w14:textId="77777777" w:rsidR="005C63F8" w:rsidRPr="00A64677" w:rsidRDefault="005C63F8" w:rsidP="005C63F8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b/>
          <w:color w:val="000000"/>
        </w:rPr>
        <w:t>4.</w:t>
      </w:r>
      <w:r w:rsidRPr="00A64677">
        <w:rPr>
          <w:rFonts w:ascii="Cambria" w:hAnsi="Cambria" w:cs="Arial"/>
          <w:color w:val="000000"/>
        </w:rPr>
        <w:t xml:space="preserve"> </w:t>
      </w: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Tekstikokonaisuuden osat ja niiden tehtävät (30 p.)</w:t>
      </w:r>
    </w:p>
    <w:p w14:paraId="22FA0E11" w14:textId="77777777" w:rsidR="005C63F8" w:rsidRPr="00A64677" w:rsidRDefault="005C63F8" w:rsidP="005C63F8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Tarkastele tekstikokonaisuutta ja erittele sen osia. Mitä tehtäviä eri osilla tekstikokonaisuudessa on? Vastauksen sopiva pituus on noin 3 000–3 500 merkkiä. (30 p.)</w:t>
      </w:r>
    </w:p>
    <w:p w14:paraId="6DFA7173" w14:textId="77777777" w:rsidR="005C63F8" w:rsidRPr="00A64677" w:rsidRDefault="005C63F8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  <w:r w:rsidRPr="00A64677">
        <w:rPr>
          <w:rFonts w:ascii="Cambria" w:hAnsi="Cambria" w:cs="Arial"/>
          <w:color w:val="000000"/>
          <w:sz w:val="24"/>
          <w:szCs w:val="24"/>
        </w:rPr>
        <w:t>PDF</w:t>
      </w:r>
      <w:r w:rsidR="00A64677" w:rsidRPr="00A64677">
        <w:rPr>
          <w:rFonts w:ascii="Cambria" w:hAnsi="Cambria" w:cs="Arial"/>
          <w:color w:val="000000"/>
          <w:sz w:val="24"/>
          <w:szCs w:val="24"/>
        </w:rPr>
        <w:t>-tiedosto ohessa</w:t>
      </w:r>
      <w:r w:rsidR="0026342A">
        <w:rPr>
          <w:rFonts w:ascii="Cambria" w:hAnsi="Cambria" w:cs="Arial"/>
          <w:color w:val="000000"/>
          <w:sz w:val="24"/>
          <w:szCs w:val="24"/>
        </w:rPr>
        <w:t>.</w:t>
      </w:r>
    </w:p>
    <w:p w14:paraId="3BDF295C" w14:textId="77777777" w:rsidR="00D36B86" w:rsidRPr="00A64677" w:rsidRDefault="00D36B86" w:rsidP="00D36B86">
      <w:pPr>
        <w:pStyle w:val="Otsikko3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4"/>
          <w:szCs w:val="24"/>
        </w:rPr>
      </w:pPr>
    </w:p>
    <w:p w14:paraId="7B428D81" w14:textId="77777777" w:rsidR="00D36B86" w:rsidRPr="00A64677" w:rsidRDefault="00D36B86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fi-FI"/>
        </w:rPr>
      </w:pPr>
    </w:p>
    <w:p w14:paraId="433B7AF6" w14:textId="77777777" w:rsidR="00F157FA" w:rsidRPr="00A64677" w:rsidRDefault="00F157FA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</w:pPr>
    </w:p>
    <w:p w14:paraId="5BE8F4D3" w14:textId="77777777" w:rsidR="00F157FA" w:rsidRPr="00A64677" w:rsidRDefault="00F157FA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</w:pPr>
    </w:p>
    <w:p w14:paraId="13052B1B" w14:textId="77777777" w:rsidR="00F157FA" w:rsidRPr="00A64677" w:rsidRDefault="00F157FA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</w:pPr>
    </w:p>
    <w:p w14:paraId="4853663A" w14:textId="77777777" w:rsidR="00F157FA" w:rsidRPr="00A64677" w:rsidRDefault="00F157FA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</w:pPr>
    </w:p>
    <w:p w14:paraId="42859A7C" w14:textId="77777777" w:rsidR="00F157FA" w:rsidRPr="00A64677" w:rsidRDefault="00F157FA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</w:pPr>
    </w:p>
    <w:p w14:paraId="1A84519A" w14:textId="77777777" w:rsidR="00F157FA" w:rsidRPr="00A64677" w:rsidRDefault="00F157FA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</w:pPr>
    </w:p>
    <w:p w14:paraId="613B5084" w14:textId="77777777" w:rsidR="00F157FA" w:rsidRPr="00A64677" w:rsidRDefault="00F157FA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</w:pPr>
    </w:p>
    <w:p w14:paraId="3B8CD469" w14:textId="77777777" w:rsidR="00D36B86" w:rsidRPr="00A64677" w:rsidRDefault="00D36B86" w:rsidP="00D36B86">
      <w:pPr>
        <w:shd w:val="clear" w:color="auto" w:fill="FFFFFF"/>
        <w:spacing w:after="0" w:line="240" w:lineRule="auto"/>
        <w:textAlignment w:val="baseline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fi-FI"/>
        </w:rPr>
      </w:pPr>
      <w:r w:rsidRPr="00A64677"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fi-FI"/>
        </w:rPr>
        <w:lastRenderedPageBreak/>
        <w:t>Osa II: Kaunokirjalliset ja muut fiktiiviset tekstit</w:t>
      </w:r>
    </w:p>
    <w:p w14:paraId="24BD8EAC" w14:textId="77777777" w:rsidR="00914193" w:rsidRPr="00A64677" w:rsidRDefault="00914193">
      <w:pPr>
        <w:rPr>
          <w:rFonts w:ascii="Cambria" w:hAnsi="Cambria"/>
          <w:sz w:val="24"/>
          <w:szCs w:val="24"/>
        </w:rPr>
      </w:pPr>
    </w:p>
    <w:p w14:paraId="17171DC0" w14:textId="77777777" w:rsidR="00D36B86" w:rsidRPr="00A64677" w:rsidRDefault="005C63F8" w:rsidP="00D36B86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5</w:t>
      </w:r>
      <w:r w:rsidR="00D36B86"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. Vantaa-kuvan rakentuminen (30 p.)</w:t>
      </w:r>
    </w:p>
    <w:p w14:paraId="6CDD0A3E" w14:textId="77777777" w:rsidR="00D36B86" w:rsidRPr="00A64677" w:rsidRDefault="00D36B86" w:rsidP="00D36B86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Tutustu somefolkia edustavan Kalevauvan lyriikkavideoon </w:t>
      </w:r>
      <w:r w:rsidRPr="00A64677">
        <w:rPr>
          <w:rStyle w:val="Korostus"/>
          <w:rFonts w:ascii="Cambria" w:hAnsi="Cambria" w:cs="Arial"/>
          <w:color w:val="080808"/>
          <w:bdr w:val="none" w:sz="0" w:space="0" w:color="auto" w:frame="1"/>
        </w:rPr>
        <w:t>Vantaa</w:t>
      </w:r>
      <w:r w:rsidRPr="00A64677">
        <w:rPr>
          <w:rFonts w:ascii="Cambria" w:hAnsi="Cambria" w:cs="Arial"/>
          <w:color w:val="080808"/>
        </w:rPr>
        <w:t>. Kalevauvan verkkosivuilla kerrotaan, että heidän sanoituksensa on "kerätty suoraan kansan suusta: keskustelupalstoilta ja nettikommenteista". Voi ajatella, että yhtye edustaakin nykyaikaista kansanperinnettä. </w:t>
      </w:r>
    </w:p>
    <w:p w14:paraId="76DECEE7" w14:textId="77777777" w:rsidR="00D36B86" w:rsidRPr="00A64677" w:rsidRDefault="00D36B86" w:rsidP="00D36B86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Analysoi, millainen kuva Vantaasta paikkana rakentuu ja miten. Huomioi erilaiset näkökulmat. Vastauksen sopiva pituus on noin 3 000–3 500 merkkiä. (30 p.)</w:t>
      </w:r>
    </w:p>
    <w:p w14:paraId="5CB460CA" w14:textId="77777777" w:rsidR="00D36B86" w:rsidRPr="00A64677" w:rsidRDefault="00157776" w:rsidP="00D36B86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hyperlink r:id="rId7" w:history="1">
        <w:r w:rsidR="00D36B86" w:rsidRPr="00A64677">
          <w:rPr>
            <w:rStyle w:val="Hyperlinkki"/>
            <w:rFonts w:ascii="Cambria" w:hAnsi="Cambria" w:cs="Arial"/>
          </w:rPr>
          <w:t>https://www.youtube.com/watch?v=wqk-XFPgRtk</w:t>
        </w:r>
      </w:hyperlink>
      <w:r w:rsidR="00D36B86" w:rsidRPr="00A64677">
        <w:rPr>
          <w:rFonts w:ascii="Cambria" w:hAnsi="Cambria" w:cs="Arial"/>
          <w:color w:val="080808"/>
        </w:rPr>
        <w:t xml:space="preserve"> </w:t>
      </w:r>
    </w:p>
    <w:p w14:paraId="0EF1FC61" w14:textId="77777777" w:rsidR="00D36B86" w:rsidRPr="00A64677" w:rsidRDefault="00D36B86">
      <w:pPr>
        <w:rPr>
          <w:rFonts w:ascii="Cambria" w:hAnsi="Cambria"/>
          <w:sz w:val="24"/>
          <w:szCs w:val="24"/>
        </w:rPr>
      </w:pPr>
    </w:p>
    <w:p w14:paraId="746BC44A" w14:textId="77777777" w:rsidR="00E54338" w:rsidRPr="00A64677" w:rsidRDefault="005C63F8" w:rsidP="00E54338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6</w:t>
      </w:r>
      <w:r w:rsidR="00E54338"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. Runon rakenteet, kuvakieli ja henkilöhahmo (30 p.)</w:t>
      </w:r>
    </w:p>
    <w:p w14:paraId="65564DC8" w14:textId="77777777" w:rsidR="00E54338" w:rsidRPr="00A64677" w:rsidRDefault="00E54338" w:rsidP="00E54338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Lue Silene Lehdon runo </w:t>
      </w:r>
      <w:r w:rsidRPr="00A64677">
        <w:rPr>
          <w:rStyle w:val="Korostus"/>
          <w:rFonts w:ascii="Cambria" w:hAnsi="Cambria" w:cs="Arial"/>
          <w:color w:val="080808"/>
          <w:bdr w:val="none" w:sz="0" w:space="0" w:color="auto" w:frame="1"/>
        </w:rPr>
        <w:t>Lumikin sydän.</w:t>
      </w:r>
    </w:p>
    <w:p w14:paraId="3AF2D815" w14:textId="77777777" w:rsidR="00E54338" w:rsidRPr="00A64677" w:rsidRDefault="00E54338" w:rsidP="00E54338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4.1 Erittele runon rakenteita ja kuvakieltä. Vastauksen sopiva pituus on noin 2 000 merkkiä. (12 p.)</w:t>
      </w:r>
    </w:p>
    <w:p w14:paraId="11588316" w14:textId="77777777" w:rsidR="00E54338" w:rsidRPr="00A64677" w:rsidRDefault="00E54338" w:rsidP="00E54338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4.2 Millaisen käsityksen runo antaa kuningattaresta? Vastauksen sopiva pituus on noin 3 000 merkkiä. (18 p.)</w:t>
      </w:r>
    </w:p>
    <w:p w14:paraId="0BA99439" w14:textId="77777777" w:rsidR="00E54338" w:rsidRPr="00A64677" w:rsidRDefault="00E54338" w:rsidP="00E54338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80808"/>
          <w:spacing w:val="3"/>
        </w:rPr>
      </w:pPr>
      <w:r w:rsidRPr="00A64677">
        <w:rPr>
          <w:rStyle w:val="Voimakas"/>
          <w:rFonts w:ascii="Cambria" w:hAnsi="Cambria" w:cs="Arial"/>
          <w:color w:val="080808"/>
          <w:spacing w:val="3"/>
          <w:bdr w:val="none" w:sz="0" w:space="0" w:color="auto" w:frame="1"/>
        </w:rPr>
        <w:t>Lumikin sydän</w:t>
      </w:r>
    </w:p>
    <w:p w14:paraId="03A80F26" w14:textId="77777777" w:rsidR="00E54338" w:rsidRPr="00A64677" w:rsidRDefault="00E54338" w:rsidP="00E54338">
      <w:pPr>
        <w:pStyle w:val="NormaaliWWW"/>
        <w:shd w:val="clear" w:color="auto" w:fill="FFFFFF"/>
        <w:spacing w:before="0" w:beforeAutospacing="0" w:after="225" w:afterAutospacing="0"/>
        <w:textAlignment w:val="baseline"/>
        <w:rPr>
          <w:rFonts w:ascii="Cambria" w:hAnsi="Cambria" w:cs="Arial"/>
          <w:color w:val="080808"/>
          <w:spacing w:val="3"/>
        </w:rPr>
      </w:pPr>
      <w:r w:rsidRPr="00A64677">
        <w:rPr>
          <w:rFonts w:ascii="Cambria" w:hAnsi="Cambria" w:cs="Arial"/>
          <w:color w:val="080808"/>
          <w:spacing w:val="3"/>
        </w:rPr>
        <w:t>Kuningattarella ei ole nimeä.</w:t>
      </w:r>
      <w:r w:rsidRPr="00A64677">
        <w:rPr>
          <w:rFonts w:ascii="Cambria" w:hAnsi="Cambria" w:cs="Arial"/>
          <w:color w:val="080808"/>
          <w:spacing w:val="3"/>
        </w:rPr>
        <w:br/>
        <w:t>Hän on vain nainen, joka halusi Lumikin sydämen.</w:t>
      </w:r>
      <w:r w:rsidRPr="00A64677">
        <w:rPr>
          <w:rFonts w:ascii="Cambria" w:hAnsi="Cambria" w:cs="Arial"/>
          <w:color w:val="080808"/>
          <w:spacing w:val="3"/>
        </w:rPr>
        <w:br/>
        <w:t>Hän halusi pitää sitä kädessään, voitonmerkkiä.</w:t>
      </w:r>
      <w:r w:rsidRPr="00A64677">
        <w:rPr>
          <w:rFonts w:ascii="Cambria" w:hAnsi="Cambria" w:cs="Arial"/>
          <w:color w:val="080808"/>
          <w:spacing w:val="3"/>
        </w:rPr>
        <w:br/>
        <w:t>Voimmeko me oikeastaan paheksua hänen toivettaan?</w:t>
      </w:r>
      <w:r w:rsidRPr="00A64677">
        <w:rPr>
          <w:rFonts w:ascii="Cambria" w:hAnsi="Cambria" w:cs="Arial"/>
          <w:color w:val="080808"/>
          <w:spacing w:val="3"/>
        </w:rPr>
        <w:br/>
        <w:t>Kuningattaren täytyy aina olla varuillaan kuin jäniksen,</w:t>
      </w:r>
      <w:r w:rsidRPr="00A64677">
        <w:rPr>
          <w:rFonts w:ascii="Cambria" w:hAnsi="Cambria" w:cs="Arial"/>
          <w:color w:val="080808"/>
          <w:spacing w:val="3"/>
        </w:rPr>
        <w:br/>
        <w:t>on salamurhaajia, on vallankumouksia,</w:t>
      </w:r>
      <w:r w:rsidRPr="00A64677">
        <w:rPr>
          <w:rFonts w:ascii="Cambria" w:hAnsi="Cambria" w:cs="Arial"/>
          <w:color w:val="080808"/>
          <w:spacing w:val="3"/>
        </w:rPr>
        <w:br/>
        <w:t>ei millään ehdi olla hyvä ihminen.</w:t>
      </w:r>
      <w:r w:rsidRPr="00A64677">
        <w:rPr>
          <w:rFonts w:ascii="Cambria" w:hAnsi="Cambria" w:cs="Arial"/>
          <w:color w:val="080808"/>
          <w:spacing w:val="3"/>
        </w:rPr>
        <w:br/>
        <w:t>Jos kurkistatte ruokasalin ovesta nyt,</w:t>
      </w:r>
      <w:r w:rsidRPr="00A64677">
        <w:rPr>
          <w:rFonts w:ascii="Cambria" w:hAnsi="Cambria" w:cs="Arial"/>
          <w:color w:val="080808"/>
          <w:spacing w:val="3"/>
        </w:rPr>
        <w:br/>
        <w:t>näette miten ahnaasti hän syö ruskistettua villisian sydäntä</w:t>
      </w:r>
      <w:r w:rsidRPr="00A64677">
        <w:rPr>
          <w:rFonts w:ascii="Cambria" w:hAnsi="Cambria" w:cs="Arial"/>
          <w:color w:val="080808"/>
          <w:spacing w:val="3"/>
        </w:rPr>
        <w:br/>
        <w:t>(hän ei vielä tiedä, että häntä on huiputettu).</w:t>
      </w:r>
      <w:r w:rsidRPr="00A64677">
        <w:rPr>
          <w:rFonts w:ascii="Cambria" w:hAnsi="Cambria" w:cs="Arial"/>
          <w:color w:val="080808"/>
          <w:spacing w:val="3"/>
        </w:rPr>
        <w:br/>
        <w:t>Hame verhoaa hänen laihaa vartaloaan kuin hääkakku.</w:t>
      </w:r>
      <w:r w:rsidRPr="00A64677">
        <w:rPr>
          <w:rFonts w:ascii="Cambria" w:hAnsi="Cambria" w:cs="Arial"/>
          <w:color w:val="080808"/>
          <w:spacing w:val="3"/>
        </w:rPr>
        <w:br/>
        <w:t>Valaanluut puristavat hänen keuhkojaan.</w:t>
      </w:r>
      <w:r w:rsidRPr="00A64677">
        <w:rPr>
          <w:rFonts w:ascii="Cambria" w:hAnsi="Cambria" w:cs="Arial"/>
          <w:color w:val="080808"/>
          <w:spacing w:val="3"/>
        </w:rPr>
        <w:br/>
        <w:t>Antakaamme tämän rasitetun naisen olla edes hetken onnellinen:</w:t>
      </w:r>
      <w:r w:rsidRPr="00A64677">
        <w:rPr>
          <w:rFonts w:ascii="Cambria" w:hAnsi="Cambria" w:cs="Arial"/>
          <w:color w:val="080808"/>
          <w:spacing w:val="3"/>
        </w:rPr>
        <w:br/>
        <w:t>kukaan ei häiritse häntä nyt, hänen ilonsa on kirkas,</w:t>
      </w:r>
      <w:r w:rsidRPr="00A64677">
        <w:rPr>
          <w:rFonts w:ascii="Cambria" w:hAnsi="Cambria" w:cs="Arial"/>
          <w:color w:val="080808"/>
          <w:spacing w:val="3"/>
        </w:rPr>
        <w:br/>
        <w:t>hopeisista aterimista heijastuva aurinko.</w:t>
      </w:r>
    </w:p>
    <w:p w14:paraId="6159E05F" w14:textId="77777777" w:rsidR="00E54338" w:rsidRPr="00A64677" w:rsidRDefault="00E54338" w:rsidP="00E54338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80808"/>
          <w:spacing w:val="3"/>
        </w:rPr>
      </w:pPr>
      <w:r w:rsidRPr="00A64677">
        <w:rPr>
          <w:rFonts w:ascii="Cambria" w:hAnsi="Cambria" w:cs="Arial"/>
          <w:color w:val="080808"/>
          <w:spacing w:val="3"/>
        </w:rPr>
        <w:t>Silene Lehto, kokoelmasta </w:t>
      </w:r>
      <w:r w:rsidRPr="00A64677">
        <w:rPr>
          <w:rStyle w:val="Korostus"/>
          <w:rFonts w:ascii="Cambria" w:hAnsi="Cambria" w:cs="Arial"/>
          <w:color w:val="080808"/>
          <w:spacing w:val="3"/>
          <w:bdr w:val="none" w:sz="0" w:space="0" w:color="auto" w:frame="1"/>
        </w:rPr>
        <w:t>Lumikin sydän</w:t>
      </w:r>
      <w:r w:rsidRPr="00A64677">
        <w:rPr>
          <w:rFonts w:ascii="Cambria" w:hAnsi="Cambria" w:cs="Arial"/>
          <w:color w:val="080808"/>
          <w:spacing w:val="3"/>
        </w:rPr>
        <w:t> (WSOY 2014).</w:t>
      </w:r>
    </w:p>
    <w:p w14:paraId="500185DC" w14:textId="77777777" w:rsidR="00E54338" w:rsidRPr="00A64677" w:rsidRDefault="00E54338">
      <w:pPr>
        <w:rPr>
          <w:rFonts w:ascii="Cambria" w:hAnsi="Cambria"/>
          <w:sz w:val="24"/>
          <w:szCs w:val="24"/>
        </w:rPr>
      </w:pPr>
    </w:p>
    <w:p w14:paraId="65793198" w14:textId="77777777" w:rsidR="005C63F8" w:rsidRPr="00A64677" w:rsidRDefault="005C63F8" w:rsidP="005C63F8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7. Ihmissuhdekuvausten vertailua (30 p.)</w:t>
      </w:r>
    </w:p>
    <w:p w14:paraId="75708AE7" w14:textId="77777777" w:rsidR="005C63F8" w:rsidRPr="00A64677" w:rsidRDefault="005C63F8" w:rsidP="005C63F8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Taustaksi</w:t>
      </w:r>
      <w:r w:rsidRPr="00A64677">
        <w:rPr>
          <w:rFonts w:ascii="Cambria" w:hAnsi="Cambria" w:cs="Arial"/>
          <w:color w:val="080808"/>
        </w:rPr>
        <w:t xml:space="preserve">: Otto </w:t>
      </w:r>
      <w:proofErr w:type="spellStart"/>
      <w:r w:rsidRPr="00A64677">
        <w:rPr>
          <w:rFonts w:ascii="Cambria" w:hAnsi="Cambria" w:cs="Arial"/>
          <w:color w:val="080808"/>
        </w:rPr>
        <w:t>Gabrielsson</w:t>
      </w:r>
      <w:proofErr w:type="spellEnd"/>
      <w:r w:rsidRPr="00A64677">
        <w:rPr>
          <w:rFonts w:ascii="Cambria" w:hAnsi="Cambria" w:cs="Arial"/>
          <w:color w:val="080808"/>
        </w:rPr>
        <w:t xml:space="preserve"> on yksi suomenruotsalaisen kirjailijan Jörn Donnerin pojista.</w:t>
      </w:r>
    </w:p>
    <w:p w14:paraId="798DB554" w14:textId="77777777" w:rsidR="005C63F8" w:rsidRPr="00A64677" w:rsidRDefault="005C63F8" w:rsidP="005C63F8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</w:p>
    <w:p w14:paraId="4C7249A2" w14:textId="77777777" w:rsidR="005C63F8" w:rsidRPr="00A64677" w:rsidRDefault="005C63F8" w:rsidP="005C63F8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Vertaile tekstien antamaa kuvaa isän ja pojan suhteesta. Vastauksen sopiva pituus on noin 4 500 merkkiä. (30 p.)</w:t>
      </w:r>
    </w:p>
    <w:p w14:paraId="577F97E7" w14:textId="77777777" w:rsidR="005C63F8" w:rsidRPr="00A64677" w:rsidRDefault="00A64677" w:rsidP="00A64677">
      <w:pPr>
        <w:pStyle w:val="NormaaliWWW"/>
        <w:shd w:val="clear" w:color="auto" w:fill="FFFFFF"/>
        <w:spacing w:before="0" w:beforeAutospacing="0" w:after="225" w:afterAutospacing="0"/>
        <w:textAlignment w:val="baseline"/>
        <w:rPr>
          <w:rFonts w:ascii="Cambria" w:hAnsi="Cambria" w:cs="Arial"/>
          <w:b/>
          <w:color w:val="080808"/>
          <w:spacing w:val="3"/>
        </w:rPr>
      </w:pPr>
      <w:r w:rsidRPr="00A64677">
        <w:rPr>
          <w:rFonts w:ascii="Cambria" w:hAnsi="Cambria" w:cs="Arial"/>
          <w:b/>
          <w:color w:val="080808"/>
          <w:spacing w:val="3"/>
        </w:rPr>
        <w:t>Tekstit ohessa.</w:t>
      </w:r>
    </w:p>
    <w:p w14:paraId="54F360C5" w14:textId="77777777" w:rsidR="00F157FA" w:rsidRPr="00A64677" w:rsidRDefault="00F157FA" w:rsidP="00F157FA">
      <w:pPr>
        <w:pStyle w:val="NormaaliWWW"/>
        <w:spacing w:before="0" w:beforeAutospacing="0" w:after="0" w:afterAutospacing="0"/>
        <w:textAlignment w:val="baseline"/>
        <w:rPr>
          <w:rStyle w:val="Voimakas"/>
          <w:rFonts w:ascii="Cambria" w:hAnsi="Cambria" w:cs="Arial"/>
          <w:color w:val="080808"/>
          <w:bdr w:val="none" w:sz="0" w:space="0" w:color="auto" w:frame="1"/>
        </w:rPr>
      </w:pPr>
    </w:p>
    <w:p w14:paraId="17D435F8" w14:textId="77777777" w:rsidR="00F157FA" w:rsidRPr="00A64677" w:rsidRDefault="00F157FA" w:rsidP="00F157FA">
      <w:pPr>
        <w:pStyle w:val="NormaaliWWW"/>
        <w:spacing w:before="0" w:beforeAutospacing="0" w:after="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Style w:val="Voimakas"/>
          <w:rFonts w:ascii="Cambria" w:hAnsi="Cambria" w:cs="Arial"/>
          <w:color w:val="080808"/>
          <w:bdr w:val="none" w:sz="0" w:space="0" w:color="auto" w:frame="1"/>
        </w:rPr>
        <w:t>8. Novellin henkilökuva (30 p.)</w:t>
      </w:r>
    </w:p>
    <w:p w14:paraId="43271AC0" w14:textId="77777777" w:rsidR="00F157FA" w:rsidRPr="00A64677" w:rsidRDefault="00F157FA" w:rsidP="00F157FA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color w:val="080808"/>
        </w:rPr>
      </w:pPr>
      <w:r w:rsidRPr="00A64677">
        <w:rPr>
          <w:rFonts w:ascii="Cambria" w:hAnsi="Cambria" w:cs="Arial"/>
          <w:color w:val="080808"/>
        </w:rPr>
        <w:t>Analysoi ja tulkitse Pirjo S:stä rakentuvaa kuvaa. Vastauksen sopiva pituus on noin 3 500–4 000 merkkiä. (30 p.) </w:t>
      </w:r>
    </w:p>
    <w:p w14:paraId="4E39FF4E" w14:textId="77777777" w:rsidR="00F157FA" w:rsidRPr="00A64677" w:rsidRDefault="00A64677" w:rsidP="00F157FA">
      <w:pPr>
        <w:pStyle w:val="NormaaliWWW"/>
        <w:spacing w:before="0" w:beforeAutospacing="0" w:after="300" w:afterAutospacing="0"/>
        <w:textAlignment w:val="baseline"/>
        <w:rPr>
          <w:rFonts w:ascii="Cambria" w:hAnsi="Cambria" w:cs="Arial"/>
          <w:b/>
          <w:color w:val="080808"/>
        </w:rPr>
      </w:pPr>
      <w:r w:rsidRPr="00A64677">
        <w:rPr>
          <w:rFonts w:ascii="Cambria" w:hAnsi="Cambria" w:cs="Arial"/>
          <w:b/>
          <w:color w:val="080808"/>
        </w:rPr>
        <w:t>Teksti ohessa.</w:t>
      </w:r>
    </w:p>
    <w:p w14:paraId="22043F16" w14:textId="77777777" w:rsidR="00F157FA" w:rsidRPr="00A64677" w:rsidRDefault="00F157FA">
      <w:pPr>
        <w:rPr>
          <w:rFonts w:ascii="Cambria" w:hAnsi="Cambria"/>
          <w:sz w:val="24"/>
          <w:szCs w:val="24"/>
        </w:rPr>
      </w:pPr>
    </w:p>
    <w:sectPr w:rsidR="00F157FA" w:rsidRPr="00A646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86"/>
    <w:rsid w:val="00157776"/>
    <w:rsid w:val="0026342A"/>
    <w:rsid w:val="005C63F8"/>
    <w:rsid w:val="00914193"/>
    <w:rsid w:val="00A64677"/>
    <w:rsid w:val="00D36B86"/>
    <w:rsid w:val="00E54338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1A13"/>
  <w15:chartTrackingRefBased/>
  <w15:docId w15:val="{AF75FE9D-D26E-4AC3-8E37-2B6366D9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D3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D36B86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unhideWhenUsed/>
    <w:rsid w:val="00D3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36B86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D36B86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D36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qk-XFPgR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tra.fi/blogit/millaista-suomen-kielta-tulevaisuudessa/" TargetMode="External"/><Relationship Id="rId5" Type="http://schemas.openxmlformats.org/officeDocument/2006/relationships/hyperlink" Target="https://yle.fi/uutiset/3-11306367" TargetMode="External"/><Relationship Id="rId4" Type="http://schemas.openxmlformats.org/officeDocument/2006/relationships/hyperlink" Target="https://puheenvuoro.uusisuomi.fi/merjanurmiostuomi/kiilusilmaista-ilmastopolitiikkaa-ja-ulostepuhet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Minna Keränen</cp:lastModifiedBy>
  <cp:revision>2</cp:revision>
  <dcterms:created xsi:type="dcterms:W3CDTF">2022-01-31T07:34:00Z</dcterms:created>
  <dcterms:modified xsi:type="dcterms:W3CDTF">2022-01-31T07:34:00Z</dcterms:modified>
</cp:coreProperties>
</file>