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AE" w:rsidRDefault="00C32CAE">
      <w:pPr>
        <w:pStyle w:val="Otsikko3"/>
      </w:pPr>
      <w:r>
        <w:t>MUUTAMIA KÄYTÄNNÖN OHJEITA</w:t>
      </w:r>
      <w:r w:rsidR="00245943">
        <w:t xml:space="preserve"> ABEILLE</w:t>
      </w:r>
      <w:r w:rsidR="0048452C">
        <w:t xml:space="preserve"> k19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1. AINEKOHTAISET OHJEET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pStyle w:val="Leipteksti2"/>
        <w:spacing w:line="240" w:lineRule="auto"/>
      </w:pPr>
      <w:r>
        <w:rPr>
          <w:u w:val="single"/>
        </w:rPr>
        <w:t>Ylioppilastutkintolautakunta</w:t>
      </w:r>
      <w:r>
        <w:t xml:space="preserve"> on </w:t>
      </w:r>
      <w:r>
        <w:rPr>
          <w:u w:val="single"/>
        </w:rPr>
        <w:t>antanut ainekohtaisia ohjeita,</w:t>
      </w:r>
      <w:r>
        <w:t xml:space="preserve"> joihin jokaisen kokelaan on tarpeellista tutustua ao. opettajan kanssa.  Lautakunnan edustajat ovat useasti </w:t>
      </w:r>
      <w:r>
        <w:rPr>
          <w:u w:val="single"/>
        </w:rPr>
        <w:t>varoittaneet ylipitkistä aineista ja antaneet matematiikan ja reaalikokeen osalta erillisohjeita.</w:t>
      </w:r>
      <w:r>
        <w:t xml:space="preserve">  Annettuja ohjeita tulee kokelaan edun kannalta noudattaa tarkasti.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2. KIRJOITUSPÄIVINÄ AJOISSA PAIKALLE – KOEAJAN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KANNATTAA HYÖDYNTÄÄ TARKOIN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  <w:u w:val="single"/>
        </w:rPr>
        <w:t xml:space="preserve">Jokaisen kokelaan on </w:t>
      </w:r>
      <w:r w:rsidRPr="0048452C">
        <w:rPr>
          <w:rFonts w:ascii="Verdana" w:hAnsi="Verdana"/>
          <w:b/>
          <w:sz w:val="32"/>
          <w:u w:val="single"/>
        </w:rPr>
        <w:t xml:space="preserve">oltava </w:t>
      </w:r>
      <w:r w:rsidR="0048452C" w:rsidRPr="0048452C">
        <w:rPr>
          <w:rFonts w:ascii="Verdana" w:hAnsi="Verdana"/>
          <w:b/>
          <w:sz w:val="32"/>
          <w:u w:val="single"/>
        </w:rPr>
        <w:t>sähköisten kokeiden</w:t>
      </w:r>
      <w:r w:rsidR="0048452C">
        <w:rPr>
          <w:rFonts w:ascii="Verdana" w:hAnsi="Verdana"/>
          <w:sz w:val="32"/>
          <w:u w:val="single"/>
        </w:rPr>
        <w:t xml:space="preserve"> </w:t>
      </w:r>
      <w:r>
        <w:rPr>
          <w:rFonts w:ascii="Verdana" w:hAnsi="Verdana"/>
          <w:b/>
          <w:sz w:val="32"/>
          <w:u w:val="single"/>
        </w:rPr>
        <w:t>kirjoitusa</w:t>
      </w:r>
      <w:r w:rsidR="0048452C">
        <w:rPr>
          <w:rFonts w:ascii="Verdana" w:hAnsi="Verdana"/>
          <w:b/>
          <w:sz w:val="32"/>
          <w:u w:val="single"/>
        </w:rPr>
        <w:t>amuna</w:t>
      </w:r>
      <w:r>
        <w:rPr>
          <w:rFonts w:ascii="Verdana" w:hAnsi="Verdana"/>
          <w:b/>
          <w:sz w:val="32"/>
          <w:u w:val="single"/>
        </w:rPr>
        <w:t xml:space="preserve"> </w:t>
      </w:r>
      <w:r w:rsidRPr="0048452C">
        <w:rPr>
          <w:rFonts w:ascii="Verdana" w:hAnsi="Verdana"/>
          <w:b/>
          <w:sz w:val="32"/>
        </w:rPr>
        <w:t>kirjoituspaikalla</w:t>
      </w:r>
      <w:r w:rsidR="0048452C" w:rsidRPr="0048452C">
        <w:rPr>
          <w:rFonts w:ascii="Verdana" w:hAnsi="Verdana"/>
          <w:b/>
          <w:sz w:val="32"/>
        </w:rPr>
        <w:t xml:space="preserve"> klo 8.00</w:t>
      </w:r>
    </w:p>
    <w:p w:rsidR="0048452C" w:rsidRDefault="004845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  <w:u w:val="single"/>
        </w:rPr>
        <w:t>Koetilaisuudesta</w:t>
      </w:r>
      <w:r>
        <w:rPr>
          <w:rFonts w:ascii="Verdana" w:hAnsi="Verdana"/>
          <w:sz w:val="32"/>
        </w:rPr>
        <w:t xml:space="preserve"> saa </w:t>
      </w:r>
      <w:r>
        <w:rPr>
          <w:rFonts w:ascii="Verdana" w:hAnsi="Verdana"/>
          <w:sz w:val="32"/>
          <w:u w:val="single"/>
        </w:rPr>
        <w:t>poistua aikaisintaan klo 12.00</w:t>
      </w:r>
      <w:r>
        <w:rPr>
          <w:rFonts w:ascii="Verdana" w:hAnsi="Verdana"/>
          <w:sz w:val="32"/>
        </w:rPr>
        <w:t>, mutta on suositeltavaa, että koko koeaika käytetään mahdollisimman tarkoin vastausten ja tehtävien huolelliseen viimeistelyyn.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:rsidR="00321E85" w:rsidRDefault="00C32CAE">
      <w:pPr>
        <w:pStyle w:val="Leipteksti2"/>
        <w:spacing w:line="240" w:lineRule="auto"/>
        <w:rPr>
          <w:b/>
        </w:rPr>
      </w:pPr>
      <w:r>
        <w:t>Kokelas voi tuoda mukanaan omia eväitä, virvokkeita ja makeisia, mutta käärepaperit yms. on poistettava ennen kirjoitussaliin menoa.</w:t>
      </w:r>
      <w:r w:rsidR="000D7BB7">
        <w:t xml:space="preserve"> </w:t>
      </w:r>
      <w:r w:rsidR="000D7BB7" w:rsidRPr="000D7BB7">
        <w:rPr>
          <w:b/>
        </w:rPr>
        <w:t>Eväät</w:t>
      </w:r>
      <w:r>
        <w:rPr>
          <w:b/>
        </w:rPr>
        <w:t xml:space="preserve"> ja kirjoitusvälineet </w:t>
      </w:r>
      <w:r w:rsidR="000D7BB7" w:rsidRPr="000D7BB7">
        <w:rPr>
          <w:b/>
        </w:rPr>
        <w:t xml:space="preserve">asetetaan tarjottimelle, joka on </w:t>
      </w:r>
      <w:r w:rsidR="00FF29D6" w:rsidRPr="00F21A83">
        <w:rPr>
          <w:b/>
          <w:color w:val="FF0000"/>
        </w:rPr>
        <w:t>lukion luokkatilan edustalta.</w:t>
      </w:r>
      <w:r w:rsidR="00FF29D6">
        <w:rPr>
          <w:b/>
        </w:rPr>
        <w:t xml:space="preserve"> </w:t>
      </w:r>
      <w:r w:rsidR="005E73D5">
        <w:rPr>
          <w:b/>
        </w:rPr>
        <w:t xml:space="preserve">Tarjotin </w:t>
      </w:r>
      <w:r w:rsidR="005E73D5" w:rsidRPr="00537BA7">
        <w:rPr>
          <w:b/>
          <w:color w:val="FF0000"/>
        </w:rPr>
        <w:t>palautetaan</w:t>
      </w:r>
      <w:r w:rsidR="005E73D5">
        <w:rPr>
          <w:b/>
        </w:rPr>
        <w:t xml:space="preserve"> kokeen jälkeen </w:t>
      </w:r>
      <w:r w:rsidR="00537BA7">
        <w:rPr>
          <w:b/>
        </w:rPr>
        <w:t xml:space="preserve">luokkatilan ulkopuolelle siistiin pinoon. </w:t>
      </w:r>
      <w:r w:rsidR="00FF29D6">
        <w:rPr>
          <w:b/>
        </w:rPr>
        <w:t xml:space="preserve"> </w:t>
      </w:r>
    </w:p>
    <w:p w:rsidR="00321E85" w:rsidRPr="000D7BB7" w:rsidRDefault="00321E85">
      <w:pPr>
        <w:pStyle w:val="Leipteksti2"/>
        <w:spacing w:line="240" w:lineRule="auto"/>
        <w:rPr>
          <w:b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:rsidR="00C32CAE" w:rsidRDefault="005E73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Kirjallisessa kokeessa tarvitset mukaasi:</w:t>
      </w:r>
    </w:p>
    <w:p w:rsidR="005E73D5" w:rsidRDefault="00537BA7" w:rsidP="005E73D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kannettavan tietokoneen tai </w:t>
      </w:r>
      <w:r w:rsidR="005E73D5">
        <w:rPr>
          <w:rFonts w:ascii="Verdana" w:hAnsi="Verdana"/>
          <w:sz w:val="32"/>
        </w:rPr>
        <w:t>kirjoitusvälineet</w:t>
      </w:r>
    </w:p>
    <w:p w:rsidR="005E73D5" w:rsidRDefault="005E73D5" w:rsidP="005E73D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asiallisen ja itseäsi miellyttävän vaatetuksen </w:t>
      </w:r>
    </w:p>
    <w:p w:rsidR="005E73D5" w:rsidRDefault="005E73D5" w:rsidP="005E73D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villasukat</w:t>
      </w:r>
      <w:r w:rsidR="005614D5">
        <w:rPr>
          <w:rFonts w:ascii="Verdana" w:hAnsi="Verdana"/>
          <w:sz w:val="32"/>
        </w:rPr>
        <w:t xml:space="preserve"> tai tohvelit</w:t>
      </w:r>
    </w:p>
    <w:p w:rsidR="005E73D5" w:rsidRDefault="005E73D5" w:rsidP="005E73D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lastRenderedPageBreak/>
        <w:t>omat eväät</w:t>
      </w:r>
    </w:p>
    <w:p w:rsidR="006C6916" w:rsidRDefault="006C6916" w:rsidP="005E73D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laskimen ja taulukkokirjan (ennakkotarkistus!</w:t>
      </w:r>
      <w:r w:rsidR="005B1159">
        <w:rPr>
          <w:rFonts w:ascii="Verdana" w:hAnsi="Verdana"/>
          <w:sz w:val="32"/>
        </w:rPr>
        <w:t>)</w:t>
      </w:r>
    </w:p>
    <w:p w:rsidR="00321E85" w:rsidRDefault="006C6916" w:rsidP="00321E8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rannekellon, vaikka salissa onkin kaksi seinäkelloa</w:t>
      </w:r>
    </w:p>
    <w:p w:rsidR="00321E85" w:rsidRDefault="00321E85" w:rsidP="00321E8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321E85" w:rsidRPr="00EA11E8" w:rsidRDefault="00321E85" w:rsidP="00321E8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color w:val="FF0000"/>
          <w:sz w:val="32"/>
        </w:rPr>
      </w:pPr>
      <w:r w:rsidRPr="00EA11E8">
        <w:rPr>
          <w:rFonts w:ascii="Verdana" w:hAnsi="Verdana"/>
          <w:color w:val="FF0000"/>
          <w:sz w:val="32"/>
        </w:rPr>
        <w:t xml:space="preserve">Sähköisessä kokeessa </w:t>
      </w:r>
      <w:r w:rsidR="003B4DCA">
        <w:rPr>
          <w:rFonts w:ascii="Verdana" w:hAnsi="Verdana"/>
          <w:color w:val="FF0000"/>
          <w:sz w:val="32"/>
        </w:rPr>
        <w:t xml:space="preserve">tarvitset </w:t>
      </w:r>
      <w:r w:rsidRPr="00EA11E8">
        <w:rPr>
          <w:rFonts w:ascii="Verdana" w:hAnsi="Verdana"/>
          <w:color w:val="FF0000"/>
          <w:sz w:val="32"/>
        </w:rPr>
        <w:t>oman kannettavan ja kuulokkeet. Myös oman</w:t>
      </w:r>
      <w:r w:rsidR="004D41B6">
        <w:rPr>
          <w:rFonts w:ascii="Verdana" w:hAnsi="Verdana"/>
          <w:color w:val="FF0000"/>
          <w:sz w:val="32"/>
        </w:rPr>
        <w:t xml:space="preserve"> langallisen </w:t>
      </w:r>
      <w:r w:rsidRPr="00EA11E8">
        <w:rPr>
          <w:rFonts w:ascii="Verdana" w:hAnsi="Verdana"/>
          <w:color w:val="FF0000"/>
          <w:sz w:val="32"/>
        </w:rPr>
        <w:t>tietokonehiiren saa tuoda.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7009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Saliin ei viedä mitään muuta ja kaikki paperit, päänsärkylääkkeet jne. ovat siellä valmiina</w:t>
      </w:r>
      <w:r w:rsidR="00B10B89">
        <w:rPr>
          <w:rFonts w:ascii="Verdana" w:hAnsi="Verdana"/>
          <w:sz w:val="32"/>
        </w:rPr>
        <w:t>.</w:t>
      </w:r>
      <w:r w:rsidR="001957FA">
        <w:rPr>
          <w:rFonts w:ascii="Verdana" w:hAnsi="Verdana"/>
          <w:sz w:val="32"/>
        </w:rPr>
        <w:t xml:space="preserve"> Lääkkeet on toimitettava kansliaan tai rehtorille ennen kokeen alkua.</w:t>
      </w:r>
    </w:p>
    <w:p w:rsidR="00B10B89" w:rsidRDefault="00B10B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B10B89" w:rsidRDefault="00BF3B24" w:rsidP="00B10B89">
      <w:pPr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ÄLÄ SOTKE</w:t>
      </w:r>
      <w:r w:rsidR="004E07AD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</w:rPr>
        <w:t>VASTAUS</w:t>
      </w:r>
      <w:r w:rsidR="00B10B89">
        <w:rPr>
          <w:rFonts w:ascii="Verdana" w:hAnsi="Verdana"/>
          <w:sz w:val="32"/>
        </w:rPr>
        <w:t>PAPEREITASI RUOKAILUN YHTEYDESSÄ!</w:t>
      </w:r>
      <w:r w:rsidR="0052376B">
        <w:rPr>
          <w:rFonts w:ascii="Verdana" w:hAnsi="Verdana"/>
          <w:sz w:val="32"/>
        </w:rPr>
        <w:t xml:space="preserve"> Laita siis vastauspaperisi kahvihetken ajaksi kakkostuolille.</w:t>
      </w:r>
      <w:r w:rsidR="00B10B89">
        <w:rPr>
          <w:rFonts w:ascii="Verdana" w:hAnsi="Verdana"/>
          <w:sz w:val="32"/>
        </w:rPr>
        <w:t xml:space="preserve"> </w:t>
      </w:r>
    </w:p>
    <w:p w:rsidR="00700930" w:rsidRDefault="007009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700930" w:rsidRDefault="007009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3. MATKAPUHELINTA EI KOESALIIN, TUPAKKATAUOT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KIELLETTYJÄ</w:t>
      </w:r>
      <w:r w:rsidR="00DE6324">
        <w:rPr>
          <w:rFonts w:ascii="Verdana" w:hAnsi="Verdana"/>
          <w:sz w:val="32"/>
        </w:rPr>
        <w:t>, EI NUUSKAA HUULEEN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t xml:space="preserve"> </w:t>
      </w:r>
      <w:r>
        <w:rPr>
          <w:rFonts w:ascii="Verdana" w:hAnsi="Verdana"/>
          <w:b/>
          <w:sz w:val="32"/>
        </w:rPr>
        <w:t xml:space="preserve">Matkapuhelimien tuominen koesaliin on ehdottomasti kielletty.  </w:t>
      </w:r>
      <w:r>
        <w:rPr>
          <w:rFonts w:ascii="Verdana" w:hAnsi="Verdana"/>
          <w:sz w:val="32"/>
        </w:rPr>
        <w:t>Matkapuhelimen hallussapito tutkintotilaisuudessa voidaan tulkita tutkintojärjestyksen rikkomisella, josta seuraamus on sama kuin vilpistä.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pStyle w:val="Leipteksti2"/>
        <w:spacing w:line="240" w:lineRule="auto"/>
        <w:rPr>
          <w:b/>
        </w:rPr>
      </w:pPr>
      <w:r>
        <w:rPr>
          <w:b/>
        </w:rPr>
        <w:t>Tupakointitaukojen tms. järjestäminen kokeen aikana ei ole sallittua.</w:t>
      </w:r>
    </w:p>
    <w:p w:rsidR="004F41A2" w:rsidRDefault="004F41A2">
      <w:pPr>
        <w:pStyle w:val="Leipteksti2"/>
        <w:spacing w:line="240" w:lineRule="auto"/>
        <w:rPr>
          <w:b/>
        </w:rPr>
      </w:pPr>
    </w:p>
    <w:p w:rsidR="004F41A2" w:rsidRPr="004F41A2" w:rsidRDefault="004F41A2">
      <w:pPr>
        <w:pStyle w:val="Leipteksti2"/>
        <w:spacing w:line="240" w:lineRule="auto"/>
        <w:rPr>
          <w:b/>
          <w:color w:val="FF0000"/>
        </w:rPr>
      </w:pPr>
      <w:r w:rsidRPr="004F41A2">
        <w:rPr>
          <w:b/>
          <w:color w:val="FF0000"/>
        </w:rPr>
        <w:t xml:space="preserve">Vältä </w:t>
      </w:r>
      <w:r w:rsidR="00BD4560">
        <w:rPr>
          <w:b/>
          <w:color w:val="FF0000"/>
        </w:rPr>
        <w:t xml:space="preserve">runsaiden </w:t>
      </w:r>
      <w:r w:rsidRPr="004F41A2">
        <w:rPr>
          <w:b/>
          <w:color w:val="FF0000"/>
        </w:rPr>
        <w:t>hajusteiden käyttöä koetilassa!</w:t>
      </w:r>
      <w:r>
        <w:rPr>
          <w:b/>
          <w:color w:val="FF0000"/>
        </w:rPr>
        <w:t xml:space="preserve"> Ongelmallisia voivat olla </w:t>
      </w:r>
      <w:proofErr w:type="spellStart"/>
      <w:r>
        <w:rPr>
          <w:b/>
          <w:color w:val="FF0000"/>
        </w:rPr>
        <w:t>deoderanttien</w:t>
      </w:r>
      <w:proofErr w:type="spellEnd"/>
      <w:r>
        <w:rPr>
          <w:b/>
          <w:color w:val="FF0000"/>
        </w:rPr>
        <w:t xml:space="preserve"> ja parfyymien ohella esim. </w:t>
      </w:r>
      <w:proofErr w:type="spellStart"/>
      <w:r>
        <w:rPr>
          <w:b/>
          <w:color w:val="FF0000"/>
        </w:rPr>
        <w:t>citrushedelmät</w:t>
      </w:r>
      <w:proofErr w:type="spellEnd"/>
      <w:r>
        <w:rPr>
          <w:b/>
          <w:color w:val="FF0000"/>
        </w:rPr>
        <w:t>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Mitään tutkintoaineeseen liittyvää materiaalia ei kokelaalla saa luonnollisestikaan olla mukanaan kirjoituspaikalla.  Mikäli valvojat sellaista havaitsevat, se katsotaan vilpin </w:t>
      </w:r>
      <w:r>
        <w:rPr>
          <w:rFonts w:ascii="Verdana" w:hAnsi="Verdana"/>
          <w:sz w:val="32"/>
        </w:rPr>
        <w:lastRenderedPageBreak/>
        <w:t>yritykseksi.  Poistuessaan kirjoituspaikalta kokelas ei saa viedä mukanaan mitään kirjoituksiin liittyvää materiaalia.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pStyle w:val="Leipteksti"/>
      </w:pPr>
      <w:r>
        <w:t xml:space="preserve">  Jos kokelas syyllistyy </w:t>
      </w:r>
      <w:r>
        <w:rPr>
          <w:b/>
        </w:rPr>
        <w:t>vilppiin tai vilpin yritykseen</w:t>
      </w:r>
      <w:r>
        <w:t xml:space="preserve"> tai muulla käyttäytymisellään törkeästi rikkoo tutkintojärjestystä, </w:t>
      </w:r>
      <w:r>
        <w:rPr>
          <w:b/>
        </w:rPr>
        <w:t>kaikki kyseisen tutkintokerran kokeet katsotaan hylätyiksi.</w:t>
      </w:r>
      <w:r>
        <w:t xml:space="preserve">  Sama rangaistus kohtaa kokelasta, joka auttaa toista vilpin yrityksessä.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pStyle w:val="Leipteksti"/>
      </w:pPr>
      <w:r w:rsidRPr="0053760B">
        <w:rPr>
          <w:b/>
        </w:rPr>
        <w:t>Matemaattiset taulukot ja laskimet on tuotava opettajan tarkastettavaksi vähintään päivää ennen matematiikan koetta ja reaalikoetta</w:t>
      </w:r>
      <w:r>
        <w:t>.  Laskinten ohjekirjasia ei saa ottaa mukaan kirjoituspaikalle.</w:t>
      </w:r>
      <w:r w:rsidR="0053760B">
        <w:t xml:space="preserve"> Laskimet ja taulukot toimitetaan kirjoitustilaan ennen koetta.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18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18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18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18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18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18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4. SAIRASTUMINEN – SOITTO REHTORILLE, SITTEN LÄÄKÄRIIN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Mikäli joku kokelaista </w:t>
      </w:r>
      <w:r>
        <w:rPr>
          <w:rFonts w:ascii="Verdana" w:hAnsi="Verdana"/>
          <w:b/>
          <w:sz w:val="32"/>
        </w:rPr>
        <w:t xml:space="preserve">sairastuu </w:t>
      </w:r>
      <w:r>
        <w:rPr>
          <w:rFonts w:ascii="Verdana" w:hAnsi="Verdana"/>
          <w:sz w:val="32"/>
        </w:rPr>
        <w:t xml:space="preserve">välittömästi ennen koetilaisuuden alkua, on asiasta </w:t>
      </w:r>
      <w:r>
        <w:rPr>
          <w:rFonts w:ascii="Verdana" w:hAnsi="Verdana"/>
          <w:b/>
          <w:sz w:val="32"/>
        </w:rPr>
        <w:t>ilmoitettava heti koululle</w:t>
      </w:r>
      <w:r w:rsidR="00AA6816">
        <w:rPr>
          <w:rFonts w:ascii="Verdana" w:hAnsi="Verdana"/>
          <w:sz w:val="32"/>
        </w:rPr>
        <w:t xml:space="preserve"> puh. 0400 216 176/050 5120 717</w:t>
      </w:r>
      <w:r w:rsidR="00D81DB8">
        <w:rPr>
          <w:rFonts w:ascii="Verdana" w:hAnsi="Verdana"/>
          <w:sz w:val="32"/>
        </w:rPr>
        <w:t xml:space="preserve"> (rehtori) tai 040-5745460 (koulusihteeri) </w:t>
      </w:r>
      <w:r>
        <w:rPr>
          <w:rFonts w:ascii="Verdana" w:hAnsi="Verdana"/>
          <w:sz w:val="32"/>
        </w:rPr>
        <w:t xml:space="preserve">ja </w:t>
      </w:r>
      <w:r>
        <w:rPr>
          <w:rFonts w:ascii="Verdana" w:hAnsi="Verdana"/>
          <w:b/>
          <w:sz w:val="32"/>
        </w:rPr>
        <w:t>toimitettava ensi tilassa</w:t>
      </w:r>
      <w:r>
        <w:rPr>
          <w:rFonts w:ascii="Verdana" w:hAnsi="Verdana"/>
          <w:sz w:val="32"/>
        </w:rPr>
        <w:t xml:space="preserve"> </w:t>
      </w:r>
      <w:r>
        <w:rPr>
          <w:rFonts w:ascii="Verdana" w:hAnsi="Verdana"/>
          <w:b/>
          <w:sz w:val="32"/>
        </w:rPr>
        <w:t>kirjoituspäivänä päivätty lääkärintodistus koululle.</w:t>
      </w:r>
      <w:r>
        <w:rPr>
          <w:rFonts w:ascii="Verdana" w:hAnsi="Verdana"/>
          <w:sz w:val="32"/>
        </w:rPr>
        <w:t xml:space="preserve">  Kirjoitustilaisuus pyritään tällöin järjestämään koulun omien mahdollisuuksien mukaisesti esim. koulun terveydenhoitotiloissa, kokelaan kotona tai sairaalassa.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Lääkärintodistuksesta tulee selkeästi käydä ilmi, </w:t>
      </w:r>
      <w:r w:rsidRPr="00F52979">
        <w:rPr>
          <w:rFonts w:ascii="Verdana" w:hAnsi="Verdana"/>
          <w:b/>
          <w:sz w:val="32"/>
        </w:rPr>
        <w:t>mistä sairaudesta on kyse, sairauden vaikeusaste ja ajankohta</w:t>
      </w:r>
      <w:r w:rsidR="00F52979">
        <w:rPr>
          <w:rFonts w:ascii="Verdana" w:hAnsi="Verdana"/>
          <w:sz w:val="32"/>
        </w:rPr>
        <w:t xml:space="preserve">. </w:t>
      </w:r>
      <w:r>
        <w:rPr>
          <w:rFonts w:ascii="Verdana" w:hAnsi="Verdana"/>
          <w:sz w:val="32"/>
        </w:rPr>
        <w:t xml:space="preserve">Lieventävänä seikkana on yleensä otettu huomioon vain sellaiset sairaudet, joiden vaikutus tuloksiin </w:t>
      </w:r>
      <w:r>
        <w:rPr>
          <w:rFonts w:ascii="Verdana" w:hAnsi="Verdana"/>
          <w:sz w:val="32"/>
        </w:rPr>
        <w:lastRenderedPageBreak/>
        <w:t>on ollut selvästi todettavissa, mutta nimenomaan vain tilapäisesti.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Pr="00AD0A7C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  <w:szCs w:val="32"/>
        </w:rPr>
      </w:pPr>
      <w:r w:rsidRPr="00AD0A7C">
        <w:rPr>
          <w:rFonts w:ascii="Verdana" w:hAnsi="Verdana"/>
          <w:sz w:val="32"/>
          <w:szCs w:val="32"/>
        </w:rPr>
        <w:t xml:space="preserve">5. MYÖHÄSTYMINEN UHKAA – TIETO VÄLITTÖMÄSTI REHTORILLE TAI KANSLIAAN. </w:t>
      </w:r>
    </w:p>
    <w:p w:rsidR="00C32CAE" w:rsidRPr="00AD0A7C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  <w:szCs w:val="32"/>
        </w:rPr>
      </w:pPr>
    </w:p>
    <w:p w:rsidR="00C32CAE" w:rsidRPr="00AD0A7C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  <w:szCs w:val="32"/>
        </w:rPr>
      </w:pPr>
    </w:p>
    <w:p w:rsidR="00C32CAE" w:rsidRPr="00AD0A7C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  <w:szCs w:val="32"/>
        </w:rPr>
      </w:pPr>
      <w:r w:rsidRPr="00AD0A7C">
        <w:rPr>
          <w:rFonts w:ascii="Verdana" w:hAnsi="Verdana"/>
          <w:sz w:val="32"/>
          <w:szCs w:val="32"/>
        </w:rPr>
        <w:t>6. LEVON, RENTOUTUMISEN, VIRKISTÄYTYMISEN, HYVIEN YSTÄVIEN JA PERHEEN MERKITYS SUURI KESKELLÄ KOVAA PRÄSSIÄ</w:t>
      </w:r>
    </w:p>
    <w:p w:rsidR="00C32CAE" w:rsidRPr="00AD0A7C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C32CAE" w:rsidRPr="00AD0A7C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C32CAE" w:rsidRPr="00AD0A7C" w:rsidRDefault="00E51F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 w:rsidRPr="00AD0A7C">
        <w:rPr>
          <w:rFonts w:ascii="Verdana" w:hAnsi="Verdana"/>
          <w:sz w:val="32"/>
          <w:szCs w:val="32"/>
        </w:rPr>
        <w:t>7. MUISTA OIKEAN RAVINNON MERKITYS KIRJOITUSPÄIVINÄ</w:t>
      </w:r>
    </w:p>
    <w:p w:rsidR="00E51F59" w:rsidRPr="00AD0A7C" w:rsidRDefault="00E51F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E51F59" w:rsidRPr="00AD0A7C" w:rsidRDefault="00E51F59" w:rsidP="00E51F59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 w:rsidRPr="00AD0A7C">
        <w:rPr>
          <w:rFonts w:ascii="Verdana" w:hAnsi="Verdana"/>
          <w:sz w:val="32"/>
          <w:szCs w:val="32"/>
        </w:rPr>
        <w:t>Tarpeen hyvän vireystilan ylläpitämiseksi</w:t>
      </w:r>
    </w:p>
    <w:p w:rsidR="00E51F59" w:rsidRPr="00AD0A7C" w:rsidRDefault="00E51F59" w:rsidP="00E51F59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 w:rsidRPr="00AD0A7C">
        <w:rPr>
          <w:rFonts w:ascii="Verdana" w:hAnsi="Verdana"/>
          <w:sz w:val="32"/>
          <w:szCs w:val="32"/>
        </w:rPr>
        <w:t>Hedelmät, voileivät ja vähäsokeriset mehut hyviä kirjoituspäivien eväitä</w:t>
      </w:r>
    </w:p>
    <w:p w:rsidR="00A05143" w:rsidRDefault="00A05143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A05143" w:rsidRDefault="00A05143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HUIPPUTÄRKEÄT LINKIT SÄHKÖISEEN YO-TUTKINTOON</w:t>
      </w:r>
    </w:p>
    <w:p w:rsidR="00A05143" w:rsidRDefault="00A05143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EE28BF" w:rsidRDefault="00EE28BF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YTL:n</w:t>
      </w:r>
      <w:proofErr w:type="spellEnd"/>
      <w:r>
        <w:rPr>
          <w:rFonts w:ascii="Verdana" w:hAnsi="Verdana"/>
          <w:sz w:val="32"/>
          <w:szCs w:val="32"/>
        </w:rPr>
        <w:t xml:space="preserve"> ohjeet:</w:t>
      </w:r>
    </w:p>
    <w:p w:rsidR="00EE28BF" w:rsidRDefault="00EE28BF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A05143" w:rsidRDefault="00A05143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www.ylioppilastutkinto.fi --&gt;digitaalinen yo-koe</w:t>
      </w:r>
    </w:p>
    <w:p w:rsidR="00A05143" w:rsidRDefault="00A05143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EE28BF" w:rsidRDefault="00EE28BF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Abitti-järjestelmä</w:t>
      </w:r>
      <w:proofErr w:type="spellEnd"/>
      <w:r>
        <w:rPr>
          <w:rFonts w:ascii="Verdana" w:hAnsi="Verdana"/>
          <w:sz w:val="32"/>
          <w:szCs w:val="32"/>
        </w:rPr>
        <w:t>:</w:t>
      </w:r>
    </w:p>
    <w:p w:rsidR="00EE28BF" w:rsidRDefault="00EE28BF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EE28BF" w:rsidRDefault="00EE28BF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  <w:r w:rsidRPr="00EE28BF">
        <w:rPr>
          <w:rFonts w:ascii="Verdana" w:hAnsi="Verdana"/>
          <w:sz w:val="32"/>
          <w:szCs w:val="32"/>
        </w:rPr>
        <w:t>https://www.abitti.fi/</w:t>
      </w:r>
    </w:p>
    <w:p w:rsidR="00915E59" w:rsidRDefault="00915E59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915E59" w:rsidRDefault="00915E59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9. POHJALAINEN ILTA</w:t>
      </w: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915E59" w:rsidRDefault="00915E59" w:rsidP="00915E5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Hirvijoen/Mäenpään kylätalolla </w:t>
      </w:r>
      <w:r w:rsidR="0025178D">
        <w:rPr>
          <w:rFonts w:ascii="Verdana" w:hAnsi="Verdana"/>
          <w:sz w:val="32"/>
          <w:szCs w:val="32"/>
        </w:rPr>
        <w:t>ke 13</w:t>
      </w:r>
      <w:r>
        <w:rPr>
          <w:rFonts w:ascii="Verdana" w:hAnsi="Verdana"/>
          <w:sz w:val="32"/>
          <w:szCs w:val="32"/>
        </w:rPr>
        <w:t>.2. klo 18.00</w:t>
      </w:r>
    </w:p>
    <w:p w:rsidR="00915E59" w:rsidRDefault="00915E59" w:rsidP="00915E5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abiturienttien ja opettajien yhteinen illanvietto</w:t>
      </w:r>
    </w:p>
    <w:p w:rsidR="00915E59" w:rsidRDefault="00915E59" w:rsidP="00915E5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abit pukeutuvat pohjalaispukuun</w:t>
      </w:r>
    </w:p>
    <w:p w:rsidR="00915E59" w:rsidRDefault="00915E59" w:rsidP="00915E5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ateriointi </w:t>
      </w:r>
      <w:r w:rsidR="002A0FCC">
        <w:rPr>
          <w:rFonts w:ascii="Verdana" w:hAnsi="Verdana"/>
          <w:sz w:val="32"/>
          <w:szCs w:val="32"/>
        </w:rPr>
        <w:t>seisovasta pöydästä. Vuonna 2019</w:t>
      </w:r>
      <w:r>
        <w:rPr>
          <w:rFonts w:ascii="Verdana" w:hAnsi="Verdana"/>
          <w:sz w:val="32"/>
          <w:szCs w:val="32"/>
        </w:rPr>
        <w:t xml:space="preserve"> aterian maksaa abien puolesta lukio</w:t>
      </w:r>
    </w:p>
    <w:p w:rsidR="00915E59" w:rsidRDefault="00915E59" w:rsidP="00915E5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Aterian jälkeen opettajat ja abit esittävät toisilleen ohjelmaa. Abiturienttien ohjelmaosuuteen on kuulunut mm. tietokilpailuja opettajille tai kilpailu, jossa opettajilla ja abeilla on omat joukkueet.</w:t>
      </w:r>
    </w:p>
    <w:p w:rsidR="00915E59" w:rsidRDefault="00915E59" w:rsidP="00915E5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Ohjelmien esityksen jälkeen abit ovat esittäneet omat abilaulunsa opettajille ensimmäisen kerran. Opettajan luvalla laulun on voinut esittää myös seuraavan päivän penkinpainajaisissa.</w:t>
      </w:r>
    </w:p>
    <w:p w:rsidR="00915E59" w:rsidRDefault="00915E59" w:rsidP="00915E59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Tarkoitus on, että tilaisuudesta jää hyvä mieli molemmille osapuolille. Esiinnytään siis fiksusti puolin ja toisin.</w:t>
      </w: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10. PENKKARIT</w:t>
      </w:r>
    </w:p>
    <w:p w:rsidR="00915E59" w:rsidRDefault="00802D94" w:rsidP="00915E59">
      <w:pPr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Abien aamunavaus vanhan kanslian keskusradion kautta. Sen </w:t>
      </w:r>
      <w:r w:rsidR="00915E59">
        <w:rPr>
          <w:rFonts w:ascii="Verdana" w:hAnsi="Verdana"/>
          <w:sz w:val="32"/>
          <w:szCs w:val="32"/>
        </w:rPr>
        <w:t>jälkeen voitte kierrellä luokissa klo</w:t>
      </w:r>
      <w:r w:rsidR="00E22AE6">
        <w:rPr>
          <w:rFonts w:ascii="Verdana" w:hAnsi="Verdana"/>
          <w:sz w:val="32"/>
          <w:szCs w:val="32"/>
        </w:rPr>
        <w:t xml:space="preserve"> 9.00</w:t>
      </w:r>
      <w:r w:rsidR="00915E59">
        <w:rPr>
          <w:rFonts w:ascii="Verdana" w:hAnsi="Verdana"/>
          <w:sz w:val="32"/>
          <w:szCs w:val="32"/>
        </w:rPr>
        <w:t xml:space="preserve"> asti</w:t>
      </w:r>
      <w:r w:rsidR="00E537E6">
        <w:rPr>
          <w:rFonts w:ascii="Verdana" w:hAnsi="Verdana"/>
          <w:sz w:val="32"/>
          <w:szCs w:val="32"/>
        </w:rPr>
        <w:t>.</w:t>
      </w:r>
    </w:p>
    <w:p w:rsidR="00E537E6" w:rsidRDefault="00E537E6" w:rsidP="00915E59">
      <w:pPr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Abiajelu klo 9-11</w:t>
      </w:r>
    </w:p>
    <w:p w:rsidR="00915E59" w:rsidRDefault="00915E59" w:rsidP="00915E59">
      <w:pPr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Asiallinen käytös myös viimeisenä koulupäivänä</w:t>
      </w:r>
    </w:p>
    <w:p w:rsidR="00915E59" w:rsidRDefault="00915E59" w:rsidP="00915E59">
      <w:pPr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Häiritsevään humalatilaan puututaan varmasti </w:t>
      </w:r>
    </w:p>
    <w:p w:rsidR="00915E59" w:rsidRDefault="00915E59" w:rsidP="00915E59">
      <w:pPr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Olisi hienoa, että tästä elämäsi merkkipäivästä jäisi myös miellyttäviä muistikuvia</w:t>
      </w: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="Verdana" w:hAnsi="Verdana"/>
          <w:sz w:val="32"/>
          <w:szCs w:val="32"/>
        </w:rPr>
      </w:pPr>
      <w:r w:rsidRPr="00915E59"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1384300" cy="1384300"/>
            <wp:effectExtent l="0" t="0" r="6350" b="0"/>
            <wp:docPr id="2" name="Kuva 1" descr="j0433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338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520DFF" w:rsidRDefault="00520DFF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11. POTKIAISET JA HENKILÖKUNNAN KAHVITILAISUUS</w:t>
      </w: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915E59" w:rsidRDefault="00915E59" w:rsidP="00915E59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Potkiaiset</w:t>
      </w:r>
      <w:proofErr w:type="spellEnd"/>
      <w:r w:rsidR="00073CC2">
        <w:rPr>
          <w:rFonts w:ascii="Verdana" w:hAnsi="Verdana"/>
          <w:sz w:val="32"/>
          <w:szCs w:val="32"/>
        </w:rPr>
        <w:t xml:space="preserve"> liikuntasalissa klo 11.30-13.00</w:t>
      </w:r>
    </w:p>
    <w:p w:rsidR="00915E59" w:rsidRDefault="00915E59" w:rsidP="00915E59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Henkilökunnan kahvitilaisuus ruokalassa </w:t>
      </w:r>
      <w:r w:rsidR="00E22AE6">
        <w:rPr>
          <w:rFonts w:ascii="Verdana" w:hAnsi="Verdana"/>
          <w:sz w:val="32"/>
          <w:szCs w:val="32"/>
        </w:rPr>
        <w:t xml:space="preserve">klo </w:t>
      </w:r>
      <w:proofErr w:type="spellStart"/>
      <w:r w:rsidR="00864281">
        <w:rPr>
          <w:rFonts w:ascii="Verdana" w:hAnsi="Verdana"/>
          <w:sz w:val="32"/>
          <w:szCs w:val="32"/>
        </w:rPr>
        <w:t>xx.xx.</w:t>
      </w:r>
      <w:r>
        <w:rPr>
          <w:rFonts w:ascii="Calibri" w:hAnsi="Calibri"/>
          <w:sz w:val="32"/>
          <w:szCs w:val="32"/>
        </w:rPr>
        <w:t>−</w:t>
      </w:r>
      <w:r w:rsidR="00864281">
        <w:rPr>
          <w:rFonts w:ascii="Verdana" w:hAnsi="Verdana"/>
          <w:sz w:val="32"/>
          <w:szCs w:val="32"/>
        </w:rPr>
        <w:t>xx.xx</w:t>
      </w:r>
      <w:proofErr w:type="spellEnd"/>
    </w:p>
    <w:p w:rsidR="00915E59" w:rsidRPr="004B35C6" w:rsidRDefault="00915E59" w:rsidP="00915E59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 w:rsidRPr="004B35C6">
        <w:rPr>
          <w:rFonts w:ascii="Verdana" w:hAnsi="Verdana"/>
          <w:sz w:val="32"/>
          <w:szCs w:val="32"/>
        </w:rPr>
        <w:t>Abit kustantavat henkilökunnalle pullakahvit Aluksi juodaan kahvit</w:t>
      </w:r>
    </w:p>
    <w:p w:rsidR="005C6795" w:rsidRPr="005C6795" w:rsidRDefault="005C6795" w:rsidP="005C6795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Rehtori kiittää abeja ja evästää jatkoon omassa puheenvuorossaan</w:t>
      </w:r>
    </w:p>
    <w:p w:rsidR="00915E59" w:rsidRDefault="00915E59" w:rsidP="00915E59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Yksi abiturienteista pitää lyhyen kiitospuheen koko henkilöstölle. Puheessa voi tarkastella abien tuntoja (ainakin) kahdeltatoista kouluvuodelta</w:t>
      </w:r>
      <w:r w:rsidR="005C6795">
        <w:rPr>
          <w:rFonts w:ascii="Verdana" w:hAnsi="Verdana"/>
          <w:sz w:val="32"/>
          <w:szCs w:val="32"/>
        </w:rPr>
        <w:t>.</w:t>
      </w:r>
    </w:p>
    <w:p w:rsidR="00915E59" w:rsidRDefault="00915E59" w:rsidP="00915E59">
      <w:pPr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Tilaisuudesta</w:t>
      </w:r>
      <w:r w:rsidR="005C6795">
        <w:rPr>
          <w:rFonts w:ascii="Verdana" w:hAnsi="Verdana"/>
          <w:sz w:val="32"/>
          <w:szCs w:val="32"/>
        </w:rPr>
        <w:t xml:space="preserve"> siirrytään kotiin valmi</w:t>
      </w:r>
      <w:r w:rsidR="004B35C6">
        <w:rPr>
          <w:rFonts w:ascii="Verdana" w:hAnsi="Verdana"/>
          <w:sz w:val="32"/>
          <w:szCs w:val="32"/>
        </w:rPr>
        <w:t>stautumaan abiristeilyyn ja perjantaina</w:t>
      </w:r>
      <w:r w:rsidR="005C6795">
        <w:rPr>
          <w:rFonts w:ascii="Verdana" w:hAnsi="Verdana"/>
          <w:sz w:val="32"/>
          <w:szCs w:val="32"/>
        </w:rPr>
        <w:t xml:space="preserve"> alkavaan lukulomaan</w:t>
      </w: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915E59" w:rsidRDefault="00915E59" w:rsidP="00915E5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</w:p>
    <w:p w:rsidR="00915E59" w:rsidRDefault="00915E59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EE28BF" w:rsidRDefault="00EE28BF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sectPr w:rsidR="00EE28BF" w:rsidSect="00612946">
      <w:footerReference w:type="default" r:id="rId8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E6" w:rsidRDefault="00E22AE6" w:rsidP="00A01E05">
      <w:r>
        <w:separator/>
      </w:r>
    </w:p>
  </w:endnote>
  <w:endnote w:type="continuationSeparator" w:id="0">
    <w:p w:rsidR="00E22AE6" w:rsidRDefault="00E22AE6" w:rsidP="00A0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E6" w:rsidRDefault="00BC4EFE">
    <w:pPr>
      <w:pStyle w:val="Alatunniste"/>
      <w:jc w:val="right"/>
    </w:pPr>
    <w:fldSimple w:instr=" PAGE   \* MERGEFORMAT ">
      <w:r w:rsidR="00A57700">
        <w:rPr>
          <w:noProof/>
        </w:rPr>
        <w:t>6</w:t>
      </w:r>
    </w:fldSimple>
  </w:p>
  <w:p w:rsidR="00E22AE6" w:rsidRDefault="00E22AE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E6" w:rsidRDefault="00E22AE6" w:rsidP="00A01E05">
      <w:r>
        <w:separator/>
      </w:r>
    </w:p>
  </w:footnote>
  <w:footnote w:type="continuationSeparator" w:id="0">
    <w:p w:rsidR="00E22AE6" w:rsidRDefault="00E22AE6" w:rsidP="00A01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E18"/>
    <w:multiLevelType w:val="hybridMultilevel"/>
    <w:tmpl w:val="BEE6F2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33958"/>
    <w:multiLevelType w:val="hybridMultilevel"/>
    <w:tmpl w:val="34E802E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152BEA"/>
    <w:multiLevelType w:val="hybridMultilevel"/>
    <w:tmpl w:val="BDDE9B0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BE4F71"/>
    <w:multiLevelType w:val="hybridMultilevel"/>
    <w:tmpl w:val="B2CE274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0F7C90"/>
    <w:multiLevelType w:val="hybridMultilevel"/>
    <w:tmpl w:val="F89E844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8C1625A"/>
    <w:multiLevelType w:val="hybridMultilevel"/>
    <w:tmpl w:val="DC68199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9A2892"/>
    <w:multiLevelType w:val="hybridMultilevel"/>
    <w:tmpl w:val="0BF294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BB7"/>
    <w:rsid w:val="00045AAD"/>
    <w:rsid w:val="00073CC2"/>
    <w:rsid w:val="000A1490"/>
    <w:rsid w:val="000B29CD"/>
    <w:rsid w:val="000C2431"/>
    <w:rsid w:val="000C3520"/>
    <w:rsid w:val="000D4282"/>
    <w:rsid w:val="000D7BB7"/>
    <w:rsid w:val="00161170"/>
    <w:rsid w:val="001957FA"/>
    <w:rsid w:val="001D270F"/>
    <w:rsid w:val="001F3067"/>
    <w:rsid w:val="00245943"/>
    <w:rsid w:val="0025178D"/>
    <w:rsid w:val="00266671"/>
    <w:rsid w:val="00285FEC"/>
    <w:rsid w:val="002A0FCC"/>
    <w:rsid w:val="002C10F6"/>
    <w:rsid w:val="00301531"/>
    <w:rsid w:val="00321E85"/>
    <w:rsid w:val="00322CC2"/>
    <w:rsid w:val="003611DC"/>
    <w:rsid w:val="003722E7"/>
    <w:rsid w:val="003835F6"/>
    <w:rsid w:val="003A735A"/>
    <w:rsid w:val="003B4DCA"/>
    <w:rsid w:val="003C2DF4"/>
    <w:rsid w:val="003F5AF0"/>
    <w:rsid w:val="004567B9"/>
    <w:rsid w:val="0048452C"/>
    <w:rsid w:val="004A1745"/>
    <w:rsid w:val="004B35C6"/>
    <w:rsid w:val="004B6FDA"/>
    <w:rsid w:val="004D41B6"/>
    <w:rsid w:val="004E07AD"/>
    <w:rsid w:val="004E07DD"/>
    <w:rsid w:val="004F41A2"/>
    <w:rsid w:val="00520DFF"/>
    <w:rsid w:val="0052376B"/>
    <w:rsid w:val="0053760B"/>
    <w:rsid w:val="00537BA7"/>
    <w:rsid w:val="0055474F"/>
    <w:rsid w:val="005614D5"/>
    <w:rsid w:val="0058514D"/>
    <w:rsid w:val="00585553"/>
    <w:rsid w:val="005871CB"/>
    <w:rsid w:val="005927A0"/>
    <w:rsid w:val="00595FAA"/>
    <w:rsid w:val="005B1159"/>
    <w:rsid w:val="005C6795"/>
    <w:rsid w:val="005E73D5"/>
    <w:rsid w:val="00612946"/>
    <w:rsid w:val="0069308F"/>
    <w:rsid w:val="006C6916"/>
    <w:rsid w:val="006E4080"/>
    <w:rsid w:val="00700930"/>
    <w:rsid w:val="007504C6"/>
    <w:rsid w:val="007547F6"/>
    <w:rsid w:val="00755C73"/>
    <w:rsid w:val="00762409"/>
    <w:rsid w:val="00767439"/>
    <w:rsid w:val="00771C22"/>
    <w:rsid w:val="007730DB"/>
    <w:rsid w:val="00786C2C"/>
    <w:rsid w:val="00802D94"/>
    <w:rsid w:val="008142FF"/>
    <w:rsid w:val="0085780C"/>
    <w:rsid w:val="00864281"/>
    <w:rsid w:val="00866684"/>
    <w:rsid w:val="0088078A"/>
    <w:rsid w:val="008C16BC"/>
    <w:rsid w:val="008E716B"/>
    <w:rsid w:val="00915E59"/>
    <w:rsid w:val="00946D15"/>
    <w:rsid w:val="00971921"/>
    <w:rsid w:val="0098536A"/>
    <w:rsid w:val="009A038A"/>
    <w:rsid w:val="009C3020"/>
    <w:rsid w:val="009F0B05"/>
    <w:rsid w:val="00A01E05"/>
    <w:rsid w:val="00A05143"/>
    <w:rsid w:val="00A166C4"/>
    <w:rsid w:val="00A26A0B"/>
    <w:rsid w:val="00A57700"/>
    <w:rsid w:val="00A665F5"/>
    <w:rsid w:val="00AA6816"/>
    <w:rsid w:val="00AA756C"/>
    <w:rsid w:val="00AD0A7C"/>
    <w:rsid w:val="00AE14DD"/>
    <w:rsid w:val="00AF28B7"/>
    <w:rsid w:val="00B10B89"/>
    <w:rsid w:val="00B22B88"/>
    <w:rsid w:val="00B3686B"/>
    <w:rsid w:val="00B65142"/>
    <w:rsid w:val="00BC4EFE"/>
    <w:rsid w:val="00BD4560"/>
    <w:rsid w:val="00BD6D68"/>
    <w:rsid w:val="00BE3816"/>
    <w:rsid w:val="00BF3B24"/>
    <w:rsid w:val="00C30C67"/>
    <w:rsid w:val="00C32CAE"/>
    <w:rsid w:val="00CB510C"/>
    <w:rsid w:val="00D57B0D"/>
    <w:rsid w:val="00D747EF"/>
    <w:rsid w:val="00D81DB8"/>
    <w:rsid w:val="00DE6324"/>
    <w:rsid w:val="00E22AE6"/>
    <w:rsid w:val="00E51F59"/>
    <w:rsid w:val="00E537E6"/>
    <w:rsid w:val="00E9233F"/>
    <w:rsid w:val="00EA11E8"/>
    <w:rsid w:val="00EE28BF"/>
    <w:rsid w:val="00F21A83"/>
    <w:rsid w:val="00F52979"/>
    <w:rsid w:val="00F609AF"/>
    <w:rsid w:val="00FF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12946"/>
    <w:rPr>
      <w:sz w:val="24"/>
    </w:rPr>
  </w:style>
  <w:style w:type="paragraph" w:styleId="Otsikko3">
    <w:name w:val="heading 3"/>
    <w:basedOn w:val="Normaali"/>
    <w:next w:val="Normaali"/>
    <w:qFormat/>
    <w:rsid w:val="0061294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2"/>
    </w:pPr>
    <w:rPr>
      <w:rFonts w:ascii="Verdana" w:hAnsi="Verdana"/>
      <w:b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61294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Verdana" w:hAnsi="Verdana"/>
      <w:sz w:val="32"/>
    </w:rPr>
  </w:style>
  <w:style w:type="paragraph" w:styleId="Leipteksti2">
    <w:name w:val="Body Text 2"/>
    <w:basedOn w:val="Normaali"/>
    <w:rsid w:val="0061294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</w:pPr>
    <w:rPr>
      <w:rFonts w:ascii="Verdana" w:hAnsi="Verdana"/>
      <w:sz w:val="32"/>
    </w:rPr>
  </w:style>
  <w:style w:type="paragraph" w:styleId="Yltunniste">
    <w:name w:val="header"/>
    <w:basedOn w:val="Normaali"/>
    <w:link w:val="YltunnisteChar"/>
    <w:rsid w:val="00A01E0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01E05"/>
    <w:rPr>
      <w:sz w:val="24"/>
    </w:rPr>
  </w:style>
  <w:style w:type="paragraph" w:styleId="Alatunniste">
    <w:name w:val="footer"/>
    <w:basedOn w:val="Normaali"/>
    <w:link w:val="AlatunnisteChar"/>
    <w:uiPriority w:val="99"/>
    <w:rsid w:val="00A01E0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01E05"/>
    <w:rPr>
      <w:sz w:val="24"/>
    </w:rPr>
  </w:style>
  <w:style w:type="paragraph" w:styleId="Seliteteksti">
    <w:name w:val="Balloon Text"/>
    <w:basedOn w:val="Normaali"/>
    <w:link w:val="SelitetekstiChar"/>
    <w:rsid w:val="00786C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786C2C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84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670</Words>
  <Characters>5239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MUUTAMIA KÄYTÄNNÖN OHJEITA</vt:lpstr>
    </vt:vector>
  </TitlesOfParts>
  <Company>Koti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MUUTAMIA KÄYTÄNNÖN OHJEITA</dc:title>
  <dc:creator>Toni Uusimäki</dc:creator>
  <cp:lastModifiedBy>Toni Uusimäki</cp:lastModifiedBy>
  <cp:revision>2</cp:revision>
  <cp:lastPrinted>2011-01-20T19:21:00Z</cp:lastPrinted>
  <dcterms:created xsi:type="dcterms:W3CDTF">2019-01-31T08:31:00Z</dcterms:created>
  <dcterms:modified xsi:type="dcterms:W3CDTF">2019-01-31T08:31:00Z</dcterms:modified>
</cp:coreProperties>
</file>