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sz w:val="20"/>
        </w:rPr>
        <w:id w:val="-2070721050"/>
        <w:docPartObj>
          <w:docPartGallery w:val="Cover Pages"/>
          <w:docPartUnique/>
        </w:docPartObj>
      </w:sdtPr>
      <w:sdtEndPr>
        <w:rPr>
          <w:sz w:val="56"/>
          <w:szCs w:val="56"/>
        </w:rPr>
      </w:sdtEndPr>
      <w:sdtContent>
        <w:tbl>
          <w:tblPr>
            <w:tblpPr w:leftFromText="187" w:rightFromText="187" w:horzAnchor="margin" w:tblpYSpec="bottom"/>
            <w:tblW w:w="3000" w:type="pct"/>
            <w:tblLook w:val="04A0" w:firstRow="1" w:lastRow="0" w:firstColumn="1" w:lastColumn="0" w:noHBand="0" w:noVBand="1"/>
          </w:tblPr>
          <w:tblGrid>
            <w:gridCol w:w="5783"/>
          </w:tblGrid>
          <w:tr w:rsidR="00893744">
            <w:tc>
              <w:tcPr>
                <w:tcW w:w="5746" w:type="dxa"/>
              </w:tcPr>
              <w:p w:rsidR="00893744" w:rsidRDefault="00893744">
                <w:pPr>
                  <w:pStyle w:val="Eivli"/>
                  <w:rPr>
                    <w:b/>
                    <w:bCs/>
                  </w:rPr>
                </w:pPr>
              </w:p>
            </w:tc>
          </w:tr>
        </w:tbl>
        <w:p w:rsidR="00893744" w:rsidRDefault="00893744">
          <w:r>
            <w:rPr>
              <w:noProof/>
              <w:lang w:eastAsia="fi-FI"/>
            </w:rPr>
            <mc:AlternateContent>
              <mc:Choice Requires="wpg">
                <w:drawing>
                  <wp:anchor distT="0" distB="0" distL="114300" distR="114300" simplePos="0" relativeHeight="251660288" behindDoc="0" locked="0" layoutInCell="0" allowOverlap="1" wp14:anchorId="1C43AF88" wp14:editId="6BB1BDD5">
                    <wp:simplePos x="0" y="0"/>
                    <wp:positionH relativeFrom="page">
                      <wp:align>left</wp:align>
                    </wp:positionH>
                    <wp:positionV relativeFrom="page">
                      <wp:align>top</wp:align>
                    </wp:positionV>
                    <wp:extent cx="5470497" cy="4627659"/>
                    <wp:effectExtent l="0" t="0" r="92710" b="20955"/>
                    <wp:wrapNone/>
                    <wp:docPr id="7" name="Ryhmä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497" cy="4627659"/>
                              <a:chOff x="15" y="15"/>
                              <a:chExt cx="8918" cy="7619"/>
                            </a:xfrm>
                          </wpg:grpSpPr>
                          <wps:wsp>
                            <wps:cNvPr id="8"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9"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2EFE6" id="Ryhmä 29" o:spid="_x0000_s1026" style="position:absolute;margin-left:0;margin-top:0;width:430.75pt;height:364.4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" strokecolor="#a7bfde"/>
                    <v:oval id="Oval 32" o:spid="_x0000_s1028" style="position:absolute;left:6717;top:5418;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" fillcolor="#8aabd3 [2132]" stroked="f">
                      <v:fill color2="#d6e2f0 [756]" focusposition=",1" focussize="" colors="0 #9ab5e4;.5 #c2d1ed;1 #e1e8f5" focus="100%" type="gradientRadial"/>
                    </v:oval>
                    <w10:wrap anchorx="page" anchory="page"/>
                  </v:group>
                </w:pict>
              </mc:Fallback>
            </mc:AlternateContent>
          </w:r>
          <w:r>
            <w:rPr>
              <w:noProof/>
              <w:lang w:eastAsia="fi-FI"/>
            </w:rPr>
            <mc:AlternateContent>
              <mc:Choice Requires="wpg">
                <w:drawing>
                  <wp:anchor distT="0" distB="0" distL="114300" distR="114300" simplePos="0" relativeHeight="251659264" behindDoc="0" locked="0" layoutInCell="0" allowOverlap="1" wp14:anchorId="1CCC94E2" wp14:editId="6F78695B">
                    <wp:simplePos x="0" y="0"/>
                    <mc:AlternateContent>
                      <mc:Choice Requires="wp14">
                        <wp:positionH relativeFrom="margin">
                          <wp14:pctPosHOffset>25000</wp14:pctPosHOffset>
                        </wp:positionH>
                      </mc:Choice>
                      <mc:Fallback>
                        <wp:positionH relativeFrom="page">
                          <wp:posOffset>2249805</wp:posOffset>
                        </wp:positionH>
                      </mc:Fallback>
                    </mc:AlternateContent>
                    <wp:positionV relativeFrom="page">
                      <wp:align>top</wp:align>
                    </wp:positionV>
                    <wp:extent cx="3648456" cy="2880360"/>
                    <wp:effectExtent l="0" t="0" r="85344" b="0"/>
                    <wp:wrapNone/>
                    <wp:docPr id="10" name="Ryhmä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11"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2"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3BA68" id="Ryhmä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" o:allowincell="f">
                    <v:shape id="AutoShape 2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" strokecolor="#a7bfde"/>
                    <v:oval id="Oval 26" o:spid="_x0000_s1028" style="position:absolute;left:5782;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" fillcolor="#8aabd3 [2132]" stroked="f">
                      <v:fill color2="#d6e2f0 [756]" rotate="t" focusposition=",1" focussize="" colors="0 #9ab5e4;.5 #c2d1ed;1 #e1e8f5" focus="100%" type="gradientRadial"/>
                    </v:oval>
                    <w10:wrap anchorx="margin" anchory="page"/>
                  </v:group>
                </w:pict>
              </mc:Fallback>
            </mc:AlternateContent>
          </w:r>
        </w:p>
        <w:p w:rsidR="00893744" w:rsidRDefault="00893744"/>
        <w:tbl>
          <w:tblPr>
            <w:tblpPr w:leftFromText="187" w:rightFromText="187" w:vertAnchor="page" w:horzAnchor="margin" w:tblpY="7602"/>
            <w:tblW w:w="3795" w:type="pct"/>
            <w:tblLook w:val="04A0" w:firstRow="1" w:lastRow="0" w:firstColumn="1" w:lastColumn="0" w:noHBand="0" w:noVBand="1"/>
          </w:tblPr>
          <w:tblGrid>
            <w:gridCol w:w="7315"/>
          </w:tblGrid>
          <w:tr w:rsidR="00BB4BA1" w:rsidTr="00751D8C">
            <w:trPr>
              <w:trHeight w:val="1276"/>
            </w:trPr>
            <w:tc>
              <w:tcPr>
                <w:tcW w:w="7479" w:type="dxa"/>
              </w:tcPr>
              <w:p w:rsidR="00BB4BA1" w:rsidRPr="006200C8" w:rsidRDefault="00C23080" w:rsidP="00BB4BA1">
                <w:pPr>
                  <w:pStyle w:val="Eivli"/>
                  <w:rPr>
                    <w:rFonts w:ascii="Calibri" w:eastAsiaTheme="majorEastAsia" w:hAnsi="Calibri" w:cstheme="majorBidi"/>
                    <w:b/>
                    <w:bCs/>
                    <w:color w:val="548DD4" w:themeColor="text2" w:themeTint="99"/>
                    <w:sz w:val="56"/>
                    <w:szCs w:val="56"/>
                  </w:rPr>
                </w:pPr>
                <w:sdt>
                  <w:sdtPr>
                    <w:rPr>
                      <w:rFonts w:ascii="Calibri" w:eastAsiaTheme="majorEastAsia" w:hAnsi="Calibri" w:cstheme="majorBidi"/>
                      <w:b/>
                      <w:bCs/>
                      <w:color w:val="548DD4" w:themeColor="text2" w:themeTint="99"/>
                      <w:sz w:val="64"/>
                      <w:szCs w:val="64"/>
                    </w:rPr>
                    <w:alias w:val="Otsikko"/>
                    <w:id w:val="703864190"/>
                    <w:dataBinding w:prefixMappings="xmlns:ns0='http://schemas.openxmlformats.org/package/2006/metadata/core-properties' xmlns:ns1='http://purl.org/dc/elements/1.1/'" w:xpath="/ns0:coreProperties[1]/ns1:title[1]" w:storeItemID="{6C3C8BC8-F283-45AE-878A-BAB7291924A1}"/>
                    <w:text/>
                  </w:sdtPr>
                  <w:sdtEndPr/>
                  <w:sdtContent>
                    <w:r w:rsidR="00BB4BA1" w:rsidRPr="00FE5F87">
                      <w:rPr>
                        <w:rFonts w:ascii="Calibri" w:eastAsiaTheme="majorEastAsia" w:hAnsi="Calibri" w:cstheme="majorBidi"/>
                        <w:b/>
                        <w:bCs/>
                        <w:color w:val="548DD4" w:themeColor="text2" w:themeTint="99"/>
                        <w:sz w:val="64"/>
                        <w:szCs w:val="64"/>
                      </w:rPr>
                      <w:t>ESI- JA PERUSOP</w:t>
                    </w:r>
                    <w:r w:rsidR="00751D8C" w:rsidRPr="00FE5F87">
                      <w:rPr>
                        <w:rFonts w:ascii="Calibri" w:eastAsiaTheme="majorEastAsia" w:hAnsi="Calibri" w:cstheme="majorBidi"/>
                        <w:b/>
                        <w:bCs/>
                        <w:color w:val="548DD4" w:themeColor="text2" w:themeTint="99"/>
                        <w:sz w:val="64"/>
                        <w:szCs w:val="64"/>
                      </w:rPr>
                      <w:t>E</w:t>
                    </w:r>
                    <w:r w:rsidR="00BB4BA1" w:rsidRPr="00FE5F87">
                      <w:rPr>
                        <w:rFonts w:ascii="Calibri" w:eastAsiaTheme="majorEastAsia" w:hAnsi="Calibri" w:cstheme="majorBidi"/>
                        <w:b/>
                        <w:bCs/>
                        <w:color w:val="548DD4" w:themeColor="text2" w:themeTint="99"/>
                        <w:sz w:val="64"/>
                        <w:szCs w:val="64"/>
                      </w:rPr>
                      <w:t>TU</w:t>
                    </w:r>
                    <w:r w:rsidR="00751D8C" w:rsidRPr="00FE5F87">
                      <w:rPr>
                        <w:rFonts w:ascii="Calibri" w:eastAsiaTheme="majorEastAsia" w:hAnsi="Calibri" w:cstheme="majorBidi"/>
                        <w:b/>
                        <w:bCs/>
                        <w:color w:val="548DD4" w:themeColor="text2" w:themeTint="99"/>
                        <w:sz w:val="64"/>
                        <w:szCs w:val="64"/>
                      </w:rPr>
                      <w:t>K</w:t>
                    </w:r>
                    <w:r w:rsidR="00BB4BA1" w:rsidRPr="00FE5F87">
                      <w:rPr>
                        <w:rFonts w:ascii="Calibri" w:eastAsiaTheme="majorEastAsia" w:hAnsi="Calibri" w:cstheme="majorBidi"/>
                        <w:b/>
                        <w:bCs/>
                        <w:color w:val="548DD4" w:themeColor="text2" w:themeTint="99"/>
                        <w:sz w:val="64"/>
                        <w:szCs w:val="64"/>
                      </w:rPr>
                      <w:t xml:space="preserve">SEN </w:t>
                    </w:r>
                    <w:r w:rsidR="00083C78" w:rsidRPr="00FE5F87">
                      <w:rPr>
                        <w:rFonts w:ascii="Calibri" w:eastAsiaTheme="majorEastAsia" w:hAnsi="Calibri" w:cstheme="majorBidi"/>
                        <w:b/>
                        <w:bCs/>
                        <w:color w:val="548DD4" w:themeColor="text2" w:themeTint="99"/>
                        <w:sz w:val="64"/>
                        <w:szCs w:val="64"/>
                      </w:rPr>
                      <w:t xml:space="preserve">           </w:t>
                    </w:r>
                    <w:r w:rsidR="00BB4BA1" w:rsidRPr="00FE5F87">
                      <w:rPr>
                        <w:rFonts w:ascii="Calibri" w:eastAsiaTheme="majorEastAsia" w:hAnsi="Calibri" w:cstheme="majorBidi"/>
                        <w:b/>
                        <w:bCs/>
                        <w:color w:val="548DD4" w:themeColor="text2" w:themeTint="99"/>
                        <w:sz w:val="64"/>
                        <w:szCs w:val="64"/>
                      </w:rPr>
                      <w:t>OPETUSSUUNNITELMA 2016</w:t>
                    </w:r>
                  </w:sdtContent>
                </w:sdt>
              </w:p>
            </w:tc>
          </w:tr>
          <w:tr w:rsidR="00BB4BA1" w:rsidTr="00751D8C">
            <w:trPr>
              <w:trHeight w:val="347"/>
            </w:trPr>
            <w:tc>
              <w:tcPr>
                <w:tcW w:w="7479" w:type="dxa"/>
              </w:tcPr>
              <w:p w:rsidR="00BB4BA1" w:rsidRPr="00FE5F87" w:rsidRDefault="00FE5F87" w:rsidP="00BB4BA1">
                <w:pPr>
                  <w:pStyle w:val="Eivli"/>
                  <w:rPr>
                    <w:b/>
                    <w:color w:val="4A442A" w:themeColor="background2" w:themeShade="40"/>
                    <w:sz w:val="44"/>
                    <w:szCs w:val="44"/>
                  </w:rPr>
                </w:pPr>
                <w:r>
                  <w:rPr>
                    <w:b/>
                    <w:color w:val="4A442A" w:themeColor="background2" w:themeShade="40"/>
                    <w:sz w:val="44"/>
                    <w:szCs w:val="44"/>
                  </w:rPr>
                  <w:t>yleinen osa</w:t>
                </w:r>
              </w:p>
            </w:tc>
          </w:tr>
          <w:tr w:rsidR="00BB4BA1" w:rsidTr="00751D8C">
            <w:trPr>
              <w:trHeight w:val="362"/>
            </w:trPr>
            <w:tc>
              <w:tcPr>
                <w:tcW w:w="7479" w:type="dxa"/>
              </w:tcPr>
              <w:p w:rsidR="00BB4BA1" w:rsidRDefault="00BB4BA1" w:rsidP="00BB4BA1">
                <w:pPr>
                  <w:pStyle w:val="Eivli"/>
                  <w:rPr>
                    <w:color w:val="4A442A" w:themeColor="background2" w:themeShade="40"/>
                    <w:sz w:val="28"/>
                    <w:szCs w:val="28"/>
                  </w:rPr>
                </w:pPr>
              </w:p>
            </w:tc>
          </w:tr>
          <w:tr w:rsidR="00BB4BA1" w:rsidTr="00751D8C">
            <w:trPr>
              <w:trHeight w:val="1792"/>
            </w:trPr>
            <w:sdt>
              <w:sdtPr>
                <w:rPr>
                  <w:color w:val="4A452A"/>
                  <w:sz w:val="24"/>
                  <w:szCs w:val="24"/>
                </w:rPr>
                <w:alias w:val="Tiivistelmä"/>
                <w:id w:val="703864200"/>
                <w:dataBinding w:prefixMappings="xmlns:ns0='http://schemas.microsoft.com/office/2006/coverPageProps'" w:xpath="/ns0:CoverPageProperties[1]/ns0:Abstract[1]" w:storeItemID="{55AF091B-3C7A-41E3-B477-F2FDAA23CFDA}"/>
                <w:text/>
              </w:sdtPr>
              <w:sdtEndPr/>
              <w:sdtContent>
                <w:tc>
                  <w:tcPr>
                    <w:tcW w:w="7479" w:type="dxa"/>
                  </w:tcPr>
                  <w:p w:rsidR="00BB4BA1" w:rsidRDefault="00BB4BA1" w:rsidP="00BB4BA1">
                    <w:pPr>
                      <w:pStyle w:val="Eivli"/>
                    </w:pPr>
                    <w:r w:rsidRPr="00DB7F82">
                      <w:rPr>
                        <w:color w:val="4A452A"/>
                        <w:sz w:val="24"/>
                        <w:szCs w:val="24"/>
                      </w:rPr>
                      <w:t>Esiopetuksessa ja vuosiluokilla 1-6 siirrytään uusi</w:t>
                    </w:r>
                    <w:r>
                      <w:rPr>
                        <w:color w:val="4A452A"/>
                        <w:sz w:val="24"/>
                        <w:szCs w:val="24"/>
                      </w:rPr>
                      <w:t xml:space="preserve">en </w:t>
                    </w:r>
                    <w:r w:rsidRPr="00DB7F82">
                      <w:rPr>
                        <w:color w:val="4A452A"/>
                        <w:sz w:val="24"/>
                        <w:szCs w:val="24"/>
                      </w:rPr>
                      <w:t>perusteiden mukaiseen opetussuunnitelmaan 1.8.2016. Yläkoulun vuosiluokat siirtyvät siihen sen jälkeen</w:t>
                    </w:r>
                    <w:r>
                      <w:rPr>
                        <w:color w:val="4A452A"/>
                        <w:sz w:val="24"/>
                        <w:szCs w:val="24"/>
                      </w:rPr>
                      <w:t xml:space="preserve"> </w:t>
                    </w:r>
                    <w:r w:rsidRPr="00DB7F82">
                      <w:rPr>
                        <w:color w:val="4A452A"/>
                        <w:sz w:val="24"/>
                        <w:szCs w:val="24"/>
                      </w:rPr>
                      <w:t>lukuvuosittain vuosiluokka kerrallaan</w:t>
                    </w:r>
                    <w:r w:rsidR="00712A2E">
                      <w:rPr>
                        <w:color w:val="4A452A"/>
                        <w:sz w:val="24"/>
                        <w:szCs w:val="24"/>
                      </w:rPr>
                      <w:t>.</w:t>
                    </w:r>
                  </w:p>
                </w:tc>
              </w:sdtContent>
            </w:sdt>
          </w:tr>
          <w:tr w:rsidR="00BB4BA1" w:rsidTr="00751D8C">
            <w:trPr>
              <w:trHeight w:val="277"/>
            </w:trPr>
            <w:tc>
              <w:tcPr>
                <w:tcW w:w="7479" w:type="dxa"/>
              </w:tcPr>
              <w:p w:rsidR="00BB4BA1" w:rsidRDefault="00BB4BA1" w:rsidP="00BB4BA1">
                <w:pPr>
                  <w:pStyle w:val="Eivli"/>
                </w:pPr>
              </w:p>
            </w:tc>
          </w:tr>
          <w:tr w:rsidR="00BB4BA1" w:rsidTr="00751D8C">
            <w:trPr>
              <w:trHeight w:val="277"/>
            </w:trPr>
            <w:tc>
              <w:tcPr>
                <w:tcW w:w="7479" w:type="dxa"/>
              </w:tcPr>
              <w:p w:rsidR="00BB4BA1" w:rsidRDefault="00BB4BA1" w:rsidP="00BB4BA1">
                <w:pPr>
                  <w:pStyle w:val="Eivli"/>
                  <w:rPr>
                    <w:b/>
                    <w:bCs/>
                  </w:rPr>
                </w:pPr>
              </w:p>
            </w:tc>
          </w:tr>
          <w:tr w:rsidR="00BB4BA1" w:rsidTr="00751D8C">
            <w:trPr>
              <w:trHeight w:val="277"/>
            </w:trPr>
            <w:tc>
              <w:tcPr>
                <w:tcW w:w="7479" w:type="dxa"/>
              </w:tcPr>
              <w:p w:rsidR="00BB4BA1" w:rsidRDefault="00BB4BA1" w:rsidP="00BB4BA1">
                <w:pPr>
                  <w:pStyle w:val="Eivli"/>
                  <w:rPr>
                    <w:b/>
                    <w:bCs/>
                  </w:rPr>
                </w:pPr>
              </w:p>
            </w:tc>
          </w:tr>
          <w:tr w:rsidR="00BB4BA1" w:rsidTr="00751D8C">
            <w:trPr>
              <w:trHeight w:val="277"/>
            </w:trPr>
            <w:tc>
              <w:tcPr>
                <w:tcW w:w="7479" w:type="dxa"/>
              </w:tcPr>
              <w:p w:rsidR="00BB4BA1" w:rsidRDefault="00BB4BA1" w:rsidP="00BB4BA1">
                <w:pPr>
                  <w:pStyle w:val="Eivli"/>
                  <w:rPr>
                    <w:b/>
                    <w:bCs/>
                  </w:rPr>
                </w:pPr>
              </w:p>
            </w:tc>
          </w:tr>
        </w:tbl>
        <w:p w:rsidR="00083C78" w:rsidRDefault="00083C78">
          <w:pPr>
            <w:rPr>
              <w:b/>
              <w:bCs/>
              <w:sz w:val="56"/>
              <w:szCs w:val="56"/>
            </w:rPr>
          </w:pPr>
        </w:p>
        <w:p w:rsidR="00083C78" w:rsidRDefault="00083C78">
          <w:pPr>
            <w:rPr>
              <w:b/>
              <w:bCs/>
              <w:sz w:val="56"/>
              <w:szCs w:val="56"/>
            </w:rPr>
          </w:pPr>
        </w:p>
        <w:p w:rsidR="00083C78" w:rsidRDefault="00083C78">
          <w:pPr>
            <w:rPr>
              <w:b/>
              <w:bCs/>
              <w:sz w:val="56"/>
              <w:szCs w:val="56"/>
            </w:rPr>
          </w:pPr>
        </w:p>
        <w:p w:rsidR="00083C78" w:rsidRDefault="00083C78">
          <w:pPr>
            <w:rPr>
              <w:b/>
              <w:bCs/>
              <w:sz w:val="56"/>
              <w:szCs w:val="56"/>
            </w:rPr>
          </w:pPr>
        </w:p>
        <w:p w:rsidR="00083C78" w:rsidRDefault="00083C78">
          <w:pPr>
            <w:rPr>
              <w:b/>
              <w:bCs/>
              <w:sz w:val="56"/>
              <w:szCs w:val="56"/>
            </w:rPr>
          </w:pPr>
        </w:p>
        <w:p w:rsidR="00893744" w:rsidRDefault="00BB4BA1">
          <w:pPr>
            <w:rPr>
              <w:rFonts w:asciiTheme="majorHAnsi" w:eastAsiaTheme="majorEastAsia" w:hAnsiTheme="majorHAnsi" w:cstheme="majorBidi"/>
              <w:sz w:val="56"/>
              <w:szCs w:val="56"/>
            </w:rPr>
          </w:pPr>
          <w:r>
            <w:rPr>
              <w:noProof/>
              <w:lang w:eastAsia="fi-FI"/>
            </w:rPr>
            <mc:AlternateContent>
              <mc:Choice Requires="wpg">
                <w:drawing>
                  <wp:anchor distT="0" distB="0" distL="114300" distR="114300" simplePos="0" relativeHeight="251661312" behindDoc="0" locked="0" layoutInCell="1" allowOverlap="1" wp14:anchorId="796EBE4B" wp14:editId="2887355D">
                    <wp:simplePos x="0" y="0"/>
                    <mc:AlternateContent>
                      <mc:Choice Requires="wp14">
                        <wp:positionH relativeFrom="margin">
                          <wp14:pctPosHOffset>63000</wp14:pctPosHOffset>
                        </wp:positionH>
                      </mc:Choice>
                      <mc:Fallback>
                        <wp:positionH relativeFrom="page">
                          <wp:posOffset>4575175</wp:posOffset>
                        </wp:positionH>
                      </mc:Fallback>
                    </mc:AlternateContent>
                    <wp:positionV relativeFrom="page">
                      <wp:posOffset>1444873</wp:posOffset>
                    </wp:positionV>
                    <wp:extent cx="3510308" cy="9088587"/>
                    <wp:effectExtent l="152400" t="0" r="0" b="0"/>
                    <wp:wrapNone/>
                    <wp:docPr id="13" name="Ryhmä 13"/>
                    <wp:cNvGraphicFramePr/>
                    <a:graphic xmlns:a="http://schemas.openxmlformats.org/drawingml/2006/main">
                      <a:graphicData uri="http://schemas.microsoft.com/office/word/2010/wordprocessingGroup">
                        <wpg:wgp>
                          <wpg:cNvGrpSpPr/>
                          <wpg:grpSpPr>
                            <a:xfrm>
                              <a:off x="0" y="0"/>
                              <a:ext cx="3510308" cy="9088381"/>
                              <a:chOff x="-615112" y="0"/>
                              <a:chExt cx="3674607" cy="9085800"/>
                            </a:xfrm>
                          </wpg:grpSpPr>
                          <wps:wsp>
                            <wps:cNvPr id="14"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615112" y="5252354"/>
                                <a:ext cx="3674607"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E202B" id="Ryhmä 13" o:spid="_x0000_s1026" style="position:absolute;margin-left:0;margin-top:113.75pt;width:276.4pt;height:715.65pt;z-index:251661312;mso-left-percent:630;mso-position-horizontal-relative:margin;mso-position-vertical-relative:page;mso-left-percent:630;mso-width-relative:margin;mso-height-relative:margin" coordorigin="-6151" coordsize="36746,9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">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" strokecolor="#a7bfde"/>
                    <v:oval id="Oval 15" o:spid="_x0000_s1028" style="position:absolute;left:-6151;top:52523;width:36745;height:38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" fillcolor="#8db3e2 [1311]" stroked="f" strokeweight="2pt">
                      <v:fill color2="#8db3e2 [1311]" rotate="t" focusposition=".5,.5" focussize="" colors="0 #b0cffb;.5 #cee0fc;1 #e6effd" focus="100%" type="gradientRadial"/>
                    </v:oval>
                    <w10:wrap anchorx="margin" anchory="page"/>
                  </v:group>
                </w:pict>
              </mc:Fallback>
            </mc:AlternateContent>
          </w:r>
          <w:r w:rsidR="00083C78">
            <w:rPr>
              <w:rFonts w:ascii="Calibri" w:hAnsi="Calibri"/>
              <w:b/>
              <w:bCs/>
              <w:sz w:val="40"/>
              <w:szCs w:val="40"/>
            </w:rPr>
            <w:t xml:space="preserve"> </w:t>
          </w:r>
          <w:r w:rsidR="006E1EE1" w:rsidRPr="00FE5F87">
            <w:rPr>
              <w:rFonts w:ascii="Calibri" w:hAnsi="Calibri"/>
              <w:b/>
              <w:bCs/>
              <w:sz w:val="48"/>
              <w:szCs w:val="48"/>
            </w:rPr>
            <w:t xml:space="preserve">KÄRKÖLÄN </w:t>
          </w:r>
          <w:r w:rsidR="00083C78" w:rsidRPr="00FE5F87">
            <w:rPr>
              <w:rFonts w:ascii="Calibri" w:hAnsi="Calibri"/>
              <w:b/>
              <w:bCs/>
              <w:sz w:val="48"/>
              <w:szCs w:val="48"/>
            </w:rPr>
            <w:t>KUNTA</w:t>
          </w:r>
          <w:r w:rsidR="00893744">
            <w:rPr>
              <w:b/>
              <w:bCs/>
              <w:sz w:val="56"/>
              <w:szCs w:val="56"/>
            </w:rPr>
            <w:br w:type="page"/>
          </w:r>
        </w:p>
      </w:sdtContent>
    </w:sdt>
    <w:sdt>
      <w:sdtPr>
        <w:rPr>
          <w:b/>
          <w:bCs/>
          <w:sz w:val="20"/>
        </w:rPr>
        <w:id w:val="-339780684"/>
        <w:docPartObj>
          <w:docPartGallery w:val="Table of Contents"/>
          <w:docPartUnique/>
        </w:docPartObj>
      </w:sdtPr>
      <w:sdtEndPr>
        <w:rPr>
          <w:b w:val="0"/>
          <w:bCs w:val="0"/>
          <w:sz w:val="24"/>
        </w:rPr>
      </w:sdtEndPr>
      <w:sdtContent>
        <w:p w:rsidR="00013AEB" w:rsidRPr="009A6F6A" w:rsidRDefault="00013AEB" w:rsidP="009A6F6A">
          <w:pPr>
            <w:pStyle w:val="Eivli"/>
            <w:rPr>
              <w:rStyle w:val="OtsikkoChar"/>
            </w:rPr>
          </w:pPr>
          <w:r w:rsidRPr="009A6F6A">
            <w:rPr>
              <w:rStyle w:val="OtsikkoChar"/>
            </w:rPr>
            <w:t>Sisällys</w:t>
          </w:r>
        </w:p>
        <w:p w:rsidR="00150F2A" w:rsidRDefault="00150F2A">
          <w:pPr>
            <w:pStyle w:val="Sisluet1"/>
          </w:pPr>
        </w:p>
        <w:p w:rsidR="009A6F6A" w:rsidRDefault="00013AEB">
          <w:pPr>
            <w:pStyle w:val="Sisluet1"/>
            <w:tabs>
              <w:tab w:val="left" w:pos="440"/>
            </w:tabs>
            <w:rPr>
              <w:rFonts w:eastAsiaTheme="minorEastAsia"/>
              <w:b w:val="0"/>
              <w:sz w:val="22"/>
              <w:lang w:eastAsia="fi-FI"/>
            </w:rPr>
          </w:pPr>
          <w:r w:rsidRPr="004A6AC6">
            <w:rPr>
              <w:sz w:val="18"/>
              <w:szCs w:val="18"/>
            </w:rPr>
            <w:fldChar w:fldCharType="begin"/>
          </w:r>
          <w:r w:rsidRPr="004A6AC6">
            <w:rPr>
              <w:sz w:val="18"/>
              <w:szCs w:val="18"/>
            </w:rPr>
            <w:instrText xml:space="preserve"> TOC \o "1-3" \h \z \u </w:instrText>
          </w:r>
          <w:r w:rsidRPr="004A6AC6">
            <w:rPr>
              <w:sz w:val="18"/>
              <w:szCs w:val="18"/>
            </w:rPr>
            <w:fldChar w:fldCharType="separate"/>
          </w:r>
          <w:hyperlink w:anchor="_Toc513021518" w:history="1">
            <w:r w:rsidR="009A6F6A" w:rsidRPr="005F2522">
              <w:rPr>
                <w:rStyle w:val="Hyperlinkki"/>
              </w:rPr>
              <w:t>1</w:t>
            </w:r>
            <w:r w:rsidR="009A6F6A">
              <w:rPr>
                <w:rFonts w:eastAsiaTheme="minorEastAsia"/>
                <w:b w:val="0"/>
                <w:sz w:val="22"/>
                <w:lang w:eastAsia="fi-FI"/>
              </w:rPr>
              <w:tab/>
            </w:r>
            <w:r w:rsidR="009A6F6A" w:rsidRPr="005F2522">
              <w:rPr>
                <w:rStyle w:val="Hyperlinkki"/>
              </w:rPr>
              <w:t>Paikallisen opetussuunnitelman merkitys ja laadinta</w:t>
            </w:r>
            <w:r w:rsidR="009A6F6A">
              <w:rPr>
                <w:webHidden/>
              </w:rPr>
              <w:tab/>
            </w:r>
            <w:r w:rsidR="009A6F6A">
              <w:rPr>
                <w:webHidden/>
              </w:rPr>
              <w:fldChar w:fldCharType="begin"/>
            </w:r>
            <w:r w:rsidR="009A6F6A">
              <w:rPr>
                <w:webHidden/>
              </w:rPr>
              <w:instrText xml:space="preserve"> PAGEREF _Toc513021518 \h </w:instrText>
            </w:r>
            <w:r w:rsidR="009A6F6A">
              <w:rPr>
                <w:webHidden/>
              </w:rPr>
            </w:r>
            <w:r w:rsidR="009A6F6A">
              <w:rPr>
                <w:webHidden/>
              </w:rPr>
              <w:fldChar w:fldCharType="separate"/>
            </w:r>
            <w:r w:rsidR="009A6F6A">
              <w:rPr>
                <w:webHidden/>
              </w:rPr>
              <w:t>6</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19" w:history="1">
            <w:r w:rsidR="009A6F6A" w:rsidRPr="005F2522">
              <w:rPr>
                <w:rStyle w:val="Hyperlinkki"/>
                <w:noProof/>
              </w:rPr>
              <w:t>1.1</w:t>
            </w:r>
            <w:r w:rsidR="009A6F6A">
              <w:rPr>
                <w:noProof/>
                <w:sz w:val="22"/>
              </w:rPr>
              <w:tab/>
            </w:r>
            <w:r w:rsidR="009A6F6A" w:rsidRPr="005F2522">
              <w:rPr>
                <w:rStyle w:val="Hyperlinkki"/>
                <w:noProof/>
              </w:rPr>
              <w:t>Opetussuunnitelman perusteet ja paikallinen opetussuunnitelma</w:t>
            </w:r>
            <w:r w:rsidR="009A6F6A">
              <w:rPr>
                <w:noProof/>
                <w:webHidden/>
              </w:rPr>
              <w:tab/>
            </w:r>
            <w:r w:rsidR="009A6F6A">
              <w:rPr>
                <w:noProof/>
                <w:webHidden/>
              </w:rPr>
              <w:fldChar w:fldCharType="begin"/>
            </w:r>
            <w:r w:rsidR="009A6F6A">
              <w:rPr>
                <w:noProof/>
                <w:webHidden/>
              </w:rPr>
              <w:instrText xml:space="preserve"> PAGEREF _Toc513021519 \h </w:instrText>
            </w:r>
            <w:r w:rsidR="009A6F6A">
              <w:rPr>
                <w:noProof/>
                <w:webHidden/>
              </w:rPr>
            </w:r>
            <w:r w:rsidR="009A6F6A">
              <w:rPr>
                <w:noProof/>
                <w:webHidden/>
              </w:rPr>
              <w:fldChar w:fldCharType="separate"/>
            </w:r>
            <w:r w:rsidR="009A6F6A">
              <w:rPr>
                <w:noProof/>
                <w:webHidden/>
              </w:rPr>
              <w:t>6</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520" w:history="1">
            <w:r w:rsidR="009A6F6A" w:rsidRPr="005F2522">
              <w:rPr>
                <w:rStyle w:val="Hyperlinkki"/>
                <w:rFonts w:eastAsiaTheme="minorHAnsi"/>
                <w:noProof/>
              </w:rPr>
              <w:t>1.2</w:t>
            </w:r>
            <w:r w:rsidR="009A6F6A">
              <w:rPr>
                <w:noProof/>
                <w:sz w:val="22"/>
              </w:rPr>
              <w:tab/>
            </w:r>
            <w:r w:rsidR="009A6F6A" w:rsidRPr="005F2522">
              <w:rPr>
                <w:rStyle w:val="Hyperlinkki"/>
                <w:noProof/>
              </w:rPr>
              <w:t>Paikallisen opetussuunnitelman laatimista ohjaavat periaatteet</w:t>
            </w:r>
            <w:r w:rsidR="009A6F6A">
              <w:rPr>
                <w:noProof/>
                <w:webHidden/>
              </w:rPr>
              <w:tab/>
            </w:r>
            <w:r w:rsidR="009A6F6A">
              <w:rPr>
                <w:noProof/>
                <w:webHidden/>
              </w:rPr>
              <w:fldChar w:fldCharType="begin"/>
            </w:r>
            <w:r w:rsidR="009A6F6A">
              <w:rPr>
                <w:noProof/>
                <w:webHidden/>
              </w:rPr>
              <w:instrText xml:space="preserve"> PAGEREF _Toc513021520 \h </w:instrText>
            </w:r>
            <w:r w:rsidR="009A6F6A">
              <w:rPr>
                <w:noProof/>
                <w:webHidden/>
              </w:rPr>
            </w:r>
            <w:r w:rsidR="009A6F6A">
              <w:rPr>
                <w:noProof/>
                <w:webHidden/>
              </w:rPr>
              <w:fldChar w:fldCharType="separate"/>
            </w:r>
            <w:r w:rsidR="009A6F6A">
              <w:rPr>
                <w:noProof/>
                <w:webHidden/>
              </w:rPr>
              <w:t>7</w:t>
            </w:r>
            <w:r w:rsidR="009A6F6A">
              <w:rPr>
                <w:noProof/>
                <w:webHidden/>
              </w:rPr>
              <w:fldChar w:fldCharType="end"/>
            </w:r>
          </w:hyperlink>
        </w:p>
        <w:p w:rsidR="009A6F6A" w:rsidRDefault="00C23080">
          <w:pPr>
            <w:pStyle w:val="Sisluet3"/>
            <w:tabs>
              <w:tab w:val="left" w:pos="1100"/>
            </w:tabs>
            <w:rPr>
              <w:sz w:val="22"/>
              <w:szCs w:val="22"/>
            </w:rPr>
          </w:pPr>
          <w:hyperlink w:anchor="_Toc513021521" w:history="1">
            <w:r w:rsidR="009A6F6A" w:rsidRPr="005F2522">
              <w:rPr>
                <w:rStyle w:val="Hyperlinkki"/>
              </w:rPr>
              <w:t>1.2.1</w:t>
            </w:r>
            <w:r w:rsidR="009A6F6A">
              <w:rPr>
                <w:sz w:val="22"/>
                <w:szCs w:val="22"/>
              </w:rPr>
              <w:tab/>
            </w:r>
            <w:r w:rsidR="009A6F6A" w:rsidRPr="005F2522">
              <w:rPr>
                <w:rStyle w:val="Hyperlinkki"/>
              </w:rPr>
              <w:t>Kärkölän kunnan kieliohjelma</w:t>
            </w:r>
            <w:r w:rsidR="009A6F6A">
              <w:rPr>
                <w:webHidden/>
              </w:rPr>
              <w:tab/>
            </w:r>
            <w:r w:rsidR="009A6F6A">
              <w:rPr>
                <w:webHidden/>
              </w:rPr>
              <w:fldChar w:fldCharType="begin"/>
            </w:r>
            <w:r w:rsidR="009A6F6A">
              <w:rPr>
                <w:webHidden/>
              </w:rPr>
              <w:instrText xml:space="preserve"> PAGEREF _Toc513021521 \h </w:instrText>
            </w:r>
            <w:r w:rsidR="009A6F6A">
              <w:rPr>
                <w:webHidden/>
              </w:rPr>
            </w:r>
            <w:r w:rsidR="009A6F6A">
              <w:rPr>
                <w:webHidden/>
              </w:rPr>
              <w:fldChar w:fldCharType="separate"/>
            </w:r>
            <w:r w:rsidR="009A6F6A">
              <w:rPr>
                <w:webHidden/>
              </w:rPr>
              <w:t>8</w:t>
            </w:r>
            <w:r w:rsidR="009A6F6A">
              <w:rPr>
                <w:webHidden/>
              </w:rPr>
              <w:fldChar w:fldCharType="end"/>
            </w:r>
          </w:hyperlink>
        </w:p>
        <w:p w:rsidR="009A6F6A" w:rsidRDefault="00C23080">
          <w:pPr>
            <w:pStyle w:val="Sisluet3"/>
            <w:tabs>
              <w:tab w:val="left" w:pos="1100"/>
            </w:tabs>
            <w:rPr>
              <w:sz w:val="22"/>
              <w:szCs w:val="22"/>
            </w:rPr>
          </w:pPr>
          <w:hyperlink w:anchor="_Toc513021522" w:history="1">
            <w:r w:rsidR="009A6F6A" w:rsidRPr="005F2522">
              <w:rPr>
                <w:rStyle w:val="Hyperlinkki"/>
              </w:rPr>
              <w:t>1.2.2</w:t>
            </w:r>
            <w:r w:rsidR="009A6F6A">
              <w:rPr>
                <w:sz w:val="22"/>
                <w:szCs w:val="22"/>
              </w:rPr>
              <w:tab/>
            </w:r>
            <w:r w:rsidR="009A6F6A" w:rsidRPr="005F2522">
              <w:rPr>
                <w:rStyle w:val="Hyperlinkki"/>
              </w:rPr>
              <w:t>Oppilaanohjauksen ohjaussuunnitelma</w:t>
            </w:r>
            <w:r w:rsidR="009A6F6A">
              <w:rPr>
                <w:webHidden/>
              </w:rPr>
              <w:tab/>
            </w:r>
            <w:r w:rsidR="009A6F6A">
              <w:rPr>
                <w:webHidden/>
              </w:rPr>
              <w:fldChar w:fldCharType="begin"/>
            </w:r>
            <w:r w:rsidR="009A6F6A">
              <w:rPr>
                <w:webHidden/>
              </w:rPr>
              <w:instrText xml:space="preserve"> PAGEREF _Toc513021522 \h </w:instrText>
            </w:r>
            <w:r w:rsidR="009A6F6A">
              <w:rPr>
                <w:webHidden/>
              </w:rPr>
            </w:r>
            <w:r w:rsidR="009A6F6A">
              <w:rPr>
                <w:webHidden/>
              </w:rPr>
              <w:fldChar w:fldCharType="separate"/>
            </w:r>
            <w:r w:rsidR="009A6F6A">
              <w:rPr>
                <w:webHidden/>
              </w:rPr>
              <w:t>8</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23" w:history="1">
            <w:r w:rsidR="009A6F6A" w:rsidRPr="005F2522">
              <w:rPr>
                <w:rStyle w:val="Hyperlinkki"/>
                <w:rFonts w:eastAsia="Times New Roman"/>
                <w:noProof/>
              </w:rPr>
              <w:t>1.3</w:t>
            </w:r>
            <w:r w:rsidR="009A6F6A">
              <w:rPr>
                <w:noProof/>
                <w:sz w:val="22"/>
              </w:rPr>
              <w:tab/>
            </w:r>
            <w:r w:rsidR="009A6F6A" w:rsidRPr="005F2522">
              <w:rPr>
                <w:rStyle w:val="Hyperlinkki"/>
                <w:rFonts w:eastAsia="Times New Roman"/>
                <w:noProof/>
              </w:rPr>
              <w:t>Työn ja vastuunjako</w:t>
            </w:r>
            <w:r w:rsidR="009A6F6A">
              <w:rPr>
                <w:noProof/>
                <w:webHidden/>
              </w:rPr>
              <w:tab/>
            </w:r>
            <w:r w:rsidR="009A6F6A">
              <w:rPr>
                <w:noProof/>
                <w:webHidden/>
              </w:rPr>
              <w:fldChar w:fldCharType="begin"/>
            </w:r>
            <w:r w:rsidR="009A6F6A">
              <w:rPr>
                <w:noProof/>
                <w:webHidden/>
              </w:rPr>
              <w:instrText xml:space="preserve"> PAGEREF _Toc513021523 \h </w:instrText>
            </w:r>
            <w:r w:rsidR="009A6F6A">
              <w:rPr>
                <w:noProof/>
                <w:webHidden/>
              </w:rPr>
            </w:r>
            <w:r w:rsidR="009A6F6A">
              <w:rPr>
                <w:noProof/>
                <w:webHidden/>
              </w:rPr>
              <w:fldChar w:fldCharType="separate"/>
            </w:r>
            <w:r w:rsidR="009A6F6A">
              <w:rPr>
                <w:noProof/>
                <w:webHidden/>
              </w:rPr>
              <w:t>11</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524" w:history="1">
            <w:r w:rsidR="009A6F6A" w:rsidRPr="005F2522">
              <w:rPr>
                <w:rStyle w:val="Hyperlinkki"/>
                <w:rFonts w:eastAsia="Times New Roman"/>
                <w:noProof/>
              </w:rPr>
              <w:t>1.4</w:t>
            </w:r>
            <w:r w:rsidR="009A6F6A">
              <w:rPr>
                <w:noProof/>
                <w:sz w:val="22"/>
              </w:rPr>
              <w:tab/>
            </w:r>
            <w:r w:rsidR="009A6F6A" w:rsidRPr="005F2522">
              <w:rPr>
                <w:rStyle w:val="Hyperlinkki"/>
                <w:rFonts w:eastAsia="Times New Roman"/>
                <w:noProof/>
              </w:rPr>
              <w:t>Ohjaus nivelvaiheissa</w:t>
            </w:r>
            <w:r w:rsidR="009A6F6A">
              <w:rPr>
                <w:noProof/>
                <w:webHidden/>
              </w:rPr>
              <w:tab/>
            </w:r>
            <w:r w:rsidR="009A6F6A">
              <w:rPr>
                <w:noProof/>
                <w:webHidden/>
              </w:rPr>
              <w:fldChar w:fldCharType="begin"/>
            </w:r>
            <w:r w:rsidR="009A6F6A">
              <w:rPr>
                <w:noProof/>
                <w:webHidden/>
              </w:rPr>
              <w:instrText xml:space="preserve"> PAGEREF _Toc513021524 \h </w:instrText>
            </w:r>
            <w:r w:rsidR="009A6F6A">
              <w:rPr>
                <w:noProof/>
                <w:webHidden/>
              </w:rPr>
            </w:r>
            <w:r w:rsidR="009A6F6A">
              <w:rPr>
                <w:noProof/>
                <w:webHidden/>
              </w:rPr>
              <w:fldChar w:fldCharType="separate"/>
            </w:r>
            <w:r w:rsidR="009A6F6A">
              <w:rPr>
                <w:noProof/>
                <w:webHidden/>
              </w:rPr>
              <w:t>14</w:t>
            </w:r>
            <w:r w:rsidR="009A6F6A">
              <w:rPr>
                <w:noProof/>
                <w:webHidden/>
              </w:rPr>
              <w:fldChar w:fldCharType="end"/>
            </w:r>
          </w:hyperlink>
        </w:p>
        <w:p w:rsidR="009A6F6A" w:rsidRDefault="00C23080">
          <w:pPr>
            <w:pStyle w:val="Sisluet3"/>
            <w:tabs>
              <w:tab w:val="left" w:pos="1100"/>
            </w:tabs>
            <w:rPr>
              <w:sz w:val="22"/>
              <w:szCs w:val="22"/>
            </w:rPr>
          </w:pPr>
          <w:hyperlink w:anchor="_Toc513021525" w:history="1">
            <w:r w:rsidR="009A6F6A" w:rsidRPr="005F2522">
              <w:rPr>
                <w:rStyle w:val="Hyperlinkki"/>
              </w:rPr>
              <w:t>1.4.1</w:t>
            </w:r>
            <w:r w:rsidR="009A6F6A">
              <w:rPr>
                <w:sz w:val="22"/>
                <w:szCs w:val="22"/>
              </w:rPr>
              <w:tab/>
            </w:r>
            <w:r w:rsidR="009A6F6A" w:rsidRPr="005F2522">
              <w:rPr>
                <w:rStyle w:val="Hyperlinkki"/>
              </w:rPr>
              <w:t>Opetussuunnitelmaa täydentävät suunnitelmat ja ohjelmat</w:t>
            </w:r>
            <w:r w:rsidR="009A6F6A">
              <w:rPr>
                <w:webHidden/>
              </w:rPr>
              <w:tab/>
            </w:r>
            <w:r w:rsidR="009A6F6A">
              <w:rPr>
                <w:webHidden/>
              </w:rPr>
              <w:fldChar w:fldCharType="begin"/>
            </w:r>
            <w:r w:rsidR="009A6F6A">
              <w:rPr>
                <w:webHidden/>
              </w:rPr>
              <w:instrText xml:space="preserve"> PAGEREF _Toc513021525 \h </w:instrText>
            </w:r>
            <w:r w:rsidR="009A6F6A">
              <w:rPr>
                <w:webHidden/>
              </w:rPr>
            </w:r>
            <w:r w:rsidR="009A6F6A">
              <w:rPr>
                <w:webHidden/>
              </w:rPr>
              <w:fldChar w:fldCharType="separate"/>
            </w:r>
            <w:r w:rsidR="009A6F6A">
              <w:rPr>
                <w:webHidden/>
              </w:rPr>
              <w:t>14</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26" w:history="1">
            <w:r w:rsidR="009A6F6A" w:rsidRPr="005F2522">
              <w:rPr>
                <w:rStyle w:val="Hyperlinkki"/>
                <w:noProof/>
              </w:rPr>
              <w:t>1.5</w:t>
            </w:r>
            <w:r w:rsidR="009A6F6A">
              <w:rPr>
                <w:noProof/>
                <w:sz w:val="22"/>
              </w:rPr>
              <w:tab/>
            </w:r>
            <w:r w:rsidR="009A6F6A" w:rsidRPr="005F2522">
              <w:rPr>
                <w:rStyle w:val="Hyperlinkki"/>
                <w:noProof/>
              </w:rPr>
              <w:t>Paikallisen opetussuunnitelman arviointi ja kehittäminen</w:t>
            </w:r>
            <w:r w:rsidR="009A6F6A">
              <w:rPr>
                <w:noProof/>
                <w:webHidden/>
              </w:rPr>
              <w:tab/>
            </w:r>
            <w:r w:rsidR="009A6F6A">
              <w:rPr>
                <w:noProof/>
                <w:webHidden/>
              </w:rPr>
              <w:fldChar w:fldCharType="begin"/>
            </w:r>
            <w:r w:rsidR="009A6F6A">
              <w:rPr>
                <w:noProof/>
                <w:webHidden/>
              </w:rPr>
              <w:instrText xml:space="preserve"> PAGEREF _Toc513021526 \h </w:instrText>
            </w:r>
            <w:r w:rsidR="009A6F6A">
              <w:rPr>
                <w:noProof/>
                <w:webHidden/>
              </w:rPr>
            </w:r>
            <w:r w:rsidR="009A6F6A">
              <w:rPr>
                <w:noProof/>
                <w:webHidden/>
              </w:rPr>
              <w:fldChar w:fldCharType="separate"/>
            </w:r>
            <w:r w:rsidR="009A6F6A">
              <w:rPr>
                <w:noProof/>
                <w:webHidden/>
              </w:rPr>
              <w:t>14</w:t>
            </w:r>
            <w:r w:rsidR="009A6F6A">
              <w:rPr>
                <w:noProof/>
                <w:webHidden/>
              </w:rPr>
              <w:fldChar w:fldCharType="end"/>
            </w:r>
          </w:hyperlink>
        </w:p>
        <w:p w:rsidR="009A6F6A" w:rsidRDefault="00C23080">
          <w:pPr>
            <w:pStyle w:val="Sisluet3"/>
            <w:tabs>
              <w:tab w:val="left" w:pos="1100"/>
            </w:tabs>
            <w:rPr>
              <w:sz w:val="22"/>
              <w:szCs w:val="22"/>
            </w:rPr>
          </w:pPr>
          <w:hyperlink w:anchor="_Toc513021527" w:history="1">
            <w:r w:rsidR="009A6F6A" w:rsidRPr="005F2522">
              <w:rPr>
                <w:rStyle w:val="Hyperlinkki"/>
              </w:rPr>
              <w:t>1.5.1</w:t>
            </w:r>
            <w:r w:rsidR="009A6F6A">
              <w:rPr>
                <w:sz w:val="22"/>
                <w:szCs w:val="22"/>
              </w:rPr>
              <w:tab/>
            </w:r>
            <w:r w:rsidR="009A6F6A" w:rsidRPr="005F2522">
              <w:rPr>
                <w:rStyle w:val="Hyperlinkki"/>
              </w:rPr>
              <w:t>Opetussuunnitelman arviointi ja kehittäminen</w:t>
            </w:r>
            <w:r w:rsidR="009A6F6A">
              <w:rPr>
                <w:webHidden/>
              </w:rPr>
              <w:tab/>
            </w:r>
            <w:r w:rsidR="009A6F6A">
              <w:rPr>
                <w:webHidden/>
              </w:rPr>
              <w:fldChar w:fldCharType="begin"/>
            </w:r>
            <w:r w:rsidR="009A6F6A">
              <w:rPr>
                <w:webHidden/>
              </w:rPr>
              <w:instrText xml:space="preserve"> PAGEREF _Toc513021527 \h </w:instrText>
            </w:r>
            <w:r w:rsidR="009A6F6A">
              <w:rPr>
                <w:webHidden/>
              </w:rPr>
            </w:r>
            <w:r w:rsidR="009A6F6A">
              <w:rPr>
                <w:webHidden/>
              </w:rPr>
              <w:fldChar w:fldCharType="separate"/>
            </w:r>
            <w:r w:rsidR="009A6F6A">
              <w:rPr>
                <w:webHidden/>
              </w:rPr>
              <w:t>14</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28" w:history="1">
            <w:r w:rsidR="009A6F6A" w:rsidRPr="005F2522">
              <w:rPr>
                <w:rStyle w:val="Hyperlinkki"/>
                <w:noProof/>
              </w:rPr>
              <w:t>1.6</w:t>
            </w:r>
            <w:r w:rsidR="009A6F6A">
              <w:rPr>
                <w:noProof/>
                <w:sz w:val="22"/>
              </w:rPr>
              <w:tab/>
            </w:r>
            <w:r w:rsidR="009A6F6A" w:rsidRPr="005F2522">
              <w:rPr>
                <w:rStyle w:val="Hyperlinkki"/>
                <w:noProof/>
              </w:rPr>
              <w:t>Paikallisen opetussuunnitelman laadinta ja keskeiset opetusta ohjaavat ratkaisut</w:t>
            </w:r>
            <w:r w:rsidR="009A6F6A">
              <w:rPr>
                <w:noProof/>
                <w:webHidden/>
              </w:rPr>
              <w:tab/>
            </w:r>
            <w:r w:rsidR="009A6F6A">
              <w:rPr>
                <w:noProof/>
                <w:webHidden/>
              </w:rPr>
              <w:fldChar w:fldCharType="begin"/>
            </w:r>
            <w:r w:rsidR="009A6F6A">
              <w:rPr>
                <w:noProof/>
                <w:webHidden/>
              </w:rPr>
              <w:instrText xml:space="preserve"> PAGEREF _Toc513021528 \h </w:instrText>
            </w:r>
            <w:r w:rsidR="009A6F6A">
              <w:rPr>
                <w:noProof/>
                <w:webHidden/>
              </w:rPr>
            </w:r>
            <w:r w:rsidR="009A6F6A">
              <w:rPr>
                <w:noProof/>
                <w:webHidden/>
              </w:rPr>
              <w:fldChar w:fldCharType="separate"/>
            </w:r>
            <w:r w:rsidR="009A6F6A">
              <w:rPr>
                <w:noProof/>
                <w:webHidden/>
              </w:rPr>
              <w:t>15</w:t>
            </w:r>
            <w:r w:rsidR="009A6F6A">
              <w:rPr>
                <w:noProof/>
                <w:webHidden/>
              </w:rPr>
              <w:fldChar w:fldCharType="end"/>
            </w:r>
          </w:hyperlink>
        </w:p>
        <w:p w:rsidR="009A6F6A" w:rsidRDefault="00C23080">
          <w:pPr>
            <w:pStyle w:val="Sisluet1"/>
            <w:tabs>
              <w:tab w:val="left" w:pos="440"/>
            </w:tabs>
            <w:rPr>
              <w:rFonts w:eastAsiaTheme="minorEastAsia"/>
              <w:b w:val="0"/>
              <w:sz w:val="22"/>
              <w:lang w:eastAsia="fi-FI"/>
            </w:rPr>
          </w:pPr>
          <w:hyperlink w:anchor="_Toc513021529" w:history="1">
            <w:r w:rsidR="009A6F6A" w:rsidRPr="005F2522">
              <w:rPr>
                <w:rStyle w:val="Hyperlinkki"/>
              </w:rPr>
              <w:t>2</w:t>
            </w:r>
            <w:r w:rsidR="009A6F6A">
              <w:rPr>
                <w:rFonts w:eastAsiaTheme="minorEastAsia"/>
                <w:b w:val="0"/>
                <w:sz w:val="22"/>
                <w:lang w:eastAsia="fi-FI"/>
              </w:rPr>
              <w:tab/>
            </w:r>
            <w:r w:rsidR="009A6F6A" w:rsidRPr="005F2522">
              <w:rPr>
                <w:rStyle w:val="Hyperlinkki"/>
              </w:rPr>
              <w:t>Perusopetus yleissivistyksen perustana</w:t>
            </w:r>
            <w:r w:rsidR="009A6F6A">
              <w:rPr>
                <w:webHidden/>
              </w:rPr>
              <w:tab/>
            </w:r>
            <w:r w:rsidR="009A6F6A">
              <w:rPr>
                <w:webHidden/>
              </w:rPr>
              <w:fldChar w:fldCharType="begin"/>
            </w:r>
            <w:r w:rsidR="009A6F6A">
              <w:rPr>
                <w:webHidden/>
              </w:rPr>
              <w:instrText xml:space="preserve"> PAGEREF _Toc513021529 \h </w:instrText>
            </w:r>
            <w:r w:rsidR="009A6F6A">
              <w:rPr>
                <w:webHidden/>
              </w:rPr>
            </w:r>
            <w:r w:rsidR="009A6F6A">
              <w:rPr>
                <w:webHidden/>
              </w:rPr>
              <w:fldChar w:fldCharType="separate"/>
            </w:r>
            <w:r w:rsidR="009A6F6A">
              <w:rPr>
                <w:webHidden/>
              </w:rPr>
              <w:t>16</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30" w:history="1">
            <w:r w:rsidR="009A6F6A" w:rsidRPr="005F2522">
              <w:rPr>
                <w:rStyle w:val="Hyperlinkki"/>
                <w:noProof/>
              </w:rPr>
              <w:t>2.1</w:t>
            </w:r>
            <w:r w:rsidR="009A6F6A">
              <w:rPr>
                <w:noProof/>
                <w:sz w:val="22"/>
              </w:rPr>
              <w:tab/>
            </w:r>
            <w:r w:rsidR="009A6F6A" w:rsidRPr="005F2522">
              <w:rPr>
                <w:rStyle w:val="Hyperlinkki"/>
                <w:noProof/>
              </w:rPr>
              <w:t>Perusopetuksen perusta ja velvoitteet</w:t>
            </w:r>
            <w:r w:rsidR="009A6F6A">
              <w:rPr>
                <w:noProof/>
                <w:webHidden/>
              </w:rPr>
              <w:tab/>
            </w:r>
            <w:r w:rsidR="009A6F6A">
              <w:rPr>
                <w:noProof/>
                <w:webHidden/>
              </w:rPr>
              <w:fldChar w:fldCharType="begin"/>
            </w:r>
            <w:r w:rsidR="009A6F6A">
              <w:rPr>
                <w:noProof/>
                <w:webHidden/>
              </w:rPr>
              <w:instrText xml:space="preserve"> PAGEREF _Toc513021530 \h </w:instrText>
            </w:r>
            <w:r w:rsidR="009A6F6A">
              <w:rPr>
                <w:noProof/>
                <w:webHidden/>
              </w:rPr>
            </w:r>
            <w:r w:rsidR="009A6F6A">
              <w:rPr>
                <w:noProof/>
                <w:webHidden/>
              </w:rPr>
              <w:fldChar w:fldCharType="separate"/>
            </w:r>
            <w:r w:rsidR="009A6F6A">
              <w:rPr>
                <w:noProof/>
                <w:webHidden/>
              </w:rPr>
              <w:t>16</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531" w:history="1">
            <w:r w:rsidR="009A6F6A" w:rsidRPr="005F2522">
              <w:rPr>
                <w:rStyle w:val="Hyperlinkki"/>
                <w:noProof/>
              </w:rPr>
              <w:t>2.2</w:t>
            </w:r>
            <w:r w:rsidR="009A6F6A">
              <w:rPr>
                <w:noProof/>
                <w:sz w:val="22"/>
              </w:rPr>
              <w:tab/>
            </w:r>
            <w:r w:rsidR="009A6F6A" w:rsidRPr="005F2522">
              <w:rPr>
                <w:rStyle w:val="Hyperlinkki"/>
                <w:noProof/>
              </w:rPr>
              <w:t>Esiopetuksen perusta ja velvoitteet</w:t>
            </w:r>
            <w:r w:rsidR="009A6F6A">
              <w:rPr>
                <w:noProof/>
                <w:webHidden/>
              </w:rPr>
              <w:tab/>
            </w:r>
            <w:r w:rsidR="009A6F6A">
              <w:rPr>
                <w:noProof/>
                <w:webHidden/>
              </w:rPr>
              <w:fldChar w:fldCharType="begin"/>
            </w:r>
            <w:r w:rsidR="009A6F6A">
              <w:rPr>
                <w:noProof/>
                <w:webHidden/>
              </w:rPr>
              <w:instrText xml:space="preserve"> PAGEREF _Toc513021531 \h </w:instrText>
            </w:r>
            <w:r w:rsidR="009A6F6A">
              <w:rPr>
                <w:noProof/>
                <w:webHidden/>
              </w:rPr>
            </w:r>
            <w:r w:rsidR="009A6F6A">
              <w:rPr>
                <w:noProof/>
                <w:webHidden/>
              </w:rPr>
              <w:fldChar w:fldCharType="separate"/>
            </w:r>
            <w:r w:rsidR="009A6F6A">
              <w:rPr>
                <w:noProof/>
                <w:webHidden/>
              </w:rPr>
              <w:t>16</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532" w:history="1">
            <w:r w:rsidR="009A6F6A" w:rsidRPr="005F2522">
              <w:rPr>
                <w:rStyle w:val="Hyperlinkki"/>
                <w:noProof/>
              </w:rPr>
              <w:t>2.3</w:t>
            </w:r>
            <w:r w:rsidR="009A6F6A">
              <w:rPr>
                <w:noProof/>
                <w:sz w:val="22"/>
              </w:rPr>
              <w:tab/>
            </w:r>
            <w:r w:rsidR="009A6F6A" w:rsidRPr="005F2522">
              <w:rPr>
                <w:rStyle w:val="Hyperlinkki"/>
                <w:noProof/>
              </w:rPr>
              <w:t>Opetuksen järjestämistä ohjaavat velvoitteet</w:t>
            </w:r>
            <w:r w:rsidR="009A6F6A">
              <w:rPr>
                <w:noProof/>
                <w:webHidden/>
              </w:rPr>
              <w:tab/>
            </w:r>
            <w:r w:rsidR="009A6F6A">
              <w:rPr>
                <w:noProof/>
                <w:webHidden/>
              </w:rPr>
              <w:fldChar w:fldCharType="begin"/>
            </w:r>
            <w:r w:rsidR="009A6F6A">
              <w:rPr>
                <w:noProof/>
                <w:webHidden/>
              </w:rPr>
              <w:instrText xml:space="preserve"> PAGEREF _Toc513021532 \h </w:instrText>
            </w:r>
            <w:r w:rsidR="009A6F6A">
              <w:rPr>
                <w:noProof/>
                <w:webHidden/>
              </w:rPr>
            </w:r>
            <w:r w:rsidR="009A6F6A">
              <w:rPr>
                <w:noProof/>
                <w:webHidden/>
              </w:rPr>
              <w:fldChar w:fldCharType="separate"/>
            </w:r>
            <w:r w:rsidR="009A6F6A">
              <w:rPr>
                <w:noProof/>
                <w:webHidden/>
              </w:rPr>
              <w:t>17</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533" w:history="1">
            <w:r w:rsidR="009A6F6A" w:rsidRPr="005F2522">
              <w:rPr>
                <w:rStyle w:val="Hyperlinkki"/>
                <w:noProof/>
              </w:rPr>
              <w:t>2.4</w:t>
            </w:r>
            <w:r w:rsidR="009A6F6A">
              <w:rPr>
                <w:noProof/>
                <w:sz w:val="22"/>
              </w:rPr>
              <w:tab/>
            </w:r>
            <w:r w:rsidR="009A6F6A" w:rsidRPr="005F2522">
              <w:rPr>
                <w:rStyle w:val="Hyperlinkki"/>
                <w:noProof/>
              </w:rPr>
              <w:t>Perusopetuksen arvoperusta</w:t>
            </w:r>
            <w:r w:rsidR="009A6F6A">
              <w:rPr>
                <w:noProof/>
                <w:webHidden/>
              </w:rPr>
              <w:tab/>
            </w:r>
            <w:r w:rsidR="009A6F6A">
              <w:rPr>
                <w:noProof/>
                <w:webHidden/>
              </w:rPr>
              <w:fldChar w:fldCharType="begin"/>
            </w:r>
            <w:r w:rsidR="009A6F6A">
              <w:rPr>
                <w:noProof/>
                <w:webHidden/>
              </w:rPr>
              <w:instrText xml:space="preserve"> PAGEREF _Toc513021533 \h </w:instrText>
            </w:r>
            <w:r w:rsidR="009A6F6A">
              <w:rPr>
                <w:noProof/>
                <w:webHidden/>
              </w:rPr>
            </w:r>
            <w:r w:rsidR="009A6F6A">
              <w:rPr>
                <w:noProof/>
                <w:webHidden/>
              </w:rPr>
              <w:fldChar w:fldCharType="separate"/>
            </w:r>
            <w:r w:rsidR="009A6F6A">
              <w:rPr>
                <w:noProof/>
                <w:webHidden/>
              </w:rPr>
              <w:t>17</w:t>
            </w:r>
            <w:r w:rsidR="009A6F6A">
              <w:rPr>
                <w:noProof/>
                <w:webHidden/>
              </w:rPr>
              <w:fldChar w:fldCharType="end"/>
            </w:r>
          </w:hyperlink>
        </w:p>
        <w:p w:rsidR="009A6F6A" w:rsidRDefault="00C23080">
          <w:pPr>
            <w:pStyle w:val="Sisluet3"/>
            <w:tabs>
              <w:tab w:val="left" w:pos="1100"/>
            </w:tabs>
            <w:rPr>
              <w:sz w:val="22"/>
              <w:szCs w:val="22"/>
            </w:rPr>
          </w:pPr>
          <w:hyperlink w:anchor="_Toc513021534" w:history="1">
            <w:r w:rsidR="009A6F6A" w:rsidRPr="005F2522">
              <w:rPr>
                <w:rStyle w:val="Hyperlinkki"/>
              </w:rPr>
              <w:t>2.4.1</w:t>
            </w:r>
            <w:r w:rsidR="009A6F6A">
              <w:rPr>
                <w:sz w:val="22"/>
                <w:szCs w:val="22"/>
              </w:rPr>
              <w:tab/>
            </w:r>
            <w:r w:rsidR="009A6F6A" w:rsidRPr="005F2522">
              <w:rPr>
                <w:rStyle w:val="Hyperlinkki"/>
              </w:rPr>
              <w:t>Oppilaan ainutlaatuisuus ja oikeus hyvään opetukseen</w:t>
            </w:r>
            <w:r w:rsidR="009A6F6A">
              <w:rPr>
                <w:webHidden/>
              </w:rPr>
              <w:tab/>
            </w:r>
            <w:r w:rsidR="009A6F6A">
              <w:rPr>
                <w:webHidden/>
              </w:rPr>
              <w:fldChar w:fldCharType="begin"/>
            </w:r>
            <w:r w:rsidR="009A6F6A">
              <w:rPr>
                <w:webHidden/>
              </w:rPr>
              <w:instrText xml:space="preserve"> PAGEREF _Toc513021534 \h </w:instrText>
            </w:r>
            <w:r w:rsidR="009A6F6A">
              <w:rPr>
                <w:webHidden/>
              </w:rPr>
            </w:r>
            <w:r w:rsidR="009A6F6A">
              <w:rPr>
                <w:webHidden/>
              </w:rPr>
              <w:fldChar w:fldCharType="separate"/>
            </w:r>
            <w:r w:rsidR="009A6F6A">
              <w:rPr>
                <w:webHidden/>
              </w:rPr>
              <w:t>17</w:t>
            </w:r>
            <w:r w:rsidR="009A6F6A">
              <w:rPr>
                <w:webHidden/>
              </w:rPr>
              <w:fldChar w:fldCharType="end"/>
            </w:r>
          </w:hyperlink>
        </w:p>
        <w:p w:rsidR="009A6F6A" w:rsidRDefault="00C23080">
          <w:pPr>
            <w:pStyle w:val="Sisluet3"/>
            <w:tabs>
              <w:tab w:val="left" w:pos="1100"/>
            </w:tabs>
            <w:rPr>
              <w:sz w:val="22"/>
              <w:szCs w:val="22"/>
            </w:rPr>
          </w:pPr>
          <w:hyperlink w:anchor="_Toc513021535" w:history="1">
            <w:r w:rsidR="009A6F6A" w:rsidRPr="005F2522">
              <w:rPr>
                <w:rStyle w:val="Hyperlinkki"/>
              </w:rPr>
              <w:t>2.4.2</w:t>
            </w:r>
            <w:r w:rsidR="009A6F6A">
              <w:rPr>
                <w:sz w:val="22"/>
                <w:szCs w:val="22"/>
              </w:rPr>
              <w:tab/>
            </w:r>
            <w:r w:rsidR="009A6F6A" w:rsidRPr="005F2522">
              <w:rPr>
                <w:rStyle w:val="Hyperlinkki"/>
              </w:rPr>
              <w:t>Ihmisyys, sivistys, tasa-arvo ja demokratia</w:t>
            </w:r>
            <w:r w:rsidR="009A6F6A">
              <w:rPr>
                <w:webHidden/>
              </w:rPr>
              <w:tab/>
            </w:r>
            <w:r w:rsidR="009A6F6A">
              <w:rPr>
                <w:webHidden/>
              </w:rPr>
              <w:fldChar w:fldCharType="begin"/>
            </w:r>
            <w:r w:rsidR="009A6F6A">
              <w:rPr>
                <w:webHidden/>
              </w:rPr>
              <w:instrText xml:space="preserve"> PAGEREF _Toc513021535 \h </w:instrText>
            </w:r>
            <w:r w:rsidR="009A6F6A">
              <w:rPr>
                <w:webHidden/>
              </w:rPr>
            </w:r>
            <w:r w:rsidR="009A6F6A">
              <w:rPr>
                <w:webHidden/>
              </w:rPr>
              <w:fldChar w:fldCharType="separate"/>
            </w:r>
            <w:r w:rsidR="009A6F6A">
              <w:rPr>
                <w:webHidden/>
              </w:rPr>
              <w:t>18</w:t>
            </w:r>
            <w:r w:rsidR="009A6F6A">
              <w:rPr>
                <w:webHidden/>
              </w:rPr>
              <w:fldChar w:fldCharType="end"/>
            </w:r>
          </w:hyperlink>
        </w:p>
        <w:p w:rsidR="009A6F6A" w:rsidRDefault="00C23080">
          <w:pPr>
            <w:pStyle w:val="Sisluet3"/>
            <w:tabs>
              <w:tab w:val="left" w:pos="1100"/>
            </w:tabs>
            <w:rPr>
              <w:sz w:val="22"/>
              <w:szCs w:val="22"/>
            </w:rPr>
          </w:pPr>
          <w:hyperlink w:anchor="_Toc513021536" w:history="1">
            <w:r w:rsidR="009A6F6A" w:rsidRPr="005F2522">
              <w:rPr>
                <w:rStyle w:val="Hyperlinkki"/>
              </w:rPr>
              <w:t>2.4.3</w:t>
            </w:r>
            <w:r w:rsidR="009A6F6A">
              <w:rPr>
                <w:sz w:val="22"/>
                <w:szCs w:val="22"/>
              </w:rPr>
              <w:tab/>
            </w:r>
            <w:r w:rsidR="009A6F6A" w:rsidRPr="005F2522">
              <w:rPr>
                <w:rStyle w:val="Hyperlinkki"/>
              </w:rPr>
              <w:t>Kulttuurinen moninaisuus rikkautena</w:t>
            </w:r>
            <w:r w:rsidR="009A6F6A">
              <w:rPr>
                <w:webHidden/>
              </w:rPr>
              <w:tab/>
            </w:r>
            <w:r w:rsidR="009A6F6A">
              <w:rPr>
                <w:webHidden/>
              </w:rPr>
              <w:fldChar w:fldCharType="begin"/>
            </w:r>
            <w:r w:rsidR="009A6F6A">
              <w:rPr>
                <w:webHidden/>
              </w:rPr>
              <w:instrText xml:space="preserve"> PAGEREF _Toc513021536 \h </w:instrText>
            </w:r>
            <w:r w:rsidR="009A6F6A">
              <w:rPr>
                <w:webHidden/>
              </w:rPr>
            </w:r>
            <w:r w:rsidR="009A6F6A">
              <w:rPr>
                <w:webHidden/>
              </w:rPr>
              <w:fldChar w:fldCharType="separate"/>
            </w:r>
            <w:r w:rsidR="009A6F6A">
              <w:rPr>
                <w:webHidden/>
              </w:rPr>
              <w:t>18</w:t>
            </w:r>
            <w:r w:rsidR="009A6F6A">
              <w:rPr>
                <w:webHidden/>
              </w:rPr>
              <w:fldChar w:fldCharType="end"/>
            </w:r>
          </w:hyperlink>
        </w:p>
        <w:p w:rsidR="009A6F6A" w:rsidRDefault="00C23080">
          <w:pPr>
            <w:pStyle w:val="Sisluet3"/>
            <w:tabs>
              <w:tab w:val="left" w:pos="1100"/>
            </w:tabs>
            <w:rPr>
              <w:sz w:val="22"/>
              <w:szCs w:val="22"/>
            </w:rPr>
          </w:pPr>
          <w:hyperlink w:anchor="_Toc513021537" w:history="1">
            <w:r w:rsidR="009A6F6A" w:rsidRPr="005F2522">
              <w:rPr>
                <w:rStyle w:val="Hyperlinkki"/>
              </w:rPr>
              <w:t>2.4.4</w:t>
            </w:r>
            <w:r w:rsidR="009A6F6A">
              <w:rPr>
                <w:sz w:val="22"/>
                <w:szCs w:val="22"/>
              </w:rPr>
              <w:tab/>
            </w:r>
            <w:r w:rsidR="009A6F6A" w:rsidRPr="005F2522">
              <w:rPr>
                <w:rStyle w:val="Hyperlinkki"/>
              </w:rPr>
              <w:t>Kestävän elämäntavan välttämättömyys</w:t>
            </w:r>
            <w:r w:rsidR="009A6F6A">
              <w:rPr>
                <w:webHidden/>
              </w:rPr>
              <w:tab/>
            </w:r>
            <w:r w:rsidR="009A6F6A">
              <w:rPr>
                <w:webHidden/>
              </w:rPr>
              <w:fldChar w:fldCharType="begin"/>
            </w:r>
            <w:r w:rsidR="009A6F6A">
              <w:rPr>
                <w:webHidden/>
              </w:rPr>
              <w:instrText xml:space="preserve"> PAGEREF _Toc513021537 \h </w:instrText>
            </w:r>
            <w:r w:rsidR="009A6F6A">
              <w:rPr>
                <w:webHidden/>
              </w:rPr>
            </w:r>
            <w:r w:rsidR="009A6F6A">
              <w:rPr>
                <w:webHidden/>
              </w:rPr>
              <w:fldChar w:fldCharType="separate"/>
            </w:r>
            <w:r w:rsidR="009A6F6A">
              <w:rPr>
                <w:webHidden/>
              </w:rPr>
              <w:t>19</w:t>
            </w:r>
            <w:r w:rsidR="009A6F6A">
              <w:rPr>
                <w:webHidden/>
              </w:rPr>
              <w:fldChar w:fldCharType="end"/>
            </w:r>
          </w:hyperlink>
        </w:p>
        <w:p w:rsidR="009A6F6A" w:rsidRDefault="00C23080">
          <w:pPr>
            <w:pStyle w:val="Sisluet3"/>
            <w:tabs>
              <w:tab w:val="left" w:pos="1100"/>
            </w:tabs>
            <w:rPr>
              <w:sz w:val="22"/>
              <w:szCs w:val="22"/>
            </w:rPr>
          </w:pPr>
          <w:hyperlink w:anchor="_Toc513021538" w:history="1">
            <w:r w:rsidR="009A6F6A" w:rsidRPr="005F2522">
              <w:rPr>
                <w:rStyle w:val="Hyperlinkki"/>
              </w:rPr>
              <w:t>2.4.5</w:t>
            </w:r>
            <w:r w:rsidR="009A6F6A">
              <w:rPr>
                <w:sz w:val="22"/>
                <w:szCs w:val="22"/>
              </w:rPr>
              <w:tab/>
            </w:r>
            <w:r w:rsidR="009A6F6A" w:rsidRPr="005F2522">
              <w:rPr>
                <w:rStyle w:val="Hyperlinkki"/>
              </w:rPr>
              <w:t>Esiopetuksen arvoperusta</w:t>
            </w:r>
            <w:r w:rsidR="009A6F6A">
              <w:rPr>
                <w:webHidden/>
              </w:rPr>
              <w:tab/>
            </w:r>
            <w:r w:rsidR="009A6F6A">
              <w:rPr>
                <w:webHidden/>
              </w:rPr>
              <w:fldChar w:fldCharType="begin"/>
            </w:r>
            <w:r w:rsidR="009A6F6A">
              <w:rPr>
                <w:webHidden/>
              </w:rPr>
              <w:instrText xml:space="preserve"> PAGEREF _Toc513021538 \h </w:instrText>
            </w:r>
            <w:r w:rsidR="009A6F6A">
              <w:rPr>
                <w:webHidden/>
              </w:rPr>
            </w:r>
            <w:r w:rsidR="009A6F6A">
              <w:rPr>
                <w:webHidden/>
              </w:rPr>
              <w:fldChar w:fldCharType="separate"/>
            </w:r>
            <w:r w:rsidR="009A6F6A">
              <w:rPr>
                <w:webHidden/>
              </w:rPr>
              <w:t>19</w:t>
            </w:r>
            <w:r w:rsidR="009A6F6A">
              <w:rPr>
                <w:webHidden/>
              </w:rPr>
              <w:fldChar w:fldCharType="end"/>
            </w:r>
          </w:hyperlink>
        </w:p>
        <w:p w:rsidR="009A6F6A" w:rsidRDefault="00C23080">
          <w:pPr>
            <w:pStyle w:val="Sisluet3"/>
            <w:tabs>
              <w:tab w:val="left" w:pos="1100"/>
            </w:tabs>
            <w:rPr>
              <w:sz w:val="22"/>
              <w:szCs w:val="22"/>
            </w:rPr>
          </w:pPr>
          <w:hyperlink w:anchor="_Toc513021539" w:history="1">
            <w:r w:rsidR="009A6F6A" w:rsidRPr="005F2522">
              <w:rPr>
                <w:rStyle w:val="Hyperlinkki"/>
              </w:rPr>
              <w:t>2.4.6</w:t>
            </w:r>
            <w:r w:rsidR="009A6F6A">
              <w:rPr>
                <w:sz w:val="22"/>
                <w:szCs w:val="22"/>
              </w:rPr>
              <w:tab/>
            </w:r>
            <w:r w:rsidR="009A6F6A" w:rsidRPr="005F2522">
              <w:rPr>
                <w:rStyle w:val="Hyperlinkki"/>
              </w:rPr>
              <w:t>Kärkölän kuntastrategia</w:t>
            </w:r>
            <w:r w:rsidR="009A6F6A">
              <w:rPr>
                <w:webHidden/>
              </w:rPr>
              <w:tab/>
            </w:r>
            <w:r w:rsidR="009A6F6A">
              <w:rPr>
                <w:webHidden/>
              </w:rPr>
              <w:fldChar w:fldCharType="begin"/>
            </w:r>
            <w:r w:rsidR="009A6F6A">
              <w:rPr>
                <w:webHidden/>
              </w:rPr>
              <w:instrText xml:space="preserve"> PAGEREF _Toc513021539 \h </w:instrText>
            </w:r>
            <w:r w:rsidR="009A6F6A">
              <w:rPr>
                <w:webHidden/>
              </w:rPr>
            </w:r>
            <w:r w:rsidR="009A6F6A">
              <w:rPr>
                <w:webHidden/>
              </w:rPr>
              <w:fldChar w:fldCharType="separate"/>
            </w:r>
            <w:r w:rsidR="009A6F6A">
              <w:rPr>
                <w:webHidden/>
              </w:rPr>
              <w:t>20</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40" w:history="1">
            <w:r w:rsidR="009A6F6A" w:rsidRPr="005F2522">
              <w:rPr>
                <w:rStyle w:val="Hyperlinkki"/>
                <w:noProof/>
              </w:rPr>
              <w:t>2.5</w:t>
            </w:r>
            <w:r w:rsidR="009A6F6A">
              <w:rPr>
                <w:noProof/>
                <w:sz w:val="22"/>
              </w:rPr>
              <w:tab/>
            </w:r>
            <w:r w:rsidR="009A6F6A" w:rsidRPr="005F2522">
              <w:rPr>
                <w:rStyle w:val="Hyperlinkki"/>
                <w:noProof/>
              </w:rPr>
              <w:t>Oppimiskäsitys</w:t>
            </w:r>
            <w:r w:rsidR="009A6F6A">
              <w:rPr>
                <w:noProof/>
                <w:webHidden/>
              </w:rPr>
              <w:tab/>
            </w:r>
            <w:r w:rsidR="009A6F6A">
              <w:rPr>
                <w:noProof/>
                <w:webHidden/>
              </w:rPr>
              <w:fldChar w:fldCharType="begin"/>
            </w:r>
            <w:r w:rsidR="009A6F6A">
              <w:rPr>
                <w:noProof/>
                <w:webHidden/>
              </w:rPr>
              <w:instrText xml:space="preserve"> PAGEREF _Toc513021540 \h </w:instrText>
            </w:r>
            <w:r w:rsidR="009A6F6A">
              <w:rPr>
                <w:noProof/>
                <w:webHidden/>
              </w:rPr>
            </w:r>
            <w:r w:rsidR="009A6F6A">
              <w:rPr>
                <w:noProof/>
                <w:webHidden/>
              </w:rPr>
              <w:fldChar w:fldCharType="separate"/>
            </w:r>
            <w:r w:rsidR="009A6F6A">
              <w:rPr>
                <w:noProof/>
                <w:webHidden/>
              </w:rPr>
              <w:t>20</w:t>
            </w:r>
            <w:r w:rsidR="009A6F6A">
              <w:rPr>
                <w:noProof/>
                <w:webHidden/>
              </w:rPr>
              <w:fldChar w:fldCharType="end"/>
            </w:r>
          </w:hyperlink>
        </w:p>
        <w:p w:rsidR="009A6F6A" w:rsidRDefault="00C23080">
          <w:pPr>
            <w:pStyle w:val="Sisluet1"/>
            <w:tabs>
              <w:tab w:val="left" w:pos="440"/>
            </w:tabs>
            <w:rPr>
              <w:rFonts w:eastAsiaTheme="minorEastAsia"/>
              <w:b w:val="0"/>
              <w:sz w:val="22"/>
              <w:lang w:eastAsia="fi-FI"/>
            </w:rPr>
          </w:pPr>
          <w:hyperlink w:anchor="_Toc513021541" w:history="1">
            <w:r w:rsidR="009A6F6A" w:rsidRPr="005F2522">
              <w:rPr>
                <w:rStyle w:val="Hyperlinkki"/>
              </w:rPr>
              <w:t>3</w:t>
            </w:r>
            <w:r w:rsidR="009A6F6A">
              <w:rPr>
                <w:rFonts w:eastAsiaTheme="minorEastAsia"/>
                <w:b w:val="0"/>
                <w:sz w:val="22"/>
                <w:lang w:eastAsia="fi-FI"/>
              </w:rPr>
              <w:tab/>
            </w:r>
            <w:r w:rsidR="009A6F6A" w:rsidRPr="005F2522">
              <w:rPr>
                <w:rStyle w:val="Hyperlinkki"/>
              </w:rPr>
              <w:t>Esi- ja perusopetuksen tehtävä ja tavoitteet</w:t>
            </w:r>
            <w:r w:rsidR="009A6F6A">
              <w:rPr>
                <w:webHidden/>
              </w:rPr>
              <w:tab/>
            </w:r>
            <w:r w:rsidR="009A6F6A">
              <w:rPr>
                <w:webHidden/>
              </w:rPr>
              <w:fldChar w:fldCharType="begin"/>
            </w:r>
            <w:r w:rsidR="009A6F6A">
              <w:rPr>
                <w:webHidden/>
              </w:rPr>
              <w:instrText xml:space="preserve"> PAGEREF _Toc513021541 \h </w:instrText>
            </w:r>
            <w:r w:rsidR="009A6F6A">
              <w:rPr>
                <w:webHidden/>
              </w:rPr>
            </w:r>
            <w:r w:rsidR="009A6F6A">
              <w:rPr>
                <w:webHidden/>
              </w:rPr>
              <w:fldChar w:fldCharType="separate"/>
            </w:r>
            <w:r w:rsidR="009A6F6A">
              <w:rPr>
                <w:webHidden/>
              </w:rPr>
              <w:t>21</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42" w:history="1">
            <w:r w:rsidR="009A6F6A" w:rsidRPr="005F2522">
              <w:rPr>
                <w:rStyle w:val="Hyperlinkki"/>
                <w:noProof/>
              </w:rPr>
              <w:t>3.1</w:t>
            </w:r>
            <w:r w:rsidR="009A6F6A">
              <w:rPr>
                <w:noProof/>
                <w:sz w:val="22"/>
              </w:rPr>
              <w:tab/>
            </w:r>
            <w:r w:rsidR="009A6F6A" w:rsidRPr="005F2522">
              <w:rPr>
                <w:rStyle w:val="Hyperlinkki"/>
                <w:noProof/>
              </w:rPr>
              <w:t>Esi- ja perusopetuksen tehtävä</w:t>
            </w:r>
            <w:r w:rsidR="009A6F6A">
              <w:rPr>
                <w:noProof/>
                <w:webHidden/>
              </w:rPr>
              <w:tab/>
            </w:r>
            <w:r w:rsidR="009A6F6A">
              <w:rPr>
                <w:noProof/>
                <w:webHidden/>
              </w:rPr>
              <w:fldChar w:fldCharType="begin"/>
            </w:r>
            <w:r w:rsidR="009A6F6A">
              <w:rPr>
                <w:noProof/>
                <w:webHidden/>
              </w:rPr>
              <w:instrText xml:space="preserve"> PAGEREF _Toc513021542 \h </w:instrText>
            </w:r>
            <w:r w:rsidR="009A6F6A">
              <w:rPr>
                <w:noProof/>
                <w:webHidden/>
              </w:rPr>
            </w:r>
            <w:r w:rsidR="009A6F6A">
              <w:rPr>
                <w:noProof/>
                <w:webHidden/>
              </w:rPr>
              <w:fldChar w:fldCharType="separate"/>
            </w:r>
            <w:r w:rsidR="009A6F6A">
              <w:rPr>
                <w:noProof/>
                <w:webHidden/>
              </w:rPr>
              <w:t>21</w:t>
            </w:r>
            <w:r w:rsidR="009A6F6A">
              <w:rPr>
                <w:noProof/>
                <w:webHidden/>
              </w:rPr>
              <w:fldChar w:fldCharType="end"/>
            </w:r>
          </w:hyperlink>
        </w:p>
        <w:p w:rsidR="009A6F6A" w:rsidRDefault="00C23080">
          <w:pPr>
            <w:pStyle w:val="Sisluet3"/>
            <w:tabs>
              <w:tab w:val="left" w:pos="1100"/>
            </w:tabs>
            <w:rPr>
              <w:sz w:val="22"/>
              <w:szCs w:val="22"/>
            </w:rPr>
          </w:pPr>
          <w:hyperlink w:anchor="_Toc513021543" w:history="1">
            <w:r w:rsidR="009A6F6A" w:rsidRPr="005F2522">
              <w:rPr>
                <w:rStyle w:val="Hyperlinkki"/>
              </w:rPr>
              <w:t>3.1.1</w:t>
            </w:r>
            <w:r w:rsidR="009A6F6A">
              <w:rPr>
                <w:sz w:val="22"/>
                <w:szCs w:val="22"/>
              </w:rPr>
              <w:tab/>
            </w:r>
            <w:r w:rsidR="009A6F6A" w:rsidRPr="005F2522">
              <w:rPr>
                <w:rStyle w:val="Hyperlinkki"/>
              </w:rPr>
              <w:t>Perusopetuksen tehtävä</w:t>
            </w:r>
            <w:r w:rsidR="009A6F6A">
              <w:rPr>
                <w:webHidden/>
              </w:rPr>
              <w:tab/>
            </w:r>
            <w:r w:rsidR="009A6F6A">
              <w:rPr>
                <w:webHidden/>
              </w:rPr>
              <w:fldChar w:fldCharType="begin"/>
            </w:r>
            <w:r w:rsidR="009A6F6A">
              <w:rPr>
                <w:webHidden/>
              </w:rPr>
              <w:instrText xml:space="preserve"> PAGEREF _Toc513021543 \h </w:instrText>
            </w:r>
            <w:r w:rsidR="009A6F6A">
              <w:rPr>
                <w:webHidden/>
              </w:rPr>
            </w:r>
            <w:r w:rsidR="009A6F6A">
              <w:rPr>
                <w:webHidden/>
              </w:rPr>
              <w:fldChar w:fldCharType="separate"/>
            </w:r>
            <w:r w:rsidR="009A6F6A">
              <w:rPr>
                <w:webHidden/>
              </w:rPr>
              <w:t>21</w:t>
            </w:r>
            <w:r w:rsidR="009A6F6A">
              <w:rPr>
                <w:webHidden/>
              </w:rPr>
              <w:fldChar w:fldCharType="end"/>
            </w:r>
          </w:hyperlink>
        </w:p>
        <w:p w:rsidR="009A6F6A" w:rsidRDefault="00C23080">
          <w:pPr>
            <w:pStyle w:val="Sisluet3"/>
            <w:tabs>
              <w:tab w:val="left" w:pos="1100"/>
            </w:tabs>
            <w:rPr>
              <w:sz w:val="22"/>
              <w:szCs w:val="22"/>
            </w:rPr>
          </w:pPr>
          <w:hyperlink w:anchor="_Toc513021544" w:history="1">
            <w:r w:rsidR="009A6F6A" w:rsidRPr="005F2522">
              <w:rPr>
                <w:rStyle w:val="Hyperlinkki"/>
              </w:rPr>
              <w:t>3.1.2</w:t>
            </w:r>
            <w:r w:rsidR="009A6F6A">
              <w:rPr>
                <w:sz w:val="22"/>
                <w:szCs w:val="22"/>
              </w:rPr>
              <w:tab/>
            </w:r>
            <w:r w:rsidR="009A6F6A" w:rsidRPr="005F2522">
              <w:rPr>
                <w:rStyle w:val="Hyperlinkki"/>
              </w:rPr>
              <w:t>Esiopetuksen tehtävä osana oppimisen polkua</w:t>
            </w:r>
            <w:r w:rsidR="009A6F6A">
              <w:rPr>
                <w:webHidden/>
              </w:rPr>
              <w:tab/>
            </w:r>
            <w:r w:rsidR="009A6F6A">
              <w:rPr>
                <w:webHidden/>
              </w:rPr>
              <w:fldChar w:fldCharType="begin"/>
            </w:r>
            <w:r w:rsidR="009A6F6A">
              <w:rPr>
                <w:webHidden/>
              </w:rPr>
              <w:instrText xml:space="preserve"> PAGEREF _Toc513021544 \h </w:instrText>
            </w:r>
            <w:r w:rsidR="009A6F6A">
              <w:rPr>
                <w:webHidden/>
              </w:rPr>
            </w:r>
            <w:r w:rsidR="009A6F6A">
              <w:rPr>
                <w:webHidden/>
              </w:rPr>
              <w:fldChar w:fldCharType="separate"/>
            </w:r>
            <w:r w:rsidR="009A6F6A">
              <w:rPr>
                <w:webHidden/>
              </w:rPr>
              <w:t>22</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45" w:history="1">
            <w:r w:rsidR="009A6F6A" w:rsidRPr="005F2522">
              <w:rPr>
                <w:rStyle w:val="Hyperlinkki"/>
                <w:noProof/>
              </w:rPr>
              <w:t>3.2</w:t>
            </w:r>
            <w:r w:rsidR="009A6F6A">
              <w:rPr>
                <w:noProof/>
                <w:sz w:val="22"/>
              </w:rPr>
              <w:tab/>
            </w:r>
            <w:r w:rsidR="009A6F6A" w:rsidRPr="005F2522">
              <w:rPr>
                <w:rStyle w:val="Hyperlinkki"/>
                <w:noProof/>
              </w:rPr>
              <w:t>Opetuksen ja kasvatuksen valtakunnalliset tavoitteet</w:t>
            </w:r>
            <w:r w:rsidR="009A6F6A">
              <w:rPr>
                <w:noProof/>
                <w:webHidden/>
              </w:rPr>
              <w:tab/>
            </w:r>
            <w:r w:rsidR="009A6F6A">
              <w:rPr>
                <w:noProof/>
                <w:webHidden/>
              </w:rPr>
              <w:fldChar w:fldCharType="begin"/>
            </w:r>
            <w:r w:rsidR="009A6F6A">
              <w:rPr>
                <w:noProof/>
                <w:webHidden/>
              </w:rPr>
              <w:instrText xml:space="preserve"> PAGEREF _Toc513021545 \h </w:instrText>
            </w:r>
            <w:r w:rsidR="009A6F6A">
              <w:rPr>
                <w:noProof/>
                <w:webHidden/>
              </w:rPr>
            </w:r>
            <w:r w:rsidR="009A6F6A">
              <w:rPr>
                <w:noProof/>
                <w:webHidden/>
              </w:rPr>
              <w:fldChar w:fldCharType="separate"/>
            </w:r>
            <w:r w:rsidR="009A6F6A">
              <w:rPr>
                <w:noProof/>
                <w:webHidden/>
              </w:rPr>
              <w:t>22</w:t>
            </w:r>
            <w:r w:rsidR="009A6F6A">
              <w:rPr>
                <w:noProof/>
                <w:webHidden/>
              </w:rPr>
              <w:fldChar w:fldCharType="end"/>
            </w:r>
          </w:hyperlink>
        </w:p>
        <w:p w:rsidR="009A6F6A" w:rsidRDefault="00C23080">
          <w:pPr>
            <w:pStyle w:val="Sisluet3"/>
            <w:tabs>
              <w:tab w:val="left" w:pos="1100"/>
            </w:tabs>
            <w:rPr>
              <w:sz w:val="22"/>
              <w:szCs w:val="22"/>
            </w:rPr>
          </w:pPr>
          <w:hyperlink w:anchor="_Toc513021546" w:history="1">
            <w:r w:rsidR="009A6F6A" w:rsidRPr="005F2522">
              <w:rPr>
                <w:rStyle w:val="Hyperlinkki"/>
              </w:rPr>
              <w:t>3.2.1</w:t>
            </w:r>
            <w:r w:rsidR="009A6F6A">
              <w:rPr>
                <w:sz w:val="22"/>
                <w:szCs w:val="22"/>
              </w:rPr>
              <w:tab/>
            </w:r>
            <w:r w:rsidR="009A6F6A" w:rsidRPr="005F2522">
              <w:rPr>
                <w:rStyle w:val="Hyperlinkki"/>
              </w:rPr>
              <w:t>Opetuksen ja kasvatuksen valtakunnalliset tavoitteet</w:t>
            </w:r>
            <w:r w:rsidR="009A6F6A">
              <w:rPr>
                <w:webHidden/>
              </w:rPr>
              <w:tab/>
            </w:r>
            <w:r w:rsidR="009A6F6A">
              <w:rPr>
                <w:webHidden/>
              </w:rPr>
              <w:fldChar w:fldCharType="begin"/>
            </w:r>
            <w:r w:rsidR="009A6F6A">
              <w:rPr>
                <w:webHidden/>
              </w:rPr>
              <w:instrText xml:space="preserve"> PAGEREF _Toc513021546 \h </w:instrText>
            </w:r>
            <w:r w:rsidR="009A6F6A">
              <w:rPr>
                <w:webHidden/>
              </w:rPr>
            </w:r>
            <w:r w:rsidR="009A6F6A">
              <w:rPr>
                <w:webHidden/>
              </w:rPr>
              <w:fldChar w:fldCharType="separate"/>
            </w:r>
            <w:r w:rsidR="009A6F6A">
              <w:rPr>
                <w:webHidden/>
              </w:rPr>
              <w:t>22</w:t>
            </w:r>
            <w:r w:rsidR="009A6F6A">
              <w:rPr>
                <w:webHidden/>
              </w:rPr>
              <w:fldChar w:fldCharType="end"/>
            </w:r>
          </w:hyperlink>
        </w:p>
        <w:p w:rsidR="009A6F6A" w:rsidRDefault="00C23080">
          <w:pPr>
            <w:pStyle w:val="Sisluet3"/>
            <w:tabs>
              <w:tab w:val="left" w:pos="1100"/>
            </w:tabs>
            <w:rPr>
              <w:sz w:val="22"/>
              <w:szCs w:val="22"/>
            </w:rPr>
          </w:pPr>
          <w:hyperlink w:anchor="_Toc513021547" w:history="1">
            <w:r w:rsidR="009A6F6A" w:rsidRPr="005F2522">
              <w:rPr>
                <w:rStyle w:val="Hyperlinkki"/>
              </w:rPr>
              <w:t>3.2.2</w:t>
            </w:r>
            <w:r w:rsidR="009A6F6A">
              <w:rPr>
                <w:sz w:val="22"/>
                <w:szCs w:val="22"/>
              </w:rPr>
              <w:tab/>
            </w:r>
            <w:r w:rsidR="009A6F6A" w:rsidRPr="005F2522">
              <w:rPr>
                <w:rStyle w:val="Hyperlinkki"/>
              </w:rPr>
              <w:t>Kärkölän paikalliset opetussuunnitelmaratkaisut</w:t>
            </w:r>
            <w:r w:rsidR="009A6F6A">
              <w:rPr>
                <w:webHidden/>
              </w:rPr>
              <w:tab/>
            </w:r>
            <w:r w:rsidR="009A6F6A">
              <w:rPr>
                <w:webHidden/>
              </w:rPr>
              <w:fldChar w:fldCharType="begin"/>
            </w:r>
            <w:r w:rsidR="009A6F6A">
              <w:rPr>
                <w:webHidden/>
              </w:rPr>
              <w:instrText xml:space="preserve"> PAGEREF _Toc513021547 \h </w:instrText>
            </w:r>
            <w:r w:rsidR="009A6F6A">
              <w:rPr>
                <w:webHidden/>
              </w:rPr>
            </w:r>
            <w:r w:rsidR="009A6F6A">
              <w:rPr>
                <w:webHidden/>
              </w:rPr>
              <w:fldChar w:fldCharType="separate"/>
            </w:r>
            <w:r w:rsidR="009A6F6A">
              <w:rPr>
                <w:webHidden/>
              </w:rPr>
              <w:t>24</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48" w:history="1">
            <w:r w:rsidR="009A6F6A" w:rsidRPr="005F2522">
              <w:rPr>
                <w:rStyle w:val="Hyperlinkki"/>
                <w:noProof/>
              </w:rPr>
              <w:t>3.3</w:t>
            </w:r>
            <w:r w:rsidR="009A6F6A">
              <w:rPr>
                <w:noProof/>
                <w:sz w:val="22"/>
              </w:rPr>
              <w:tab/>
            </w:r>
            <w:r w:rsidR="009A6F6A" w:rsidRPr="005F2522">
              <w:rPr>
                <w:rStyle w:val="Hyperlinkki"/>
                <w:noProof/>
              </w:rPr>
              <w:t>Tavoitteena laaja-alainen osaaminen</w:t>
            </w:r>
            <w:r w:rsidR="009A6F6A">
              <w:rPr>
                <w:noProof/>
                <w:webHidden/>
              </w:rPr>
              <w:tab/>
            </w:r>
            <w:r w:rsidR="009A6F6A">
              <w:rPr>
                <w:noProof/>
                <w:webHidden/>
              </w:rPr>
              <w:fldChar w:fldCharType="begin"/>
            </w:r>
            <w:r w:rsidR="009A6F6A">
              <w:rPr>
                <w:noProof/>
                <w:webHidden/>
              </w:rPr>
              <w:instrText xml:space="preserve"> PAGEREF _Toc513021548 \h </w:instrText>
            </w:r>
            <w:r w:rsidR="009A6F6A">
              <w:rPr>
                <w:noProof/>
                <w:webHidden/>
              </w:rPr>
            </w:r>
            <w:r w:rsidR="009A6F6A">
              <w:rPr>
                <w:noProof/>
                <w:webHidden/>
              </w:rPr>
              <w:fldChar w:fldCharType="separate"/>
            </w:r>
            <w:r w:rsidR="009A6F6A">
              <w:rPr>
                <w:noProof/>
                <w:webHidden/>
              </w:rPr>
              <w:t>24</w:t>
            </w:r>
            <w:r w:rsidR="009A6F6A">
              <w:rPr>
                <w:noProof/>
                <w:webHidden/>
              </w:rPr>
              <w:fldChar w:fldCharType="end"/>
            </w:r>
          </w:hyperlink>
        </w:p>
        <w:p w:rsidR="009A6F6A" w:rsidRDefault="00C23080">
          <w:pPr>
            <w:pStyle w:val="Sisluet3"/>
            <w:tabs>
              <w:tab w:val="left" w:pos="1100"/>
            </w:tabs>
            <w:rPr>
              <w:sz w:val="22"/>
              <w:szCs w:val="22"/>
            </w:rPr>
          </w:pPr>
          <w:hyperlink w:anchor="_Toc513021549" w:history="1">
            <w:r w:rsidR="009A6F6A" w:rsidRPr="005F2522">
              <w:rPr>
                <w:rStyle w:val="Hyperlinkki"/>
              </w:rPr>
              <w:t>3.3.1</w:t>
            </w:r>
            <w:r w:rsidR="009A6F6A">
              <w:rPr>
                <w:sz w:val="22"/>
                <w:szCs w:val="22"/>
              </w:rPr>
              <w:tab/>
            </w:r>
            <w:r w:rsidR="009A6F6A" w:rsidRPr="005F2522">
              <w:rPr>
                <w:rStyle w:val="Hyperlinkki"/>
              </w:rPr>
              <w:t>Ajattelu ja oppimaan oppiminen (L1)</w:t>
            </w:r>
            <w:r w:rsidR="009A6F6A">
              <w:rPr>
                <w:webHidden/>
              </w:rPr>
              <w:tab/>
            </w:r>
            <w:r w:rsidR="009A6F6A">
              <w:rPr>
                <w:webHidden/>
              </w:rPr>
              <w:fldChar w:fldCharType="begin"/>
            </w:r>
            <w:r w:rsidR="009A6F6A">
              <w:rPr>
                <w:webHidden/>
              </w:rPr>
              <w:instrText xml:space="preserve"> PAGEREF _Toc513021549 \h </w:instrText>
            </w:r>
            <w:r w:rsidR="009A6F6A">
              <w:rPr>
                <w:webHidden/>
              </w:rPr>
            </w:r>
            <w:r w:rsidR="009A6F6A">
              <w:rPr>
                <w:webHidden/>
              </w:rPr>
              <w:fldChar w:fldCharType="separate"/>
            </w:r>
            <w:r w:rsidR="009A6F6A">
              <w:rPr>
                <w:webHidden/>
              </w:rPr>
              <w:t>25</w:t>
            </w:r>
            <w:r w:rsidR="009A6F6A">
              <w:rPr>
                <w:webHidden/>
              </w:rPr>
              <w:fldChar w:fldCharType="end"/>
            </w:r>
          </w:hyperlink>
        </w:p>
        <w:p w:rsidR="009A6F6A" w:rsidRDefault="00C23080">
          <w:pPr>
            <w:pStyle w:val="Sisluet3"/>
            <w:tabs>
              <w:tab w:val="left" w:pos="1100"/>
            </w:tabs>
            <w:rPr>
              <w:sz w:val="22"/>
              <w:szCs w:val="22"/>
            </w:rPr>
          </w:pPr>
          <w:hyperlink w:anchor="_Toc513021550" w:history="1">
            <w:r w:rsidR="009A6F6A" w:rsidRPr="005F2522">
              <w:rPr>
                <w:rStyle w:val="Hyperlinkki"/>
              </w:rPr>
              <w:t>3.3.2</w:t>
            </w:r>
            <w:r w:rsidR="009A6F6A">
              <w:rPr>
                <w:sz w:val="22"/>
                <w:szCs w:val="22"/>
              </w:rPr>
              <w:tab/>
            </w:r>
            <w:r w:rsidR="009A6F6A" w:rsidRPr="005F2522">
              <w:rPr>
                <w:rStyle w:val="Hyperlinkki"/>
              </w:rPr>
              <w:t>Kulttuurinen osaaminen, vuorovaikutus ja ilmaisu (L2)</w:t>
            </w:r>
            <w:r w:rsidR="009A6F6A">
              <w:rPr>
                <w:webHidden/>
              </w:rPr>
              <w:tab/>
            </w:r>
            <w:r w:rsidR="009A6F6A">
              <w:rPr>
                <w:webHidden/>
              </w:rPr>
              <w:fldChar w:fldCharType="begin"/>
            </w:r>
            <w:r w:rsidR="009A6F6A">
              <w:rPr>
                <w:webHidden/>
              </w:rPr>
              <w:instrText xml:space="preserve"> PAGEREF _Toc513021550 \h </w:instrText>
            </w:r>
            <w:r w:rsidR="009A6F6A">
              <w:rPr>
                <w:webHidden/>
              </w:rPr>
            </w:r>
            <w:r w:rsidR="009A6F6A">
              <w:rPr>
                <w:webHidden/>
              </w:rPr>
              <w:fldChar w:fldCharType="separate"/>
            </w:r>
            <w:r w:rsidR="009A6F6A">
              <w:rPr>
                <w:webHidden/>
              </w:rPr>
              <w:t>26</w:t>
            </w:r>
            <w:r w:rsidR="009A6F6A">
              <w:rPr>
                <w:webHidden/>
              </w:rPr>
              <w:fldChar w:fldCharType="end"/>
            </w:r>
          </w:hyperlink>
        </w:p>
        <w:p w:rsidR="009A6F6A" w:rsidRDefault="00C23080">
          <w:pPr>
            <w:pStyle w:val="Sisluet3"/>
            <w:tabs>
              <w:tab w:val="left" w:pos="1100"/>
            </w:tabs>
            <w:rPr>
              <w:sz w:val="22"/>
              <w:szCs w:val="22"/>
            </w:rPr>
          </w:pPr>
          <w:hyperlink w:anchor="_Toc513021551" w:history="1">
            <w:r w:rsidR="009A6F6A" w:rsidRPr="005F2522">
              <w:rPr>
                <w:rStyle w:val="Hyperlinkki"/>
              </w:rPr>
              <w:t>3.3.3</w:t>
            </w:r>
            <w:r w:rsidR="009A6F6A">
              <w:rPr>
                <w:sz w:val="22"/>
                <w:szCs w:val="22"/>
              </w:rPr>
              <w:tab/>
            </w:r>
            <w:r w:rsidR="009A6F6A" w:rsidRPr="005F2522">
              <w:rPr>
                <w:rStyle w:val="Hyperlinkki"/>
              </w:rPr>
              <w:t>Itsestä huolehtiminen ja arjen taidot (L3)</w:t>
            </w:r>
            <w:r w:rsidR="009A6F6A">
              <w:rPr>
                <w:webHidden/>
              </w:rPr>
              <w:tab/>
            </w:r>
            <w:r w:rsidR="009A6F6A">
              <w:rPr>
                <w:webHidden/>
              </w:rPr>
              <w:fldChar w:fldCharType="begin"/>
            </w:r>
            <w:r w:rsidR="009A6F6A">
              <w:rPr>
                <w:webHidden/>
              </w:rPr>
              <w:instrText xml:space="preserve"> PAGEREF _Toc513021551 \h </w:instrText>
            </w:r>
            <w:r w:rsidR="009A6F6A">
              <w:rPr>
                <w:webHidden/>
              </w:rPr>
            </w:r>
            <w:r w:rsidR="009A6F6A">
              <w:rPr>
                <w:webHidden/>
              </w:rPr>
              <w:fldChar w:fldCharType="separate"/>
            </w:r>
            <w:r w:rsidR="009A6F6A">
              <w:rPr>
                <w:webHidden/>
              </w:rPr>
              <w:t>27</w:t>
            </w:r>
            <w:r w:rsidR="009A6F6A">
              <w:rPr>
                <w:webHidden/>
              </w:rPr>
              <w:fldChar w:fldCharType="end"/>
            </w:r>
          </w:hyperlink>
        </w:p>
        <w:p w:rsidR="009A6F6A" w:rsidRDefault="00C23080">
          <w:pPr>
            <w:pStyle w:val="Sisluet3"/>
            <w:tabs>
              <w:tab w:val="left" w:pos="1100"/>
            </w:tabs>
            <w:rPr>
              <w:sz w:val="22"/>
              <w:szCs w:val="22"/>
            </w:rPr>
          </w:pPr>
          <w:hyperlink w:anchor="_Toc513021552" w:history="1">
            <w:r w:rsidR="009A6F6A" w:rsidRPr="005F2522">
              <w:rPr>
                <w:rStyle w:val="Hyperlinkki"/>
              </w:rPr>
              <w:t>3.3.4</w:t>
            </w:r>
            <w:r w:rsidR="009A6F6A">
              <w:rPr>
                <w:sz w:val="22"/>
                <w:szCs w:val="22"/>
              </w:rPr>
              <w:tab/>
            </w:r>
            <w:r w:rsidR="009A6F6A" w:rsidRPr="005F2522">
              <w:rPr>
                <w:rStyle w:val="Hyperlinkki"/>
              </w:rPr>
              <w:t>Monilukutaito (L4)</w:t>
            </w:r>
            <w:r w:rsidR="009A6F6A">
              <w:rPr>
                <w:webHidden/>
              </w:rPr>
              <w:tab/>
            </w:r>
            <w:r w:rsidR="009A6F6A">
              <w:rPr>
                <w:webHidden/>
              </w:rPr>
              <w:fldChar w:fldCharType="begin"/>
            </w:r>
            <w:r w:rsidR="009A6F6A">
              <w:rPr>
                <w:webHidden/>
              </w:rPr>
              <w:instrText xml:space="preserve"> PAGEREF _Toc513021552 \h </w:instrText>
            </w:r>
            <w:r w:rsidR="009A6F6A">
              <w:rPr>
                <w:webHidden/>
              </w:rPr>
            </w:r>
            <w:r w:rsidR="009A6F6A">
              <w:rPr>
                <w:webHidden/>
              </w:rPr>
              <w:fldChar w:fldCharType="separate"/>
            </w:r>
            <w:r w:rsidR="009A6F6A">
              <w:rPr>
                <w:webHidden/>
              </w:rPr>
              <w:t>28</w:t>
            </w:r>
            <w:r w:rsidR="009A6F6A">
              <w:rPr>
                <w:webHidden/>
              </w:rPr>
              <w:fldChar w:fldCharType="end"/>
            </w:r>
          </w:hyperlink>
        </w:p>
        <w:p w:rsidR="009A6F6A" w:rsidRDefault="00C23080">
          <w:pPr>
            <w:pStyle w:val="Sisluet3"/>
            <w:tabs>
              <w:tab w:val="left" w:pos="1100"/>
            </w:tabs>
            <w:rPr>
              <w:sz w:val="22"/>
              <w:szCs w:val="22"/>
            </w:rPr>
          </w:pPr>
          <w:hyperlink w:anchor="_Toc513021553" w:history="1">
            <w:r w:rsidR="009A6F6A" w:rsidRPr="005F2522">
              <w:rPr>
                <w:rStyle w:val="Hyperlinkki"/>
              </w:rPr>
              <w:t>3.3.5</w:t>
            </w:r>
            <w:r w:rsidR="009A6F6A">
              <w:rPr>
                <w:sz w:val="22"/>
                <w:szCs w:val="22"/>
              </w:rPr>
              <w:tab/>
            </w:r>
            <w:r w:rsidR="009A6F6A" w:rsidRPr="005F2522">
              <w:rPr>
                <w:rStyle w:val="Hyperlinkki"/>
              </w:rPr>
              <w:t>Tieto- ja viestintäteknologinen osaaminen (L5)</w:t>
            </w:r>
            <w:r w:rsidR="009A6F6A">
              <w:rPr>
                <w:webHidden/>
              </w:rPr>
              <w:tab/>
            </w:r>
            <w:r w:rsidR="009A6F6A">
              <w:rPr>
                <w:webHidden/>
              </w:rPr>
              <w:fldChar w:fldCharType="begin"/>
            </w:r>
            <w:r w:rsidR="009A6F6A">
              <w:rPr>
                <w:webHidden/>
              </w:rPr>
              <w:instrText xml:space="preserve"> PAGEREF _Toc513021553 \h </w:instrText>
            </w:r>
            <w:r w:rsidR="009A6F6A">
              <w:rPr>
                <w:webHidden/>
              </w:rPr>
            </w:r>
            <w:r w:rsidR="009A6F6A">
              <w:rPr>
                <w:webHidden/>
              </w:rPr>
              <w:fldChar w:fldCharType="separate"/>
            </w:r>
            <w:r w:rsidR="009A6F6A">
              <w:rPr>
                <w:webHidden/>
              </w:rPr>
              <w:t>29</w:t>
            </w:r>
            <w:r w:rsidR="009A6F6A">
              <w:rPr>
                <w:webHidden/>
              </w:rPr>
              <w:fldChar w:fldCharType="end"/>
            </w:r>
          </w:hyperlink>
        </w:p>
        <w:p w:rsidR="009A6F6A" w:rsidRDefault="00C23080">
          <w:pPr>
            <w:pStyle w:val="Sisluet3"/>
            <w:tabs>
              <w:tab w:val="left" w:pos="1100"/>
            </w:tabs>
            <w:rPr>
              <w:sz w:val="22"/>
              <w:szCs w:val="22"/>
            </w:rPr>
          </w:pPr>
          <w:hyperlink w:anchor="_Toc513021554" w:history="1">
            <w:r w:rsidR="009A6F6A" w:rsidRPr="005F2522">
              <w:rPr>
                <w:rStyle w:val="Hyperlinkki"/>
              </w:rPr>
              <w:t>3.3.6</w:t>
            </w:r>
            <w:r w:rsidR="009A6F6A">
              <w:rPr>
                <w:sz w:val="22"/>
                <w:szCs w:val="22"/>
              </w:rPr>
              <w:tab/>
            </w:r>
            <w:r w:rsidR="009A6F6A" w:rsidRPr="005F2522">
              <w:rPr>
                <w:rStyle w:val="Hyperlinkki"/>
              </w:rPr>
              <w:t>Työelämätaidot ja yrittäjyys (L6)</w:t>
            </w:r>
            <w:r w:rsidR="009A6F6A">
              <w:rPr>
                <w:webHidden/>
              </w:rPr>
              <w:tab/>
            </w:r>
            <w:r w:rsidR="009A6F6A">
              <w:rPr>
                <w:webHidden/>
              </w:rPr>
              <w:fldChar w:fldCharType="begin"/>
            </w:r>
            <w:r w:rsidR="009A6F6A">
              <w:rPr>
                <w:webHidden/>
              </w:rPr>
              <w:instrText xml:space="preserve"> PAGEREF _Toc513021554 \h </w:instrText>
            </w:r>
            <w:r w:rsidR="009A6F6A">
              <w:rPr>
                <w:webHidden/>
              </w:rPr>
            </w:r>
            <w:r w:rsidR="009A6F6A">
              <w:rPr>
                <w:webHidden/>
              </w:rPr>
              <w:fldChar w:fldCharType="separate"/>
            </w:r>
            <w:r w:rsidR="009A6F6A">
              <w:rPr>
                <w:webHidden/>
              </w:rPr>
              <w:t>29</w:t>
            </w:r>
            <w:r w:rsidR="009A6F6A">
              <w:rPr>
                <w:webHidden/>
              </w:rPr>
              <w:fldChar w:fldCharType="end"/>
            </w:r>
          </w:hyperlink>
        </w:p>
        <w:p w:rsidR="009A6F6A" w:rsidRDefault="00C23080">
          <w:pPr>
            <w:pStyle w:val="Sisluet3"/>
            <w:tabs>
              <w:tab w:val="left" w:pos="1100"/>
            </w:tabs>
            <w:rPr>
              <w:sz w:val="22"/>
              <w:szCs w:val="22"/>
            </w:rPr>
          </w:pPr>
          <w:hyperlink w:anchor="_Toc513021555" w:history="1">
            <w:r w:rsidR="009A6F6A" w:rsidRPr="005F2522">
              <w:rPr>
                <w:rStyle w:val="Hyperlinkki"/>
              </w:rPr>
              <w:t>3.3.7</w:t>
            </w:r>
            <w:r w:rsidR="009A6F6A">
              <w:rPr>
                <w:sz w:val="22"/>
                <w:szCs w:val="22"/>
              </w:rPr>
              <w:tab/>
            </w:r>
            <w:r w:rsidR="009A6F6A" w:rsidRPr="005F2522">
              <w:rPr>
                <w:rStyle w:val="Hyperlinkki"/>
              </w:rPr>
              <w:t>Osallistuminen, vaikuttaminen ja kestävän tulevaisuuden rakentaminen (L7)</w:t>
            </w:r>
            <w:r w:rsidR="009A6F6A">
              <w:rPr>
                <w:webHidden/>
              </w:rPr>
              <w:tab/>
            </w:r>
            <w:r w:rsidR="009A6F6A">
              <w:rPr>
                <w:webHidden/>
              </w:rPr>
              <w:fldChar w:fldCharType="begin"/>
            </w:r>
            <w:r w:rsidR="009A6F6A">
              <w:rPr>
                <w:webHidden/>
              </w:rPr>
              <w:instrText xml:space="preserve"> PAGEREF _Toc513021555 \h </w:instrText>
            </w:r>
            <w:r w:rsidR="009A6F6A">
              <w:rPr>
                <w:webHidden/>
              </w:rPr>
            </w:r>
            <w:r w:rsidR="009A6F6A">
              <w:rPr>
                <w:webHidden/>
              </w:rPr>
              <w:fldChar w:fldCharType="separate"/>
            </w:r>
            <w:r w:rsidR="009A6F6A">
              <w:rPr>
                <w:webHidden/>
              </w:rPr>
              <w:t>30</w:t>
            </w:r>
            <w:r w:rsidR="009A6F6A">
              <w:rPr>
                <w:webHidden/>
              </w:rPr>
              <w:fldChar w:fldCharType="end"/>
            </w:r>
          </w:hyperlink>
        </w:p>
        <w:p w:rsidR="009A6F6A" w:rsidRDefault="00C23080">
          <w:pPr>
            <w:pStyle w:val="Sisluet1"/>
            <w:tabs>
              <w:tab w:val="left" w:pos="440"/>
            </w:tabs>
            <w:rPr>
              <w:rFonts w:eastAsiaTheme="minorEastAsia"/>
              <w:b w:val="0"/>
              <w:sz w:val="22"/>
              <w:lang w:eastAsia="fi-FI"/>
            </w:rPr>
          </w:pPr>
          <w:hyperlink w:anchor="_Toc513021556" w:history="1">
            <w:r w:rsidR="009A6F6A" w:rsidRPr="005F2522">
              <w:rPr>
                <w:rStyle w:val="Hyperlinkki"/>
              </w:rPr>
              <w:t>4</w:t>
            </w:r>
            <w:r w:rsidR="009A6F6A">
              <w:rPr>
                <w:rFonts w:eastAsiaTheme="minorEastAsia"/>
                <w:b w:val="0"/>
                <w:sz w:val="22"/>
                <w:lang w:eastAsia="fi-FI"/>
              </w:rPr>
              <w:tab/>
            </w:r>
            <w:r w:rsidR="009A6F6A" w:rsidRPr="005F2522">
              <w:rPr>
                <w:rStyle w:val="Hyperlinkki"/>
              </w:rPr>
              <w:t>Yhtenäisen perusopetuksen toimintakulttuuri</w:t>
            </w:r>
            <w:r w:rsidR="009A6F6A">
              <w:rPr>
                <w:webHidden/>
              </w:rPr>
              <w:tab/>
            </w:r>
            <w:r w:rsidR="009A6F6A">
              <w:rPr>
                <w:webHidden/>
              </w:rPr>
              <w:fldChar w:fldCharType="begin"/>
            </w:r>
            <w:r w:rsidR="009A6F6A">
              <w:rPr>
                <w:webHidden/>
              </w:rPr>
              <w:instrText xml:space="preserve"> PAGEREF _Toc513021556 \h </w:instrText>
            </w:r>
            <w:r w:rsidR="009A6F6A">
              <w:rPr>
                <w:webHidden/>
              </w:rPr>
            </w:r>
            <w:r w:rsidR="009A6F6A">
              <w:rPr>
                <w:webHidden/>
              </w:rPr>
              <w:fldChar w:fldCharType="separate"/>
            </w:r>
            <w:r w:rsidR="009A6F6A">
              <w:rPr>
                <w:webHidden/>
              </w:rPr>
              <w:t>31</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57" w:history="1">
            <w:r w:rsidR="009A6F6A" w:rsidRPr="005F2522">
              <w:rPr>
                <w:rStyle w:val="Hyperlinkki"/>
                <w:noProof/>
              </w:rPr>
              <w:t>4.1</w:t>
            </w:r>
            <w:r w:rsidR="009A6F6A">
              <w:rPr>
                <w:noProof/>
                <w:sz w:val="22"/>
              </w:rPr>
              <w:tab/>
            </w:r>
            <w:r w:rsidR="009A6F6A" w:rsidRPr="005F2522">
              <w:rPr>
                <w:rStyle w:val="Hyperlinkki"/>
                <w:noProof/>
              </w:rPr>
              <w:t>Toimintakulttuurin merkitys ja kehittäminen</w:t>
            </w:r>
            <w:r w:rsidR="009A6F6A">
              <w:rPr>
                <w:noProof/>
                <w:webHidden/>
              </w:rPr>
              <w:tab/>
            </w:r>
            <w:r w:rsidR="009A6F6A">
              <w:rPr>
                <w:noProof/>
                <w:webHidden/>
              </w:rPr>
              <w:fldChar w:fldCharType="begin"/>
            </w:r>
            <w:r w:rsidR="009A6F6A">
              <w:rPr>
                <w:noProof/>
                <w:webHidden/>
              </w:rPr>
              <w:instrText xml:space="preserve"> PAGEREF _Toc513021557 \h </w:instrText>
            </w:r>
            <w:r w:rsidR="009A6F6A">
              <w:rPr>
                <w:noProof/>
                <w:webHidden/>
              </w:rPr>
            </w:r>
            <w:r w:rsidR="009A6F6A">
              <w:rPr>
                <w:noProof/>
                <w:webHidden/>
              </w:rPr>
              <w:fldChar w:fldCharType="separate"/>
            </w:r>
            <w:r w:rsidR="009A6F6A">
              <w:rPr>
                <w:noProof/>
                <w:webHidden/>
              </w:rPr>
              <w:t>31</w:t>
            </w:r>
            <w:r w:rsidR="009A6F6A">
              <w:rPr>
                <w:noProof/>
                <w:webHidden/>
              </w:rPr>
              <w:fldChar w:fldCharType="end"/>
            </w:r>
          </w:hyperlink>
        </w:p>
        <w:p w:rsidR="009A6F6A" w:rsidRDefault="00C23080">
          <w:pPr>
            <w:pStyle w:val="Sisluet3"/>
            <w:tabs>
              <w:tab w:val="left" w:pos="1100"/>
            </w:tabs>
            <w:rPr>
              <w:sz w:val="22"/>
              <w:szCs w:val="22"/>
            </w:rPr>
          </w:pPr>
          <w:hyperlink w:anchor="_Toc513021558" w:history="1">
            <w:r w:rsidR="009A6F6A" w:rsidRPr="005F2522">
              <w:rPr>
                <w:rStyle w:val="Hyperlinkki"/>
              </w:rPr>
              <w:t>4.1.1</w:t>
            </w:r>
            <w:r w:rsidR="009A6F6A">
              <w:rPr>
                <w:sz w:val="22"/>
                <w:szCs w:val="22"/>
              </w:rPr>
              <w:tab/>
            </w:r>
            <w:r w:rsidR="009A6F6A" w:rsidRPr="005F2522">
              <w:rPr>
                <w:rStyle w:val="Hyperlinkki"/>
              </w:rPr>
              <w:t>Toimintakulttuurin merkitys ja kehittäminen</w:t>
            </w:r>
            <w:r w:rsidR="009A6F6A">
              <w:rPr>
                <w:webHidden/>
              </w:rPr>
              <w:tab/>
            </w:r>
            <w:r w:rsidR="009A6F6A">
              <w:rPr>
                <w:webHidden/>
              </w:rPr>
              <w:fldChar w:fldCharType="begin"/>
            </w:r>
            <w:r w:rsidR="009A6F6A">
              <w:rPr>
                <w:webHidden/>
              </w:rPr>
              <w:instrText xml:space="preserve"> PAGEREF _Toc513021558 \h </w:instrText>
            </w:r>
            <w:r w:rsidR="009A6F6A">
              <w:rPr>
                <w:webHidden/>
              </w:rPr>
            </w:r>
            <w:r w:rsidR="009A6F6A">
              <w:rPr>
                <w:webHidden/>
              </w:rPr>
              <w:fldChar w:fldCharType="separate"/>
            </w:r>
            <w:r w:rsidR="009A6F6A">
              <w:rPr>
                <w:webHidden/>
              </w:rPr>
              <w:t>31</w:t>
            </w:r>
            <w:r w:rsidR="009A6F6A">
              <w:rPr>
                <w:webHidden/>
              </w:rPr>
              <w:fldChar w:fldCharType="end"/>
            </w:r>
          </w:hyperlink>
        </w:p>
        <w:p w:rsidR="009A6F6A" w:rsidRDefault="00C23080">
          <w:pPr>
            <w:pStyle w:val="Sisluet3"/>
            <w:tabs>
              <w:tab w:val="left" w:pos="1100"/>
            </w:tabs>
            <w:rPr>
              <w:sz w:val="22"/>
              <w:szCs w:val="22"/>
            </w:rPr>
          </w:pPr>
          <w:hyperlink w:anchor="_Toc513021559" w:history="1">
            <w:r w:rsidR="009A6F6A" w:rsidRPr="005F2522">
              <w:rPr>
                <w:rStyle w:val="Hyperlinkki"/>
              </w:rPr>
              <w:t>4.1.2</w:t>
            </w:r>
            <w:r w:rsidR="009A6F6A">
              <w:rPr>
                <w:sz w:val="22"/>
                <w:szCs w:val="22"/>
              </w:rPr>
              <w:tab/>
            </w:r>
            <w:r w:rsidR="009A6F6A" w:rsidRPr="005F2522">
              <w:rPr>
                <w:rStyle w:val="Hyperlinkki"/>
              </w:rPr>
              <w:t>Esi- ja alkuopetus</w:t>
            </w:r>
            <w:r w:rsidR="009A6F6A">
              <w:rPr>
                <w:webHidden/>
              </w:rPr>
              <w:tab/>
            </w:r>
            <w:r w:rsidR="009A6F6A">
              <w:rPr>
                <w:webHidden/>
              </w:rPr>
              <w:fldChar w:fldCharType="begin"/>
            </w:r>
            <w:r w:rsidR="009A6F6A">
              <w:rPr>
                <w:webHidden/>
              </w:rPr>
              <w:instrText xml:space="preserve"> PAGEREF _Toc513021559 \h </w:instrText>
            </w:r>
            <w:r w:rsidR="009A6F6A">
              <w:rPr>
                <w:webHidden/>
              </w:rPr>
            </w:r>
            <w:r w:rsidR="009A6F6A">
              <w:rPr>
                <w:webHidden/>
              </w:rPr>
              <w:fldChar w:fldCharType="separate"/>
            </w:r>
            <w:r w:rsidR="009A6F6A">
              <w:rPr>
                <w:webHidden/>
              </w:rPr>
              <w:t>32</w:t>
            </w:r>
            <w:r w:rsidR="009A6F6A">
              <w:rPr>
                <w:webHidden/>
              </w:rPr>
              <w:fldChar w:fldCharType="end"/>
            </w:r>
          </w:hyperlink>
        </w:p>
        <w:p w:rsidR="009A6F6A" w:rsidRDefault="00C23080">
          <w:pPr>
            <w:pStyle w:val="Sisluet3"/>
            <w:tabs>
              <w:tab w:val="left" w:pos="1100"/>
            </w:tabs>
            <w:rPr>
              <w:sz w:val="22"/>
              <w:szCs w:val="22"/>
            </w:rPr>
          </w:pPr>
          <w:hyperlink w:anchor="_Toc513021560" w:history="1">
            <w:r w:rsidR="009A6F6A" w:rsidRPr="005F2522">
              <w:rPr>
                <w:rStyle w:val="Hyperlinkki"/>
              </w:rPr>
              <w:t>4.1.3</w:t>
            </w:r>
            <w:r w:rsidR="009A6F6A">
              <w:rPr>
                <w:sz w:val="22"/>
                <w:szCs w:val="22"/>
              </w:rPr>
              <w:tab/>
            </w:r>
            <w:r w:rsidR="009A6F6A" w:rsidRPr="005F2522">
              <w:rPr>
                <w:rStyle w:val="Hyperlinkki"/>
              </w:rPr>
              <w:t>Kärkölän paikalliset opetussuunnitelmaratkaisut</w:t>
            </w:r>
            <w:r w:rsidR="009A6F6A">
              <w:rPr>
                <w:webHidden/>
              </w:rPr>
              <w:tab/>
            </w:r>
            <w:r w:rsidR="009A6F6A">
              <w:rPr>
                <w:webHidden/>
              </w:rPr>
              <w:fldChar w:fldCharType="begin"/>
            </w:r>
            <w:r w:rsidR="009A6F6A">
              <w:rPr>
                <w:webHidden/>
              </w:rPr>
              <w:instrText xml:space="preserve"> PAGEREF _Toc513021560 \h </w:instrText>
            </w:r>
            <w:r w:rsidR="009A6F6A">
              <w:rPr>
                <w:webHidden/>
              </w:rPr>
            </w:r>
            <w:r w:rsidR="009A6F6A">
              <w:rPr>
                <w:webHidden/>
              </w:rPr>
              <w:fldChar w:fldCharType="separate"/>
            </w:r>
            <w:r w:rsidR="009A6F6A">
              <w:rPr>
                <w:webHidden/>
              </w:rPr>
              <w:t>32</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61" w:history="1">
            <w:r w:rsidR="009A6F6A" w:rsidRPr="005F2522">
              <w:rPr>
                <w:rStyle w:val="Hyperlinkki"/>
                <w:noProof/>
              </w:rPr>
              <w:t>4.2</w:t>
            </w:r>
            <w:r w:rsidR="009A6F6A">
              <w:rPr>
                <w:noProof/>
                <w:sz w:val="22"/>
              </w:rPr>
              <w:tab/>
            </w:r>
            <w:r w:rsidR="009A6F6A" w:rsidRPr="005F2522">
              <w:rPr>
                <w:rStyle w:val="Hyperlinkki"/>
                <w:noProof/>
              </w:rPr>
              <w:t>Toimintakulttuurin kehittämistä ohjaavat periaatteet</w:t>
            </w:r>
            <w:r w:rsidR="009A6F6A">
              <w:rPr>
                <w:noProof/>
                <w:webHidden/>
              </w:rPr>
              <w:tab/>
            </w:r>
            <w:r w:rsidR="009A6F6A">
              <w:rPr>
                <w:noProof/>
                <w:webHidden/>
              </w:rPr>
              <w:fldChar w:fldCharType="begin"/>
            </w:r>
            <w:r w:rsidR="009A6F6A">
              <w:rPr>
                <w:noProof/>
                <w:webHidden/>
              </w:rPr>
              <w:instrText xml:space="preserve"> PAGEREF _Toc513021561 \h </w:instrText>
            </w:r>
            <w:r w:rsidR="009A6F6A">
              <w:rPr>
                <w:noProof/>
                <w:webHidden/>
              </w:rPr>
            </w:r>
            <w:r w:rsidR="009A6F6A">
              <w:rPr>
                <w:noProof/>
                <w:webHidden/>
              </w:rPr>
              <w:fldChar w:fldCharType="separate"/>
            </w:r>
            <w:r w:rsidR="009A6F6A">
              <w:rPr>
                <w:noProof/>
                <w:webHidden/>
              </w:rPr>
              <w:t>32</w:t>
            </w:r>
            <w:r w:rsidR="009A6F6A">
              <w:rPr>
                <w:noProof/>
                <w:webHidden/>
              </w:rPr>
              <w:fldChar w:fldCharType="end"/>
            </w:r>
          </w:hyperlink>
        </w:p>
        <w:p w:rsidR="009A6F6A" w:rsidRDefault="00C23080">
          <w:pPr>
            <w:pStyle w:val="Sisluet3"/>
            <w:tabs>
              <w:tab w:val="left" w:pos="1100"/>
            </w:tabs>
            <w:rPr>
              <w:sz w:val="22"/>
              <w:szCs w:val="22"/>
            </w:rPr>
          </w:pPr>
          <w:hyperlink w:anchor="_Toc513021562" w:history="1">
            <w:r w:rsidR="009A6F6A" w:rsidRPr="005F2522">
              <w:rPr>
                <w:rStyle w:val="Hyperlinkki"/>
              </w:rPr>
              <w:t>4.2.1</w:t>
            </w:r>
            <w:r w:rsidR="009A6F6A">
              <w:rPr>
                <w:sz w:val="22"/>
                <w:szCs w:val="22"/>
              </w:rPr>
              <w:tab/>
            </w:r>
            <w:r w:rsidR="009A6F6A" w:rsidRPr="005F2522">
              <w:rPr>
                <w:rStyle w:val="Hyperlinkki"/>
              </w:rPr>
              <w:t>Toimintakulttuurin periaatteista</w:t>
            </w:r>
            <w:r w:rsidR="009A6F6A">
              <w:rPr>
                <w:webHidden/>
              </w:rPr>
              <w:tab/>
            </w:r>
            <w:r w:rsidR="009A6F6A">
              <w:rPr>
                <w:webHidden/>
              </w:rPr>
              <w:fldChar w:fldCharType="begin"/>
            </w:r>
            <w:r w:rsidR="009A6F6A">
              <w:rPr>
                <w:webHidden/>
              </w:rPr>
              <w:instrText xml:space="preserve"> PAGEREF _Toc513021562 \h </w:instrText>
            </w:r>
            <w:r w:rsidR="009A6F6A">
              <w:rPr>
                <w:webHidden/>
              </w:rPr>
            </w:r>
            <w:r w:rsidR="009A6F6A">
              <w:rPr>
                <w:webHidden/>
              </w:rPr>
              <w:fldChar w:fldCharType="separate"/>
            </w:r>
            <w:r w:rsidR="009A6F6A">
              <w:rPr>
                <w:webHidden/>
              </w:rPr>
              <w:t>32</w:t>
            </w:r>
            <w:r w:rsidR="009A6F6A">
              <w:rPr>
                <w:webHidden/>
              </w:rPr>
              <w:fldChar w:fldCharType="end"/>
            </w:r>
          </w:hyperlink>
        </w:p>
        <w:p w:rsidR="009A6F6A" w:rsidRDefault="00C23080">
          <w:pPr>
            <w:pStyle w:val="Sisluet3"/>
            <w:tabs>
              <w:tab w:val="left" w:pos="1100"/>
            </w:tabs>
            <w:rPr>
              <w:sz w:val="22"/>
              <w:szCs w:val="22"/>
            </w:rPr>
          </w:pPr>
          <w:hyperlink w:anchor="_Toc513021563" w:history="1">
            <w:r w:rsidR="009A6F6A" w:rsidRPr="005F2522">
              <w:rPr>
                <w:rStyle w:val="Hyperlinkki"/>
              </w:rPr>
              <w:t>4.2.2</w:t>
            </w:r>
            <w:r w:rsidR="009A6F6A">
              <w:rPr>
                <w:sz w:val="22"/>
                <w:szCs w:val="22"/>
              </w:rPr>
              <w:tab/>
            </w:r>
            <w:r w:rsidR="009A6F6A" w:rsidRPr="005F2522">
              <w:rPr>
                <w:rStyle w:val="Hyperlinkki"/>
              </w:rPr>
              <w:t>Oppiva yhteisö toimintakulttuurin ytimenä</w:t>
            </w:r>
            <w:r w:rsidR="009A6F6A">
              <w:rPr>
                <w:webHidden/>
              </w:rPr>
              <w:tab/>
            </w:r>
            <w:r w:rsidR="009A6F6A">
              <w:rPr>
                <w:webHidden/>
              </w:rPr>
              <w:fldChar w:fldCharType="begin"/>
            </w:r>
            <w:r w:rsidR="009A6F6A">
              <w:rPr>
                <w:webHidden/>
              </w:rPr>
              <w:instrText xml:space="preserve"> PAGEREF _Toc513021563 \h </w:instrText>
            </w:r>
            <w:r w:rsidR="009A6F6A">
              <w:rPr>
                <w:webHidden/>
              </w:rPr>
            </w:r>
            <w:r w:rsidR="009A6F6A">
              <w:rPr>
                <w:webHidden/>
              </w:rPr>
              <w:fldChar w:fldCharType="separate"/>
            </w:r>
            <w:r w:rsidR="009A6F6A">
              <w:rPr>
                <w:webHidden/>
              </w:rPr>
              <w:t>33</w:t>
            </w:r>
            <w:r w:rsidR="009A6F6A">
              <w:rPr>
                <w:webHidden/>
              </w:rPr>
              <w:fldChar w:fldCharType="end"/>
            </w:r>
          </w:hyperlink>
        </w:p>
        <w:p w:rsidR="009A6F6A" w:rsidRDefault="00C23080">
          <w:pPr>
            <w:pStyle w:val="Sisluet3"/>
            <w:tabs>
              <w:tab w:val="left" w:pos="1100"/>
            </w:tabs>
            <w:rPr>
              <w:sz w:val="22"/>
              <w:szCs w:val="22"/>
            </w:rPr>
          </w:pPr>
          <w:hyperlink w:anchor="_Toc513021564" w:history="1">
            <w:r w:rsidR="009A6F6A" w:rsidRPr="005F2522">
              <w:rPr>
                <w:rStyle w:val="Hyperlinkki"/>
              </w:rPr>
              <w:t>4.2.3</w:t>
            </w:r>
            <w:r w:rsidR="009A6F6A">
              <w:rPr>
                <w:sz w:val="22"/>
                <w:szCs w:val="22"/>
              </w:rPr>
              <w:tab/>
            </w:r>
            <w:r w:rsidR="009A6F6A" w:rsidRPr="005F2522">
              <w:rPr>
                <w:rStyle w:val="Hyperlinkki"/>
              </w:rPr>
              <w:t>Hyvinvointi ja turvallinen arki</w:t>
            </w:r>
            <w:r w:rsidR="009A6F6A">
              <w:rPr>
                <w:webHidden/>
              </w:rPr>
              <w:tab/>
            </w:r>
            <w:r w:rsidR="009A6F6A">
              <w:rPr>
                <w:webHidden/>
              </w:rPr>
              <w:fldChar w:fldCharType="begin"/>
            </w:r>
            <w:r w:rsidR="009A6F6A">
              <w:rPr>
                <w:webHidden/>
              </w:rPr>
              <w:instrText xml:space="preserve"> PAGEREF _Toc513021564 \h </w:instrText>
            </w:r>
            <w:r w:rsidR="009A6F6A">
              <w:rPr>
                <w:webHidden/>
              </w:rPr>
            </w:r>
            <w:r w:rsidR="009A6F6A">
              <w:rPr>
                <w:webHidden/>
              </w:rPr>
              <w:fldChar w:fldCharType="separate"/>
            </w:r>
            <w:r w:rsidR="009A6F6A">
              <w:rPr>
                <w:webHidden/>
              </w:rPr>
              <w:t>33</w:t>
            </w:r>
            <w:r w:rsidR="009A6F6A">
              <w:rPr>
                <w:webHidden/>
              </w:rPr>
              <w:fldChar w:fldCharType="end"/>
            </w:r>
          </w:hyperlink>
        </w:p>
        <w:p w:rsidR="009A6F6A" w:rsidRDefault="00C23080">
          <w:pPr>
            <w:pStyle w:val="Sisluet3"/>
            <w:tabs>
              <w:tab w:val="left" w:pos="1100"/>
            </w:tabs>
            <w:rPr>
              <w:sz w:val="22"/>
              <w:szCs w:val="22"/>
            </w:rPr>
          </w:pPr>
          <w:hyperlink w:anchor="_Toc513021565" w:history="1">
            <w:r w:rsidR="009A6F6A" w:rsidRPr="005F2522">
              <w:rPr>
                <w:rStyle w:val="Hyperlinkki"/>
              </w:rPr>
              <w:t>4.2.4</w:t>
            </w:r>
            <w:r w:rsidR="009A6F6A">
              <w:rPr>
                <w:sz w:val="22"/>
                <w:szCs w:val="22"/>
              </w:rPr>
              <w:tab/>
            </w:r>
            <w:r w:rsidR="009A6F6A" w:rsidRPr="005F2522">
              <w:rPr>
                <w:rStyle w:val="Hyperlinkki"/>
              </w:rPr>
              <w:t>Vuorovaikutus ja monipuolinen työskentely</w:t>
            </w:r>
            <w:r w:rsidR="009A6F6A">
              <w:rPr>
                <w:webHidden/>
              </w:rPr>
              <w:tab/>
            </w:r>
            <w:r w:rsidR="009A6F6A">
              <w:rPr>
                <w:webHidden/>
              </w:rPr>
              <w:fldChar w:fldCharType="begin"/>
            </w:r>
            <w:r w:rsidR="009A6F6A">
              <w:rPr>
                <w:webHidden/>
              </w:rPr>
              <w:instrText xml:space="preserve"> PAGEREF _Toc513021565 \h </w:instrText>
            </w:r>
            <w:r w:rsidR="009A6F6A">
              <w:rPr>
                <w:webHidden/>
              </w:rPr>
            </w:r>
            <w:r w:rsidR="009A6F6A">
              <w:rPr>
                <w:webHidden/>
              </w:rPr>
              <w:fldChar w:fldCharType="separate"/>
            </w:r>
            <w:r w:rsidR="009A6F6A">
              <w:rPr>
                <w:webHidden/>
              </w:rPr>
              <w:t>34</w:t>
            </w:r>
            <w:r w:rsidR="009A6F6A">
              <w:rPr>
                <w:webHidden/>
              </w:rPr>
              <w:fldChar w:fldCharType="end"/>
            </w:r>
          </w:hyperlink>
        </w:p>
        <w:p w:rsidR="009A6F6A" w:rsidRDefault="00C23080">
          <w:pPr>
            <w:pStyle w:val="Sisluet3"/>
            <w:tabs>
              <w:tab w:val="left" w:pos="1100"/>
            </w:tabs>
            <w:rPr>
              <w:sz w:val="22"/>
              <w:szCs w:val="22"/>
            </w:rPr>
          </w:pPr>
          <w:hyperlink w:anchor="_Toc513021566" w:history="1">
            <w:r w:rsidR="009A6F6A" w:rsidRPr="005F2522">
              <w:rPr>
                <w:rStyle w:val="Hyperlinkki"/>
              </w:rPr>
              <w:t>4.2.5</w:t>
            </w:r>
            <w:r w:rsidR="009A6F6A">
              <w:rPr>
                <w:sz w:val="22"/>
                <w:szCs w:val="22"/>
              </w:rPr>
              <w:tab/>
            </w:r>
            <w:r w:rsidR="009A6F6A" w:rsidRPr="005F2522">
              <w:rPr>
                <w:rStyle w:val="Hyperlinkki"/>
              </w:rPr>
              <w:t>Kulttuurinen moninaisuus ja kielitietoisuus</w:t>
            </w:r>
            <w:r w:rsidR="009A6F6A">
              <w:rPr>
                <w:webHidden/>
              </w:rPr>
              <w:tab/>
            </w:r>
            <w:r w:rsidR="009A6F6A">
              <w:rPr>
                <w:webHidden/>
              </w:rPr>
              <w:fldChar w:fldCharType="begin"/>
            </w:r>
            <w:r w:rsidR="009A6F6A">
              <w:rPr>
                <w:webHidden/>
              </w:rPr>
              <w:instrText xml:space="preserve"> PAGEREF _Toc513021566 \h </w:instrText>
            </w:r>
            <w:r w:rsidR="009A6F6A">
              <w:rPr>
                <w:webHidden/>
              </w:rPr>
            </w:r>
            <w:r w:rsidR="009A6F6A">
              <w:rPr>
                <w:webHidden/>
              </w:rPr>
              <w:fldChar w:fldCharType="separate"/>
            </w:r>
            <w:r w:rsidR="009A6F6A">
              <w:rPr>
                <w:webHidden/>
              </w:rPr>
              <w:t>34</w:t>
            </w:r>
            <w:r w:rsidR="009A6F6A">
              <w:rPr>
                <w:webHidden/>
              </w:rPr>
              <w:fldChar w:fldCharType="end"/>
            </w:r>
          </w:hyperlink>
        </w:p>
        <w:p w:rsidR="009A6F6A" w:rsidRDefault="00C23080">
          <w:pPr>
            <w:pStyle w:val="Sisluet3"/>
            <w:tabs>
              <w:tab w:val="left" w:pos="1100"/>
            </w:tabs>
            <w:rPr>
              <w:sz w:val="22"/>
              <w:szCs w:val="22"/>
            </w:rPr>
          </w:pPr>
          <w:hyperlink w:anchor="_Toc513021567" w:history="1">
            <w:r w:rsidR="009A6F6A" w:rsidRPr="005F2522">
              <w:rPr>
                <w:rStyle w:val="Hyperlinkki"/>
              </w:rPr>
              <w:t>4.2.6</w:t>
            </w:r>
            <w:r w:rsidR="009A6F6A">
              <w:rPr>
                <w:sz w:val="22"/>
                <w:szCs w:val="22"/>
              </w:rPr>
              <w:tab/>
            </w:r>
            <w:r w:rsidR="009A6F6A" w:rsidRPr="005F2522">
              <w:rPr>
                <w:rStyle w:val="Hyperlinkki"/>
              </w:rPr>
              <w:t>Osallisuus ja demokraattinen toiminta</w:t>
            </w:r>
            <w:r w:rsidR="009A6F6A">
              <w:rPr>
                <w:webHidden/>
              </w:rPr>
              <w:tab/>
            </w:r>
            <w:r w:rsidR="009A6F6A">
              <w:rPr>
                <w:webHidden/>
              </w:rPr>
              <w:fldChar w:fldCharType="begin"/>
            </w:r>
            <w:r w:rsidR="009A6F6A">
              <w:rPr>
                <w:webHidden/>
              </w:rPr>
              <w:instrText xml:space="preserve"> PAGEREF _Toc513021567 \h </w:instrText>
            </w:r>
            <w:r w:rsidR="009A6F6A">
              <w:rPr>
                <w:webHidden/>
              </w:rPr>
            </w:r>
            <w:r w:rsidR="009A6F6A">
              <w:rPr>
                <w:webHidden/>
              </w:rPr>
              <w:fldChar w:fldCharType="separate"/>
            </w:r>
            <w:r w:rsidR="009A6F6A">
              <w:rPr>
                <w:webHidden/>
              </w:rPr>
              <w:t>35</w:t>
            </w:r>
            <w:r w:rsidR="009A6F6A">
              <w:rPr>
                <w:webHidden/>
              </w:rPr>
              <w:fldChar w:fldCharType="end"/>
            </w:r>
          </w:hyperlink>
        </w:p>
        <w:p w:rsidR="009A6F6A" w:rsidRDefault="00C23080">
          <w:pPr>
            <w:pStyle w:val="Sisluet3"/>
            <w:tabs>
              <w:tab w:val="left" w:pos="1100"/>
            </w:tabs>
            <w:rPr>
              <w:sz w:val="22"/>
              <w:szCs w:val="22"/>
            </w:rPr>
          </w:pPr>
          <w:hyperlink w:anchor="_Toc513021568" w:history="1">
            <w:r w:rsidR="009A6F6A" w:rsidRPr="005F2522">
              <w:rPr>
                <w:rStyle w:val="Hyperlinkki"/>
              </w:rPr>
              <w:t>4.2.7</w:t>
            </w:r>
            <w:r w:rsidR="009A6F6A">
              <w:rPr>
                <w:sz w:val="22"/>
                <w:szCs w:val="22"/>
              </w:rPr>
              <w:tab/>
            </w:r>
            <w:r w:rsidR="009A6F6A" w:rsidRPr="005F2522">
              <w:rPr>
                <w:rStyle w:val="Hyperlinkki"/>
              </w:rPr>
              <w:t>Yhdenvertaisuus ja tasa-arvo</w:t>
            </w:r>
            <w:r w:rsidR="009A6F6A">
              <w:rPr>
                <w:webHidden/>
              </w:rPr>
              <w:tab/>
            </w:r>
            <w:r w:rsidR="009A6F6A">
              <w:rPr>
                <w:webHidden/>
              </w:rPr>
              <w:fldChar w:fldCharType="begin"/>
            </w:r>
            <w:r w:rsidR="009A6F6A">
              <w:rPr>
                <w:webHidden/>
              </w:rPr>
              <w:instrText xml:space="preserve"> PAGEREF _Toc513021568 \h </w:instrText>
            </w:r>
            <w:r w:rsidR="009A6F6A">
              <w:rPr>
                <w:webHidden/>
              </w:rPr>
            </w:r>
            <w:r w:rsidR="009A6F6A">
              <w:rPr>
                <w:webHidden/>
              </w:rPr>
              <w:fldChar w:fldCharType="separate"/>
            </w:r>
            <w:r w:rsidR="009A6F6A">
              <w:rPr>
                <w:webHidden/>
              </w:rPr>
              <w:t>35</w:t>
            </w:r>
            <w:r w:rsidR="009A6F6A">
              <w:rPr>
                <w:webHidden/>
              </w:rPr>
              <w:fldChar w:fldCharType="end"/>
            </w:r>
          </w:hyperlink>
        </w:p>
        <w:p w:rsidR="009A6F6A" w:rsidRDefault="00C23080">
          <w:pPr>
            <w:pStyle w:val="Sisluet3"/>
            <w:tabs>
              <w:tab w:val="left" w:pos="1100"/>
            </w:tabs>
            <w:rPr>
              <w:sz w:val="22"/>
              <w:szCs w:val="22"/>
            </w:rPr>
          </w:pPr>
          <w:hyperlink w:anchor="_Toc513021569" w:history="1">
            <w:r w:rsidR="009A6F6A" w:rsidRPr="005F2522">
              <w:rPr>
                <w:rStyle w:val="Hyperlinkki"/>
              </w:rPr>
              <w:t>4.2.8</w:t>
            </w:r>
            <w:r w:rsidR="009A6F6A">
              <w:rPr>
                <w:sz w:val="22"/>
                <w:szCs w:val="22"/>
              </w:rPr>
              <w:tab/>
            </w:r>
            <w:r w:rsidR="009A6F6A" w:rsidRPr="005F2522">
              <w:rPr>
                <w:rStyle w:val="Hyperlinkki"/>
              </w:rPr>
              <w:t>Vastuu ympäristöstä ja kestävään tulevaisuuteen suuntautuminen</w:t>
            </w:r>
            <w:r w:rsidR="009A6F6A">
              <w:rPr>
                <w:webHidden/>
              </w:rPr>
              <w:tab/>
            </w:r>
            <w:r w:rsidR="009A6F6A">
              <w:rPr>
                <w:webHidden/>
              </w:rPr>
              <w:fldChar w:fldCharType="begin"/>
            </w:r>
            <w:r w:rsidR="009A6F6A">
              <w:rPr>
                <w:webHidden/>
              </w:rPr>
              <w:instrText xml:space="preserve"> PAGEREF _Toc513021569 \h </w:instrText>
            </w:r>
            <w:r w:rsidR="009A6F6A">
              <w:rPr>
                <w:webHidden/>
              </w:rPr>
            </w:r>
            <w:r w:rsidR="009A6F6A">
              <w:rPr>
                <w:webHidden/>
              </w:rPr>
              <w:fldChar w:fldCharType="separate"/>
            </w:r>
            <w:r w:rsidR="009A6F6A">
              <w:rPr>
                <w:webHidden/>
              </w:rPr>
              <w:t>35</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70" w:history="1">
            <w:r w:rsidR="009A6F6A" w:rsidRPr="005F2522">
              <w:rPr>
                <w:rStyle w:val="Hyperlinkki"/>
                <w:noProof/>
              </w:rPr>
              <w:t>4.3</w:t>
            </w:r>
            <w:r w:rsidR="009A6F6A">
              <w:rPr>
                <w:noProof/>
                <w:sz w:val="22"/>
              </w:rPr>
              <w:tab/>
            </w:r>
            <w:r w:rsidR="009A6F6A" w:rsidRPr="005F2522">
              <w:rPr>
                <w:rStyle w:val="Hyperlinkki"/>
                <w:noProof/>
              </w:rPr>
              <w:t>Oppimisympäristöt ja työtavat</w:t>
            </w:r>
            <w:r w:rsidR="009A6F6A">
              <w:rPr>
                <w:noProof/>
                <w:webHidden/>
              </w:rPr>
              <w:tab/>
            </w:r>
            <w:r w:rsidR="009A6F6A">
              <w:rPr>
                <w:noProof/>
                <w:webHidden/>
              </w:rPr>
              <w:fldChar w:fldCharType="begin"/>
            </w:r>
            <w:r w:rsidR="009A6F6A">
              <w:rPr>
                <w:noProof/>
                <w:webHidden/>
              </w:rPr>
              <w:instrText xml:space="preserve"> PAGEREF _Toc513021570 \h </w:instrText>
            </w:r>
            <w:r w:rsidR="009A6F6A">
              <w:rPr>
                <w:noProof/>
                <w:webHidden/>
              </w:rPr>
            </w:r>
            <w:r w:rsidR="009A6F6A">
              <w:rPr>
                <w:noProof/>
                <w:webHidden/>
              </w:rPr>
              <w:fldChar w:fldCharType="separate"/>
            </w:r>
            <w:r w:rsidR="009A6F6A">
              <w:rPr>
                <w:noProof/>
                <w:webHidden/>
              </w:rPr>
              <w:t>36</w:t>
            </w:r>
            <w:r w:rsidR="009A6F6A">
              <w:rPr>
                <w:noProof/>
                <w:webHidden/>
              </w:rPr>
              <w:fldChar w:fldCharType="end"/>
            </w:r>
          </w:hyperlink>
        </w:p>
        <w:p w:rsidR="009A6F6A" w:rsidRDefault="00C23080">
          <w:pPr>
            <w:pStyle w:val="Sisluet3"/>
            <w:tabs>
              <w:tab w:val="left" w:pos="1100"/>
            </w:tabs>
            <w:rPr>
              <w:sz w:val="22"/>
              <w:szCs w:val="22"/>
            </w:rPr>
          </w:pPr>
          <w:hyperlink w:anchor="_Toc513021571" w:history="1">
            <w:r w:rsidR="009A6F6A" w:rsidRPr="005F2522">
              <w:rPr>
                <w:rStyle w:val="Hyperlinkki"/>
              </w:rPr>
              <w:t>4.3.1</w:t>
            </w:r>
            <w:r w:rsidR="009A6F6A">
              <w:rPr>
                <w:sz w:val="22"/>
                <w:szCs w:val="22"/>
              </w:rPr>
              <w:tab/>
            </w:r>
            <w:r w:rsidR="009A6F6A" w:rsidRPr="005F2522">
              <w:rPr>
                <w:rStyle w:val="Hyperlinkki"/>
              </w:rPr>
              <w:t>Oppimisympäristöt</w:t>
            </w:r>
            <w:r w:rsidR="009A6F6A">
              <w:rPr>
                <w:webHidden/>
              </w:rPr>
              <w:tab/>
            </w:r>
            <w:r w:rsidR="009A6F6A">
              <w:rPr>
                <w:webHidden/>
              </w:rPr>
              <w:fldChar w:fldCharType="begin"/>
            </w:r>
            <w:r w:rsidR="009A6F6A">
              <w:rPr>
                <w:webHidden/>
              </w:rPr>
              <w:instrText xml:space="preserve"> PAGEREF _Toc513021571 \h </w:instrText>
            </w:r>
            <w:r w:rsidR="009A6F6A">
              <w:rPr>
                <w:webHidden/>
              </w:rPr>
            </w:r>
            <w:r w:rsidR="009A6F6A">
              <w:rPr>
                <w:webHidden/>
              </w:rPr>
              <w:fldChar w:fldCharType="separate"/>
            </w:r>
            <w:r w:rsidR="009A6F6A">
              <w:rPr>
                <w:webHidden/>
              </w:rPr>
              <w:t>36</w:t>
            </w:r>
            <w:r w:rsidR="009A6F6A">
              <w:rPr>
                <w:webHidden/>
              </w:rPr>
              <w:fldChar w:fldCharType="end"/>
            </w:r>
          </w:hyperlink>
        </w:p>
        <w:p w:rsidR="009A6F6A" w:rsidRDefault="00C23080">
          <w:pPr>
            <w:pStyle w:val="Sisluet3"/>
            <w:tabs>
              <w:tab w:val="left" w:pos="1100"/>
            </w:tabs>
            <w:rPr>
              <w:sz w:val="22"/>
              <w:szCs w:val="22"/>
            </w:rPr>
          </w:pPr>
          <w:hyperlink w:anchor="_Toc513021572" w:history="1">
            <w:r w:rsidR="009A6F6A" w:rsidRPr="005F2522">
              <w:rPr>
                <w:rStyle w:val="Hyperlinkki"/>
              </w:rPr>
              <w:t>4.3.2</w:t>
            </w:r>
            <w:r w:rsidR="009A6F6A">
              <w:rPr>
                <w:sz w:val="22"/>
                <w:szCs w:val="22"/>
              </w:rPr>
              <w:tab/>
            </w:r>
            <w:r w:rsidR="009A6F6A" w:rsidRPr="005F2522">
              <w:rPr>
                <w:rStyle w:val="Hyperlinkki"/>
              </w:rPr>
              <w:t>Työtavat</w:t>
            </w:r>
            <w:r w:rsidR="009A6F6A">
              <w:rPr>
                <w:webHidden/>
              </w:rPr>
              <w:tab/>
            </w:r>
            <w:r w:rsidR="009A6F6A">
              <w:rPr>
                <w:webHidden/>
              </w:rPr>
              <w:fldChar w:fldCharType="begin"/>
            </w:r>
            <w:r w:rsidR="009A6F6A">
              <w:rPr>
                <w:webHidden/>
              </w:rPr>
              <w:instrText xml:space="preserve"> PAGEREF _Toc513021572 \h </w:instrText>
            </w:r>
            <w:r w:rsidR="009A6F6A">
              <w:rPr>
                <w:webHidden/>
              </w:rPr>
            </w:r>
            <w:r w:rsidR="009A6F6A">
              <w:rPr>
                <w:webHidden/>
              </w:rPr>
              <w:fldChar w:fldCharType="separate"/>
            </w:r>
            <w:r w:rsidR="009A6F6A">
              <w:rPr>
                <w:webHidden/>
              </w:rPr>
              <w:t>37</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73" w:history="1">
            <w:r w:rsidR="009A6F6A" w:rsidRPr="005F2522">
              <w:rPr>
                <w:rStyle w:val="Hyperlinkki"/>
                <w:noProof/>
              </w:rPr>
              <w:t>4.4</w:t>
            </w:r>
            <w:r w:rsidR="009A6F6A">
              <w:rPr>
                <w:noProof/>
                <w:sz w:val="22"/>
              </w:rPr>
              <w:tab/>
            </w:r>
            <w:r w:rsidR="009A6F6A" w:rsidRPr="005F2522">
              <w:rPr>
                <w:rStyle w:val="Hyperlinkki"/>
                <w:noProof/>
              </w:rPr>
              <w:t>Opetuksen eheyttäminen ja monialaiset oppimiskokonaisuudet</w:t>
            </w:r>
            <w:r w:rsidR="009A6F6A">
              <w:rPr>
                <w:noProof/>
                <w:webHidden/>
              </w:rPr>
              <w:tab/>
            </w:r>
            <w:r w:rsidR="009A6F6A">
              <w:rPr>
                <w:noProof/>
                <w:webHidden/>
              </w:rPr>
              <w:fldChar w:fldCharType="begin"/>
            </w:r>
            <w:r w:rsidR="009A6F6A">
              <w:rPr>
                <w:noProof/>
                <w:webHidden/>
              </w:rPr>
              <w:instrText xml:space="preserve"> PAGEREF _Toc513021573 \h </w:instrText>
            </w:r>
            <w:r w:rsidR="009A6F6A">
              <w:rPr>
                <w:noProof/>
                <w:webHidden/>
              </w:rPr>
            </w:r>
            <w:r w:rsidR="009A6F6A">
              <w:rPr>
                <w:noProof/>
                <w:webHidden/>
              </w:rPr>
              <w:fldChar w:fldCharType="separate"/>
            </w:r>
            <w:r w:rsidR="009A6F6A">
              <w:rPr>
                <w:noProof/>
                <w:webHidden/>
              </w:rPr>
              <w:t>38</w:t>
            </w:r>
            <w:r w:rsidR="009A6F6A">
              <w:rPr>
                <w:noProof/>
                <w:webHidden/>
              </w:rPr>
              <w:fldChar w:fldCharType="end"/>
            </w:r>
          </w:hyperlink>
        </w:p>
        <w:p w:rsidR="009A6F6A" w:rsidRDefault="00C23080">
          <w:pPr>
            <w:pStyle w:val="Sisluet3"/>
            <w:tabs>
              <w:tab w:val="left" w:pos="1100"/>
            </w:tabs>
            <w:rPr>
              <w:sz w:val="22"/>
              <w:szCs w:val="22"/>
            </w:rPr>
          </w:pPr>
          <w:hyperlink w:anchor="_Toc513021574" w:history="1">
            <w:r w:rsidR="009A6F6A" w:rsidRPr="005F2522">
              <w:rPr>
                <w:rStyle w:val="Hyperlinkki"/>
              </w:rPr>
              <w:t>4.4.1</w:t>
            </w:r>
            <w:r w:rsidR="009A6F6A">
              <w:rPr>
                <w:sz w:val="22"/>
                <w:szCs w:val="22"/>
              </w:rPr>
              <w:tab/>
            </w:r>
            <w:r w:rsidR="009A6F6A" w:rsidRPr="005F2522">
              <w:rPr>
                <w:rStyle w:val="Hyperlinkki"/>
              </w:rPr>
              <w:t>Opetuksen eheyttäminen</w:t>
            </w:r>
            <w:r w:rsidR="009A6F6A">
              <w:rPr>
                <w:webHidden/>
              </w:rPr>
              <w:tab/>
            </w:r>
            <w:r w:rsidR="009A6F6A">
              <w:rPr>
                <w:webHidden/>
              </w:rPr>
              <w:fldChar w:fldCharType="begin"/>
            </w:r>
            <w:r w:rsidR="009A6F6A">
              <w:rPr>
                <w:webHidden/>
              </w:rPr>
              <w:instrText xml:space="preserve"> PAGEREF _Toc513021574 \h </w:instrText>
            </w:r>
            <w:r w:rsidR="009A6F6A">
              <w:rPr>
                <w:webHidden/>
              </w:rPr>
            </w:r>
            <w:r w:rsidR="009A6F6A">
              <w:rPr>
                <w:webHidden/>
              </w:rPr>
              <w:fldChar w:fldCharType="separate"/>
            </w:r>
            <w:r w:rsidR="009A6F6A">
              <w:rPr>
                <w:webHidden/>
              </w:rPr>
              <w:t>38</w:t>
            </w:r>
            <w:r w:rsidR="009A6F6A">
              <w:rPr>
                <w:webHidden/>
              </w:rPr>
              <w:fldChar w:fldCharType="end"/>
            </w:r>
          </w:hyperlink>
        </w:p>
        <w:p w:rsidR="009A6F6A" w:rsidRDefault="00C23080">
          <w:pPr>
            <w:pStyle w:val="Sisluet3"/>
            <w:tabs>
              <w:tab w:val="left" w:pos="1100"/>
            </w:tabs>
            <w:rPr>
              <w:sz w:val="22"/>
              <w:szCs w:val="22"/>
            </w:rPr>
          </w:pPr>
          <w:hyperlink w:anchor="_Toc513021575" w:history="1">
            <w:r w:rsidR="009A6F6A" w:rsidRPr="005F2522">
              <w:rPr>
                <w:rStyle w:val="Hyperlinkki"/>
              </w:rPr>
              <w:t>4.4.2</w:t>
            </w:r>
            <w:r w:rsidR="009A6F6A">
              <w:rPr>
                <w:sz w:val="22"/>
                <w:szCs w:val="22"/>
              </w:rPr>
              <w:tab/>
            </w:r>
            <w:r w:rsidR="009A6F6A" w:rsidRPr="005F2522">
              <w:rPr>
                <w:rStyle w:val="Hyperlinkki"/>
              </w:rPr>
              <w:t>Monialaiset oppimiskokonaisuudet</w:t>
            </w:r>
            <w:r w:rsidR="009A6F6A">
              <w:rPr>
                <w:webHidden/>
              </w:rPr>
              <w:tab/>
            </w:r>
            <w:r w:rsidR="009A6F6A">
              <w:rPr>
                <w:webHidden/>
              </w:rPr>
              <w:fldChar w:fldCharType="begin"/>
            </w:r>
            <w:r w:rsidR="009A6F6A">
              <w:rPr>
                <w:webHidden/>
              </w:rPr>
              <w:instrText xml:space="preserve"> PAGEREF _Toc513021575 \h </w:instrText>
            </w:r>
            <w:r w:rsidR="009A6F6A">
              <w:rPr>
                <w:webHidden/>
              </w:rPr>
            </w:r>
            <w:r w:rsidR="009A6F6A">
              <w:rPr>
                <w:webHidden/>
              </w:rPr>
              <w:fldChar w:fldCharType="separate"/>
            </w:r>
            <w:r w:rsidR="009A6F6A">
              <w:rPr>
                <w:webHidden/>
              </w:rPr>
              <w:t>39</w:t>
            </w:r>
            <w:r w:rsidR="009A6F6A">
              <w:rPr>
                <w:webHidden/>
              </w:rPr>
              <w:fldChar w:fldCharType="end"/>
            </w:r>
          </w:hyperlink>
        </w:p>
        <w:p w:rsidR="009A6F6A" w:rsidRDefault="00C23080">
          <w:pPr>
            <w:pStyle w:val="Sisluet1"/>
            <w:tabs>
              <w:tab w:val="left" w:pos="440"/>
            </w:tabs>
            <w:rPr>
              <w:rFonts w:eastAsiaTheme="minorEastAsia"/>
              <w:b w:val="0"/>
              <w:sz w:val="22"/>
              <w:lang w:eastAsia="fi-FI"/>
            </w:rPr>
          </w:pPr>
          <w:hyperlink w:anchor="_Toc513021576" w:history="1">
            <w:r w:rsidR="009A6F6A" w:rsidRPr="005F2522">
              <w:rPr>
                <w:rStyle w:val="Hyperlinkki"/>
              </w:rPr>
              <w:t>5</w:t>
            </w:r>
            <w:r w:rsidR="009A6F6A">
              <w:rPr>
                <w:rFonts w:eastAsiaTheme="minorEastAsia"/>
                <w:b w:val="0"/>
                <w:sz w:val="22"/>
                <w:lang w:eastAsia="fi-FI"/>
              </w:rPr>
              <w:tab/>
            </w:r>
            <w:r w:rsidR="009A6F6A" w:rsidRPr="005F2522">
              <w:rPr>
                <w:rStyle w:val="Hyperlinkki"/>
              </w:rPr>
              <w:t>Oppimisen ja hyvinvoinnin edistäminen koulutyön järjestämisessä</w:t>
            </w:r>
            <w:r w:rsidR="009A6F6A">
              <w:rPr>
                <w:webHidden/>
              </w:rPr>
              <w:tab/>
            </w:r>
            <w:r w:rsidR="009A6F6A">
              <w:rPr>
                <w:webHidden/>
              </w:rPr>
              <w:fldChar w:fldCharType="begin"/>
            </w:r>
            <w:r w:rsidR="009A6F6A">
              <w:rPr>
                <w:webHidden/>
              </w:rPr>
              <w:instrText xml:space="preserve"> PAGEREF _Toc513021576 \h </w:instrText>
            </w:r>
            <w:r w:rsidR="009A6F6A">
              <w:rPr>
                <w:webHidden/>
              </w:rPr>
            </w:r>
            <w:r w:rsidR="009A6F6A">
              <w:rPr>
                <w:webHidden/>
              </w:rPr>
              <w:fldChar w:fldCharType="separate"/>
            </w:r>
            <w:r w:rsidR="009A6F6A">
              <w:rPr>
                <w:webHidden/>
              </w:rPr>
              <w:t>40</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77" w:history="1">
            <w:r w:rsidR="009A6F6A" w:rsidRPr="005F2522">
              <w:rPr>
                <w:rStyle w:val="Hyperlinkki"/>
                <w:noProof/>
              </w:rPr>
              <w:t>5.1</w:t>
            </w:r>
            <w:r w:rsidR="009A6F6A">
              <w:rPr>
                <w:noProof/>
                <w:sz w:val="22"/>
              </w:rPr>
              <w:tab/>
            </w:r>
            <w:r w:rsidR="009A6F6A" w:rsidRPr="005F2522">
              <w:rPr>
                <w:rStyle w:val="Hyperlinkki"/>
                <w:noProof/>
              </w:rPr>
              <w:t>Yhteinen vastuu koulupäivästä</w:t>
            </w:r>
            <w:r w:rsidR="009A6F6A">
              <w:rPr>
                <w:noProof/>
                <w:webHidden/>
              </w:rPr>
              <w:tab/>
            </w:r>
            <w:r w:rsidR="009A6F6A">
              <w:rPr>
                <w:noProof/>
                <w:webHidden/>
              </w:rPr>
              <w:fldChar w:fldCharType="begin"/>
            </w:r>
            <w:r w:rsidR="009A6F6A">
              <w:rPr>
                <w:noProof/>
                <w:webHidden/>
              </w:rPr>
              <w:instrText xml:space="preserve"> PAGEREF _Toc513021577 \h </w:instrText>
            </w:r>
            <w:r w:rsidR="009A6F6A">
              <w:rPr>
                <w:noProof/>
                <w:webHidden/>
              </w:rPr>
            </w:r>
            <w:r w:rsidR="009A6F6A">
              <w:rPr>
                <w:noProof/>
                <w:webHidden/>
              </w:rPr>
              <w:fldChar w:fldCharType="separate"/>
            </w:r>
            <w:r w:rsidR="009A6F6A">
              <w:rPr>
                <w:noProof/>
                <w:webHidden/>
              </w:rPr>
              <w:t>40</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578" w:history="1">
            <w:r w:rsidR="009A6F6A" w:rsidRPr="005F2522">
              <w:rPr>
                <w:rStyle w:val="Hyperlinkki"/>
                <w:noProof/>
              </w:rPr>
              <w:t>5.2</w:t>
            </w:r>
            <w:r w:rsidR="009A6F6A">
              <w:rPr>
                <w:noProof/>
                <w:sz w:val="22"/>
              </w:rPr>
              <w:tab/>
            </w:r>
            <w:r w:rsidR="009A6F6A" w:rsidRPr="005F2522">
              <w:rPr>
                <w:rStyle w:val="Hyperlinkki"/>
                <w:noProof/>
              </w:rPr>
              <w:t>Yhteistyö</w:t>
            </w:r>
            <w:r w:rsidR="009A6F6A">
              <w:rPr>
                <w:noProof/>
                <w:webHidden/>
              </w:rPr>
              <w:tab/>
            </w:r>
            <w:r w:rsidR="009A6F6A">
              <w:rPr>
                <w:noProof/>
                <w:webHidden/>
              </w:rPr>
              <w:fldChar w:fldCharType="begin"/>
            </w:r>
            <w:r w:rsidR="009A6F6A">
              <w:rPr>
                <w:noProof/>
                <w:webHidden/>
              </w:rPr>
              <w:instrText xml:space="preserve"> PAGEREF _Toc513021578 \h </w:instrText>
            </w:r>
            <w:r w:rsidR="009A6F6A">
              <w:rPr>
                <w:noProof/>
                <w:webHidden/>
              </w:rPr>
            </w:r>
            <w:r w:rsidR="009A6F6A">
              <w:rPr>
                <w:noProof/>
                <w:webHidden/>
              </w:rPr>
              <w:fldChar w:fldCharType="separate"/>
            </w:r>
            <w:r w:rsidR="009A6F6A">
              <w:rPr>
                <w:noProof/>
                <w:webHidden/>
              </w:rPr>
              <w:t>40</w:t>
            </w:r>
            <w:r w:rsidR="009A6F6A">
              <w:rPr>
                <w:noProof/>
                <w:webHidden/>
              </w:rPr>
              <w:fldChar w:fldCharType="end"/>
            </w:r>
          </w:hyperlink>
        </w:p>
        <w:p w:rsidR="009A6F6A" w:rsidRDefault="00C23080">
          <w:pPr>
            <w:pStyle w:val="Sisluet3"/>
            <w:tabs>
              <w:tab w:val="left" w:pos="1100"/>
            </w:tabs>
            <w:rPr>
              <w:sz w:val="22"/>
              <w:szCs w:val="22"/>
            </w:rPr>
          </w:pPr>
          <w:hyperlink w:anchor="_Toc513021579" w:history="1">
            <w:r w:rsidR="009A6F6A" w:rsidRPr="005F2522">
              <w:rPr>
                <w:rStyle w:val="Hyperlinkki"/>
              </w:rPr>
              <w:t>5.2.1</w:t>
            </w:r>
            <w:r w:rsidR="009A6F6A">
              <w:rPr>
                <w:sz w:val="22"/>
                <w:szCs w:val="22"/>
              </w:rPr>
              <w:tab/>
            </w:r>
            <w:r w:rsidR="009A6F6A" w:rsidRPr="005F2522">
              <w:rPr>
                <w:rStyle w:val="Hyperlinkki"/>
              </w:rPr>
              <w:t>Oppilaiden osallisuus</w:t>
            </w:r>
            <w:r w:rsidR="009A6F6A">
              <w:rPr>
                <w:webHidden/>
              </w:rPr>
              <w:tab/>
            </w:r>
            <w:r w:rsidR="009A6F6A">
              <w:rPr>
                <w:webHidden/>
              </w:rPr>
              <w:fldChar w:fldCharType="begin"/>
            </w:r>
            <w:r w:rsidR="009A6F6A">
              <w:rPr>
                <w:webHidden/>
              </w:rPr>
              <w:instrText xml:space="preserve"> PAGEREF _Toc513021579 \h </w:instrText>
            </w:r>
            <w:r w:rsidR="009A6F6A">
              <w:rPr>
                <w:webHidden/>
              </w:rPr>
            </w:r>
            <w:r w:rsidR="009A6F6A">
              <w:rPr>
                <w:webHidden/>
              </w:rPr>
              <w:fldChar w:fldCharType="separate"/>
            </w:r>
            <w:r w:rsidR="009A6F6A">
              <w:rPr>
                <w:webHidden/>
              </w:rPr>
              <w:t>41</w:t>
            </w:r>
            <w:r w:rsidR="009A6F6A">
              <w:rPr>
                <w:webHidden/>
              </w:rPr>
              <w:fldChar w:fldCharType="end"/>
            </w:r>
          </w:hyperlink>
        </w:p>
        <w:p w:rsidR="009A6F6A" w:rsidRDefault="00C23080">
          <w:pPr>
            <w:pStyle w:val="Sisluet3"/>
            <w:tabs>
              <w:tab w:val="left" w:pos="1100"/>
            </w:tabs>
            <w:rPr>
              <w:sz w:val="22"/>
              <w:szCs w:val="22"/>
            </w:rPr>
          </w:pPr>
          <w:hyperlink w:anchor="_Toc513021580" w:history="1">
            <w:r w:rsidR="009A6F6A" w:rsidRPr="005F2522">
              <w:rPr>
                <w:rStyle w:val="Hyperlinkki"/>
              </w:rPr>
              <w:t>5.2.2</w:t>
            </w:r>
            <w:r w:rsidR="009A6F6A">
              <w:rPr>
                <w:sz w:val="22"/>
                <w:szCs w:val="22"/>
              </w:rPr>
              <w:tab/>
            </w:r>
            <w:r w:rsidR="009A6F6A" w:rsidRPr="005F2522">
              <w:rPr>
                <w:rStyle w:val="Hyperlinkki"/>
              </w:rPr>
              <w:t>Kodin ja koulun yhteistyö</w:t>
            </w:r>
            <w:r w:rsidR="009A6F6A">
              <w:rPr>
                <w:webHidden/>
              </w:rPr>
              <w:tab/>
            </w:r>
            <w:r w:rsidR="009A6F6A">
              <w:rPr>
                <w:webHidden/>
              </w:rPr>
              <w:fldChar w:fldCharType="begin"/>
            </w:r>
            <w:r w:rsidR="009A6F6A">
              <w:rPr>
                <w:webHidden/>
              </w:rPr>
              <w:instrText xml:space="preserve"> PAGEREF _Toc513021580 \h </w:instrText>
            </w:r>
            <w:r w:rsidR="009A6F6A">
              <w:rPr>
                <w:webHidden/>
              </w:rPr>
            </w:r>
            <w:r w:rsidR="009A6F6A">
              <w:rPr>
                <w:webHidden/>
              </w:rPr>
              <w:fldChar w:fldCharType="separate"/>
            </w:r>
            <w:r w:rsidR="009A6F6A">
              <w:rPr>
                <w:webHidden/>
              </w:rPr>
              <w:t>41</w:t>
            </w:r>
            <w:r w:rsidR="009A6F6A">
              <w:rPr>
                <w:webHidden/>
              </w:rPr>
              <w:fldChar w:fldCharType="end"/>
            </w:r>
          </w:hyperlink>
        </w:p>
        <w:p w:rsidR="009A6F6A" w:rsidRDefault="00C23080">
          <w:pPr>
            <w:pStyle w:val="Sisluet3"/>
            <w:tabs>
              <w:tab w:val="left" w:pos="1100"/>
            </w:tabs>
            <w:rPr>
              <w:sz w:val="22"/>
              <w:szCs w:val="22"/>
            </w:rPr>
          </w:pPr>
          <w:hyperlink w:anchor="_Toc513021581" w:history="1">
            <w:r w:rsidR="009A6F6A" w:rsidRPr="005F2522">
              <w:rPr>
                <w:rStyle w:val="Hyperlinkki"/>
              </w:rPr>
              <w:t>5.2.3</w:t>
            </w:r>
            <w:r w:rsidR="009A6F6A">
              <w:rPr>
                <w:sz w:val="22"/>
                <w:szCs w:val="22"/>
              </w:rPr>
              <w:tab/>
            </w:r>
            <w:r w:rsidR="009A6F6A" w:rsidRPr="005F2522">
              <w:rPr>
                <w:rStyle w:val="Hyperlinkki"/>
              </w:rPr>
              <w:t>Koulun sisäinen yhteistyö ja yhteistyö muiden tahojen kanssa</w:t>
            </w:r>
            <w:r w:rsidR="009A6F6A">
              <w:rPr>
                <w:webHidden/>
              </w:rPr>
              <w:tab/>
            </w:r>
            <w:r w:rsidR="009A6F6A">
              <w:rPr>
                <w:webHidden/>
              </w:rPr>
              <w:fldChar w:fldCharType="begin"/>
            </w:r>
            <w:r w:rsidR="009A6F6A">
              <w:rPr>
                <w:webHidden/>
              </w:rPr>
              <w:instrText xml:space="preserve"> PAGEREF _Toc513021581 \h </w:instrText>
            </w:r>
            <w:r w:rsidR="009A6F6A">
              <w:rPr>
                <w:webHidden/>
              </w:rPr>
            </w:r>
            <w:r w:rsidR="009A6F6A">
              <w:rPr>
                <w:webHidden/>
              </w:rPr>
              <w:fldChar w:fldCharType="separate"/>
            </w:r>
            <w:r w:rsidR="009A6F6A">
              <w:rPr>
                <w:webHidden/>
              </w:rPr>
              <w:t>42</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82" w:history="1">
            <w:r w:rsidR="009A6F6A" w:rsidRPr="005F2522">
              <w:rPr>
                <w:rStyle w:val="Hyperlinkki"/>
                <w:noProof/>
              </w:rPr>
              <w:t>5.3</w:t>
            </w:r>
            <w:r w:rsidR="009A6F6A">
              <w:rPr>
                <w:noProof/>
                <w:sz w:val="22"/>
              </w:rPr>
              <w:tab/>
            </w:r>
            <w:r w:rsidR="009A6F6A" w:rsidRPr="005F2522">
              <w:rPr>
                <w:rStyle w:val="Hyperlinkki"/>
                <w:noProof/>
              </w:rPr>
              <w:t>Kasvatuskeskustelut ja kurinpidollisten keinojen käyttö</w:t>
            </w:r>
            <w:r w:rsidR="009A6F6A">
              <w:rPr>
                <w:noProof/>
                <w:webHidden/>
              </w:rPr>
              <w:tab/>
            </w:r>
            <w:r w:rsidR="009A6F6A">
              <w:rPr>
                <w:noProof/>
                <w:webHidden/>
              </w:rPr>
              <w:fldChar w:fldCharType="begin"/>
            </w:r>
            <w:r w:rsidR="009A6F6A">
              <w:rPr>
                <w:noProof/>
                <w:webHidden/>
              </w:rPr>
              <w:instrText xml:space="preserve"> PAGEREF _Toc513021582 \h </w:instrText>
            </w:r>
            <w:r w:rsidR="009A6F6A">
              <w:rPr>
                <w:noProof/>
                <w:webHidden/>
              </w:rPr>
            </w:r>
            <w:r w:rsidR="009A6F6A">
              <w:rPr>
                <w:noProof/>
                <w:webHidden/>
              </w:rPr>
              <w:fldChar w:fldCharType="separate"/>
            </w:r>
            <w:r w:rsidR="009A6F6A">
              <w:rPr>
                <w:noProof/>
                <w:webHidden/>
              </w:rPr>
              <w:t>42</w:t>
            </w:r>
            <w:r w:rsidR="009A6F6A">
              <w:rPr>
                <w:noProof/>
                <w:webHidden/>
              </w:rPr>
              <w:fldChar w:fldCharType="end"/>
            </w:r>
          </w:hyperlink>
        </w:p>
        <w:p w:rsidR="009A6F6A" w:rsidRDefault="00C23080">
          <w:pPr>
            <w:pStyle w:val="Sisluet3"/>
            <w:tabs>
              <w:tab w:val="left" w:pos="1100"/>
            </w:tabs>
            <w:rPr>
              <w:sz w:val="22"/>
              <w:szCs w:val="22"/>
            </w:rPr>
          </w:pPr>
          <w:hyperlink w:anchor="_Toc513021583" w:history="1">
            <w:r w:rsidR="009A6F6A" w:rsidRPr="005F2522">
              <w:rPr>
                <w:rStyle w:val="Hyperlinkki"/>
              </w:rPr>
              <w:t>5.3.1</w:t>
            </w:r>
            <w:r w:rsidR="009A6F6A">
              <w:rPr>
                <w:sz w:val="22"/>
                <w:szCs w:val="22"/>
              </w:rPr>
              <w:tab/>
            </w:r>
            <w:r w:rsidR="009A6F6A" w:rsidRPr="005F2522">
              <w:rPr>
                <w:rStyle w:val="Hyperlinkki"/>
              </w:rPr>
              <w:t>Kärkölän suunnitelma kurinpitokeinojen ja kasvatuskeskustelun käyttämisestä ja niihin liittyvistä menettelytavoista</w:t>
            </w:r>
            <w:r w:rsidR="009A6F6A">
              <w:rPr>
                <w:webHidden/>
              </w:rPr>
              <w:tab/>
            </w:r>
            <w:r w:rsidR="009A6F6A">
              <w:rPr>
                <w:webHidden/>
              </w:rPr>
              <w:fldChar w:fldCharType="begin"/>
            </w:r>
            <w:r w:rsidR="009A6F6A">
              <w:rPr>
                <w:webHidden/>
              </w:rPr>
              <w:instrText xml:space="preserve"> PAGEREF _Toc513021583 \h </w:instrText>
            </w:r>
            <w:r w:rsidR="009A6F6A">
              <w:rPr>
                <w:webHidden/>
              </w:rPr>
            </w:r>
            <w:r w:rsidR="009A6F6A">
              <w:rPr>
                <w:webHidden/>
              </w:rPr>
              <w:fldChar w:fldCharType="separate"/>
            </w:r>
            <w:r w:rsidR="009A6F6A">
              <w:rPr>
                <w:webHidden/>
              </w:rPr>
              <w:t>42</w:t>
            </w:r>
            <w:r w:rsidR="009A6F6A">
              <w:rPr>
                <w:webHidden/>
              </w:rPr>
              <w:fldChar w:fldCharType="end"/>
            </w:r>
          </w:hyperlink>
        </w:p>
        <w:p w:rsidR="009A6F6A" w:rsidRDefault="00C23080">
          <w:pPr>
            <w:pStyle w:val="Sisluet3"/>
            <w:tabs>
              <w:tab w:val="left" w:pos="1100"/>
            </w:tabs>
            <w:rPr>
              <w:sz w:val="22"/>
              <w:szCs w:val="22"/>
            </w:rPr>
          </w:pPr>
          <w:hyperlink w:anchor="_Toc513021584" w:history="1">
            <w:r w:rsidR="009A6F6A" w:rsidRPr="005F2522">
              <w:rPr>
                <w:rStyle w:val="Hyperlinkki"/>
              </w:rPr>
              <w:t>5.3.2</w:t>
            </w:r>
            <w:r w:rsidR="009A6F6A">
              <w:rPr>
                <w:sz w:val="22"/>
                <w:szCs w:val="22"/>
              </w:rPr>
              <w:tab/>
            </w:r>
            <w:r w:rsidR="009A6F6A" w:rsidRPr="005F2522">
              <w:rPr>
                <w:rStyle w:val="Hyperlinkki"/>
              </w:rPr>
              <w:t>Vaaralliset ja häiritsevät esineet ja aineet</w:t>
            </w:r>
            <w:r w:rsidR="009A6F6A">
              <w:rPr>
                <w:webHidden/>
              </w:rPr>
              <w:tab/>
            </w:r>
            <w:r w:rsidR="009A6F6A">
              <w:rPr>
                <w:webHidden/>
              </w:rPr>
              <w:fldChar w:fldCharType="begin"/>
            </w:r>
            <w:r w:rsidR="009A6F6A">
              <w:rPr>
                <w:webHidden/>
              </w:rPr>
              <w:instrText xml:space="preserve"> PAGEREF _Toc513021584 \h </w:instrText>
            </w:r>
            <w:r w:rsidR="009A6F6A">
              <w:rPr>
                <w:webHidden/>
              </w:rPr>
            </w:r>
            <w:r w:rsidR="009A6F6A">
              <w:rPr>
                <w:webHidden/>
              </w:rPr>
              <w:fldChar w:fldCharType="separate"/>
            </w:r>
            <w:r w:rsidR="009A6F6A">
              <w:rPr>
                <w:webHidden/>
              </w:rPr>
              <w:t>42</w:t>
            </w:r>
            <w:r w:rsidR="009A6F6A">
              <w:rPr>
                <w:webHidden/>
              </w:rPr>
              <w:fldChar w:fldCharType="end"/>
            </w:r>
          </w:hyperlink>
        </w:p>
        <w:p w:rsidR="009A6F6A" w:rsidRDefault="00C23080">
          <w:pPr>
            <w:pStyle w:val="Sisluet3"/>
            <w:tabs>
              <w:tab w:val="left" w:pos="1100"/>
            </w:tabs>
            <w:rPr>
              <w:sz w:val="22"/>
              <w:szCs w:val="22"/>
            </w:rPr>
          </w:pPr>
          <w:hyperlink w:anchor="_Toc513021585" w:history="1">
            <w:r w:rsidR="009A6F6A" w:rsidRPr="005F2522">
              <w:rPr>
                <w:rStyle w:val="Hyperlinkki"/>
              </w:rPr>
              <w:t>5.3.3</w:t>
            </w:r>
            <w:r w:rsidR="009A6F6A">
              <w:rPr>
                <w:sz w:val="22"/>
                <w:szCs w:val="22"/>
              </w:rPr>
              <w:tab/>
            </w:r>
            <w:r w:rsidR="009A6F6A" w:rsidRPr="005F2522">
              <w:rPr>
                <w:rStyle w:val="Hyperlinkki"/>
              </w:rPr>
              <w:t>Vahinkojen korvaaminen ja jälkien korjaaminen</w:t>
            </w:r>
            <w:r w:rsidR="009A6F6A">
              <w:rPr>
                <w:webHidden/>
              </w:rPr>
              <w:tab/>
            </w:r>
            <w:r w:rsidR="009A6F6A">
              <w:rPr>
                <w:webHidden/>
              </w:rPr>
              <w:fldChar w:fldCharType="begin"/>
            </w:r>
            <w:r w:rsidR="009A6F6A">
              <w:rPr>
                <w:webHidden/>
              </w:rPr>
              <w:instrText xml:space="preserve"> PAGEREF _Toc513021585 \h </w:instrText>
            </w:r>
            <w:r w:rsidR="009A6F6A">
              <w:rPr>
                <w:webHidden/>
              </w:rPr>
            </w:r>
            <w:r w:rsidR="009A6F6A">
              <w:rPr>
                <w:webHidden/>
              </w:rPr>
              <w:fldChar w:fldCharType="separate"/>
            </w:r>
            <w:r w:rsidR="009A6F6A">
              <w:rPr>
                <w:webHidden/>
              </w:rPr>
              <w:t>42</w:t>
            </w:r>
            <w:r w:rsidR="009A6F6A">
              <w:rPr>
                <w:webHidden/>
              </w:rPr>
              <w:fldChar w:fldCharType="end"/>
            </w:r>
          </w:hyperlink>
        </w:p>
        <w:p w:rsidR="009A6F6A" w:rsidRDefault="00C23080">
          <w:pPr>
            <w:pStyle w:val="Sisluet3"/>
            <w:tabs>
              <w:tab w:val="left" w:pos="1100"/>
            </w:tabs>
            <w:rPr>
              <w:sz w:val="22"/>
              <w:szCs w:val="22"/>
            </w:rPr>
          </w:pPr>
          <w:hyperlink w:anchor="_Toc513021586" w:history="1">
            <w:r w:rsidR="009A6F6A" w:rsidRPr="005F2522">
              <w:rPr>
                <w:rStyle w:val="Hyperlinkki"/>
              </w:rPr>
              <w:t>5.3.4</w:t>
            </w:r>
            <w:r w:rsidR="009A6F6A">
              <w:rPr>
                <w:sz w:val="22"/>
                <w:szCs w:val="22"/>
              </w:rPr>
              <w:tab/>
            </w:r>
            <w:r w:rsidR="009A6F6A" w:rsidRPr="005F2522">
              <w:rPr>
                <w:rStyle w:val="Hyperlinkki"/>
              </w:rPr>
              <w:t>Voimakeinojen käyttö</w:t>
            </w:r>
            <w:r w:rsidR="009A6F6A">
              <w:rPr>
                <w:webHidden/>
              </w:rPr>
              <w:tab/>
            </w:r>
            <w:r w:rsidR="009A6F6A">
              <w:rPr>
                <w:webHidden/>
              </w:rPr>
              <w:fldChar w:fldCharType="begin"/>
            </w:r>
            <w:r w:rsidR="009A6F6A">
              <w:rPr>
                <w:webHidden/>
              </w:rPr>
              <w:instrText xml:space="preserve"> PAGEREF _Toc513021586 \h </w:instrText>
            </w:r>
            <w:r w:rsidR="009A6F6A">
              <w:rPr>
                <w:webHidden/>
              </w:rPr>
            </w:r>
            <w:r w:rsidR="009A6F6A">
              <w:rPr>
                <w:webHidden/>
              </w:rPr>
              <w:fldChar w:fldCharType="separate"/>
            </w:r>
            <w:r w:rsidR="009A6F6A">
              <w:rPr>
                <w:webHidden/>
              </w:rPr>
              <w:t>43</w:t>
            </w:r>
            <w:r w:rsidR="009A6F6A">
              <w:rPr>
                <w:webHidden/>
              </w:rPr>
              <w:fldChar w:fldCharType="end"/>
            </w:r>
          </w:hyperlink>
        </w:p>
        <w:p w:rsidR="009A6F6A" w:rsidRDefault="00C23080">
          <w:pPr>
            <w:pStyle w:val="Sisluet3"/>
            <w:tabs>
              <w:tab w:val="left" w:pos="1100"/>
            </w:tabs>
            <w:rPr>
              <w:sz w:val="22"/>
              <w:szCs w:val="22"/>
            </w:rPr>
          </w:pPr>
          <w:hyperlink w:anchor="_Toc513021587" w:history="1">
            <w:r w:rsidR="009A6F6A" w:rsidRPr="005F2522">
              <w:rPr>
                <w:rStyle w:val="Hyperlinkki"/>
              </w:rPr>
              <w:t>5.3.5</w:t>
            </w:r>
            <w:r w:rsidR="009A6F6A">
              <w:rPr>
                <w:sz w:val="22"/>
                <w:szCs w:val="22"/>
              </w:rPr>
              <w:tab/>
            </w:r>
            <w:r w:rsidR="009A6F6A" w:rsidRPr="005F2522">
              <w:rPr>
                <w:rStyle w:val="Hyperlinkki"/>
              </w:rPr>
              <w:t>Kotitehtävien suorittaminen työpäivän päätyttyä</w:t>
            </w:r>
            <w:r w:rsidR="009A6F6A">
              <w:rPr>
                <w:webHidden/>
              </w:rPr>
              <w:tab/>
            </w:r>
            <w:r w:rsidR="009A6F6A">
              <w:rPr>
                <w:webHidden/>
              </w:rPr>
              <w:fldChar w:fldCharType="begin"/>
            </w:r>
            <w:r w:rsidR="009A6F6A">
              <w:rPr>
                <w:webHidden/>
              </w:rPr>
              <w:instrText xml:space="preserve"> PAGEREF _Toc513021587 \h </w:instrText>
            </w:r>
            <w:r w:rsidR="009A6F6A">
              <w:rPr>
                <w:webHidden/>
              </w:rPr>
            </w:r>
            <w:r w:rsidR="009A6F6A">
              <w:rPr>
                <w:webHidden/>
              </w:rPr>
              <w:fldChar w:fldCharType="separate"/>
            </w:r>
            <w:r w:rsidR="009A6F6A">
              <w:rPr>
                <w:webHidden/>
              </w:rPr>
              <w:t>43</w:t>
            </w:r>
            <w:r w:rsidR="009A6F6A">
              <w:rPr>
                <w:webHidden/>
              </w:rPr>
              <w:fldChar w:fldCharType="end"/>
            </w:r>
          </w:hyperlink>
        </w:p>
        <w:p w:rsidR="009A6F6A" w:rsidRDefault="00C23080">
          <w:pPr>
            <w:pStyle w:val="Sisluet3"/>
            <w:tabs>
              <w:tab w:val="left" w:pos="1100"/>
            </w:tabs>
            <w:rPr>
              <w:sz w:val="22"/>
              <w:szCs w:val="22"/>
            </w:rPr>
          </w:pPr>
          <w:hyperlink w:anchor="_Toc513021588" w:history="1">
            <w:r w:rsidR="009A6F6A" w:rsidRPr="005F2522">
              <w:rPr>
                <w:rStyle w:val="Hyperlinkki"/>
              </w:rPr>
              <w:t>5.3.6</w:t>
            </w:r>
            <w:r w:rsidR="009A6F6A">
              <w:rPr>
                <w:sz w:val="22"/>
                <w:szCs w:val="22"/>
              </w:rPr>
              <w:tab/>
            </w:r>
            <w:r w:rsidR="009A6F6A" w:rsidRPr="005F2522">
              <w:rPr>
                <w:rStyle w:val="Hyperlinkki"/>
              </w:rPr>
              <w:t>Oppilaan poistaminen jäljellä olevan oppitunnin ajaksi</w:t>
            </w:r>
            <w:r w:rsidR="009A6F6A">
              <w:rPr>
                <w:webHidden/>
              </w:rPr>
              <w:tab/>
            </w:r>
            <w:r w:rsidR="009A6F6A">
              <w:rPr>
                <w:webHidden/>
              </w:rPr>
              <w:fldChar w:fldCharType="begin"/>
            </w:r>
            <w:r w:rsidR="009A6F6A">
              <w:rPr>
                <w:webHidden/>
              </w:rPr>
              <w:instrText xml:space="preserve"> PAGEREF _Toc513021588 \h </w:instrText>
            </w:r>
            <w:r w:rsidR="009A6F6A">
              <w:rPr>
                <w:webHidden/>
              </w:rPr>
            </w:r>
            <w:r w:rsidR="009A6F6A">
              <w:rPr>
                <w:webHidden/>
              </w:rPr>
              <w:fldChar w:fldCharType="separate"/>
            </w:r>
            <w:r w:rsidR="009A6F6A">
              <w:rPr>
                <w:webHidden/>
              </w:rPr>
              <w:t>43</w:t>
            </w:r>
            <w:r w:rsidR="009A6F6A">
              <w:rPr>
                <w:webHidden/>
              </w:rPr>
              <w:fldChar w:fldCharType="end"/>
            </w:r>
          </w:hyperlink>
        </w:p>
        <w:p w:rsidR="009A6F6A" w:rsidRDefault="00C23080">
          <w:pPr>
            <w:pStyle w:val="Sisluet3"/>
            <w:tabs>
              <w:tab w:val="left" w:pos="1100"/>
            </w:tabs>
            <w:rPr>
              <w:sz w:val="22"/>
              <w:szCs w:val="22"/>
            </w:rPr>
          </w:pPr>
          <w:hyperlink w:anchor="_Toc513021589" w:history="1">
            <w:r w:rsidR="009A6F6A" w:rsidRPr="005F2522">
              <w:rPr>
                <w:rStyle w:val="Hyperlinkki"/>
              </w:rPr>
              <w:t>5.3.7</w:t>
            </w:r>
            <w:r w:rsidR="009A6F6A">
              <w:rPr>
                <w:sz w:val="22"/>
                <w:szCs w:val="22"/>
              </w:rPr>
              <w:tab/>
            </w:r>
            <w:r w:rsidR="009A6F6A" w:rsidRPr="005F2522">
              <w:rPr>
                <w:rStyle w:val="Hyperlinkki"/>
              </w:rPr>
              <w:t>Poistaminen koulun järjestämästä tilaisuudesta</w:t>
            </w:r>
            <w:r w:rsidR="009A6F6A">
              <w:rPr>
                <w:webHidden/>
              </w:rPr>
              <w:tab/>
            </w:r>
            <w:r w:rsidR="009A6F6A">
              <w:rPr>
                <w:webHidden/>
              </w:rPr>
              <w:fldChar w:fldCharType="begin"/>
            </w:r>
            <w:r w:rsidR="009A6F6A">
              <w:rPr>
                <w:webHidden/>
              </w:rPr>
              <w:instrText xml:space="preserve"> PAGEREF _Toc513021589 \h </w:instrText>
            </w:r>
            <w:r w:rsidR="009A6F6A">
              <w:rPr>
                <w:webHidden/>
              </w:rPr>
            </w:r>
            <w:r w:rsidR="009A6F6A">
              <w:rPr>
                <w:webHidden/>
              </w:rPr>
              <w:fldChar w:fldCharType="separate"/>
            </w:r>
            <w:r w:rsidR="009A6F6A">
              <w:rPr>
                <w:webHidden/>
              </w:rPr>
              <w:t>44</w:t>
            </w:r>
            <w:r w:rsidR="009A6F6A">
              <w:rPr>
                <w:webHidden/>
              </w:rPr>
              <w:fldChar w:fldCharType="end"/>
            </w:r>
          </w:hyperlink>
        </w:p>
        <w:p w:rsidR="009A6F6A" w:rsidRDefault="00C23080">
          <w:pPr>
            <w:pStyle w:val="Sisluet3"/>
            <w:tabs>
              <w:tab w:val="left" w:pos="1100"/>
            </w:tabs>
            <w:rPr>
              <w:sz w:val="22"/>
              <w:szCs w:val="22"/>
            </w:rPr>
          </w:pPr>
          <w:hyperlink w:anchor="_Toc513021590" w:history="1">
            <w:r w:rsidR="009A6F6A" w:rsidRPr="005F2522">
              <w:rPr>
                <w:rStyle w:val="Hyperlinkki"/>
              </w:rPr>
              <w:t>5.3.8</w:t>
            </w:r>
            <w:r w:rsidR="009A6F6A">
              <w:rPr>
                <w:sz w:val="22"/>
                <w:szCs w:val="22"/>
              </w:rPr>
              <w:tab/>
            </w:r>
            <w:r w:rsidR="009A6F6A" w:rsidRPr="005F2522">
              <w:rPr>
                <w:rStyle w:val="Hyperlinkki"/>
              </w:rPr>
              <w:t>Opetuksen epääminen jäljellä olevan työpäivän ajaksi</w:t>
            </w:r>
            <w:r w:rsidR="009A6F6A">
              <w:rPr>
                <w:webHidden/>
              </w:rPr>
              <w:tab/>
            </w:r>
            <w:r w:rsidR="009A6F6A">
              <w:rPr>
                <w:webHidden/>
              </w:rPr>
              <w:fldChar w:fldCharType="begin"/>
            </w:r>
            <w:r w:rsidR="009A6F6A">
              <w:rPr>
                <w:webHidden/>
              </w:rPr>
              <w:instrText xml:space="preserve"> PAGEREF _Toc513021590 \h </w:instrText>
            </w:r>
            <w:r w:rsidR="009A6F6A">
              <w:rPr>
                <w:webHidden/>
              </w:rPr>
            </w:r>
            <w:r w:rsidR="009A6F6A">
              <w:rPr>
                <w:webHidden/>
              </w:rPr>
              <w:fldChar w:fldCharType="separate"/>
            </w:r>
            <w:r w:rsidR="009A6F6A">
              <w:rPr>
                <w:webHidden/>
              </w:rPr>
              <w:t>44</w:t>
            </w:r>
            <w:r w:rsidR="009A6F6A">
              <w:rPr>
                <w:webHidden/>
              </w:rPr>
              <w:fldChar w:fldCharType="end"/>
            </w:r>
          </w:hyperlink>
        </w:p>
        <w:p w:rsidR="009A6F6A" w:rsidRDefault="00C23080">
          <w:pPr>
            <w:pStyle w:val="Sisluet3"/>
            <w:tabs>
              <w:tab w:val="left" w:pos="1100"/>
            </w:tabs>
            <w:rPr>
              <w:sz w:val="22"/>
              <w:szCs w:val="22"/>
            </w:rPr>
          </w:pPr>
          <w:hyperlink w:anchor="_Toc513021591" w:history="1">
            <w:r w:rsidR="009A6F6A" w:rsidRPr="005F2522">
              <w:rPr>
                <w:rStyle w:val="Hyperlinkki"/>
              </w:rPr>
              <w:t>5.3.9</w:t>
            </w:r>
            <w:r w:rsidR="009A6F6A">
              <w:rPr>
                <w:sz w:val="22"/>
                <w:szCs w:val="22"/>
              </w:rPr>
              <w:tab/>
            </w:r>
            <w:r w:rsidR="009A6F6A" w:rsidRPr="005F2522">
              <w:rPr>
                <w:rStyle w:val="Hyperlinkki"/>
              </w:rPr>
              <w:t>Kasvatuskeskustelu</w:t>
            </w:r>
            <w:r w:rsidR="009A6F6A">
              <w:rPr>
                <w:webHidden/>
              </w:rPr>
              <w:tab/>
            </w:r>
            <w:r w:rsidR="009A6F6A">
              <w:rPr>
                <w:webHidden/>
              </w:rPr>
              <w:fldChar w:fldCharType="begin"/>
            </w:r>
            <w:r w:rsidR="009A6F6A">
              <w:rPr>
                <w:webHidden/>
              </w:rPr>
              <w:instrText xml:space="preserve"> PAGEREF _Toc513021591 \h </w:instrText>
            </w:r>
            <w:r w:rsidR="009A6F6A">
              <w:rPr>
                <w:webHidden/>
              </w:rPr>
            </w:r>
            <w:r w:rsidR="009A6F6A">
              <w:rPr>
                <w:webHidden/>
              </w:rPr>
              <w:fldChar w:fldCharType="separate"/>
            </w:r>
            <w:r w:rsidR="009A6F6A">
              <w:rPr>
                <w:webHidden/>
              </w:rPr>
              <w:t>44</w:t>
            </w:r>
            <w:r w:rsidR="009A6F6A">
              <w:rPr>
                <w:webHidden/>
              </w:rPr>
              <w:fldChar w:fldCharType="end"/>
            </w:r>
          </w:hyperlink>
        </w:p>
        <w:p w:rsidR="009A6F6A" w:rsidRDefault="00C23080">
          <w:pPr>
            <w:pStyle w:val="Sisluet3"/>
            <w:tabs>
              <w:tab w:val="left" w:pos="1320"/>
            </w:tabs>
            <w:rPr>
              <w:sz w:val="22"/>
              <w:szCs w:val="22"/>
            </w:rPr>
          </w:pPr>
          <w:hyperlink w:anchor="_Toc513021592" w:history="1">
            <w:r w:rsidR="009A6F6A" w:rsidRPr="005F2522">
              <w:rPr>
                <w:rStyle w:val="Hyperlinkki"/>
              </w:rPr>
              <w:t>5.3.10</w:t>
            </w:r>
            <w:r w:rsidR="009A6F6A">
              <w:rPr>
                <w:sz w:val="22"/>
                <w:szCs w:val="22"/>
              </w:rPr>
              <w:tab/>
            </w:r>
            <w:r w:rsidR="009A6F6A" w:rsidRPr="005F2522">
              <w:rPr>
                <w:rStyle w:val="Hyperlinkki"/>
              </w:rPr>
              <w:t>Jälki-istunto</w:t>
            </w:r>
            <w:r w:rsidR="009A6F6A">
              <w:rPr>
                <w:webHidden/>
              </w:rPr>
              <w:tab/>
            </w:r>
            <w:r w:rsidR="009A6F6A">
              <w:rPr>
                <w:webHidden/>
              </w:rPr>
              <w:fldChar w:fldCharType="begin"/>
            </w:r>
            <w:r w:rsidR="009A6F6A">
              <w:rPr>
                <w:webHidden/>
              </w:rPr>
              <w:instrText xml:space="preserve"> PAGEREF _Toc513021592 \h </w:instrText>
            </w:r>
            <w:r w:rsidR="009A6F6A">
              <w:rPr>
                <w:webHidden/>
              </w:rPr>
            </w:r>
            <w:r w:rsidR="009A6F6A">
              <w:rPr>
                <w:webHidden/>
              </w:rPr>
              <w:fldChar w:fldCharType="separate"/>
            </w:r>
            <w:r w:rsidR="009A6F6A">
              <w:rPr>
                <w:webHidden/>
              </w:rPr>
              <w:t>44</w:t>
            </w:r>
            <w:r w:rsidR="009A6F6A">
              <w:rPr>
                <w:webHidden/>
              </w:rPr>
              <w:fldChar w:fldCharType="end"/>
            </w:r>
          </w:hyperlink>
        </w:p>
        <w:p w:rsidR="009A6F6A" w:rsidRDefault="00C23080">
          <w:pPr>
            <w:pStyle w:val="Sisluet3"/>
            <w:tabs>
              <w:tab w:val="left" w:pos="1320"/>
            </w:tabs>
            <w:rPr>
              <w:sz w:val="22"/>
              <w:szCs w:val="22"/>
            </w:rPr>
          </w:pPr>
          <w:hyperlink w:anchor="_Toc513021593" w:history="1">
            <w:r w:rsidR="009A6F6A" w:rsidRPr="005F2522">
              <w:rPr>
                <w:rStyle w:val="Hyperlinkki"/>
              </w:rPr>
              <w:t>5.3.11</w:t>
            </w:r>
            <w:r w:rsidR="009A6F6A">
              <w:rPr>
                <w:sz w:val="22"/>
                <w:szCs w:val="22"/>
              </w:rPr>
              <w:tab/>
            </w:r>
            <w:r w:rsidR="009A6F6A" w:rsidRPr="005F2522">
              <w:rPr>
                <w:rStyle w:val="Hyperlinkki"/>
              </w:rPr>
              <w:t>Kirjallinen varoitus</w:t>
            </w:r>
            <w:r w:rsidR="009A6F6A">
              <w:rPr>
                <w:webHidden/>
              </w:rPr>
              <w:tab/>
            </w:r>
            <w:r w:rsidR="009A6F6A">
              <w:rPr>
                <w:webHidden/>
              </w:rPr>
              <w:fldChar w:fldCharType="begin"/>
            </w:r>
            <w:r w:rsidR="009A6F6A">
              <w:rPr>
                <w:webHidden/>
              </w:rPr>
              <w:instrText xml:space="preserve"> PAGEREF _Toc513021593 \h </w:instrText>
            </w:r>
            <w:r w:rsidR="009A6F6A">
              <w:rPr>
                <w:webHidden/>
              </w:rPr>
            </w:r>
            <w:r w:rsidR="009A6F6A">
              <w:rPr>
                <w:webHidden/>
              </w:rPr>
              <w:fldChar w:fldCharType="separate"/>
            </w:r>
            <w:r w:rsidR="009A6F6A">
              <w:rPr>
                <w:webHidden/>
              </w:rPr>
              <w:t>45</w:t>
            </w:r>
            <w:r w:rsidR="009A6F6A">
              <w:rPr>
                <w:webHidden/>
              </w:rPr>
              <w:fldChar w:fldCharType="end"/>
            </w:r>
          </w:hyperlink>
        </w:p>
        <w:p w:rsidR="009A6F6A" w:rsidRDefault="00C23080">
          <w:pPr>
            <w:pStyle w:val="Sisluet3"/>
            <w:tabs>
              <w:tab w:val="left" w:pos="1320"/>
            </w:tabs>
            <w:rPr>
              <w:sz w:val="22"/>
              <w:szCs w:val="22"/>
            </w:rPr>
          </w:pPr>
          <w:hyperlink w:anchor="_Toc513021594" w:history="1">
            <w:r w:rsidR="009A6F6A" w:rsidRPr="005F2522">
              <w:rPr>
                <w:rStyle w:val="Hyperlinkki"/>
              </w:rPr>
              <w:t>5.3.12</w:t>
            </w:r>
            <w:r w:rsidR="009A6F6A">
              <w:rPr>
                <w:sz w:val="22"/>
                <w:szCs w:val="22"/>
              </w:rPr>
              <w:tab/>
            </w:r>
            <w:r w:rsidR="009A6F6A" w:rsidRPr="005F2522">
              <w:rPr>
                <w:rStyle w:val="Hyperlinkki"/>
              </w:rPr>
              <w:t>Määräaikainen erottaminen</w:t>
            </w:r>
            <w:r w:rsidR="009A6F6A">
              <w:rPr>
                <w:webHidden/>
              </w:rPr>
              <w:tab/>
            </w:r>
            <w:r w:rsidR="009A6F6A">
              <w:rPr>
                <w:webHidden/>
              </w:rPr>
              <w:fldChar w:fldCharType="begin"/>
            </w:r>
            <w:r w:rsidR="009A6F6A">
              <w:rPr>
                <w:webHidden/>
              </w:rPr>
              <w:instrText xml:space="preserve"> PAGEREF _Toc513021594 \h </w:instrText>
            </w:r>
            <w:r w:rsidR="009A6F6A">
              <w:rPr>
                <w:webHidden/>
              </w:rPr>
            </w:r>
            <w:r w:rsidR="009A6F6A">
              <w:rPr>
                <w:webHidden/>
              </w:rPr>
              <w:fldChar w:fldCharType="separate"/>
            </w:r>
            <w:r w:rsidR="009A6F6A">
              <w:rPr>
                <w:webHidden/>
              </w:rPr>
              <w:t>45</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595" w:history="1">
            <w:r w:rsidR="009A6F6A" w:rsidRPr="005F2522">
              <w:rPr>
                <w:rStyle w:val="Hyperlinkki"/>
                <w:noProof/>
              </w:rPr>
              <w:t>5.4</w:t>
            </w:r>
            <w:r w:rsidR="009A6F6A">
              <w:rPr>
                <w:noProof/>
                <w:sz w:val="22"/>
              </w:rPr>
              <w:tab/>
            </w:r>
            <w:r w:rsidR="009A6F6A" w:rsidRPr="005F2522">
              <w:rPr>
                <w:rStyle w:val="Hyperlinkki"/>
                <w:noProof/>
              </w:rPr>
              <w:t>Opetuksen järjestämistapoja</w:t>
            </w:r>
            <w:r w:rsidR="009A6F6A">
              <w:rPr>
                <w:noProof/>
                <w:webHidden/>
              </w:rPr>
              <w:tab/>
            </w:r>
            <w:r w:rsidR="009A6F6A">
              <w:rPr>
                <w:noProof/>
                <w:webHidden/>
              </w:rPr>
              <w:fldChar w:fldCharType="begin"/>
            </w:r>
            <w:r w:rsidR="009A6F6A">
              <w:rPr>
                <w:noProof/>
                <w:webHidden/>
              </w:rPr>
              <w:instrText xml:space="preserve"> PAGEREF _Toc513021595 \h </w:instrText>
            </w:r>
            <w:r w:rsidR="009A6F6A">
              <w:rPr>
                <w:noProof/>
                <w:webHidden/>
              </w:rPr>
            </w:r>
            <w:r w:rsidR="009A6F6A">
              <w:rPr>
                <w:noProof/>
                <w:webHidden/>
              </w:rPr>
              <w:fldChar w:fldCharType="separate"/>
            </w:r>
            <w:r w:rsidR="009A6F6A">
              <w:rPr>
                <w:noProof/>
                <w:webHidden/>
              </w:rPr>
              <w:t>45</w:t>
            </w:r>
            <w:r w:rsidR="009A6F6A">
              <w:rPr>
                <w:noProof/>
                <w:webHidden/>
              </w:rPr>
              <w:fldChar w:fldCharType="end"/>
            </w:r>
          </w:hyperlink>
        </w:p>
        <w:p w:rsidR="009A6F6A" w:rsidRDefault="00C23080">
          <w:pPr>
            <w:pStyle w:val="Sisluet3"/>
            <w:tabs>
              <w:tab w:val="left" w:pos="1100"/>
            </w:tabs>
            <w:rPr>
              <w:sz w:val="22"/>
              <w:szCs w:val="22"/>
            </w:rPr>
          </w:pPr>
          <w:hyperlink w:anchor="_Toc513021596" w:history="1">
            <w:r w:rsidR="009A6F6A" w:rsidRPr="005F2522">
              <w:rPr>
                <w:rStyle w:val="Hyperlinkki"/>
              </w:rPr>
              <w:t>5.4.1</w:t>
            </w:r>
            <w:r w:rsidR="009A6F6A">
              <w:rPr>
                <w:sz w:val="22"/>
                <w:szCs w:val="22"/>
              </w:rPr>
              <w:tab/>
            </w:r>
            <w:r w:rsidR="009A6F6A" w:rsidRPr="005F2522">
              <w:rPr>
                <w:rStyle w:val="Hyperlinkki"/>
              </w:rPr>
              <w:t>Vuosiluokkiin sitomaton opiskelu</w:t>
            </w:r>
            <w:r w:rsidR="009A6F6A">
              <w:rPr>
                <w:webHidden/>
              </w:rPr>
              <w:tab/>
            </w:r>
            <w:r w:rsidR="009A6F6A">
              <w:rPr>
                <w:webHidden/>
              </w:rPr>
              <w:fldChar w:fldCharType="begin"/>
            </w:r>
            <w:r w:rsidR="009A6F6A">
              <w:rPr>
                <w:webHidden/>
              </w:rPr>
              <w:instrText xml:space="preserve"> PAGEREF _Toc513021596 \h </w:instrText>
            </w:r>
            <w:r w:rsidR="009A6F6A">
              <w:rPr>
                <w:webHidden/>
              </w:rPr>
            </w:r>
            <w:r w:rsidR="009A6F6A">
              <w:rPr>
                <w:webHidden/>
              </w:rPr>
              <w:fldChar w:fldCharType="separate"/>
            </w:r>
            <w:r w:rsidR="009A6F6A">
              <w:rPr>
                <w:webHidden/>
              </w:rPr>
              <w:t>45</w:t>
            </w:r>
            <w:r w:rsidR="009A6F6A">
              <w:rPr>
                <w:webHidden/>
              </w:rPr>
              <w:fldChar w:fldCharType="end"/>
            </w:r>
          </w:hyperlink>
        </w:p>
        <w:p w:rsidR="009A6F6A" w:rsidRDefault="00C23080">
          <w:pPr>
            <w:pStyle w:val="Sisluet3"/>
            <w:tabs>
              <w:tab w:val="left" w:pos="1100"/>
            </w:tabs>
            <w:rPr>
              <w:sz w:val="22"/>
              <w:szCs w:val="22"/>
            </w:rPr>
          </w:pPr>
          <w:hyperlink w:anchor="_Toc513021597" w:history="1">
            <w:r w:rsidR="009A6F6A" w:rsidRPr="005F2522">
              <w:rPr>
                <w:rStyle w:val="Hyperlinkki"/>
              </w:rPr>
              <w:t>5.4.2</w:t>
            </w:r>
            <w:r w:rsidR="009A6F6A">
              <w:rPr>
                <w:sz w:val="22"/>
                <w:szCs w:val="22"/>
              </w:rPr>
              <w:tab/>
            </w:r>
            <w:r w:rsidR="009A6F6A" w:rsidRPr="005F2522">
              <w:rPr>
                <w:rStyle w:val="Hyperlinkki"/>
              </w:rPr>
              <w:t>Yhdysluokkaopetus</w:t>
            </w:r>
            <w:r w:rsidR="009A6F6A">
              <w:rPr>
                <w:webHidden/>
              </w:rPr>
              <w:tab/>
            </w:r>
            <w:r w:rsidR="009A6F6A">
              <w:rPr>
                <w:webHidden/>
              </w:rPr>
              <w:fldChar w:fldCharType="begin"/>
            </w:r>
            <w:r w:rsidR="009A6F6A">
              <w:rPr>
                <w:webHidden/>
              </w:rPr>
              <w:instrText xml:space="preserve"> PAGEREF _Toc513021597 \h </w:instrText>
            </w:r>
            <w:r w:rsidR="009A6F6A">
              <w:rPr>
                <w:webHidden/>
              </w:rPr>
            </w:r>
            <w:r w:rsidR="009A6F6A">
              <w:rPr>
                <w:webHidden/>
              </w:rPr>
              <w:fldChar w:fldCharType="separate"/>
            </w:r>
            <w:r w:rsidR="009A6F6A">
              <w:rPr>
                <w:webHidden/>
              </w:rPr>
              <w:t>46</w:t>
            </w:r>
            <w:r w:rsidR="009A6F6A">
              <w:rPr>
                <w:webHidden/>
              </w:rPr>
              <w:fldChar w:fldCharType="end"/>
            </w:r>
          </w:hyperlink>
        </w:p>
        <w:p w:rsidR="009A6F6A" w:rsidRDefault="00C23080">
          <w:pPr>
            <w:pStyle w:val="Sisluet3"/>
            <w:tabs>
              <w:tab w:val="left" w:pos="1100"/>
            </w:tabs>
            <w:rPr>
              <w:sz w:val="22"/>
              <w:szCs w:val="22"/>
            </w:rPr>
          </w:pPr>
          <w:hyperlink w:anchor="_Toc513021598" w:history="1">
            <w:r w:rsidR="009A6F6A" w:rsidRPr="005F2522">
              <w:rPr>
                <w:rStyle w:val="Hyperlinkki"/>
              </w:rPr>
              <w:t>5.4.3</w:t>
            </w:r>
            <w:r w:rsidR="009A6F6A">
              <w:rPr>
                <w:sz w:val="22"/>
                <w:szCs w:val="22"/>
              </w:rPr>
              <w:tab/>
            </w:r>
            <w:r w:rsidR="009A6F6A" w:rsidRPr="005F2522">
              <w:rPr>
                <w:rStyle w:val="Hyperlinkki"/>
              </w:rPr>
              <w:t>Etäyhteyksiä hyödyntävä opetus</w:t>
            </w:r>
            <w:r w:rsidR="009A6F6A">
              <w:rPr>
                <w:webHidden/>
              </w:rPr>
              <w:tab/>
            </w:r>
            <w:r w:rsidR="009A6F6A">
              <w:rPr>
                <w:webHidden/>
              </w:rPr>
              <w:fldChar w:fldCharType="begin"/>
            </w:r>
            <w:r w:rsidR="009A6F6A">
              <w:rPr>
                <w:webHidden/>
              </w:rPr>
              <w:instrText xml:space="preserve"> PAGEREF _Toc513021598 \h </w:instrText>
            </w:r>
            <w:r w:rsidR="009A6F6A">
              <w:rPr>
                <w:webHidden/>
              </w:rPr>
            </w:r>
            <w:r w:rsidR="009A6F6A">
              <w:rPr>
                <w:webHidden/>
              </w:rPr>
              <w:fldChar w:fldCharType="separate"/>
            </w:r>
            <w:r w:rsidR="009A6F6A">
              <w:rPr>
                <w:webHidden/>
              </w:rPr>
              <w:t>46</w:t>
            </w:r>
            <w:r w:rsidR="009A6F6A">
              <w:rPr>
                <w:webHidden/>
              </w:rPr>
              <w:fldChar w:fldCharType="end"/>
            </w:r>
          </w:hyperlink>
        </w:p>
        <w:p w:rsidR="009A6F6A" w:rsidRDefault="00C23080">
          <w:pPr>
            <w:pStyle w:val="Sisluet3"/>
            <w:tabs>
              <w:tab w:val="left" w:pos="1100"/>
            </w:tabs>
            <w:rPr>
              <w:sz w:val="22"/>
              <w:szCs w:val="22"/>
            </w:rPr>
          </w:pPr>
          <w:hyperlink w:anchor="_Toc513021599" w:history="1">
            <w:r w:rsidR="009A6F6A" w:rsidRPr="005F2522">
              <w:rPr>
                <w:rStyle w:val="Hyperlinkki"/>
              </w:rPr>
              <w:t>5.4.4</w:t>
            </w:r>
            <w:r w:rsidR="009A6F6A">
              <w:rPr>
                <w:sz w:val="22"/>
                <w:szCs w:val="22"/>
              </w:rPr>
              <w:tab/>
            </w:r>
            <w:r w:rsidR="009A6F6A" w:rsidRPr="005F2522">
              <w:rPr>
                <w:rStyle w:val="Hyperlinkki"/>
              </w:rPr>
              <w:t>Joustava perusopetus</w:t>
            </w:r>
            <w:r w:rsidR="009A6F6A">
              <w:rPr>
                <w:webHidden/>
              </w:rPr>
              <w:tab/>
            </w:r>
            <w:r w:rsidR="009A6F6A">
              <w:rPr>
                <w:webHidden/>
              </w:rPr>
              <w:fldChar w:fldCharType="begin"/>
            </w:r>
            <w:r w:rsidR="009A6F6A">
              <w:rPr>
                <w:webHidden/>
              </w:rPr>
              <w:instrText xml:space="preserve"> PAGEREF _Toc513021599 \h </w:instrText>
            </w:r>
            <w:r w:rsidR="009A6F6A">
              <w:rPr>
                <w:webHidden/>
              </w:rPr>
            </w:r>
            <w:r w:rsidR="009A6F6A">
              <w:rPr>
                <w:webHidden/>
              </w:rPr>
              <w:fldChar w:fldCharType="separate"/>
            </w:r>
            <w:r w:rsidR="009A6F6A">
              <w:rPr>
                <w:webHidden/>
              </w:rPr>
              <w:t>47</w:t>
            </w:r>
            <w:r w:rsidR="009A6F6A">
              <w:rPr>
                <w:webHidden/>
              </w:rPr>
              <w:fldChar w:fldCharType="end"/>
            </w:r>
          </w:hyperlink>
        </w:p>
        <w:p w:rsidR="009A6F6A" w:rsidRDefault="00C23080">
          <w:pPr>
            <w:pStyle w:val="Sisluet3"/>
            <w:tabs>
              <w:tab w:val="left" w:pos="1100"/>
            </w:tabs>
            <w:rPr>
              <w:sz w:val="22"/>
              <w:szCs w:val="22"/>
            </w:rPr>
          </w:pPr>
          <w:hyperlink w:anchor="_Toc513021600" w:history="1">
            <w:r w:rsidR="009A6F6A" w:rsidRPr="005F2522">
              <w:rPr>
                <w:rStyle w:val="Hyperlinkki"/>
              </w:rPr>
              <w:t>5.4.5</w:t>
            </w:r>
            <w:r w:rsidR="009A6F6A">
              <w:rPr>
                <w:sz w:val="22"/>
                <w:szCs w:val="22"/>
              </w:rPr>
              <w:tab/>
            </w:r>
            <w:r w:rsidR="009A6F6A" w:rsidRPr="005F2522">
              <w:rPr>
                <w:rStyle w:val="Hyperlinkki"/>
              </w:rPr>
              <w:t>Perusopetuksen järjestäminen muualla kuin koulussa</w:t>
            </w:r>
            <w:r w:rsidR="009A6F6A">
              <w:rPr>
                <w:webHidden/>
              </w:rPr>
              <w:tab/>
            </w:r>
            <w:r w:rsidR="009A6F6A">
              <w:rPr>
                <w:webHidden/>
              </w:rPr>
              <w:fldChar w:fldCharType="begin"/>
            </w:r>
            <w:r w:rsidR="009A6F6A">
              <w:rPr>
                <w:webHidden/>
              </w:rPr>
              <w:instrText xml:space="preserve"> PAGEREF _Toc513021600 \h </w:instrText>
            </w:r>
            <w:r w:rsidR="009A6F6A">
              <w:rPr>
                <w:webHidden/>
              </w:rPr>
            </w:r>
            <w:r w:rsidR="009A6F6A">
              <w:rPr>
                <w:webHidden/>
              </w:rPr>
              <w:fldChar w:fldCharType="separate"/>
            </w:r>
            <w:r w:rsidR="009A6F6A">
              <w:rPr>
                <w:webHidden/>
              </w:rPr>
              <w:t>48</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01" w:history="1">
            <w:r w:rsidR="009A6F6A" w:rsidRPr="005F2522">
              <w:rPr>
                <w:rStyle w:val="Hyperlinkki"/>
                <w:noProof/>
              </w:rPr>
              <w:t>5.5</w:t>
            </w:r>
            <w:r w:rsidR="009A6F6A">
              <w:rPr>
                <w:noProof/>
                <w:sz w:val="22"/>
              </w:rPr>
              <w:tab/>
            </w:r>
            <w:r w:rsidR="009A6F6A" w:rsidRPr="005F2522">
              <w:rPr>
                <w:rStyle w:val="Hyperlinkki"/>
                <w:noProof/>
              </w:rPr>
              <w:t>Opetuksen ja kasvatuksen tavoitteita tukeva muu toiminta</w:t>
            </w:r>
            <w:r w:rsidR="009A6F6A">
              <w:rPr>
                <w:noProof/>
                <w:webHidden/>
              </w:rPr>
              <w:tab/>
            </w:r>
            <w:r w:rsidR="009A6F6A">
              <w:rPr>
                <w:noProof/>
                <w:webHidden/>
              </w:rPr>
              <w:fldChar w:fldCharType="begin"/>
            </w:r>
            <w:r w:rsidR="009A6F6A">
              <w:rPr>
                <w:noProof/>
                <w:webHidden/>
              </w:rPr>
              <w:instrText xml:space="preserve"> PAGEREF _Toc513021601 \h </w:instrText>
            </w:r>
            <w:r w:rsidR="009A6F6A">
              <w:rPr>
                <w:noProof/>
                <w:webHidden/>
              </w:rPr>
            </w:r>
            <w:r w:rsidR="009A6F6A">
              <w:rPr>
                <w:noProof/>
                <w:webHidden/>
              </w:rPr>
              <w:fldChar w:fldCharType="separate"/>
            </w:r>
            <w:r w:rsidR="009A6F6A">
              <w:rPr>
                <w:noProof/>
                <w:webHidden/>
              </w:rPr>
              <w:t>48</w:t>
            </w:r>
            <w:r w:rsidR="009A6F6A">
              <w:rPr>
                <w:noProof/>
                <w:webHidden/>
              </w:rPr>
              <w:fldChar w:fldCharType="end"/>
            </w:r>
          </w:hyperlink>
        </w:p>
        <w:p w:rsidR="009A6F6A" w:rsidRDefault="00C23080">
          <w:pPr>
            <w:pStyle w:val="Sisluet3"/>
            <w:tabs>
              <w:tab w:val="left" w:pos="1100"/>
            </w:tabs>
            <w:rPr>
              <w:sz w:val="22"/>
              <w:szCs w:val="22"/>
            </w:rPr>
          </w:pPr>
          <w:hyperlink w:anchor="_Toc513021602" w:history="1">
            <w:r w:rsidR="009A6F6A" w:rsidRPr="005F2522">
              <w:rPr>
                <w:rStyle w:val="Hyperlinkki"/>
              </w:rPr>
              <w:t>5.5.1</w:t>
            </w:r>
            <w:r w:rsidR="009A6F6A">
              <w:rPr>
                <w:sz w:val="22"/>
                <w:szCs w:val="22"/>
              </w:rPr>
              <w:tab/>
            </w:r>
            <w:r w:rsidR="009A6F6A" w:rsidRPr="005F2522">
              <w:rPr>
                <w:rStyle w:val="Hyperlinkki"/>
              </w:rPr>
              <w:t>Kerhotoiminta Kärkölässä</w:t>
            </w:r>
            <w:r w:rsidR="009A6F6A">
              <w:rPr>
                <w:webHidden/>
              </w:rPr>
              <w:tab/>
            </w:r>
            <w:r w:rsidR="009A6F6A">
              <w:rPr>
                <w:webHidden/>
              </w:rPr>
              <w:fldChar w:fldCharType="begin"/>
            </w:r>
            <w:r w:rsidR="009A6F6A">
              <w:rPr>
                <w:webHidden/>
              </w:rPr>
              <w:instrText xml:space="preserve"> PAGEREF _Toc513021602 \h </w:instrText>
            </w:r>
            <w:r w:rsidR="009A6F6A">
              <w:rPr>
                <w:webHidden/>
              </w:rPr>
            </w:r>
            <w:r w:rsidR="009A6F6A">
              <w:rPr>
                <w:webHidden/>
              </w:rPr>
              <w:fldChar w:fldCharType="separate"/>
            </w:r>
            <w:r w:rsidR="009A6F6A">
              <w:rPr>
                <w:webHidden/>
              </w:rPr>
              <w:t>48</w:t>
            </w:r>
            <w:r w:rsidR="009A6F6A">
              <w:rPr>
                <w:webHidden/>
              </w:rPr>
              <w:fldChar w:fldCharType="end"/>
            </w:r>
          </w:hyperlink>
        </w:p>
        <w:p w:rsidR="009A6F6A" w:rsidRDefault="00C23080">
          <w:pPr>
            <w:pStyle w:val="Sisluet3"/>
            <w:tabs>
              <w:tab w:val="left" w:pos="1100"/>
            </w:tabs>
            <w:rPr>
              <w:sz w:val="22"/>
              <w:szCs w:val="22"/>
            </w:rPr>
          </w:pPr>
          <w:hyperlink w:anchor="_Toc513021603" w:history="1">
            <w:r w:rsidR="009A6F6A" w:rsidRPr="005F2522">
              <w:rPr>
                <w:rStyle w:val="Hyperlinkki"/>
              </w:rPr>
              <w:t>5.5.2</w:t>
            </w:r>
            <w:r w:rsidR="009A6F6A">
              <w:rPr>
                <w:sz w:val="22"/>
                <w:szCs w:val="22"/>
              </w:rPr>
              <w:tab/>
            </w:r>
            <w:r w:rsidR="009A6F6A" w:rsidRPr="005F2522">
              <w:rPr>
                <w:rStyle w:val="Hyperlinkki"/>
              </w:rPr>
              <w:t>Koulun kirjastotoiminta</w:t>
            </w:r>
            <w:r w:rsidR="009A6F6A">
              <w:rPr>
                <w:webHidden/>
              </w:rPr>
              <w:tab/>
            </w:r>
            <w:r w:rsidR="009A6F6A">
              <w:rPr>
                <w:webHidden/>
              </w:rPr>
              <w:fldChar w:fldCharType="begin"/>
            </w:r>
            <w:r w:rsidR="009A6F6A">
              <w:rPr>
                <w:webHidden/>
              </w:rPr>
              <w:instrText xml:space="preserve"> PAGEREF _Toc513021603 \h </w:instrText>
            </w:r>
            <w:r w:rsidR="009A6F6A">
              <w:rPr>
                <w:webHidden/>
              </w:rPr>
            </w:r>
            <w:r w:rsidR="009A6F6A">
              <w:rPr>
                <w:webHidden/>
              </w:rPr>
              <w:fldChar w:fldCharType="separate"/>
            </w:r>
            <w:r w:rsidR="009A6F6A">
              <w:rPr>
                <w:webHidden/>
              </w:rPr>
              <w:t>48</w:t>
            </w:r>
            <w:r w:rsidR="009A6F6A">
              <w:rPr>
                <w:webHidden/>
              </w:rPr>
              <w:fldChar w:fldCharType="end"/>
            </w:r>
          </w:hyperlink>
        </w:p>
        <w:p w:rsidR="009A6F6A" w:rsidRDefault="00C23080">
          <w:pPr>
            <w:pStyle w:val="Sisluet3"/>
            <w:tabs>
              <w:tab w:val="left" w:pos="1100"/>
            </w:tabs>
            <w:rPr>
              <w:sz w:val="22"/>
              <w:szCs w:val="22"/>
            </w:rPr>
          </w:pPr>
          <w:hyperlink w:anchor="_Toc513021604" w:history="1">
            <w:r w:rsidR="009A6F6A" w:rsidRPr="005F2522">
              <w:rPr>
                <w:rStyle w:val="Hyperlinkki"/>
              </w:rPr>
              <w:t>5.5.3</w:t>
            </w:r>
            <w:r w:rsidR="009A6F6A">
              <w:rPr>
                <w:sz w:val="22"/>
                <w:szCs w:val="22"/>
              </w:rPr>
              <w:tab/>
            </w:r>
            <w:r w:rsidR="009A6F6A" w:rsidRPr="005F2522">
              <w:rPr>
                <w:rStyle w:val="Hyperlinkki"/>
              </w:rPr>
              <w:t>Kouluruokailu</w:t>
            </w:r>
            <w:r w:rsidR="009A6F6A">
              <w:rPr>
                <w:webHidden/>
              </w:rPr>
              <w:tab/>
            </w:r>
            <w:r w:rsidR="009A6F6A">
              <w:rPr>
                <w:webHidden/>
              </w:rPr>
              <w:fldChar w:fldCharType="begin"/>
            </w:r>
            <w:r w:rsidR="009A6F6A">
              <w:rPr>
                <w:webHidden/>
              </w:rPr>
              <w:instrText xml:space="preserve"> PAGEREF _Toc513021604 \h </w:instrText>
            </w:r>
            <w:r w:rsidR="009A6F6A">
              <w:rPr>
                <w:webHidden/>
              </w:rPr>
            </w:r>
            <w:r w:rsidR="009A6F6A">
              <w:rPr>
                <w:webHidden/>
              </w:rPr>
              <w:fldChar w:fldCharType="separate"/>
            </w:r>
            <w:r w:rsidR="009A6F6A">
              <w:rPr>
                <w:webHidden/>
              </w:rPr>
              <w:t>49</w:t>
            </w:r>
            <w:r w:rsidR="009A6F6A">
              <w:rPr>
                <w:webHidden/>
              </w:rPr>
              <w:fldChar w:fldCharType="end"/>
            </w:r>
          </w:hyperlink>
        </w:p>
        <w:p w:rsidR="009A6F6A" w:rsidRDefault="00C23080">
          <w:pPr>
            <w:pStyle w:val="Sisluet3"/>
            <w:tabs>
              <w:tab w:val="left" w:pos="1100"/>
            </w:tabs>
            <w:rPr>
              <w:sz w:val="22"/>
              <w:szCs w:val="22"/>
            </w:rPr>
          </w:pPr>
          <w:hyperlink w:anchor="_Toc513021605" w:history="1">
            <w:r w:rsidR="009A6F6A" w:rsidRPr="005F2522">
              <w:rPr>
                <w:rStyle w:val="Hyperlinkki"/>
              </w:rPr>
              <w:t>5.5.4</w:t>
            </w:r>
            <w:r w:rsidR="009A6F6A">
              <w:rPr>
                <w:sz w:val="22"/>
                <w:szCs w:val="22"/>
              </w:rPr>
              <w:tab/>
            </w:r>
            <w:r w:rsidR="009A6F6A" w:rsidRPr="005F2522">
              <w:rPr>
                <w:rStyle w:val="Hyperlinkki"/>
              </w:rPr>
              <w:t>Välitunnit ja opetusjaksot</w:t>
            </w:r>
            <w:r w:rsidR="009A6F6A">
              <w:rPr>
                <w:webHidden/>
              </w:rPr>
              <w:tab/>
            </w:r>
            <w:r w:rsidR="009A6F6A">
              <w:rPr>
                <w:webHidden/>
              </w:rPr>
              <w:fldChar w:fldCharType="begin"/>
            </w:r>
            <w:r w:rsidR="009A6F6A">
              <w:rPr>
                <w:webHidden/>
              </w:rPr>
              <w:instrText xml:space="preserve"> PAGEREF _Toc513021605 \h </w:instrText>
            </w:r>
            <w:r w:rsidR="009A6F6A">
              <w:rPr>
                <w:webHidden/>
              </w:rPr>
            </w:r>
            <w:r w:rsidR="009A6F6A">
              <w:rPr>
                <w:webHidden/>
              </w:rPr>
              <w:fldChar w:fldCharType="separate"/>
            </w:r>
            <w:r w:rsidR="009A6F6A">
              <w:rPr>
                <w:webHidden/>
              </w:rPr>
              <w:t>49</w:t>
            </w:r>
            <w:r w:rsidR="009A6F6A">
              <w:rPr>
                <w:webHidden/>
              </w:rPr>
              <w:fldChar w:fldCharType="end"/>
            </w:r>
          </w:hyperlink>
        </w:p>
        <w:p w:rsidR="009A6F6A" w:rsidRDefault="00C23080">
          <w:pPr>
            <w:pStyle w:val="Sisluet3"/>
            <w:tabs>
              <w:tab w:val="left" w:pos="1100"/>
            </w:tabs>
            <w:rPr>
              <w:sz w:val="22"/>
              <w:szCs w:val="22"/>
            </w:rPr>
          </w:pPr>
          <w:hyperlink w:anchor="_Toc513021606" w:history="1">
            <w:r w:rsidR="009A6F6A" w:rsidRPr="005F2522">
              <w:rPr>
                <w:rStyle w:val="Hyperlinkki"/>
              </w:rPr>
              <w:t>5.5.5</w:t>
            </w:r>
            <w:r w:rsidR="009A6F6A">
              <w:rPr>
                <w:sz w:val="22"/>
                <w:szCs w:val="22"/>
              </w:rPr>
              <w:tab/>
            </w:r>
            <w:r w:rsidR="009A6F6A" w:rsidRPr="005F2522">
              <w:rPr>
                <w:rStyle w:val="Hyperlinkki"/>
              </w:rPr>
              <w:t>Koulupäivän rytmittäminen, yhteiset tapahtumat, opintokäynnit, leirikoulut ja päivänavaukset</w:t>
            </w:r>
            <w:r w:rsidR="009A6F6A">
              <w:rPr>
                <w:webHidden/>
              </w:rPr>
              <w:tab/>
            </w:r>
            <w:r w:rsidR="009A6F6A">
              <w:rPr>
                <w:webHidden/>
              </w:rPr>
              <w:fldChar w:fldCharType="begin"/>
            </w:r>
            <w:r w:rsidR="009A6F6A">
              <w:rPr>
                <w:webHidden/>
              </w:rPr>
              <w:instrText xml:space="preserve"> PAGEREF _Toc513021606 \h </w:instrText>
            </w:r>
            <w:r w:rsidR="009A6F6A">
              <w:rPr>
                <w:webHidden/>
              </w:rPr>
            </w:r>
            <w:r w:rsidR="009A6F6A">
              <w:rPr>
                <w:webHidden/>
              </w:rPr>
              <w:fldChar w:fldCharType="separate"/>
            </w:r>
            <w:r w:rsidR="009A6F6A">
              <w:rPr>
                <w:webHidden/>
              </w:rPr>
              <w:t>49</w:t>
            </w:r>
            <w:r w:rsidR="009A6F6A">
              <w:rPr>
                <w:webHidden/>
              </w:rPr>
              <w:fldChar w:fldCharType="end"/>
            </w:r>
          </w:hyperlink>
        </w:p>
        <w:p w:rsidR="009A6F6A" w:rsidRDefault="00C23080">
          <w:pPr>
            <w:pStyle w:val="Sisluet3"/>
            <w:tabs>
              <w:tab w:val="left" w:pos="1100"/>
            </w:tabs>
            <w:rPr>
              <w:sz w:val="22"/>
              <w:szCs w:val="22"/>
            </w:rPr>
          </w:pPr>
          <w:hyperlink w:anchor="_Toc513021607" w:history="1">
            <w:r w:rsidR="009A6F6A" w:rsidRPr="005F2522">
              <w:rPr>
                <w:rStyle w:val="Hyperlinkki"/>
              </w:rPr>
              <w:t>5.5.6</w:t>
            </w:r>
            <w:r w:rsidR="009A6F6A">
              <w:rPr>
                <w:sz w:val="22"/>
                <w:szCs w:val="22"/>
              </w:rPr>
              <w:tab/>
            </w:r>
            <w:r w:rsidR="009A6F6A" w:rsidRPr="005F2522">
              <w:rPr>
                <w:rStyle w:val="Hyperlinkki"/>
              </w:rPr>
              <w:t>Tarkennus: opintokäynnit, opintoretket ja leirikoulut</w:t>
            </w:r>
            <w:r w:rsidR="009A6F6A">
              <w:rPr>
                <w:webHidden/>
              </w:rPr>
              <w:tab/>
            </w:r>
            <w:r w:rsidR="009A6F6A">
              <w:rPr>
                <w:webHidden/>
              </w:rPr>
              <w:fldChar w:fldCharType="begin"/>
            </w:r>
            <w:r w:rsidR="009A6F6A">
              <w:rPr>
                <w:webHidden/>
              </w:rPr>
              <w:instrText xml:space="preserve"> PAGEREF _Toc513021607 \h </w:instrText>
            </w:r>
            <w:r w:rsidR="009A6F6A">
              <w:rPr>
                <w:webHidden/>
              </w:rPr>
            </w:r>
            <w:r w:rsidR="009A6F6A">
              <w:rPr>
                <w:webHidden/>
              </w:rPr>
              <w:fldChar w:fldCharType="separate"/>
            </w:r>
            <w:r w:rsidR="009A6F6A">
              <w:rPr>
                <w:webHidden/>
              </w:rPr>
              <w:t>49</w:t>
            </w:r>
            <w:r w:rsidR="009A6F6A">
              <w:rPr>
                <w:webHidden/>
              </w:rPr>
              <w:fldChar w:fldCharType="end"/>
            </w:r>
          </w:hyperlink>
        </w:p>
        <w:p w:rsidR="009A6F6A" w:rsidRDefault="00C23080">
          <w:pPr>
            <w:pStyle w:val="Sisluet3"/>
            <w:tabs>
              <w:tab w:val="left" w:pos="1100"/>
            </w:tabs>
            <w:rPr>
              <w:sz w:val="22"/>
              <w:szCs w:val="22"/>
            </w:rPr>
          </w:pPr>
          <w:hyperlink w:anchor="_Toc513021608" w:history="1">
            <w:r w:rsidR="009A6F6A" w:rsidRPr="005F2522">
              <w:rPr>
                <w:rStyle w:val="Hyperlinkki"/>
              </w:rPr>
              <w:t>5.5.7</w:t>
            </w:r>
            <w:r w:rsidR="009A6F6A">
              <w:rPr>
                <w:sz w:val="22"/>
                <w:szCs w:val="22"/>
              </w:rPr>
              <w:tab/>
            </w:r>
            <w:r w:rsidR="009A6F6A" w:rsidRPr="005F2522">
              <w:rPr>
                <w:rStyle w:val="Hyperlinkki"/>
              </w:rPr>
              <w:t>Koulukuljetus Kärkölässä</w:t>
            </w:r>
            <w:r w:rsidR="009A6F6A">
              <w:rPr>
                <w:webHidden/>
              </w:rPr>
              <w:tab/>
            </w:r>
            <w:r w:rsidR="009A6F6A">
              <w:rPr>
                <w:webHidden/>
              </w:rPr>
              <w:fldChar w:fldCharType="begin"/>
            </w:r>
            <w:r w:rsidR="009A6F6A">
              <w:rPr>
                <w:webHidden/>
              </w:rPr>
              <w:instrText xml:space="preserve"> PAGEREF _Toc513021608 \h </w:instrText>
            </w:r>
            <w:r w:rsidR="009A6F6A">
              <w:rPr>
                <w:webHidden/>
              </w:rPr>
            </w:r>
            <w:r w:rsidR="009A6F6A">
              <w:rPr>
                <w:webHidden/>
              </w:rPr>
              <w:fldChar w:fldCharType="separate"/>
            </w:r>
            <w:r w:rsidR="009A6F6A">
              <w:rPr>
                <w:webHidden/>
              </w:rPr>
              <w:t>50</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09" w:history="1">
            <w:r w:rsidR="009A6F6A" w:rsidRPr="005F2522">
              <w:rPr>
                <w:rStyle w:val="Hyperlinkki"/>
                <w:noProof/>
              </w:rPr>
              <w:t>5.6</w:t>
            </w:r>
            <w:r w:rsidR="009A6F6A">
              <w:rPr>
                <w:noProof/>
                <w:sz w:val="22"/>
              </w:rPr>
              <w:tab/>
            </w:r>
            <w:r w:rsidR="009A6F6A" w:rsidRPr="005F2522">
              <w:rPr>
                <w:rStyle w:val="Hyperlinkki"/>
                <w:noProof/>
              </w:rPr>
              <w:t>Paikallisesti päätettävät asiat</w:t>
            </w:r>
            <w:r w:rsidR="009A6F6A">
              <w:rPr>
                <w:noProof/>
                <w:webHidden/>
              </w:rPr>
              <w:tab/>
            </w:r>
            <w:r w:rsidR="009A6F6A">
              <w:rPr>
                <w:noProof/>
                <w:webHidden/>
              </w:rPr>
              <w:fldChar w:fldCharType="begin"/>
            </w:r>
            <w:r w:rsidR="009A6F6A">
              <w:rPr>
                <w:noProof/>
                <w:webHidden/>
              </w:rPr>
              <w:instrText xml:space="preserve"> PAGEREF _Toc513021609 \h </w:instrText>
            </w:r>
            <w:r w:rsidR="009A6F6A">
              <w:rPr>
                <w:noProof/>
                <w:webHidden/>
              </w:rPr>
            </w:r>
            <w:r w:rsidR="009A6F6A">
              <w:rPr>
                <w:noProof/>
                <w:webHidden/>
              </w:rPr>
              <w:fldChar w:fldCharType="separate"/>
            </w:r>
            <w:r w:rsidR="009A6F6A">
              <w:rPr>
                <w:noProof/>
                <w:webHidden/>
              </w:rPr>
              <w:t>50</w:t>
            </w:r>
            <w:r w:rsidR="009A6F6A">
              <w:rPr>
                <w:noProof/>
                <w:webHidden/>
              </w:rPr>
              <w:fldChar w:fldCharType="end"/>
            </w:r>
          </w:hyperlink>
        </w:p>
        <w:p w:rsidR="009A6F6A" w:rsidRDefault="00C23080">
          <w:pPr>
            <w:pStyle w:val="Sisluet1"/>
            <w:tabs>
              <w:tab w:val="left" w:pos="440"/>
            </w:tabs>
            <w:rPr>
              <w:rFonts w:eastAsiaTheme="minorEastAsia"/>
              <w:b w:val="0"/>
              <w:sz w:val="22"/>
              <w:lang w:eastAsia="fi-FI"/>
            </w:rPr>
          </w:pPr>
          <w:hyperlink w:anchor="_Toc513021610" w:history="1">
            <w:r w:rsidR="009A6F6A" w:rsidRPr="005F2522">
              <w:rPr>
                <w:rStyle w:val="Hyperlinkki"/>
              </w:rPr>
              <w:t>6</w:t>
            </w:r>
            <w:r w:rsidR="009A6F6A">
              <w:rPr>
                <w:rFonts w:eastAsiaTheme="minorEastAsia"/>
                <w:b w:val="0"/>
                <w:sz w:val="22"/>
                <w:lang w:eastAsia="fi-FI"/>
              </w:rPr>
              <w:tab/>
            </w:r>
            <w:r w:rsidR="009A6F6A" w:rsidRPr="005F2522">
              <w:rPr>
                <w:rStyle w:val="Hyperlinkki"/>
              </w:rPr>
              <w:t>Oppimisen arviointi</w:t>
            </w:r>
            <w:r w:rsidR="009A6F6A">
              <w:rPr>
                <w:webHidden/>
              </w:rPr>
              <w:tab/>
            </w:r>
            <w:r w:rsidR="009A6F6A">
              <w:rPr>
                <w:webHidden/>
              </w:rPr>
              <w:fldChar w:fldCharType="begin"/>
            </w:r>
            <w:r w:rsidR="009A6F6A">
              <w:rPr>
                <w:webHidden/>
              </w:rPr>
              <w:instrText xml:space="preserve"> PAGEREF _Toc513021610 \h </w:instrText>
            </w:r>
            <w:r w:rsidR="009A6F6A">
              <w:rPr>
                <w:webHidden/>
              </w:rPr>
            </w:r>
            <w:r w:rsidR="009A6F6A">
              <w:rPr>
                <w:webHidden/>
              </w:rPr>
              <w:fldChar w:fldCharType="separate"/>
            </w:r>
            <w:r w:rsidR="009A6F6A">
              <w:rPr>
                <w:webHidden/>
              </w:rPr>
              <w:t>52</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11" w:history="1">
            <w:r w:rsidR="009A6F6A" w:rsidRPr="005F2522">
              <w:rPr>
                <w:rStyle w:val="Hyperlinkki"/>
                <w:noProof/>
              </w:rPr>
              <w:t>6.1</w:t>
            </w:r>
            <w:r w:rsidR="009A6F6A">
              <w:rPr>
                <w:noProof/>
                <w:sz w:val="22"/>
              </w:rPr>
              <w:tab/>
            </w:r>
            <w:r w:rsidR="009A6F6A" w:rsidRPr="005F2522">
              <w:rPr>
                <w:rStyle w:val="Hyperlinkki"/>
                <w:noProof/>
              </w:rPr>
              <w:t>Arvioinnin tehtävät ja oppimista tukeva arviointikulttuuri</w:t>
            </w:r>
            <w:r w:rsidR="009A6F6A">
              <w:rPr>
                <w:noProof/>
                <w:webHidden/>
              </w:rPr>
              <w:tab/>
            </w:r>
            <w:r w:rsidR="009A6F6A">
              <w:rPr>
                <w:noProof/>
                <w:webHidden/>
              </w:rPr>
              <w:fldChar w:fldCharType="begin"/>
            </w:r>
            <w:r w:rsidR="009A6F6A">
              <w:rPr>
                <w:noProof/>
                <w:webHidden/>
              </w:rPr>
              <w:instrText xml:space="preserve"> PAGEREF _Toc513021611 \h </w:instrText>
            </w:r>
            <w:r w:rsidR="009A6F6A">
              <w:rPr>
                <w:noProof/>
                <w:webHidden/>
              </w:rPr>
            </w:r>
            <w:r w:rsidR="009A6F6A">
              <w:rPr>
                <w:noProof/>
                <w:webHidden/>
              </w:rPr>
              <w:fldChar w:fldCharType="separate"/>
            </w:r>
            <w:r w:rsidR="009A6F6A">
              <w:rPr>
                <w:noProof/>
                <w:webHidden/>
              </w:rPr>
              <w:t>52</w:t>
            </w:r>
            <w:r w:rsidR="009A6F6A">
              <w:rPr>
                <w:noProof/>
                <w:webHidden/>
              </w:rPr>
              <w:fldChar w:fldCharType="end"/>
            </w:r>
          </w:hyperlink>
        </w:p>
        <w:p w:rsidR="009A6F6A" w:rsidRDefault="00C23080">
          <w:pPr>
            <w:pStyle w:val="Sisluet3"/>
            <w:tabs>
              <w:tab w:val="left" w:pos="1100"/>
            </w:tabs>
            <w:rPr>
              <w:sz w:val="22"/>
              <w:szCs w:val="22"/>
            </w:rPr>
          </w:pPr>
          <w:hyperlink w:anchor="_Toc513021612" w:history="1">
            <w:r w:rsidR="009A6F6A" w:rsidRPr="005F2522">
              <w:rPr>
                <w:rStyle w:val="Hyperlinkki"/>
              </w:rPr>
              <w:t>6.1.1</w:t>
            </w:r>
            <w:r w:rsidR="009A6F6A">
              <w:rPr>
                <w:sz w:val="22"/>
                <w:szCs w:val="22"/>
              </w:rPr>
              <w:tab/>
            </w:r>
            <w:r w:rsidR="009A6F6A" w:rsidRPr="005F2522">
              <w:rPr>
                <w:rStyle w:val="Hyperlinkki"/>
              </w:rPr>
              <w:t>Arvioinnin lähtökohta</w:t>
            </w:r>
            <w:r w:rsidR="009A6F6A">
              <w:rPr>
                <w:webHidden/>
              </w:rPr>
              <w:tab/>
            </w:r>
            <w:r w:rsidR="009A6F6A">
              <w:rPr>
                <w:webHidden/>
              </w:rPr>
              <w:fldChar w:fldCharType="begin"/>
            </w:r>
            <w:r w:rsidR="009A6F6A">
              <w:rPr>
                <w:webHidden/>
              </w:rPr>
              <w:instrText xml:space="preserve"> PAGEREF _Toc513021612 \h </w:instrText>
            </w:r>
            <w:r w:rsidR="009A6F6A">
              <w:rPr>
                <w:webHidden/>
              </w:rPr>
            </w:r>
            <w:r w:rsidR="009A6F6A">
              <w:rPr>
                <w:webHidden/>
              </w:rPr>
              <w:fldChar w:fldCharType="separate"/>
            </w:r>
            <w:r w:rsidR="009A6F6A">
              <w:rPr>
                <w:webHidden/>
              </w:rPr>
              <w:t>52</w:t>
            </w:r>
            <w:r w:rsidR="009A6F6A">
              <w:rPr>
                <w:webHidden/>
              </w:rPr>
              <w:fldChar w:fldCharType="end"/>
            </w:r>
          </w:hyperlink>
        </w:p>
        <w:p w:rsidR="009A6F6A" w:rsidRDefault="00C23080">
          <w:pPr>
            <w:pStyle w:val="Sisluet3"/>
            <w:tabs>
              <w:tab w:val="left" w:pos="1100"/>
            </w:tabs>
            <w:rPr>
              <w:sz w:val="22"/>
              <w:szCs w:val="22"/>
            </w:rPr>
          </w:pPr>
          <w:hyperlink w:anchor="_Toc513021613" w:history="1">
            <w:r w:rsidR="009A6F6A" w:rsidRPr="005F2522">
              <w:rPr>
                <w:rStyle w:val="Hyperlinkki"/>
              </w:rPr>
              <w:t>6.1.2</w:t>
            </w:r>
            <w:r w:rsidR="009A6F6A">
              <w:rPr>
                <w:sz w:val="22"/>
                <w:szCs w:val="22"/>
              </w:rPr>
              <w:tab/>
            </w:r>
            <w:r w:rsidR="009A6F6A" w:rsidRPr="005F2522">
              <w:rPr>
                <w:rStyle w:val="Hyperlinkki"/>
              </w:rPr>
              <w:t>Arvioinnin keskeiset piirteet</w:t>
            </w:r>
            <w:r w:rsidR="009A6F6A">
              <w:rPr>
                <w:webHidden/>
              </w:rPr>
              <w:tab/>
            </w:r>
            <w:r w:rsidR="009A6F6A">
              <w:rPr>
                <w:webHidden/>
              </w:rPr>
              <w:fldChar w:fldCharType="begin"/>
            </w:r>
            <w:r w:rsidR="009A6F6A">
              <w:rPr>
                <w:webHidden/>
              </w:rPr>
              <w:instrText xml:space="preserve"> PAGEREF _Toc513021613 \h </w:instrText>
            </w:r>
            <w:r w:rsidR="009A6F6A">
              <w:rPr>
                <w:webHidden/>
              </w:rPr>
            </w:r>
            <w:r w:rsidR="009A6F6A">
              <w:rPr>
                <w:webHidden/>
              </w:rPr>
              <w:fldChar w:fldCharType="separate"/>
            </w:r>
            <w:r w:rsidR="009A6F6A">
              <w:rPr>
                <w:webHidden/>
              </w:rPr>
              <w:t>52</w:t>
            </w:r>
            <w:r w:rsidR="009A6F6A">
              <w:rPr>
                <w:webHidden/>
              </w:rPr>
              <w:fldChar w:fldCharType="end"/>
            </w:r>
          </w:hyperlink>
        </w:p>
        <w:p w:rsidR="009A6F6A" w:rsidRDefault="00C23080">
          <w:pPr>
            <w:pStyle w:val="Sisluet3"/>
            <w:tabs>
              <w:tab w:val="left" w:pos="1100"/>
            </w:tabs>
            <w:rPr>
              <w:sz w:val="22"/>
              <w:szCs w:val="22"/>
            </w:rPr>
          </w:pPr>
          <w:hyperlink w:anchor="_Toc513021614" w:history="1">
            <w:r w:rsidR="009A6F6A" w:rsidRPr="005F2522">
              <w:rPr>
                <w:rStyle w:val="Hyperlinkki"/>
              </w:rPr>
              <w:t>6.1.3</w:t>
            </w:r>
            <w:r w:rsidR="009A6F6A">
              <w:rPr>
                <w:sz w:val="22"/>
                <w:szCs w:val="22"/>
              </w:rPr>
              <w:tab/>
            </w:r>
            <w:r w:rsidR="009A6F6A" w:rsidRPr="005F2522">
              <w:rPr>
                <w:rStyle w:val="Hyperlinkki"/>
              </w:rPr>
              <w:t>Rakentava ja kannustava arviointi</w:t>
            </w:r>
            <w:r w:rsidR="009A6F6A">
              <w:rPr>
                <w:webHidden/>
              </w:rPr>
              <w:tab/>
            </w:r>
            <w:r w:rsidR="009A6F6A">
              <w:rPr>
                <w:webHidden/>
              </w:rPr>
              <w:fldChar w:fldCharType="begin"/>
            </w:r>
            <w:r w:rsidR="009A6F6A">
              <w:rPr>
                <w:webHidden/>
              </w:rPr>
              <w:instrText xml:space="preserve"> PAGEREF _Toc513021614 \h </w:instrText>
            </w:r>
            <w:r w:rsidR="009A6F6A">
              <w:rPr>
                <w:webHidden/>
              </w:rPr>
            </w:r>
            <w:r w:rsidR="009A6F6A">
              <w:rPr>
                <w:webHidden/>
              </w:rPr>
              <w:fldChar w:fldCharType="separate"/>
            </w:r>
            <w:r w:rsidR="009A6F6A">
              <w:rPr>
                <w:webHidden/>
              </w:rPr>
              <w:t>52</w:t>
            </w:r>
            <w:r w:rsidR="009A6F6A">
              <w:rPr>
                <w:webHidden/>
              </w:rPr>
              <w:fldChar w:fldCharType="end"/>
            </w:r>
          </w:hyperlink>
        </w:p>
        <w:p w:rsidR="009A6F6A" w:rsidRDefault="00C23080">
          <w:pPr>
            <w:pStyle w:val="Sisluet3"/>
            <w:tabs>
              <w:tab w:val="left" w:pos="1100"/>
            </w:tabs>
            <w:rPr>
              <w:sz w:val="22"/>
              <w:szCs w:val="22"/>
            </w:rPr>
          </w:pPr>
          <w:hyperlink w:anchor="_Toc513021615" w:history="1">
            <w:r w:rsidR="009A6F6A" w:rsidRPr="005F2522">
              <w:rPr>
                <w:rStyle w:val="Hyperlinkki"/>
              </w:rPr>
              <w:t>6.1.4</w:t>
            </w:r>
            <w:r w:rsidR="009A6F6A">
              <w:rPr>
                <w:sz w:val="22"/>
                <w:szCs w:val="22"/>
              </w:rPr>
              <w:tab/>
            </w:r>
            <w:r w:rsidR="009A6F6A" w:rsidRPr="005F2522">
              <w:rPr>
                <w:rStyle w:val="Hyperlinkki"/>
              </w:rPr>
              <w:t>Arviointiyhteistyö huoltajien kanssa</w:t>
            </w:r>
            <w:r w:rsidR="009A6F6A">
              <w:rPr>
                <w:webHidden/>
              </w:rPr>
              <w:tab/>
            </w:r>
            <w:r w:rsidR="009A6F6A">
              <w:rPr>
                <w:webHidden/>
              </w:rPr>
              <w:fldChar w:fldCharType="begin"/>
            </w:r>
            <w:r w:rsidR="009A6F6A">
              <w:rPr>
                <w:webHidden/>
              </w:rPr>
              <w:instrText xml:space="preserve"> PAGEREF _Toc513021615 \h </w:instrText>
            </w:r>
            <w:r w:rsidR="009A6F6A">
              <w:rPr>
                <w:webHidden/>
              </w:rPr>
            </w:r>
            <w:r w:rsidR="009A6F6A">
              <w:rPr>
                <w:webHidden/>
              </w:rPr>
              <w:fldChar w:fldCharType="separate"/>
            </w:r>
            <w:r w:rsidR="009A6F6A">
              <w:rPr>
                <w:webHidden/>
              </w:rPr>
              <w:t>53</w:t>
            </w:r>
            <w:r w:rsidR="009A6F6A">
              <w:rPr>
                <w:webHidden/>
              </w:rPr>
              <w:fldChar w:fldCharType="end"/>
            </w:r>
          </w:hyperlink>
        </w:p>
        <w:p w:rsidR="009A6F6A" w:rsidRDefault="00C23080">
          <w:pPr>
            <w:pStyle w:val="Sisluet3"/>
            <w:tabs>
              <w:tab w:val="left" w:pos="1100"/>
            </w:tabs>
            <w:rPr>
              <w:sz w:val="22"/>
              <w:szCs w:val="22"/>
            </w:rPr>
          </w:pPr>
          <w:hyperlink w:anchor="_Toc513021616" w:history="1">
            <w:r w:rsidR="009A6F6A" w:rsidRPr="005F2522">
              <w:rPr>
                <w:rStyle w:val="Hyperlinkki"/>
              </w:rPr>
              <w:t>6.1.5</w:t>
            </w:r>
            <w:r w:rsidR="009A6F6A">
              <w:rPr>
                <w:sz w:val="22"/>
                <w:szCs w:val="22"/>
              </w:rPr>
              <w:tab/>
            </w:r>
            <w:r w:rsidR="009A6F6A" w:rsidRPr="005F2522">
              <w:rPr>
                <w:rStyle w:val="Hyperlinkki"/>
              </w:rPr>
              <w:t>Arviointi ja opetuksen kehittäminen</w:t>
            </w:r>
            <w:r w:rsidR="009A6F6A">
              <w:rPr>
                <w:webHidden/>
              </w:rPr>
              <w:tab/>
            </w:r>
            <w:r w:rsidR="009A6F6A">
              <w:rPr>
                <w:webHidden/>
              </w:rPr>
              <w:fldChar w:fldCharType="begin"/>
            </w:r>
            <w:r w:rsidR="009A6F6A">
              <w:rPr>
                <w:webHidden/>
              </w:rPr>
              <w:instrText xml:space="preserve"> PAGEREF _Toc513021616 \h </w:instrText>
            </w:r>
            <w:r w:rsidR="009A6F6A">
              <w:rPr>
                <w:webHidden/>
              </w:rPr>
            </w:r>
            <w:r w:rsidR="009A6F6A">
              <w:rPr>
                <w:webHidden/>
              </w:rPr>
              <w:fldChar w:fldCharType="separate"/>
            </w:r>
            <w:r w:rsidR="009A6F6A">
              <w:rPr>
                <w:webHidden/>
              </w:rPr>
              <w:t>53</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17" w:history="1">
            <w:r w:rsidR="009A6F6A" w:rsidRPr="005F2522">
              <w:rPr>
                <w:rStyle w:val="Hyperlinkki"/>
                <w:noProof/>
              </w:rPr>
              <w:t>6.2</w:t>
            </w:r>
            <w:r w:rsidR="009A6F6A">
              <w:rPr>
                <w:noProof/>
                <w:sz w:val="22"/>
              </w:rPr>
              <w:tab/>
            </w:r>
            <w:r w:rsidR="009A6F6A" w:rsidRPr="005F2522">
              <w:rPr>
                <w:rStyle w:val="Hyperlinkki"/>
                <w:noProof/>
              </w:rPr>
              <w:t>Arvioinnin luonne ja yleiset periaatteet</w:t>
            </w:r>
            <w:r w:rsidR="009A6F6A">
              <w:rPr>
                <w:noProof/>
                <w:webHidden/>
              </w:rPr>
              <w:tab/>
            </w:r>
            <w:r w:rsidR="009A6F6A">
              <w:rPr>
                <w:noProof/>
                <w:webHidden/>
              </w:rPr>
              <w:fldChar w:fldCharType="begin"/>
            </w:r>
            <w:r w:rsidR="009A6F6A">
              <w:rPr>
                <w:noProof/>
                <w:webHidden/>
              </w:rPr>
              <w:instrText xml:space="preserve"> PAGEREF _Toc513021617 \h </w:instrText>
            </w:r>
            <w:r w:rsidR="009A6F6A">
              <w:rPr>
                <w:noProof/>
                <w:webHidden/>
              </w:rPr>
            </w:r>
            <w:r w:rsidR="009A6F6A">
              <w:rPr>
                <w:noProof/>
                <w:webHidden/>
              </w:rPr>
              <w:fldChar w:fldCharType="separate"/>
            </w:r>
            <w:r w:rsidR="009A6F6A">
              <w:rPr>
                <w:noProof/>
                <w:webHidden/>
              </w:rPr>
              <w:t>53</w:t>
            </w:r>
            <w:r w:rsidR="009A6F6A">
              <w:rPr>
                <w:noProof/>
                <w:webHidden/>
              </w:rPr>
              <w:fldChar w:fldCharType="end"/>
            </w:r>
          </w:hyperlink>
        </w:p>
        <w:p w:rsidR="009A6F6A" w:rsidRDefault="00C23080">
          <w:pPr>
            <w:pStyle w:val="Sisluet3"/>
            <w:tabs>
              <w:tab w:val="left" w:pos="1100"/>
            </w:tabs>
            <w:rPr>
              <w:sz w:val="22"/>
              <w:szCs w:val="22"/>
            </w:rPr>
          </w:pPr>
          <w:hyperlink w:anchor="_Toc513021618" w:history="1">
            <w:r w:rsidR="009A6F6A" w:rsidRPr="005F2522">
              <w:rPr>
                <w:rStyle w:val="Hyperlinkki"/>
              </w:rPr>
              <w:t>6.2.1</w:t>
            </w:r>
            <w:r w:rsidR="009A6F6A">
              <w:rPr>
                <w:sz w:val="22"/>
                <w:szCs w:val="22"/>
              </w:rPr>
              <w:tab/>
            </w:r>
            <w:r w:rsidR="009A6F6A" w:rsidRPr="005F2522">
              <w:rPr>
                <w:rStyle w:val="Hyperlinkki"/>
              </w:rPr>
              <w:t>Arvioinnin perustuminen tavoitteisiin ja kriteereihin</w:t>
            </w:r>
            <w:r w:rsidR="009A6F6A">
              <w:rPr>
                <w:webHidden/>
              </w:rPr>
              <w:tab/>
            </w:r>
            <w:r w:rsidR="009A6F6A">
              <w:rPr>
                <w:webHidden/>
              </w:rPr>
              <w:fldChar w:fldCharType="begin"/>
            </w:r>
            <w:r w:rsidR="009A6F6A">
              <w:rPr>
                <w:webHidden/>
              </w:rPr>
              <w:instrText xml:space="preserve"> PAGEREF _Toc513021618 \h </w:instrText>
            </w:r>
            <w:r w:rsidR="009A6F6A">
              <w:rPr>
                <w:webHidden/>
              </w:rPr>
            </w:r>
            <w:r w:rsidR="009A6F6A">
              <w:rPr>
                <w:webHidden/>
              </w:rPr>
              <w:fldChar w:fldCharType="separate"/>
            </w:r>
            <w:r w:rsidR="009A6F6A">
              <w:rPr>
                <w:webHidden/>
              </w:rPr>
              <w:t>53</w:t>
            </w:r>
            <w:r w:rsidR="009A6F6A">
              <w:rPr>
                <w:webHidden/>
              </w:rPr>
              <w:fldChar w:fldCharType="end"/>
            </w:r>
          </w:hyperlink>
        </w:p>
        <w:p w:rsidR="009A6F6A" w:rsidRDefault="00C23080">
          <w:pPr>
            <w:pStyle w:val="Sisluet3"/>
            <w:tabs>
              <w:tab w:val="left" w:pos="1100"/>
            </w:tabs>
            <w:rPr>
              <w:sz w:val="22"/>
              <w:szCs w:val="22"/>
            </w:rPr>
          </w:pPr>
          <w:hyperlink w:anchor="_Toc513021619" w:history="1">
            <w:r w:rsidR="009A6F6A" w:rsidRPr="005F2522">
              <w:rPr>
                <w:rStyle w:val="Hyperlinkki"/>
              </w:rPr>
              <w:t>6.2.2</w:t>
            </w:r>
            <w:r w:rsidR="009A6F6A">
              <w:rPr>
                <w:sz w:val="22"/>
                <w:szCs w:val="22"/>
              </w:rPr>
              <w:tab/>
            </w:r>
            <w:r w:rsidR="009A6F6A" w:rsidRPr="005F2522">
              <w:rPr>
                <w:rStyle w:val="Hyperlinkki"/>
              </w:rPr>
              <w:t>Oppilaiden ikäkauden ja edellytysten huomioon ottaminen sekä monipuoliset arviointikäytännöt</w:t>
            </w:r>
            <w:r w:rsidR="009A6F6A">
              <w:rPr>
                <w:webHidden/>
              </w:rPr>
              <w:tab/>
            </w:r>
            <w:r w:rsidR="009A6F6A">
              <w:rPr>
                <w:webHidden/>
              </w:rPr>
              <w:fldChar w:fldCharType="begin"/>
            </w:r>
            <w:r w:rsidR="009A6F6A">
              <w:rPr>
                <w:webHidden/>
              </w:rPr>
              <w:instrText xml:space="preserve"> PAGEREF _Toc513021619 \h </w:instrText>
            </w:r>
            <w:r w:rsidR="009A6F6A">
              <w:rPr>
                <w:webHidden/>
              </w:rPr>
            </w:r>
            <w:r w:rsidR="009A6F6A">
              <w:rPr>
                <w:webHidden/>
              </w:rPr>
              <w:fldChar w:fldCharType="separate"/>
            </w:r>
            <w:r w:rsidR="009A6F6A">
              <w:rPr>
                <w:webHidden/>
              </w:rPr>
              <w:t>54</w:t>
            </w:r>
            <w:r w:rsidR="009A6F6A">
              <w:rPr>
                <w:webHidden/>
              </w:rPr>
              <w:fldChar w:fldCharType="end"/>
            </w:r>
          </w:hyperlink>
        </w:p>
        <w:p w:rsidR="009A6F6A" w:rsidRDefault="00C23080">
          <w:pPr>
            <w:pStyle w:val="Sisluet3"/>
            <w:tabs>
              <w:tab w:val="left" w:pos="1100"/>
            </w:tabs>
            <w:rPr>
              <w:sz w:val="22"/>
              <w:szCs w:val="22"/>
            </w:rPr>
          </w:pPr>
          <w:hyperlink w:anchor="_Toc513021620" w:history="1">
            <w:r w:rsidR="009A6F6A" w:rsidRPr="005F2522">
              <w:rPr>
                <w:rStyle w:val="Hyperlinkki"/>
              </w:rPr>
              <w:t>6.2.3</w:t>
            </w:r>
            <w:r w:rsidR="009A6F6A">
              <w:rPr>
                <w:sz w:val="22"/>
                <w:szCs w:val="22"/>
              </w:rPr>
              <w:tab/>
            </w:r>
            <w:r w:rsidR="009A6F6A" w:rsidRPr="005F2522">
              <w:rPr>
                <w:rStyle w:val="Hyperlinkki"/>
              </w:rPr>
              <w:t>Itsearvioinnin edellytysten kehittäminen</w:t>
            </w:r>
            <w:r w:rsidR="009A6F6A">
              <w:rPr>
                <w:webHidden/>
              </w:rPr>
              <w:tab/>
            </w:r>
            <w:r w:rsidR="009A6F6A">
              <w:rPr>
                <w:webHidden/>
              </w:rPr>
              <w:fldChar w:fldCharType="begin"/>
            </w:r>
            <w:r w:rsidR="009A6F6A">
              <w:rPr>
                <w:webHidden/>
              </w:rPr>
              <w:instrText xml:space="preserve"> PAGEREF _Toc513021620 \h </w:instrText>
            </w:r>
            <w:r w:rsidR="009A6F6A">
              <w:rPr>
                <w:webHidden/>
              </w:rPr>
            </w:r>
            <w:r w:rsidR="009A6F6A">
              <w:rPr>
                <w:webHidden/>
              </w:rPr>
              <w:fldChar w:fldCharType="separate"/>
            </w:r>
            <w:r w:rsidR="009A6F6A">
              <w:rPr>
                <w:webHidden/>
              </w:rPr>
              <w:t>54</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21" w:history="1">
            <w:r w:rsidR="009A6F6A" w:rsidRPr="005F2522">
              <w:rPr>
                <w:rStyle w:val="Hyperlinkki"/>
                <w:noProof/>
              </w:rPr>
              <w:t>6.3</w:t>
            </w:r>
            <w:r w:rsidR="009A6F6A">
              <w:rPr>
                <w:noProof/>
                <w:sz w:val="22"/>
              </w:rPr>
              <w:tab/>
            </w:r>
            <w:r w:rsidR="009A6F6A" w:rsidRPr="005F2522">
              <w:rPr>
                <w:rStyle w:val="Hyperlinkki"/>
                <w:noProof/>
              </w:rPr>
              <w:t>Arvioinnin kohteet</w:t>
            </w:r>
            <w:r w:rsidR="009A6F6A">
              <w:rPr>
                <w:noProof/>
                <w:webHidden/>
              </w:rPr>
              <w:tab/>
            </w:r>
            <w:r w:rsidR="009A6F6A">
              <w:rPr>
                <w:noProof/>
                <w:webHidden/>
              </w:rPr>
              <w:fldChar w:fldCharType="begin"/>
            </w:r>
            <w:r w:rsidR="009A6F6A">
              <w:rPr>
                <w:noProof/>
                <w:webHidden/>
              </w:rPr>
              <w:instrText xml:space="preserve"> PAGEREF _Toc513021621 \h </w:instrText>
            </w:r>
            <w:r w:rsidR="009A6F6A">
              <w:rPr>
                <w:noProof/>
                <w:webHidden/>
              </w:rPr>
            </w:r>
            <w:r w:rsidR="009A6F6A">
              <w:rPr>
                <w:noProof/>
                <w:webHidden/>
              </w:rPr>
              <w:fldChar w:fldCharType="separate"/>
            </w:r>
            <w:r w:rsidR="009A6F6A">
              <w:rPr>
                <w:noProof/>
                <w:webHidden/>
              </w:rPr>
              <w:t>55</w:t>
            </w:r>
            <w:r w:rsidR="009A6F6A">
              <w:rPr>
                <w:noProof/>
                <w:webHidden/>
              </w:rPr>
              <w:fldChar w:fldCharType="end"/>
            </w:r>
          </w:hyperlink>
        </w:p>
        <w:p w:rsidR="009A6F6A" w:rsidRDefault="00C23080">
          <w:pPr>
            <w:pStyle w:val="Sisluet3"/>
            <w:tabs>
              <w:tab w:val="left" w:pos="1100"/>
            </w:tabs>
            <w:rPr>
              <w:sz w:val="22"/>
              <w:szCs w:val="22"/>
            </w:rPr>
          </w:pPr>
          <w:hyperlink w:anchor="_Toc513021622" w:history="1">
            <w:r w:rsidR="009A6F6A" w:rsidRPr="005F2522">
              <w:rPr>
                <w:rStyle w:val="Hyperlinkki"/>
              </w:rPr>
              <w:t>6.3.1</w:t>
            </w:r>
            <w:r w:rsidR="009A6F6A">
              <w:rPr>
                <w:sz w:val="22"/>
                <w:szCs w:val="22"/>
              </w:rPr>
              <w:tab/>
            </w:r>
            <w:r w:rsidR="009A6F6A" w:rsidRPr="005F2522">
              <w:rPr>
                <w:rStyle w:val="Hyperlinkki"/>
              </w:rPr>
              <w:t>Oppiminen arvioinnin kohteena</w:t>
            </w:r>
            <w:r w:rsidR="009A6F6A">
              <w:rPr>
                <w:webHidden/>
              </w:rPr>
              <w:tab/>
            </w:r>
            <w:r w:rsidR="009A6F6A">
              <w:rPr>
                <w:webHidden/>
              </w:rPr>
              <w:fldChar w:fldCharType="begin"/>
            </w:r>
            <w:r w:rsidR="009A6F6A">
              <w:rPr>
                <w:webHidden/>
              </w:rPr>
              <w:instrText xml:space="preserve"> PAGEREF _Toc513021622 \h </w:instrText>
            </w:r>
            <w:r w:rsidR="009A6F6A">
              <w:rPr>
                <w:webHidden/>
              </w:rPr>
            </w:r>
            <w:r w:rsidR="009A6F6A">
              <w:rPr>
                <w:webHidden/>
              </w:rPr>
              <w:fldChar w:fldCharType="separate"/>
            </w:r>
            <w:r w:rsidR="009A6F6A">
              <w:rPr>
                <w:webHidden/>
              </w:rPr>
              <w:t>55</w:t>
            </w:r>
            <w:r w:rsidR="009A6F6A">
              <w:rPr>
                <w:webHidden/>
              </w:rPr>
              <w:fldChar w:fldCharType="end"/>
            </w:r>
          </w:hyperlink>
        </w:p>
        <w:p w:rsidR="009A6F6A" w:rsidRDefault="00C23080">
          <w:pPr>
            <w:pStyle w:val="Sisluet3"/>
            <w:tabs>
              <w:tab w:val="left" w:pos="1100"/>
            </w:tabs>
            <w:rPr>
              <w:sz w:val="22"/>
              <w:szCs w:val="22"/>
            </w:rPr>
          </w:pPr>
          <w:hyperlink w:anchor="_Toc513021623" w:history="1">
            <w:r w:rsidR="009A6F6A" w:rsidRPr="005F2522">
              <w:rPr>
                <w:rStyle w:val="Hyperlinkki"/>
              </w:rPr>
              <w:t>6.3.2</w:t>
            </w:r>
            <w:r w:rsidR="009A6F6A">
              <w:rPr>
                <w:sz w:val="22"/>
                <w:szCs w:val="22"/>
              </w:rPr>
              <w:tab/>
            </w:r>
            <w:r w:rsidR="009A6F6A" w:rsidRPr="005F2522">
              <w:rPr>
                <w:rStyle w:val="Hyperlinkki"/>
              </w:rPr>
              <w:t>Työskentely arvioinnin kohteena</w:t>
            </w:r>
            <w:r w:rsidR="009A6F6A">
              <w:rPr>
                <w:webHidden/>
              </w:rPr>
              <w:tab/>
            </w:r>
            <w:r w:rsidR="009A6F6A">
              <w:rPr>
                <w:webHidden/>
              </w:rPr>
              <w:fldChar w:fldCharType="begin"/>
            </w:r>
            <w:r w:rsidR="009A6F6A">
              <w:rPr>
                <w:webHidden/>
              </w:rPr>
              <w:instrText xml:space="preserve"> PAGEREF _Toc513021623 \h </w:instrText>
            </w:r>
            <w:r w:rsidR="009A6F6A">
              <w:rPr>
                <w:webHidden/>
              </w:rPr>
            </w:r>
            <w:r w:rsidR="009A6F6A">
              <w:rPr>
                <w:webHidden/>
              </w:rPr>
              <w:fldChar w:fldCharType="separate"/>
            </w:r>
            <w:r w:rsidR="009A6F6A">
              <w:rPr>
                <w:webHidden/>
              </w:rPr>
              <w:t>55</w:t>
            </w:r>
            <w:r w:rsidR="009A6F6A">
              <w:rPr>
                <w:webHidden/>
              </w:rPr>
              <w:fldChar w:fldCharType="end"/>
            </w:r>
          </w:hyperlink>
        </w:p>
        <w:p w:rsidR="009A6F6A" w:rsidRDefault="00C23080">
          <w:pPr>
            <w:pStyle w:val="Sisluet3"/>
            <w:tabs>
              <w:tab w:val="left" w:pos="1100"/>
            </w:tabs>
            <w:rPr>
              <w:sz w:val="22"/>
              <w:szCs w:val="22"/>
            </w:rPr>
          </w:pPr>
          <w:hyperlink w:anchor="_Toc513021624" w:history="1">
            <w:r w:rsidR="009A6F6A" w:rsidRPr="005F2522">
              <w:rPr>
                <w:rStyle w:val="Hyperlinkki"/>
              </w:rPr>
              <w:t>6.3.3</w:t>
            </w:r>
            <w:r w:rsidR="009A6F6A">
              <w:rPr>
                <w:sz w:val="22"/>
                <w:szCs w:val="22"/>
              </w:rPr>
              <w:tab/>
            </w:r>
            <w:r w:rsidR="009A6F6A" w:rsidRPr="005F2522">
              <w:rPr>
                <w:rStyle w:val="Hyperlinkki"/>
              </w:rPr>
              <w:t>Käyttäytyminen arvioinnin kohteena</w:t>
            </w:r>
            <w:r w:rsidR="009A6F6A">
              <w:rPr>
                <w:webHidden/>
              </w:rPr>
              <w:tab/>
            </w:r>
            <w:r w:rsidR="009A6F6A">
              <w:rPr>
                <w:webHidden/>
              </w:rPr>
              <w:fldChar w:fldCharType="begin"/>
            </w:r>
            <w:r w:rsidR="009A6F6A">
              <w:rPr>
                <w:webHidden/>
              </w:rPr>
              <w:instrText xml:space="preserve"> PAGEREF _Toc513021624 \h </w:instrText>
            </w:r>
            <w:r w:rsidR="009A6F6A">
              <w:rPr>
                <w:webHidden/>
              </w:rPr>
            </w:r>
            <w:r w:rsidR="009A6F6A">
              <w:rPr>
                <w:webHidden/>
              </w:rPr>
              <w:fldChar w:fldCharType="separate"/>
            </w:r>
            <w:r w:rsidR="009A6F6A">
              <w:rPr>
                <w:webHidden/>
              </w:rPr>
              <w:t>56</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25" w:history="1">
            <w:r w:rsidR="009A6F6A" w:rsidRPr="005F2522">
              <w:rPr>
                <w:rStyle w:val="Hyperlinkki"/>
                <w:noProof/>
              </w:rPr>
              <w:t>6.4</w:t>
            </w:r>
            <w:r w:rsidR="009A6F6A">
              <w:rPr>
                <w:noProof/>
                <w:sz w:val="22"/>
              </w:rPr>
              <w:tab/>
            </w:r>
            <w:r w:rsidR="009A6F6A" w:rsidRPr="005F2522">
              <w:rPr>
                <w:rStyle w:val="Hyperlinkki"/>
                <w:noProof/>
              </w:rPr>
              <w:t>Opintojen aikainen arviointi</w:t>
            </w:r>
            <w:r w:rsidR="009A6F6A">
              <w:rPr>
                <w:noProof/>
                <w:webHidden/>
              </w:rPr>
              <w:tab/>
            </w:r>
            <w:r w:rsidR="009A6F6A">
              <w:rPr>
                <w:noProof/>
                <w:webHidden/>
              </w:rPr>
              <w:fldChar w:fldCharType="begin"/>
            </w:r>
            <w:r w:rsidR="009A6F6A">
              <w:rPr>
                <w:noProof/>
                <w:webHidden/>
              </w:rPr>
              <w:instrText xml:space="preserve"> PAGEREF _Toc513021625 \h </w:instrText>
            </w:r>
            <w:r w:rsidR="009A6F6A">
              <w:rPr>
                <w:noProof/>
                <w:webHidden/>
              </w:rPr>
            </w:r>
            <w:r w:rsidR="009A6F6A">
              <w:rPr>
                <w:noProof/>
                <w:webHidden/>
              </w:rPr>
              <w:fldChar w:fldCharType="separate"/>
            </w:r>
            <w:r w:rsidR="009A6F6A">
              <w:rPr>
                <w:noProof/>
                <w:webHidden/>
              </w:rPr>
              <w:t>56</w:t>
            </w:r>
            <w:r w:rsidR="009A6F6A">
              <w:rPr>
                <w:noProof/>
                <w:webHidden/>
              </w:rPr>
              <w:fldChar w:fldCharType="end"/>
            </w:r>
          </w:hyperlink>
        </w:p>
        <w:p w:rsidR="009A6F6A" w:rsidRDefault="00C23080">
          <w:pPr>
            <w:pStyle w:val="Sisluet3"/>
            <w:tabs>
              <w:tab w:val="left" w:pos="1100"/>
            </w:tabs>
            <w:rPr>
              <w:sz w:val="22"/>
              <w:szCs w:val="22"/>
            </w:rPr>
          </w:pPr>
          <w:hyperlink w:anchor="_Toc513021626" w:history="1">
            <w:r w:rsidR="009A6F6A" w:rsidRPr="005F2522">
              <w:rPr>
                <w:rStyle w:val="Hyperlinkki"/>
              </w:rPr>
              <w:t>6.4.1</w:t>
            </w:r>
            <w:r w:rsidR="009A6F6A">
              <w:rPr>
                <w:sz w:val="22"/>
                <w:szCs w:val="22"/>
              </w:rPr>
              <w:tab/>
            </w:r>
            <w:r w:rsidR="009A6F6A" w:rsidRPr="005F2522">
              <w:rPr>
                <w:rStyle w:val="Hyperlinkki"/>
              </w:rPr>
              <w:t>Arviointi lukuvuoden aikana</w:t>
            </w:r>
            <w:r w:rsidR="009A6F6A">
              <w:rPr>
                <w:webHidden/>
              </w:rPr>
              <w:tab/>
            </w:r>
            <w:r w:rsidR="009A6F6A">
              <w:rPr>
                <w:webHidden/>
              </w:rPr>
              <w:fldChar w:fldCharType="begin"/>
            </w:r>
            <w:r w:rsidR="009A6F6A">
              <w:rPr>
                <w:webHidden/>
              </w:rPr>
              <w:instrText xml:space="preserve"> PAGEREF _Toc513021626 \h </w:instrText>
            </w:r>
            <w:r w:rsidR="009A6F6A">
              <w:rPr>
                <w:webHidden/>
              </w:rPr>
            </w:r>
            <w:r w:rsidR="009A6F6A">
              <w:rPr>
                <w:webHidden/>
              </w:rPr>
              <w:fldChar w:fldCharType="separate"/>
            </w:r>
            <w:r w:rsidR="009A6F6A">
              <w:rPr>
                <w:webHidden/>
              </w:rPr>
              <w:t>57</w:t>
            </w:r>
            <w:r w:rsidR="009A6F6A">
              <w:rPr>
                <w:webHidden/>
              </w:rPr>
              <w:fldChar w:fldCharType="end"/>
            </w:r>
          </w:hyperlink>
        </w:p>
        <w:p w:rsidR="009A6F6A" w:rsidRDefault="00C23080">
          <w:pPr>
            <w:pStyle w:val="Sisluet3"/>
            <w:tabs>
              <w:tab w:val="left" w:pos="1100"/>
            </w:tabs>
            <w:rPr>
              <w:sz w:val="22"/>
              <w:szCs w:val="22"/>
            </w:rPr>
          </w:pPr>
          <w:hyperlink w:anchor="_Toc513021627" w:history="1">
            <w:r w:rsidR="009A6F6A" w:rsidRPr="005F2522">
              <w:rPr>
                <w:rStyle w:val="Hyperlinkki"/>
              </w:rPr>
              <w:t>6.4.2</w:t>
            </w:r>
            <w:r w:rsidR="009A6F6A">
              <w:rPr>
                <w:sz w:val="22"/>
                <w:szCs w:val="22"/>
              </w:rPr>
              <w:tab/>
            </w:r>
            <w:r w:rsidR="009A6F6A" w:rsidRPr="005F2522">
              <w:rPr>
                <w:rStyle w:val="Hyperlinkki"/>
              </w:rPr>
              <w:t>Arviointi lukuvuoden päättyessä</w:t>
            </w:r>
            <w:r w:rsidR="009A6F6A">
              <w:rPr>
                <w:webHidden/>
              </w:rPr>
              <w:tab/>
            </w:r>
            <w:r w:rsidR="009A6F6A">
              <w:rPr>
                <w:webHidden/>
              </w:rPr>
              <w:fldChar w:fldCharType="begin"/>
            </w:r>
            <w:r w:rsidR="009A6F6A">
              <w:rPr>
                <w:webHidden/>
              </w:rPr>
              <w:instrText xml:space="preserve"> PAGEREF _Toc513021627 \h </w:instrText>
            </w:r>
            <w:r w:rsidR="009A6F6A">
              <w:rPr>
                <w:webHidden/>
              </w:rPr>
            </w:r>
            <w:r w:rsidR="009A6F6A">
              <w:rPr>
                <w:webHidden/>
              </w:rPr>
              <w:fldChar w:fldCharType="separate"/>
            </w:r>
            <w:r w:rsidR="009A6F6A">
              <w:rPr>
                <w:webHidden/>
              </w:rPr>
              <w:t>57</w:t>
            </w:r>
            <w:r w:rsidR="009A6F6A">
              <w:rPr>
                <w:webHidden/>
              </w:rPr>
              <w:fldChar w:fldCharType="end"/>
            </w:r>
          </w:hyperlink>
        </w:p>
        <w:p w:rsidR="009A6F6A" w:rsidRDefault="00C23080">
          <w:pPr>
            <w:pStyle w:val="Sisluet3"/>
            <w:tabs>
              <w:tab w:val="left" w:pos="1100"/>
            </w:tabs>
            <w:rPr>
              <w:sz w:val="22"/>
              <w:szCs w:val="22"/>
            </w:rPr>
          </w:pPr>
          <w:hyperlink w:anchor="_Toc513021628" w:history="1">
            <w:r w:rsidR="009A6F6A" w:rsidRPr="005F2522">
              <w:rPr>
                <w:rStyle w:val="Hyperlinkki"/>
              </w:rPr>
              <w:t>6.4.3</w:t>
            </w:r>
            <w:r w:rsidR="009A6F6A">
              <w:rPr>
                <w:sz w:val="22"/>
                <w:szCs w:val="22"/>
              </w:rPr>
              <w:tab/>
            </w:r>
            <w:r w:rsidR="009A6F6A" w:rsidRPr="005F2522">
              <w:rPr>
                <w:rStyle w:val="Hyperlinkki"/>
              </w:rPr>
              <w:t>Opinnoissa eteneminen perusopetuksen aikana</w:t>
            </w:r>
            <w:r w:rsidR="009A6F6A">
              <w:rPr>
                <w:webHidden/>
              </w:rPr>
              <w:tab/>
            </w:r>
            <w:r w:rsidR="009A6F6A">
              <w:rPr>
                <w:webHidden/>
              </w:rPr>
              <w:fldChar w:fldCharType="begin"/>
            </w:r>
            <w:r w:rsidR="009A6F6A">
              <w:rPr>
                <w:webHidden/>
              </w:rPr>
              <w:instrText xml:space="preserve"> PAGEREF _Toc513021628 \h </w:instrText>
            </w:r>
            <w:r w:rsidR="009A6F6A">
              <w:rPr>
                <w:webHidden/>
              </w:rPr>
            </w:r>
            <w:r w:rsidR="009A6F6A">
              <w:rPr>
                <w:webHidden/>
              </w:rPr>
              <w:fldChar w:fldCharType="separate"/>
            </w:r>
            <w:r w:rsidR="009A6F6A">
              <w:rPr>
                <w:webHidden/>
              </w:rPr>
              <w:t>58</w:t>
            </w:r>
            <w:r w:rsidR="009A6F6A">
              <w:rPr>
                <w:webHidden/>
              </w:rPr>
              <w:fldChar w:fldCharType="end"/>
            </w:r>
          </w:hyperlink>
        </w:p>
        <w:p w:rsidR="009A6F6A" w:rsidRDefault="00C23080">
          <w:pPr>
            <w:pStyle w:val="Sisluet3"/>
            <w:tabs>
              <w:tab w:val="left" w:pos="1100"/>
            </w:tabs>
            <w:rPr>
              <w:sz w:val="22"/>
              <w:szCs w:val="22"/>
            </w:rPr>
          </w:pPr>
          <w:hyperlink w:anchor="_Toc513021629" w:history="1">
            <w:r w:rsidR="009A6F6A" w:rsidRPr="005F2522">
              <w:rPr>
                <w:rStyle w:val="Hyperlinkki"/>
              </w:rPr>
              <w:t>6.4.4</w:t>
            </w:r>
            <w:r w:rsidR="009A6F6A">
              <w:rPr>
                <w:sz w:val="22"/>
                <w:szCs w:val="22"/>
              </w:rPr>
              <w:tab/>
            </w:r>
            <w:r w:rsidR="009A6F6A" w:rsidRPr="005F2522">
              <w:rPr>
                <w:rStyle w:val="Hyperlinkki"/>
              </w:rPr>
              <w:t>Eteneminen oman opinto-ohjelman mukaan vuosiluokkiin sitomattomasti</w:t>
            </w:r>
            <w:r w:rsidR="009A6F6A">
              <w:rPr>
                <w:webHidden/>
              </w:rPr>
              <w:tab/>
            </w:r>
            <w:r w:rsidR="009A6F6A">
              <w:rPr>
                <w:webHidden/>
              </w:rPr>
              <w:fldChar w:fldCharType="begin"/>
            </w:r>
            <w:r w:rsidR="009A6F6A">
              <w:rPr>
                <w:webHidden/>
              </w:rPr>
              <w:instrText xml:space="preserve"> PAGEREF _Toc513021629 \h </w:instrText>
            </w:r>
            <w:r w:rsidR="009A6F6A">
              <w:rPr>
                <w:webHidden/>
              </w:rPr>
            </w:r>
            <w:r w:rsidR="009A6F6A">
              <w:rPr>
                <w:webHidden/>
              </w:rPr>
              <w:fldChar w:fldCharType="separate"/>
            </w:r>
            <w:r w:rsidR="009A6F6A">
              <w:rPr>
                <w:webHidden/>
              </w:rPr>
              <w:t>59</w:t>
            </w:r>
            <w:r w:rsidR="009A6F6A">
              <w:rPr>
                <w:webHidden/>
              </w:rPr>
              <w:fldChar w:fldCharType="end"/>
            </w:r>
          </w:hyperlink>
        </w:p>
        <w:p w:rsidR="009A6F6A" w:rsidRDefault="00C23080">
          <w:pPr>
            <w:pStyle w:val="Sisluet3"/>
            <w:tabs>
              <w:tab w:val="left" w:pos="1100"/>
            </w:tabs>
            <w:rPr>
              <w:sz w:val="22"/>
              <w:szCs w:val="22"/>
            </w:rPr>
          </w:pPr>
          <w:hyperlink w:anchor="_Toc513021630" w:history="1">
            <w:r w:rsidR="009A6F6A" w:rsidRPr="005F2522">
              <w:rPr>
                <w:rStyle w:val="Hyperlinkki"/>
              </w:rPr>
              <w:t>6.4.5</w:t>
            </w:r>
            <w:r w:rsidR="009A6F6A">
              <w:rPr>
                <w:sz w:val="22"/>
                <w:szCs w:val="22"/>
              </w:rPr>
              <w:tab/>
            </w:r>
            <w:r w:rsidR="009A6F6A" w:rsidRPr="005F2522">
              <w:rPr>
                <w:rStyle w:val="Hyperlinkki"/>
              </w:rPr>
              <w:t>Arviointi nivelvaiheissa</w:t>
            </w:r>
            <w:r w:rsidR="009A6F6A">
              <w:rPr>
                <w:webHidden/>
              </w:rPr>
              <w:tab/>
            </w:r>
            <w:r w:rsidR="009A6F6A">
              <w:rPr>
                <w:webHidden/>
              </w:rPr>
              <w:fldChar w:fldCharType="begin"/>
            </w:r>
            <w:r w:rsidR="009A6F6A">
              <w:rPr>
                <w:webHidden/>
              </w:rPr>
              <w:instrText xml:space="preserve"> PAGEREF _Toc513021630 \h </w:instrText>
            </w:r>
            <w:r w:rsidR="009A6F6A">
              <w:rPr>
                <w:webHidden/>
              </w:rPr>
            </w:r>
            <w:r w:rsidR="009A6F6A">
              <w:rPr>
                <w:webHidden/>
              </w:rPr>
              <w:fldChar w:fldCharType="separate"/>
            </w:r>
            <w:r w:rsidR="009A6F6A">
              <w:rPr>
                <w:webHidden/>
              </w:rPr>
              <w:t>59</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31" w:history="1">
            <w:r w:rsidR="009A6F6A" w:rsidRPr="005F2522">
              <w:rPr>
                <w:rStyle w:val="Hyperlinkki"/>
                <w:noProof/>
              </w:rPr>
              <w:t>6.5</w:t>
            </w:r>
            <w:r w:rsidR="009A6F6A">
              <w:rPr>
                <w:noProof/>
                <w:sz w:val="22"/>
              </w:rPr>
              <w:tab/>
            </w:r>
            <w:r w:rsidR="009A6F6A" w:rsidRPr="005F2522">
              <w:rPr>
                <w:rStyle w:val="Hyperlinkki"/>
                <w:noProof/>
              </w:rPr>
              <w:t>Perusopetuksen päättöarviointi</w:t>
            </w:r>
            <w:r w:rsidR="009A6F6A">
              <w:rPr>
                <w:noProof/>
                <w:webHidden/>
              </w:rPr>
              <w:tab/>
            </w:r>
            <w:r w:rsidR="009A6F6A">
              <w:rPr>
                <w:noProof/>
                <w:webHidden/>
              </w:rPr>
              <w:fldChar w:fldCharType="begin"/>
            </w:r>
            <w:r w:rsidR="009A6F6A">
              <w:rPr>
                <w:noProof/>
                <w:webHidden/>
              </w:rPr>
              <w:instrText xml:space="preserve"> PAGEREF _Toc513021631 \h </w:instrText>
            </w:r>
            <w:r w:rsidR="009A6F6A">
              <w:rPr>
                <w:noProof/>
                <w:webHidden/>
              </w:rPr>
            </w:r>
            <w:r w:rsidR="009A6F6A">
              <w:rPr>
                <w:noProof/>
                <w:webHidden/>
              </w:rPr>
              <w:fldChar w:fldCharType="separate"/>
            </w:r>
            <w:r w:rsidR="009A6F6A">
              <w:rPr>
                <w:noProof/>
                <w:webHidden/>
              </w:rPr>
              <w:t>60</w:t>
            </w:r>
            <w:r w:rsidR="009A6F6A">
              <w:rPr>
                <w:noProof/>
                <w:webHidden/>
              </w:rPr>
              <w:fldChar w:fldCharType="end"/>
            </w:r>
          </w:hyperlink>
        </w:p>
        <w:p w:rsidR="009A6F6A" w:rsidRDefault="00C23080">
          <w:pPr>
            <w:pStyle w:val="Sisluet3"/>
            <w:tabs>
              <w:tab w:val="left" w:pos="1100"/>
            </w:tabs>
            <w:rPr>
              <w:sz w:val="22"/>
              <w:szCs w:val="22"/>
            </w:rPr>
          </w:pPr>
          <w:hyperlink w:anchor="_Toc513021632" w:history="1">
            <w:r w:rsidR="009A6F6A" w:rsidRPr="005F2522">
              <w:rPr>
                <w:rStyle w:val="Hyperlinkki"/>
              </w:rPr>
              <w:t>6.5.1</w:t>
            </w:r>
            <w:r w:rsidR="009A6F6A">
              <w:rPr>
                <w:sz w:val="22"/>
                <w:szCs w:val="22"/>
              </w:rPr>
              <w:tab/>
            </w:r>
            <w:r w:rsidR="009A6F6A" w:rsidRPr="005F2522">
              <w:rPr>
                <w:rStyle w:val="Hyperlinkki"/>
              </w:rPr>
              <w:t>Perusopetuksen päättöarviointi</w:t>
            </w:r>
            <w:r w:rsidR="009A6F6A">
              <w:rPr>
                <w:webHidden/>
              </w:rPr>
              <w:tab/>
            </w:r>
            <w:r w:rsidR="009A6F6A">
              <w:rPr>
                <w:webHidden/>
              </w:rPr>
              <w:fldChar w:fldCharType="begin"/>
            </w:r>
            <w:r w:rsidR="009A6F6A">
              <w:rPr>
                <w:webHidden/>
              </w:rPr>
              <w:instrText xml:space="preserve"> PAGEREF _Toc513021632 \h </w:instrText>
            </w:r>
            <w:r w:rsidR="009A6F6A">
              <w:rPr>
                <w:webHidden/>
              </w:rPr>
            </w:r>
            <w:r w:rsidR="009A6F6A">
              <w:rPr>
                <w:webHidden/>
              </w:rPr>
              <w:fldChar w:fldCharType="separate"/>
            </w:r>
            <w:r w:rsidR="009A6F6A">
              <w:rPr>
                <w:webHidden/>
              </w:rPr>
              <w:t>60</w:t>
            </w:r>
            <w:r w:rsidR="009A6F6A">
              <w:rPr>
                <w:webHidden/>
              </w:rPr>
              <w:fldChar w:fldCharType="end"/>
            </w:r>
          </w:hyperlink>
        </w:p>
        <w:p w:rsidR="009A6F6A" w:rsidRDefault="00C23080">
          <w:pPr>
            <w:pStyle w:val="Sisluet3"/>
            <w:tabs>
              <w:tab w:val="left" w:pos="1100"/>
            </w:tabs>
            <w:rPr>
              <w:sz w:val="22"/>
              <w:szCs w:val="22"/>
            </w:rPr>
          </w:pPr>
          <w:hyperlink w:anchor="_Toc513021633" w:history="1">
            <w:r w:rsidR="009A6F6A" w:rsidRPr="005F2522">
              <w:rPr>
                <w:rStyle w:val="Hyperlinkki"/>
              </w:rPr>
              <w:t>6.5.2</w:t>
            </w:r>
            <w:r w:rsidR="009A6F6A">
              <w:rPr>
                <w:sz w:val="22"/>
                <w:szCs w:val="22"/>
              </w:rPr>
              <w:tab/>
            </w:r>
            <w:r w:rsidR="009A6F6A" w:rsidRPr="005F2522">
              <w:rPr>
                <w:rStyle w:val="Hyperlinkki"/>
              </w:rPr>
              <w:t>Päättöarvosanan muodostaminen</w:t>
            </w:r>
            <w:r w:rsidR="009A6F6A">
              <w:rPr>
                <w:webHidden/>
              </w:rPr>
              <w:tab/>
            </w:r>
            <w:r w:rsidR="009A6F6A">
              <w:rPr>
                <w:webHidden/>
              </w:rPr>
              <w:fldChar w:fldCharType="begin"/>
            </w:r>
            <w:r w:rsidR="009A6F6A">
              <w:rPr>
                <w:webHidden/>
              </w:rPr>
              <w:instrText xml:space="preserve"> PAGEREF _Toc513021633 \h </w:instrText>
            </w:r>
            <w:r w:rsidR="009A6F6A">
              <w:rPr>
                <w:webHidden/>
              </w:rPr>
            </w:r>
            <w:r w:rsidR="009A6F6A">
              <w:rPr>
                <w:webHidden/>
              </w:rPr>
              <w:fldChar w:fldCharType="separate"/>
            </w:r>
            <w:r w:rsidR="009A6F6A">
              <w:rPr>
                <w:webHidden/>
              </w:rPr>
              <w:t>61</w:t>
            </w:r>
            <w:r w:rsidR="009A6F6A">
              <w:rPr>
                <w:webHidden/>
              </w:rPr>
              <w:fldChar w:fldCharType="end"/>
            </w:r>
          </w:hyperlink>
        </w:p>
        <w:p w:rsidR="009A6F6A" w:rsidRDefault="00C23080">
          <w:pPr>
            <w:pStyle w:val="Sisluet3"/>
            <w:tabs>
              <w:tab w:val="left" w:pos="1100"/>
            </w:tabs>
            <w:rPr>
              <w:sz w:val="22"/>
              <w:szCs w:val="22"/>
            </w:rPr>
          </w:pPr>
          <w:hyperlink w:anchor="_Toc513021634" w:history="1">
            <w:r w:rsidR="009A6F6A" w:rsidRPr="005F2522">
              <w:rPr>
                <w:rStyle w:val="Hyperlinkki"/>
              </w:rPr>
              <w:t>6.5.3</w:t>
            </w:r>
            <w:r w:rsidR="009A6F6A">
              <w:rPr>
                <w:sz w:val="22"/>
                <w:szCs w:val="22"/>
              </w:rPr>
              <w:tab/>
            </w:r>
            <w:r w:rsidR="009A6F6A" w:rsidRPr="005F2522">
              <w:rPr>
                <w:rStyle w:val="Hyperlinkki"/>
              </w:rPr>
              <w:t>Johonkin oppiaineeseen tai erityiseen tehtävään painottuva opetus ja päättöarviointi</w:t>
            </w:r>
            <w:r w:rsidR="009A6F6A">
              <w:rPr>
                <w:webHidden/>
              </w:rPr>
              <w:tab/>
            </w:r>
            <w:r w:rsidR="009A6F6A">
              <w:rPr>
                <w:webHidden/>
              </w:rPr>
              <w:fldChar w:fldCharType="begin"/>
            </w:r>
            <w:r w:rsidR="009A6F6A">
              <w:rPr>
                <w:webHidden/>
              </w:rPr>
              <w:instrText xml:space="preserve"> PAGEREF _Toc513021634 \h </w:instrText>
            </w:r>
            <w:r w:rsidR="009A6F6A">
              <w:rPr>
                <w:webHidden/>
              </w:rPr>
            </w:r>
            <w:r w:rsidR="009A6F6A">
              <w:rPr>
                <w:webHidden/>
              </w:rPr>
              <w:fldChar w:fldCharType="separate"/>
            </w:r>
            <w:r w:rsidR="009A6F6A">
              <w:rPr>
                <w:webHidden/>
              </w:rPr>
              <w:t>62</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35" w:history="1">
            <w:r w:rsidR="009A6F6A" w:rsidRPr="005F2522">
              <w:rPr>
                <w:rStyle w:val="Hyperlinkki"/>
                <w:noProof/>
              </w:rPr>
              <w:t>6.6</w:t>
            </w:r>
            <w:r w:rsidR="009A6F6A">
              <w:rPr>
                <w:noProof/>
                <w:sz w:val="22"/>
              </w:rPr>
              <w:tab/>
            </w:r>
            <w:r w:rsidR="009A6F6A" w:rsidRPr="005F2522">
              <w:rPr>
                <w:rStyle w:val="Hyperlinkki"/>
                <w:noProof/>
              </w:rPr>
              <w:t>Perusopetuksessa käytettävät todistukset ja todistusmerkinnät</w:t>
            </w:r>
            <w:r w:rsidR="009A6F6A">
              <w:rPr>
                <w:noProof/>
                <w:webHidden/>
              </w:rPr>
              <w:tab/>
            </w:r>
            <w:r w:rsidR="009A6F6A">
              <w:rPr>
                <w:noProof/>
                <w:webHidden/>
              </w:rPr>
              <w:fldChar w:fldCharType="begin"/>
            </w:r>
            <w:r w:rsidR="009A6F6A">
              <w:rPr>
                <w:noProof/>
                <w:webHidden/>
              </w:rPr>
              <w:instrText xml:space="preserve"> PAGEREF _Toc513021635 \h </w:instrText>
            </w:r>
            <w:r w:rsidR="009A6F6A">
              <w:rPr>
                <w:noProof/>
                <w:webHidden/>
              </w:rPr>
            </w:r>
            <w:r w:rsidR="009A6F6A">
              <w:rPr>
                <w:noProof/>
                <w:webHidden/>
              </w:rPr>
              <w:fldChar w:fldCharType="separate"/>
            </w:r>
            <w:r w:rsidR="009A6F6A">
              <w:rPr>
                <w:noProof/>
                <w:webHidden/>
              </w:rPr>
              <w:t>62</w:t>
            </w:r>
            <w:r w:rsidR="009A6F6A">
              <w:rPr>
                <w:noProof/>
                <w:webHidden/>
              </w:rPr>
              <w:fldChar w:fldCharType="end"/>
            </w:r>
          </w:hyperlink>
        </w:p>
        <w:p w:rsidR="009A6F6A" w:rsidRDefault="00C23080">
          <w:pPr>
            <w:pStyle w:val="Sisluet3"/>
            <w:tabs>
              <w:tab w:val="left" w:pos="1100"/>
            </w:tabs>
            <w:rPr>
              <w:sz w:val="22"/>
              <w:szCs w:val="22"/>
            </w:rPr>
          </w:pPr>
          <w:hyperlink w:anchor="_Toc513021636" w:history="1">
            <w:r w:rsidR="009A6F6A" w:rsidRPr="005F2522">
              <w:rPr>
                <w:rStyle w:val="Hyperlinkki"/>
              </w:rPr>
              <w:t>6.6.1</w:t>
            </w:r>
            <w:r w:rsidR="009A6F6A">
              <w:rPr>
                <w:sz w:val="22"/>
                <w:szCs w:val="22"/>
              </w:rPr>
              <w:tab/>
            </w:r>
            <w:r w:rsidR="009A6F6A" w:rsidRPr="005F2522">
              <w:rPr>
                <w:rStyle w:val="Hyperlinkki"/>
              </w:rPr>
              <w:t>Perusopetuksessa käytettävät todistukset ovat:</w:t>
            </w:r>
            <w:r w:rsidR="009A6F6A">
              <w:rPr>
                <w:webHidden/>
              </w:rPr>
              <w:tab/>
            </w:r>
            <w:r w:rsidR="009A6F6A">
              <w:rPr>
                <w:webHidden/>
              </w:rPr>
              <w:fldChar w:fldCharType="begin"/>
            </w:r>
            <w:r w:rsidR="009A6F6A">
              <w:rPr>
                <w:webHidden/>
              </w:rPr>
              <w:instrText xml:space="preserve"> PAGEREF _Toc513021636 \h </w:instrText>
            </w:r>
            <w:r w:rsidR="009A6F6A">
              <w:rPr>
                <w:webHidden/>
              </w:rPr>
            </w:r>
            <w:r w:rsidR="009A6F6A">
              <w:rPr>
                <w:webHidden/>
              </w:rPr>
              <w:fldChar w:fldCharType="separate"/>
            </w:r>
            <w:r w:rsidR="009A6F6A">
              <w:rPr>
                <w:webHidden/>
              </w:rPr>
              <w:t>62</w:t>
            </w:r>
            <w:r w:rsidR="009A6F6A">
              <w:rPr>
                <w:webHidden/>
              </w:rPr>
              <w:fldChar w:fldCharType="end"/>
            </w:r>
          </w:hyperlink>
        </w:p>
        <w:p w:rsidR="009A6F6A" w:rsidRDefault="00C23080">
          <w:pPr>
            <w:pStyle w:val="Sisluet3"/>
            <w:tabs>
              <w:tab w:val="left" w:pos="1100"/>
            </w:tabs>
            <w:rPr>
              <w:sz w:val="22"/>
              <w:szCs w:val="22"/>
            </w:rPr>
          </w:pPr>
          <w:hyperlink w:anchor="_Toc513021637" w:history="1">
            <w:r w:rsidR="009A6F6A" w:rsidRPr="005F2522">
              <w:rPr>
                <w:rStyle w:val="Hyperlinkki"/>
              </w:rPr>
              <w:t>6.6.2</w:t>
            </w:r>
            <w:r w:rsidR="009A6F6A">
              <w:rPr>
                <w:sz w:val="22"/>
                <w:szCs w:val="22"/>
              </w:rPr>
              <w:tab/>
            </w:r>
            <w:r w:rsidR="009A6F6A" w:rsidRPr="005F2522">
              <w:rPr>
                <w:rStyle w:val="Hyperlinkki"/>
              </w:rPr>
              <w:t>Lukuvuositodistus</w:t>
            </w:r>
            <w:r w:rsidR="009A6F6A">
              <w:rPr>
                <w:webHidden/>
              </w:rPr>
              <w:tab/>
            </w:r>
            <w:r w:rsidR="009A6F6A">
              <w:rPr>
                <w:webHidden/>
              </w:rPr>
              <w:fldChar w:fldCharType="begin"/>
            </w:r>
            <w:r w:rsidR="009A6F6A">
              <w:rPr>
                <w:webHidden/>
              </w:rPr>
              <w:instrText xml:space="preserve"> PAGEREF _Toc513021637 \h </w:instrText>
            </w:r>
            <w:r w:rsidR="009A6F6A">
              <w:rPr>
                <w:webHidden/>
              </w:rPr>
            </w:r>
            <w:r w:rsidR="009A6F6A">
              <w:rPr>
                <w:webHidden/>
              </w:rPr>
              <w:fldChar w:fldCharType="separate"/>
            </w:r>
            <w:r w:rsidR="009A6F6A">
              <w:rPr>
                <w:webHidden/>
              </w:rPr>
              <w:t>63</w:t>
            </w:r>
            <w:r w:rsidR="009A6F6A">
              <w:rPr>
                <w:webHidden/>
              </w:rPr>
              <w:fldChar w:fldCharType="end"/>
            </w:r>
          </w:hyperlink>
        </w:p>
        <w:p w:rsidR="009A6F6A" w:rsidRDefault="00C23080">
          <w:pPr>
            <w:pStyle w:val="Sisluet3"/>
            <w:tabs>
              <w:tab w:val="left" w:pos="1100"/>
            </w:tabs>
            <w:rPr>
              <w:sz w:val="22"/>
              <w:szCs w:val="22"/>
            </w:rPr>
          </w:pPr>
          <w:hyperlink w:anchor="_Toc513021638" w:history="1">
            <w:r w:rsidR="009A6F6A" w:rsidRPr="005F2522">
              <w:rPr>
                <w:rStyle w:val="Hyperlinkki"/>
              </w:rPr>
              <w:t>6.6.3</w:t>
            </w:r>
            <w:r w:rsidR="009A6F6A">
              <w:rPr>
                <w:sz w:val="22"/>
                <w:szCs w:val="22"/>
              </w:rPr>
              <w:tab/>
            </w:r>
            <w:r w:rsidR="009A6F6A" w:rsidRPr="005F2522">
              <w:rPr>
                <w:rStyle w:val="Hyperlinkki"/>
              </w:rPr>
              <w:t>Välitodistus</w:t>
            </w:r>
            <w:r w:rsidR="009A6F6A">
              <w:rPr>
                <w:webHidden/>
              </w:rPr>
              <w:tab/>
            </w:r>
            <w:r w:rsidR="009A6F6A">
              <w:rPr>
                <w:webHidden/>
              </w:rPr>
              <w:fldChar w:fldCharType="begin"/>
            </w:r>
            <w:r w:rsidR="009A6F6A">
              <w:rPr>
                <w:webHidden/>
              </w:rPr>
              <w:instrText xml:space="preserve"> PAGEREF _Toc513021638 \h </w:instrText>
            </w:r>
            <w:r w:rsidR="009A6F6A">
              <w:rPr>
                <w:webHidden/>
              </w:rPr>
            </w:r>
            <w:r w:rsidR="009A6F6A">
              <w:rPr>
                <w:webHidden/>
              </w:rPr>
              <w:fldChar w:fldCharType="separate"/>
            </w:r>
            <w:r w:rsidR="009A6F6A">
              <w:rPr>
                <w:webHidden/>
              </w:rPr>
              <w:t>64</w:t>
            </w:r>
            <w:r w:rsidR="009A6F6A">
              <w:rPr>
                <w:webHidden/>
              </w:rPr>
              <w:fldChar w:fldCharType="end"/>
            </w:r>
          </w:hyperlink>
        </w:p>
        <w:p w:rsidR="009A6F6A" w:rsidRDefault="00C23080">
          <w:pPr>
            <w:pStyle w:val="Sisluet3"/>
            <w:tabs>
              <w:tab w:val="left" w:pos="1100"/>
            </w:tabs>
            <w:rPr>
              <w:sz w:val="22"/>
              <w:szCs w:val="22"/>
            </w:rPr>
          </w:pPr>
          <w:hyperlink w:anchor="_Toc513021639" w:history="1">
            <w:r w:rsidR="009A6F6A" w:rsidRPr="005F2522">
              <w:rPr>
                <w:rStyle w:val="Hyperlinkki"/>
              </w:rPr>
              <w:t>6.6.4</w:t>
            </w:r>
            <w:r w:rsidR="009A6F6A">
              <w:rPr>
                <w:sz w:val="22"/>
                <w:szCs w:val="22"/>
              </w:rPr>
              <w:tab/>
            </w:r>
            <w:r w:rsidR="009A6F6A" w:rsidRPr="005F2522">
              <w:rPr>
                <w:rStyle w:val="Hyperlinkki"/>
              </w:rPr>
              <w:t>Erotodistus</w:t>
            </w:r>
            <w:r w:rsidR="009A6F6A">
              <w:rPr>
                <w:webHidden/>
              </w:rPr>
              <w:tab/>
            </w:r>
            <w:r w:rsidR="009A6F6A">
              <w:rPr>
                <w:webHidden/>
              </w:rPr>
              <w:fldChar w:fldCharType="begin"/>
            </w:r>
            <w:r w:rsidR="009A6F6A">
              <w:rPr>
                <w:webHidden/>
              </w:rPr>
              <w:instrText xml:space="preserve"> PAGEREF _Toc513021639 \h </w:instrText>
            </w:r>
            <w:r w:rsidR="009A6F6A">
              <w:rPr>
                <w:webHidden/>
              </w:rPr>
            </w:r>
            <w:r w:rsidR="009A6F6A">
              <w:rPr>
                <w:webHidden/>
              </w:rPr>
              <w:fldChar w:fldCharType="separate"/>
            </w:r>
            <w:r w:rsidR="009A6F6A">
              <w:rPr>
                <w:webHidden/>
              </w:rPr>
              <w:t>64</w:t>
            </w:r>
            <w:r w:rsidR="009A6F6A">
              <w:rPr>
                <w:webHidden/>
              </w:rPr>
              <w:fldChar w:fldCharType="end"/>
            </w:r>
          </w:hyperlink>
        </w:p>
        <w:p w:rsidR="009A6F6A" w:rsidRDefault="00C23080">
          <w:pPr>
            <w:pStyle w:val="Sisluet3"/>
            <w:tabs>
              <w:tab w:val="left" w:pos="1100"/>
            </w:tabs>
            <w:rPr>
              <w:sz w:val="22"/>
              <w:szCs w:val="22"/>
            </w:rPr>
          </w:pPr>
          <w:hyperlink w:anchor="_Toc513021640" w:history="1">
            <w:r w:rsidR="009A6F6A" w:rsidRPr="005F2522">
              <w:rPr>
                <w:rStyle w:val="Hyperlinkki"/>
              </w:rPr>
              <w:t>6.6.5</w:t>
            </w:r>
            <w:r w:rsidR="009A6F6A">
              <w:rPr>
                <w:sz w:val="22"/>
                <w:szCs w:val="22"/>
              </w:rPr>
              <w:tab/>
            </w:r>
            <w:r w:rsidR="009A6F6A" w:rsidRPr="005F2522">
              <w:rPr>
                <w:rStyle w:val="Hyperlinkki"/>
              </w:rPr>
              <w:t>Päättötodistus</w:t>
            </w:r>
            <w:r w:rsidR="009A6F6A">
              <w:rPr>
                <w:webHidden/>
              </w:rPr>
              <w:tab/>
            </w:r>
            <w:r w:rsidR="009A6F6A">
              <w:rPr>
                <w:webHidden/>
              </w:rPr>
              <w:fldChar w:fldCharType="begin"/>
            </w:r>
            <w:r w:rsidR="009A6F6A">
              <w:rPr>
                <w:webHidden/>
              </w:rPr>
              <w:instrText xml:space="preserve"> PAGEREF _Toc513021640 \h </w:instrText>
            </w:r>
            <w:r w:rsidR="009A6F6A">
              <w:rPr>
                <w:webHidden/>
              </w:rPr>
            </w:r>
            <w:r w:rsidR="009A6F6A">
              <w:rPr>
                <w:webHidden/>
              </w:rPr>
              <w:fldChar w:fldCharType="separate"/>
            </w:r>
            <w:r w:rsidR="009A6F6A">
              <w:rPr>
                <w:webHidden/>
              </w:rPr>
              <w:t>65</w:t>
            </w:r>
            <w:r w:rsidR="009A6F6A">
              <w:rPr>
                <w:webHidden/>
              </w:rPr>
              <w:fldChar w:fldCharType="end"/>
            </w:r>
          </w:hyperlink>
        </w:p>
        <w:p w:rsidR="009A6F6A" w:rsidRDefault="00C23080">
          <w:pPr>
            <w:pStyle w:val="Sisluet3"/>
            <w:tabs>
              <w:tab w:val="left" w:pos="1100"/>
            </w:tabs>
            <w:rPr>
              <w:sz w:val="22"/>
              <w:szCs w:val="22"/>
            </w:rPr>
          </w:pPr>
          <w:hyperlink w:anchor="_Toc513021641" w:history="1">
            <w:r w:rsidR="009A6F6A" w:rsidRPr="005F2522">
              <w:rPr>
                <w:rStyle w:val="Hyperlinkki"/>
              </w:rPr>
              <w:t>6.6.6</w:t>
            </w:r>
            <w:r w:rsidR="009A6F6A">
              <w:rPr>
                <w:sz w:val="22"/>
                <w:szCs w:val="22"/>
              </w:rPr>
              <w:tab/>
            </w:r>
            <w:r w:rsidR="009A6F6A" w:rsidRPr="005F2522">
              <w:rPr>
                <w:rStyle w:val="Hyperlinkki"/>
              </w:rPr>
              <w:t>Erityinen tutkinto</w:t>
            </w:r>
            <w:r w:rsidR="009A6F6A">
              <w:rPr>
                <w:webHidden/>
              </w:rPr>
              <w:tab/>
            </w:r>
            <w:r w:rsidR="009A6F6A">
              <w:rPr>
                <w:webHidden/>
              </w:rPr>
              <w:fldChar w:fldCharType="begin"/>
            </w:r>
            <w:r w:rsidR="009A6F6A">
              <w:rPr>
                <w:webHidden/>
              </w:rPr>
              <w:instrText xml:space="preserve"> PAGEREF _Toc513021641 \h </w:instrText>
            </w:r>
            <w:r w:rsidR="009A6F6A">
              <w:rPr>
                <w:webHidden/>
              </w:rPr>
            </w:r>
            <w:r w:rsidR="009A6F6A">
              <w:rPr>
                <w:webHidden/>
              </w:rPr>
              <w:fldChar w:fldCharType="separate"/>
            </w:r>
            <w:r w:rsidR="009A6F6A">
              <w:rPr>
                <w:webHidden/>
              </w:rPr>
              <w:t>66</w:t>
            </w:r>
            <w:r w:rsidR="009A6F6A">
              <w:rPr>
                <w:webHidden/>
              </w:rPr>
              <w:fldChar w:fldCharType="end"/>
            </w:r>
          </w:hyperlink>
        </w:p>
        <w:p w:rsidR="009A6F6A" w:rsidRDefault="00C23080">
          <w:pPr>
            <w:pStyle w:val="Sisluet1"/>
            <w:tabs>
              <w:tab w:val="left" w:pos="440"/>
            </w:tabs>
            <w:rPr>
              <w:rFonts w:eastAsiaTheme="minorEastAsia"/>
              <w:b w:val="0"/>
              <w:sz w:val="22"/>
              <w:lang w:eastAsia="fi-FI"/>
            </w:rPr>
          </w:pPr>
          <w:hyperlink w:anchor="_Toc513021642" w:history="1">
            <w:r w:rsidR="009A6F6A" w:rsidRPr="005F2522">
              <w:rPr>
                <w:rStyle w:val="Hyperlinkki"/>
              </w:rPr>
              <w:t>7</w:t>
            </w:r>
            <w:r w:rsidR="009A6F6A">
              <w:rPr>
                <w:rFonts w:eastAsiaTheme="minorEastAsia"/>
                <w:b w:val="0"/>
                <w:sz w:val="22"/>
                <w:lang w:eastAsia="fi-FI"/>
              </w:rPr>
              <w:tab/>
            </w:r>
            <w:r w:rsidR="009A6F6A" w:rsidRPr="005F2522">
              <w:rPr>
                <w:rStyle w:val="Hyperlinkki"/>
              </w:rPr>
              <w:t>Oppimisen ja koulunkäynnin tuki</w:t>
            </w:r>
            <w:r w:rsidR="009A6F6A">
              <w:rPr>
                <w:webHidden/>
              </w:rPr>
              <w:tab/>
            </w:r>
            <w:r w:rsidR="009A6F6A">
              <w:rPr>
                <w:webHidden/>
              </w:rPr>
              <w:fldChar w:fldCharType="begin"/>
            </w:r>
            <w:r w:rsidR="009A6F6A">
              <w:rPr>
                <w:webHidden/>
              </w:rPr>
              <w:instrText xml:space="preserve"> PAGEREF _Toc513021642 \h </w:instrText>
            </w:r>
            <w:r w:rsidR="009A6F6A">
              <w:rPr>
                <w:webHidden/>
              </w:rPr>
            </w:r>
            <w:r w:rsidR="009A6F6A">
              <w:rPr>
                <w:webHidden/>
              </w:rPr>
              <w:fldChar w:fldCharType="separate"/>
            </w:r>
            <w:r w:rsidR="009A6F6A">
              <w:rPr>
                <w:webHidden/>
              </w:rPr>
              <w:t>67</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43" w:history="1">
            <w:r w:rsidR="009A6F6A" w:rsidRPr="005F2522">
              <w:rPr>
                <w:rStyle w:val="Hyperlinkki"/>
                <w:noProof/>
              </w:rPr>
              <w:t>7.1</w:t>
            </w:r>
            <w:r w:rsidR="009A6F6A">
              <w:rPr>
                <w:noProof/>
                <w:sz w:val="22"/>
              </w:rPr>
              <w:tab/>
            </w:r>
            <w:r w:rsidR="009A6F6A" w:rsidRPr="005F2522">
              <w:rPr>
                <w:rStyle w:val="Hyperlinkki"/>
                <w:noProof/>
              </w:rPr>
              <w:t>Tuen järjestämistä ohjaavat periaatteet</w:t>
            </w:r>
            <w:r w:rsidR="009A6F6A">
              <w:rPr>
                <w:noProof/>
                <w:webHidden/>
              </w:rPr>
              <w:tab/>
            </w:r>
            <w:r w:rsidR="009A6F6A">
              <w:rPr>
                <w:noProof/>
                <w:webHidden/>
              </w:rPr>
              <w:fldChar w:fldCharType="begin"/>
            </w:r>
            <w:r w:rsidR="009A6F6A">
              <w:rPr>
                <w:noProof/>
                <w:webHidden/>
              </w:rPr>
              <w:instrText xml:space="preserve"> PAGEREF _Toc513021643 \h </w:instrText>
            </w:r>
            <w:r w:rsidR="009A6F6A">
              <w:rPr>
                <w:noProof/>
                <w:webHidden/>
              </w:rPr>
            </w:r>
            <w:r w:rsidR="009A6F6A">
              <w:rPr>
                <w:noProof/>
                <w:webHidden/>
              </w:rPr>
              <w:fldChar w:fldCharType="separate"/>
            </w:r>
            <w:r w:rsidR="009A6F6A">
              <w:rPr>
                <w:noProof/>
                <w:webHidden/>
              </w:rPr>
              <w:t>67</w:t>
            </w:r>
            <w:r w:rsidR="009A6F6A">
              <w:rPr>
                <w:noProof/>
                <w:webHidden/>
              </w:rPr>
              <w:fldChar w:fldCharType="end"/>
            </w:r>
          </w:hyperlink>
        </w:p>
        <w:p w:rsidR="009A6F6A" w:rsidRDefault="00C23080">
          <w:pPr>
            <w:pStyle w:val="Sisluet3"/>
            <w:tabs>
              <w:tab w:val="left" w:pos="1100"/>
            </w:tabs>
            <w:rPr>
              <w:sz w:val="22"/>
              <w:szCs w:val="22"/>
            </w:rPr>
          </w:pPr>
          <w:hyperlink w:anchor="_Toc513021644" w:history="1">
            <w:r w:rsidR="009A6F6A" w:rsidRPr="005F2522">
              <w:rPr>
                <w:rStyle w:val="Hyperlinkki"/>
              </w:rPr>
              <w:t>7.1.1</w:t>
            </w:r>
            <w:r w:rsidR="009A6F6A">
              <w:rPr>
                <w:sz w:val="22"/>
                <w:szCs w:val="22"/>
              </w:rPr>
              <w:tab/>
            </w:r>
            <w:r w:rsidR="009A6F6A" w:rsidRPr="005F2522">
              <w:rPr>
                <w:rStyle w:val="Hyperlinkki"/>
              </w:rPr>
              <w:t>Ohjaus tuen aikana</w:t>
            </w:r>
            <w:r w:rsidR="009A6F6A">
              <w:rPr>
                <w:webHidden/>
              </w:rPr>
              <w:tab/>
            </w:r>
            <w:r w:rsidR="009A6F6A">
              <w:rPr>
                <w:webHidden/>
              </w:rPr>
              <w:fldChar w:fldCharType="begin"/>
            </w:r>
            <w:r w:rsidR="009A6F6A">
              <w:rPr>
                <w:webHidden/>
              </w:rPr>
              <w:instrText xml:space="preserve"> PAGEREF _Toc513021644 \h </w:instrText>
            </w:r>
            <w:r w:rsidR="009A6F6A">
              <w:rPr>
                <w:webHidden/>
              </w:rPr>
            </w:r>
            <w:r w:rsidR="009A6F6A">
              <w:rPr>
                <w:webHidden/>
              </w:rPr>
              <w:fldChar w:fldCharType="separate"/>
            </w:r>
            <w:r w:rsidR="009A6F6A">
              <w:rPr>
                <w:webHidden/>
              </w:rPr>
              <w:t>68</w:t>
            </w:r>
            <w:r w:rsidR="009A6F6A">
              <w:rPr>
                <w:webHidden/>
              </w:rPr>
              <w:fldChar w:fldCharType="end"/>
            </w:r>
          </w:hyperlink>
        </w:p>
        <w:p w:rsidR="009A6F6A" w:rsidRDefault="00C23080">
          <w:pPr>
            <w:pStyle w:val="Sisluet3"/>
            <w:tabs>
              <w:tab w:val="left" w:pos="1100"/>
            </w:tabs>
            <w:rPr>
              <w:sz w:val="22"/>
              <w:szCs w:val="22"/>
            </w:rPr>
          </w:pPr>
          <w:hyperlink w:anchor="_Toc513021645" w:history="1">
            <w:r w:rsidR="009A6F6A" w:rsidRPr="005F2522">
              <w:rPr>
                <w:rStyle w:val="Hyperlinkki"/>
              </w:rPr>
              <w:t>7.1.2</w:t>
            </w:r>
            <w:r w:rsidR="009A6F6A">
              <w:rPr>
                <w:sz w:val="22"/>
                <w:szCs w:val="22"/>
              </w:rPr>
              <w:tab/>
            </w:r>
            <w:r w:rsidR="009A6F6A" w:rsidRPr="005F2522">
              <w:rPr>
                <w:rStyle w:val="Hyperlinkki"/>
              </w:rPr>
              <w:t>Kodin ja koulun yhteistyö tuen aikana</w:t>
            </w:r>
            <w:r w:rsidR="009A6F6A">
              <w:rPr>
                <w:webHidden/>
              </w:rPr>
              <w:tab/>
            </w:r>
            <w:r w:rsidR="009A6F6A">
              <w:rPr>
                <w:webHidden/>
              </w:rPr>
              <w:fldChar w:fldCharType="begin"/>
            </w:r>
            <w:r w:rsidR="009A6F6A">
              <w:rPr>
                <w:webHidden/>
              </w:rPr>
              <w:instrText xml:space="preserve"> PAGEREF _Toc513021645 \h </w:instrText>
            </w:r>
            <w:r w:rsidR="009A6F6A">
              <w:rPr>
                <w:webHidden/>
              </w:rPr>
            </w:r>
            <w:r w:rsidR="009A6F6A">
              <w:rPr>
                <w:webHidden/>
              </w:rPr>
              <w:fldChar w:fldCharType="separate"/>
            </w:r>
            <w:r w:rsidR="009A6F6A">
              <w:rPr>
                <w:webHidden/>
              </w:rPr>
              <w:t>69</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46" w:history="1">
            <w:r w:rsidR="009A6F6A" w:rsidRPr="005F2522">
              <w:rPr>
                <w:rStyle w:val="Hyperlinkki"/>
                <w:noProof/>
              </w:rPr>
              <w:t>7.2</w:t>
            </w:r>
            <w:r w:rsidR="009A6F6A">
              <w:rPr>
                <w:noProof/>
                <w:sz w:val="22"/>
              </w:rPr>
              <w:tab/>
            </w:r>
            <w:r w:rsidR="009A6F6A" w:rsidRPr="005F2522">
              <w:rPr>
                <w:rStyle w:val="Hyperlinkki"/>
                <w:noProof/>
              </w:rPr>
              <w:t>Yleinen tuki</w:t>
            </w:r>
            <w:r w:rsidR="009A6F6A">
              <w:rPr>
                <w:noProof/>
                <w:webHidden/>
              </w:rPr>
              <w:tab/>
            </w:r>
            <w:r w:rsidR="009A6F6A">
              <w:rPr>
                <w:noProof/>
                <w:webHidden/>
              </w:rPr>
              <w:fldChar w:fldCharType="begin"/>
            </w:r>
            <w:r w:rsidR="009A6F6A">
              <w:rPr>
                <w:noProof/>
                <w:webHidden/>
              </w:rPr>
              <w:instrText xml:space="preserve"> PAGEREF _Toc513021646 \h </w:instrText>
            </w:r>
            <w:r w:rsidR="009A6F6A">
              <w:rPr>
                <w:noProof/>
                <w:webHidden/>
              </w:rPr>
            </w:r>
            <w:r w:rsidR="009A6F6A">
              <w:rPr>
                <w:noProof/>
                <w:webHidden/>
              </w:rPr>
              <w:fldChar w:fldCharType="separate"/>
            </w:r>
            <w:r w:rsidR="009A6F6A">
              <w:rPr>
                <w:noProof/>
                <w:webHidden/>
              </w:rPr>
              <w:t>69</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647" w:history="1">
            <w:r w:rsidR="009A6F6A" w:rsidRPr="005F2522">
              <w:rPr>
                <w:rStyle w:val="Hyperlinkki"/>
                <w:noProof/>
              </w:rPr>
              <w:t>7.3</w:t>
            </w:r>
            <w:r w:rsidR="009A6F6A">
              <w:rPr>
                <w:noProof/>
                <w:sz w:val="22"/>
              </w:rPr>
              <w:tab/>
            </w:r>
            <w:r w:rsidR="009A6F6A" w:rsidRPr="005F2522">
              <w:rPr>
                <w:rStyle w:val="Hyperlinkki"/>
                <w:noProof/>
              </w:rPr>
              <w:t>Tehostettu tuki</w:t>
            </w:r>
            <w:r w:rsidR="009A6F6A">
              <w:rPr>
                <w:noProof/>
                <w:webHidden/>
              </w:rPr>
              <w:tab/>
            </w:r>
            <w:r w:rsidR="009A6F6A">
              <w:rPr>
                <w:noProof/>
                <w:webHidden/>
              </w:rPr>
              <w:fldChar w:fldCharType="begin"/>
            </w:r>
            <w:r w:rsidR="009A6F6A">
              <w:rPr>
                <w:noProof/>
                <w:webHidden/>
              </w:rPr>
              <w:instrText xml:space="preserve"> PAGEREF _Toc513021647 \h </w:instrText>
            </w:r>
            <w:r w:rsidR="009A6F6A">
              <w:rPr>
                <w:noProof/>
                <w:webHidden/>
              </w:rPr>
            </w:r>
            <w:r w:rsidR="009A6F6A">
              <w:rPr>
                <w:noProof/>
                <w:webHidden/>
              </w:rPr>
              <w:fldChar w:fldCharType="separate"/>
            </w:r>
            <w:r w:rsidR="009A6F6A">
              <w:rPr>
                <w:noProof/>
                <w:webHidden/>
              </w:rPr>
              <w:t>70</w:t>
            </w:r>
            <w:r w:rsidR="009A6F6A">
              <w:rPr>
                <w:noProof/>
                <w:webHidden/>
              </w:rPr>
              <w:fldChar w:fldCharType="end"/>
            </w:r>
          </w:hyperlink>
        </w:p>
        <w:p w:rsidR="009A6F6A" w:rsidRDefault="00C23080">
          <w:pPr>
            <w:pStyle w:val="Sisluet3"/>
            <w:tabs>
              <w:tab w:val="left" w:pos="1100"/>
            </w:tabs>
            <w:rPr>
              <w:sz w:val="22"/>
              <w:szCs w:val="22"/>
            </w:rPr>
          </w:pPr>
          <w:hyperlink w:anchor="_Toc513021648" w:history="1">
            <w:r w:rsidR="009A6F6A" w:rsidRPr="005F2522">
              <w:rPr>
                <w:rStyle w:val="Hyperlinkki"/>
              </w:rPr>
              <w:t>7.3.2</w:t>
            </w:r>
            <w:r w:rsidR="009A6F6A">
              <w:rPr>
                <w:sz w:val="22"/>
                <w:szCs w:val="22"/>
              </w:rPr>
              <w:tab/>
            </w:r>
            <w:r w:rsidR="009A6F6A" w:rsidRPr="005F2522">
              <w:rPr>
                <w:rStyle w:val="Hyperlinkki"/>
              </w:rPr>
              <w:t>Pedagoginen arvio</w:t>
            </w:r>
            <w:r w:rsidR="009A6F6A">
              <w:rPr>
                <w:webHidden/>
              </w:rPr>
              <w:tab/>
            </w:r>
            <w:r w:rsidR="009A6F6A">
              <w:rPr>
                <w:webHidden/>
              </w:rPr>
              <w:fldChar w:fldCharType="begin"/>
            </w:r>
            <w:r w:rsidR="009A6F6A">
              <w:rPr>
                <w:webHidden/>
              </w:rPr>
              <w:instrText xml:space="preserve"> PAGEREF _Toc513021648 \h </w:instrText>
            </w:r>
            <w:r w:rsidR="009A6F6A">
              <w:rPr>
                <w:webHidden/>
              </w:rPr>
            </w:r>
            <w:r w:rsidR="009A6F6A">
              <w:rPr>
                <w:webHidden/>
              </w:rPr>
              <w:fldChar w:fldCharType="separate"/>
            </w:r>
            <w:r w:rsidR="009A6F6A">
              <w:rPr>
                <w:webHidden/>
              </w:rPr>
              <w:t>71</w:t>
            </w:r>
            <w:r w:rsidR="009A6F6A">
              <w:rPr>
                <w:webHidden/>
              </w:rPr>
              <w:fldChar w:fldCharType="end"/>
            </w:r>
          </w:hyperlink>
        </w:p>
        <w:p w:rsidR="009A6F6A" w:rsidRDefault="00C23080">
          <w:pPr>
            <w:pStyle w:val="Sisluet3"/>
            <w:tabs>
              <w:tab w:val="left" w:pos="1100"/>
            </w:tabs>
            <w:rPr>
              <w:sz w:val="22"/>
              <w:szCs w:val="22"/>
            </w:rPr>
          </w:pPr>
          <w:hyperlink w:anchor="_Toc513021649" w:history="1">
            <w:r w:rsidR="009A6F6A" w:rsidRPr="005F2522">
              <w:rPr>
                <w:rStyle w:val="Hyperlinkki"/>
              </w:rPr>
              <w:t>7.3.3</w:t>
            </w:r>
            <w:r w:rsidR="009A6F6A">
              <w:rPr>
                <w:sz w:val="22"/>
                <w:szCs w:val="22"/>
              </w:rPr>
              <w:tab/>
            </w:r>
            <w:r w:rsidR="009A6F6A" w:rsidRPr="005F2522">
              <w:rPr>
                <w:rStyle w:val="Hyperlinkki"/>
              </w:rPr>
              <w:t>Oppimissuunnitelma</w:t>
            </w:r>
            <w:r w:rsidR="009A6F6A">
              <w:rPr>
                <w:webHidden/>
              </w:rPr>
              <w:tab/>
            </w:r>
            <w:r w:rsidR="009A6F6A">
              <w:rPr>
                <w:webHidden/>
              </w:rPr>
              <w:fldChar w:fldCharType="begin"/>
            </w:r>
            <w:r w:rsidR="009A6F6A">
              <w:rPr>
                <w:webHidden/>
              </w:rPr>
              <w:instrText xml:space="preserve"> PAGEREF _Toc513021649 \h </w:instrText>
            </w:r>
            <w:r w:rsidR="009A6F6A">
              <w:rPr>
                <w:webHidden/>
              </w:rPr>
            </w:r>
            <w:r w:rsidR="009A6F6A">
              <w:rPr>
                <w:webHidden/>
              </w:rPr>
              <w:fldChar w:fldCharType="separate"/>
            </w:r>
            <w:r w:rsidR="009A6F6A">
              <w:rPr>
                <w:webHidden/>
              </w:rPr>
              <w:t>72</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50" w:history="1">
            <w:r w:rsidR="009A6F6A" w:rsidRPr="005F2522">
              <w:rPr>
                <w:rStyle w:val="Hyperlinkki"/>
                <w:noProof/>
              </w:rPr>
              <w:t>7.4</w:t>
            </w:r>
            <w:r w:rsidR="009A6F6A">
              <w:rPr>
                <w:noProof/>
                <w:sz w:val="22"/>
              </w:rPr>
              <w:tab/>
            </w:r>
            <w:r w:rsidR="009A6F6A" w:rsidRPr="005F2522">
              <w:rPr>
                <w:rStyle w:val="Hyperlinkki"/>
                <w:noProof/>
              </w:rPr>
              <w:t>Erityinen tuki</w:t>
            </w:r>
            <w:r w:rsidR="009A6F6A">
              <w:rPr>
                <w:noProof/>
                <w:webHidden/>
              </w:rPr>
              <w:tab/>
            </w:r>
            <w:r w:rsidR="009A6F6A">
              <w:rPr>
                <w:noProof/>
                <w:webHidden/>
              </w:rPr>
              <w:fldChar w:fldCharType="begin"/>
            </w:r>
            <w:r w:rsidR="009A6F6A">
              <w:rPr>
                <w:noProof/>
                <w:webHidden/>
              </w:rPr>
              <w:instrText xml:space="preserve"> PAGEREF _Toc513021650 \h </w:instrText>
            </w:r>
            <w:r w:rsidR="009A6F6A">
              <w:rPr>
                <w:noProof/>
                <w:webHidden/>
              </w:rPr>
            </w:r>
            <w:r w:rsidR="009A6F6A">
              <w:rPr>
                <w:noProof/>
                <w:webHidden/>
              </w:rPr>
              <w:fldChar w:fldCharType="separate"/>
            </w:r>
            <w:r w:rsidR="009A6F6A">
              <w:rPr>
                <w:noProof/>
                <w:webHidden/>
              </w:rPr>
              <w:t>73</w:t>
            </w:r>
            <w:r w:rsidR="009A6F6A">
              <w:rPr>
                <w:noProof/>
                <w:webHidden/>
              </w:rPr>
              <w:fldChar w:fldCharType="end"/>
            </w:r>
          </w:hyperlink>
        </w:p>
        <w:p w:rsidR="009A6F6A" w:rsidRDefault="00C23080">
          <w:pPr>
            <w:pStyle w:val="Sisluet3"/>
            <w:tabs>
              <w:tab w:val="left" w:pos="1100"/>
            </w:tabs>
            <w:rPr>
              <w:sz w:val="22"/>
              <w:szCs w:val="22"/>
            </w:rPr>
          </w:pPr>
          <w:hyperlink w:anchor="_Toc513021651" w:history="1">
            <w:r w:rsidR="009A6F6A" w:rsidRPr="005F2522">
              <w:rPr>
                <w:rStyle w:val="Hyperlinkki"/>
              </w:rPr>
              <w:t>7.4.2</w:t>
            </w:r>
            <w:r w:rsidR="009A6F6A">
              <w:rPr>
                <w:sz w:val="22"/>
                <w:szCs w:val="22"/>
              </w:rPr>
              <w:tab/>
            </w:r>
            <w:r w:rsidR="009A6F6A" w:rsidRPr="005F2522">
              <w:rPr>
                <w:rStyle w:val="Hyperlinkki"/>
              </w:rPr>
              <w:t>Erityisen tuen päätös</w:t>
            </w:r>
            <w:r w:rsidR="009A6F6A">
              <w:rPr>
                <w:webHidden/>
              </w:rPr>
              <w:tab/>
            </w:r>
            <w:r w:rsidR="009A6F6A">
              <w:rPr>
                <w:webHidden/>
              </w:rPr>
              <w:fldChar w:fldCharType="begin"/>
            </w:r>
            <w:r w:rsidR="009A6F6A">
              <w:rPr>
                <w:webHidden/>
              </w:rPr>
              <w:instrText xml:space="preserve"> PAGEREF _Toc513021651 \h </w:instrText>
            </w:r>
            <w:r w:rsidR="009A6F6A">
              <w:rPr>
                <w:webHidden/>
              </w:rPr>
            </w:r>
            <w:r w:rsidR="009A6F6A">
              <w:rPr>
                <w:webHidden/>
              </w:rPr>
              <w:fldChar w:fldCharType="separate"/>
            </w:r>
            <w:r w:rsidR="009A6F6A">
              <w:rPr>
                <w:webHidden/>
              </w:rPr>
              <w:t>75</w:t>
            </w:r>
            <w:r w:rsidR="009A6F6A">
              <w:rPr>
                <w:webHidden/>
              </w:rPr>
              <w:fldChar w:fldCharType="end"/>
            </w:r>
          </w:hyperlink>
        </w:p>
        <w:p w:rsidR="009A6F6A" w:rsidRDefault="00C23080">
          <w:pPr>
            <w:pStyle w:val="Sisluet3"/>
            <w:tabs>
              <w:tab w:val="left" w:pos="1100"/>
            </w:tabs>
            <w:rPr>
              <w:sz w:val="22"/>
              <w:szCs w:val="22"/>
            </w:rPr>
          </w:pPr>
          <w:hyperlink w:anchor="_Toc513021652" w:history="1">
            <w:r w:rsidR="009A6F6A" w:rsidRPr="005F2522">
              <w:rPr>
                <w:rStyle w:val="Hyperlinkki"/>
              </w:rPr>
              <w:t>7.4.3</w:t>
            </w:r>
            <w:r w:rsidR="009A6F6A">
              <w:rPr>
                <w:sz w:val="22"/>
                <w:szCs w:val="22"/>
              </w:rPr>
              <w:tab/>
            </w:r>
            <w:r w:rsidR="009A6F6A" w:rsidRPr="005F2522">
              <w:rPr>
                <w:rStyle w:val="Hyperlinkki"/>
              </w:rPr>
              <w:t>Henkilökohtainen opetuksen järjestämistä koskeva suunnitelma (HOJKS)</w:t>
            </w:r>
            <w:r w:rsidR="009A6F6A">
              <w:rPr>
                <w:webHidden/>
              </w:rPr>
              <w:tab/>
            </w:r>
            <w:r w:rsidR="009A6F6A">
              <w:rPr>
                <w:webHidden/>
              </w:rPr>
              <w:fldChar w:fldCharType="begin"/>
            </w:r>
            <w:r w:rsidR="009A6F6A">
              <w:rPr>
                <w:webHidden/>
              </w:rPr>
              <w:instrText xml:space="preserve"> PAGEREF _Toc513021652 \h </w:instrText>
            </w:r>
            <w:r w:rsidR="009A6F6A">
              <w:rPr>
                <w:webHidden/>
              </w:rPr>
            </w:r>
            <w:r w:rsidR="009A6F6A">
              <w:rPr>
                <w:webHidden/>
              </w:rPr>
              <w:fldChar w:fldCharType="separate"/>
            </w:r>
            <w:r w:rsidR="009A6F6A">
              <w:rPr>
                <w:webHidden/>
              </w:rPr>
              <w:t>75</w:t>
            </w:r>
            <w:r w:rsidR="009A6F6A">
              <w:rPr>
                <w:webHidden/>
              </w:rPr>
              <w:fldChar w:fldCharType="end"/>
            </w:r>
          </w:hyperlink>
        </w:p>
        <w:p w:rsidR="009A6F6A" w:rsidRDefault="00C23080">
          <w:pPr>
            <w:pStyle w:val="Sisluet3"/>
            <w:tabs>
              <w:tab w:val="left" w:pos="1100"/>
            </w:tabs>
            <w:rPr>
              <w:sz w:val="22"/>
              <w:szCs w:val="22"/>
            </w:rPr>
          </w:pPr>
          <w:hyperlink w:anchor="_Toc513021653" w:history="1">
            <w:r w:rsidR="009A6F6A" w:rsidRPr="005F2522">
              <w:rPr>
                <w:rStyle w:val="Hyperlinkki"/>
              </w:rPr>
              <w:t>7.4.4</w:t>
            </w:r>
            <w:r w:rsidR="009A6F6A">
              <w:rPr>
                <w:sz w:val="22"/>
                <w:szCs w:val="22"/>
              </w:rPr>
              <w:tab/>
            </w:r>
            <w:r w:rsidR="009A6F6A" w:rsidRPr="005F2522">
              <w:rPr>
                <w:rStyle w:val="Hyperlinkki"/>
              </w:rPr>
              <w:t>Oppiaineen oppimäärän yksilöllistäminen ja opetuksesta vapauttaminen</w:t>
            </w:r>
            <w:r w:rsidR="009A6F6A">
              <w:rPr>
                <w:webHidden/>
              </w:rPr>
              <w:tab/>
            </w:r>
            <w:r w:rsidR="009A6F6A">
              <w:rPr>
                <w:webHidden/>
              </w:rPr>
              <w:fldChar w:fldCharType="begin"/>
            </w:r>
            <w:r w:rsidR="009A6F6A">
              <w:rPr>
                <w:webHidden/>
              </w:rPr>
              <w:instrText xml:space="preserve"> PAGEREF _Toc513021653 \h </w:instrText>
            </w:r>
            <w:r w:rsidR="009A6F6A">
              <w:rPr>
                <w:webHidden/>
              </w:rPr>
            </w:r>
            <w:r w:rsidR="009A6F6A">
              <w:rPr>
                <w:webHidden/>
              </w:rPr>
              <w:fldChar w:fldCharType="separate"/>
            </w:r>
            <w:r w:rsidR="009A6F6A">
              <w:rPr>
                <w:webHidden/>
              </w:rPr>
              <w:t>77</w:t>
            </w:r>
            <w:r w:rsidR="009A6F6A">
              <w:rPr>
                <w:webHidden/>
              </w:rPr>
              <w:fldChar w:fldCharType="end"/>
            </w:r>
          </w:hyperlink>
        </w:p>
        <w:p w:rsidR="009A6F6A" w:rsidRDefault="00C23080">
          <w:pPr>
            <w:pStyle w:val="Sisluet3"/>
            <w:tabs>
              <w:tab w:val="left" w:pos="1100"/>
            </w:tabs>
            <w:rPr>
              <w:sz w:val="22"/>
              <w:szCs w:val="22"/>
            </w:rPr>
          </w:pPr>
          <w:hyperlink w:anchor="_Toc513021654" w:history="1">
            <w:r w:rsidR="009A6F6A" w:rsidRPr="005F2522">
              <w:rPr>
                <w:rStyle w:val="Hyperlinkki"/>
              </w:rPr>
              <w:t>7.4.5</w:t>
            </w:r>
            <w:r w:rsidR="009A6F6A">
              <w:rPr>
                <w:sz w:val="22"/>
                <w:szCs w:val="22"/>
              </w:rPr>
              <w:tab/>
            </w:r>
            <w:r w:rsidR="009A6F6A" w:rsidRPr="005F2522">
              <w:rPr>
                <w:rStyle w:val="Hyperlinkki"/>
              </w:rPr>
              <w:t>Pidennetty oppivelvollisuus</w:t>
            </w:r>
            <w:r w:rsidR="009A6F6A">
              <w:rPr>
                <w:webHidden/>
              </w:rPr>
              <w:tab/>
            </w:r>
            <w:r w:rsidR="009A6F6A">
              <w:rPr>
                <w:webHidden/>
              </w:rPr>
              <w:fldChar w:fldCharType="begin"/>
            </w:r>
            <w:r w:rsidR="009A6F6A">
              <w:rPr>
                <w:webHidden/>
              </w:rPr>
              <w:instrText xml:space="preserve"> PAGEREF _Toc513021654 \h </w:instrText>
            </w:r>
            <w:r w:rsidR="009A6F6A">
              <w:rPr>
                <w:webHidden/>
              </w:rPr>
            </w:r>
            <w:r w:rsidR="009A6F6A">
              <w:rPr>
                <w:webHidden/>
              </w:rPr>
              <w:fldChar w:fldCharType="separate"/>
            </w:r>
            <w:r w:rsidR="009A6F6A">
              <w:rPr>
                <w:webHidden/>
              </w:rPr>
              <w:t>78</w:t>
            </w:r>
            <w:r w:rsidR="009A6F6A">
              <w:rPr>
                <w:webHidden/>
              </w:rPr>
              <w:fldChar w:fldCharType="end"/>
            </w:r>
          </w:hyperlink>
        </w:p>
        <w:p w:rsidR="009A6F6A" w:rsidRDefault="00C23080">
          <w:pPr>
            <w:pStyle w:val="Sisluet3"/>
            <w:tabs>
              <w:tab w:val="left" w:pos="1100"/>
            </w:tabs>
            <w:rPr>
              <w:sz w:val="22"/>
              <w:szCs w:val="22"/>
            </w:rPr>
          </w:pPr>
          <w:hyperlink w:anchor="_Toc513021655" w:history="1">
            <w:r w:rsidR="009A6F6A" w:rsidRPr="005F2522">
              <w:rPr>
                <w:rStyle w:val="Hyperlinkki"/>
              </w:rPr>
              <w:t>7.4.6</w:t>
            </w:r>
            <w:r w:rsidR="009A6F6A">
              <w:rPr>
                <w:sz w:val="22"/>
                <w:szCs w:val="22"/>
              </w:rPr>
              <w:tab/>
            </w:r>
            <w:r w:rsidR="009A6F6A" w:rsidRPr="005F2522">
              <w:rPr>
                <w:rStyle w:val="Hyperlinkki"/>
              </w:rPr>
              <w:t>Toiminta-alueittain järjestettävä opetus</w:t>
            </w:r>
            <w:r w:rsidR="009A6F6A">
              <w:rPr>
                <w:webHidden/>
              </w:rPr>
              <w:tab/>
            </w:r>
            <w:r w:rsidR="009A6F6A">
              <w:rPr>
                <w:webHidden/>
              </w:rPr>
              <w:fldChar w:fldCharType="begin"/>
            </w:r>
            <w:r w:rsidR="009A6F6A">
              <w:rPr>
                <w:webHidden/>
              </w:rPr>
              <w:instrText xml:space="preserve"> PAGEREF _Toc513021655 \h </w:instrText>
            </w:r>
            <w:r w:rsidR="009A6F6A">
              <w:rPr>
                <w:webHidden/>
              </w:rPr>
            </w:r>
            <w:r w:rsidR="009A6F6A">
              <w:rPr>
                <w:webHidden/>
              </w:rPr>
              <w:fldChar w:fldCharType="separate"/>
            </w:r>
            <w:r w:rsidR="009A6F6A">
              <w:rPr>
                <w:webHidden/>
              </w:rPr>
              <w:t>78</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56" w:history="1">
            <w:r w:rsidR="009A6F6A" w:rsidRPr="005F2522">
              <w:rPr>
                <w:rStyle w:val="Hyperlinkki"/>
                <w:noProof/>
              </w:rPr>
              <w:t>7.5</w:t>
            </w:r>
            <w:r w:rsidR="009A6F6A">
              <w:rPr>
                <w:noProof/>
                <w:sz w:val="22"/>
              </w:rPr>
              <w:tab/>
            </w:r>
            <w:r w:rsidR="009A6F6A" w:rsidRPr="005F2522">
              <w:rPr>
                <w:rStyle w:val="Hyperlinkki"/>
                <w:noProof/>
              </w:rPr>
              <w:t>Perusopetuslaissa säädetyt tukimuodot</w:t>
            </w:r>
            <w:r w:rsidR="009A6F6A">
              <w:rPr>
                <w:noProof/>
                <w:webHidden/>
              </w:rPr>
              <w:tab/>
            </w:r>
            <w:r w:rsidR="009A6F6A">
              <w:rPr>
                <w:noProof/>
                <w:webHidden/>
              </w:rPr>
              <w:fldChar w:fldCharType="begin"/>
            </w:r>
            <w:r w:rsidR="009A6F6A">
              <w:rPr>
                <w:noProof/>
                <w:webHidden/>
              </w:rPr>
              <w:instrText xml:space="preserve"> PAGEREF _Toc513021656 \h </w:instrText>
            </w:r>
            <w:r w:rsidR="009A6F6A">
              <w:rPr>
                <w:noProof/>
                <w:webHidden/>
              </w:rPr>
            </w:r>
            <w:r w:rsidR="009A6F6A">
              <w:rPr>
                <w:noProof/>
                <w:webHidden/>
              </w:rPr>
              <w:fldChar w:fldCharType="separate"/>
            </w:r>
            <w:r w:rsidR="009A6F6A">
              <w:rPr>
                <w:noProof/>
                <w:webHidden/>
              </w:rPr>
              <w:t>80</w:t>
            </w:r>
            <w:r w:rsidR="009A6F6A">
              <w:rPr>
                <w:noProof/>
                <w:webHidden/>
              </w:rPr>
              <w:fldChar w:fldCharType="end"/>
            </w:r>
          </w:hyperlink>
        </w:p>
        <w:p w:rsidR="009A6F6A" w:rsidRDefault="00C23080">
          <w:pPr>
            <w:pStyle w:val="Sisluet3"/>
            <w:tabs>
              <w:tab w:val="left" w:pos="1100"/>
            </w:tabs>
            <w:rPr>
              <w:sz w:val="22"/>
              <w:szCs w:val="22"/>
            </w:rPr>
          </w:pPr>
          <w:hyperlink w:anchor="_Toc513021657" w:history="1">
            <w:r w:rsidR="009A6F6A" w:rsidRPr="005F2522">
              <w:rPr>
                <w:rStyle w:val="Hyperlinkki"/>
              </w:rPr>
              <w:t>7.5.1</w:t>
            </w:r>
            <w:r w:rsidR="009A6F6A">
              <w:rPr>
                <w:sz w:val="22"/>
                <w:szCs w:val="22"/>
              </w:rPr>
              <w:tab/>
            </w:r>
            <w:r w:rsidR="009A6F6A" w:rsidRPr="005F2522">
              <w:rPr>
                <w:rStyle w:val="Hyperlinkki"/>
              </w:rPr>
              <w:t>Tukiopetus</w:t>
            </w:r>
            <w:r w:rsidR="009A6F6A">
              <w:rPr>
                <w:webHidden/>
              </w:rPr>
              <w:tab/>
            </w:r>
            <w:r w:rsidR="009A6F6A">
              <w:rPr>
                <w:webHidden/>
              </w:rPr>
              <w:fldChar w:fldCharType="begin"/>
            </w:r>
            <w:r w:rsidR="009A6F6A">
              <w:rPr>
                <w:webHidden/>
              </w:rPr>
              <w:instrText xml:space="preserve"> PAGEREF _Toc513021657 \h </w:instrText>
            </w:r>
            <w:r w:rsidR="009A6F6A">
              <w:rPr>
                <w:webHidden/>
              </w:rPr>
            </w:r>
            <w:r w:rsidR="009A6F6A">
              <w:rPr>
                <w:webHidden/>
              </w:rPr>
              <w:fldChar w:fldCharType="separate"/>
            </w:r>
            <w:r w:rsidR="009A6F6A">
              <w:rPr>
                <w:webHidden/>
              </w:rPr>
              <w:t>80</w:t>
            </w:r>
            <w:r w:rsidR="009A6F6A">
              <w:rPr>
                <w:webHidden/>
              </w:rPr>
              <w:fldChar w:fldCharType="end"/>
            </w:r>
          </w:hyperlink>
        </w:p>
        <w:p w:rsidR="009A6F6A" w:rsidRDefault="00C23080">
          <w:pPr>
            <w:pStyle w:val="Sisluet3"/>
            <w:tabs>
              <w:tab w:val="left" w:pos="1100"/>
            </w:tabs>
            <w:rPr>
              <w:sz w:val="22"/>
              <w:szCs w:val="22"/>
            </w:rPr>
          </w:pPr>
          <w:hyperlink w:anchor="_Toc513021658" w:history="1">
            <w:r w:rsidR="009A6F6A" w:rsidRPr="005F2522">
              <w:rPr>
                <w:rStyle w:val="Hyperlinkki"/>
              </w:rPr>
              <w:t>7.5.2</w:t>
            </w:r>
            <w:r w:rsidR="009A6F6A">
              <w:rPr>
                <w:sz w:val="22"/>
                <w:szCs w:val="22"/>
              </w:rPr>
              <w:tab/>
            </w:r>
            <w:r w:rsidR="009A6F6A" w:rsidRPr="005F2522">
              <w:rPr>
                <w:rStyle w:val="Hyperlinkki"/>
              </w:rPr>
              <w:t>Osa-aikainen erityisopetus</w:t>
            </w:r>
            <w:r w:rsidR="009A6F6A">
              <w:rPr>
                <w:webHidden/>
              </w:rPr>
              <w:tab/>
            </w:r>
            <w:r w:rsidR="009A6F6A">
              <w:rPr>
                <w:webHidden/>
              </w:rPr>
              <w:fldChar w:fldCharType="begin"/>
            </w:r>
            <w:r w:rsidR="009A6F6A">
              <w:rPr>
                <w:webHidden/>
              </w:rPr>
              <w:instrText xml:space="preserve"> PAGEREF _Toc513021658 \h </w:instrText>
            </w:r>
            <w:r w:rsidR="009A6F6A">
              <w:rPr>
                <w:webHidden/>
              </w:rPr>
            </w:r>
            <w:r w:rsidR="009A6F6A">
              <w:rPr>
                <w:webHidden/>
              </w:rPr>
              <w:fldChar w:fldCharType="separate"/>
            </w:r>
            <w:r w:rsidR="009A6F6A">
              <w:rPr>
                <w:webHidden/>
              </w:rPr>
              <w:t>80</w:t>
            </w:r>
            <w:r w:rsidR="009A6F6A">
              <w:rPr>
                <w:webHidden/>
              </w:rPr>
              <w:fldChar w:fldCharType="end"/>
            </w:r>
          </w:hyperlink>
        </w:p>
        <w:p w:rsidR="009A6F6A" w:rsidRDefault="00C23080">
          <w:pPr>
            <w:pStyle w:val="Sisluet3"/>
            <w:tabs>
              <w:tab w:val="left" w:pos="1100"/>
            </w:tabs>
            <w:rPr>
              <w:sz w:val="22"/>
              <w:szCs w:val="22"/>
            </w:rPr>
          </w:pPr>
          <w:hyperlink w:anchor="_Toc513021659" w:history="1">
            <w:r w:rsidR="009A6F6A" w:rsidRPr="005F2522">
              <w:rPr>
                <w:rStyle w:val="Hyperlinkki"/>
              </w:rPr>
              <w:t>7.5.3</w:t>
            </w:r>
            <w:r w:rsidR="009A6F6A">
              <w:rPr>
                <w:sz w:val="22"/>
                <w:szCs w:val="22"/>
              </w:rPr>
              <w:tab/>
            </w:r>
            <w:r w:rsidR="009A6F6A" w:rsidRPr="005F2522">
              <w:rPr>
                <w:rStyle w:val="Hyperlinkki"/>
              </w:rPr>
              <w:t>Opetukseen osallistumisen edellyttämät palvelut ja apuvälineet</w:t>
            </w:r>
            <w:r w:rsidR="009A6F6A">
              <w:rPr>
                <w:webHidden/>
              </w:rPr>
              <w:tab/>
            </w:r>
            <w:r w:rsidR="009A6F6A">
              <w:rPr>
                <w:webHidden/>
              </w:rPr>
              <w:fldChar w:fldCharType="begin"/>
            </w:r>
            <w:r w:rsidR="009A6F6A">
              <w:rPr>
                <w:webHidden/>
              </w:rPr>
              <w:instrText xml:space="preserve"> PAGEREF _Toc513021659 \h </w:instrText>
            </w:r>
            <w:r w:rsidR="009A6F6A">
              <w:rPr>
                <w:webHidden/>
              </w:rPr>
            </w:r>
            <w:r w:rsidR="009A6F6A">
              <w:rPr>
                <w:webHidden/>
              </w:rPr>
              <w:fldChar w:fldCharType="separate"/>
            </w:r>
            <w:r w:rsidR="009A6F6A">
              <w:rPr>
                <w:webHidden/>
              </w:rPr>
              <w:t>81</w:t>
            </w:r>
            <w:r w:rsidR="009A6F6A">
              <w:rPr>
                <w:webHidden/>
              </w:rPr>
              <w:fldChar w:fldCharType="end"/>
            </w:r>
          </w:hyperlink>
        </w:p>
        <w:p w:rsidR="009A6F6A" w:rsidRDefault="00C23080">
          <w:pPr>
            <w:pStyle w:val="Sisluet1"/>
            <w:tabs>
              <w:tab w:val="left" w:pos="440"/>
            </w:tabs>
            <w:rPr>
              <w:rFonts w:eastAsiaTheme="minorEastAsia"/>
              <w:b w:val="0"/>
              <w:sz w:val="22"/>
              <w:lang w:eastAsia="fi-FI"/>
            </w:rPr>
          </w:pPr>
          <w:hyperlink w:anchor="_Toc513021660" w:history="1">
            <w:r w:rsidR="009A6F6A" w:rsidRPr="005F2522">
              <w:rPr>
                <w:rStyle w:val="Hyperlinkki"/>
              </w:rPr>
              <w:t>8</w:t>
            </w:r>
            <w:r w:rsidR="009A6F6A">
              <w:rPr>
                <w:rFonts w:eastAsiaTheme="minorEastAsia"/>
                <w:b w:val="0"/>
                <w:sz w:val="22"/>
                <w:lang w:eastAsia="fi-FI"/>
              </w:rPr>
              <w:tab/>
            </w:r>
            <w:r w:rsidR="009A6F6A" w:rsidRPr="005F2522">
              <w:rPr>
                <w:rStyle w:val="Hyperlinkki"/>
              </w:rPr>
              <w:t>Oppilashuolto</w:t>
            </w:r>
            <w:r w:rsidR="009A6F6A">
              <w:rPr>
                <w:webHidden/>
              </w:rPr>
              <w:tab/>
            </w:r>
            <w:r w:rsidR="009A6F6A">
              <w:rPr>
                <w:webHidden/>
              </w:rPr>
              <w:fldChar w:fldCharType="begin"/>
            </w:r>
            <w:r w:rsidR="009A6F6A">
              <w:rPr>
                <w:webHidden/>
              </w:rPr>
              <w:instrText xml:space="preserve"> PAGEREF _Toc513021660 \h </w:instrText>
            </w:r>
            <w:r w:rsidR="009A6F6A">
              <w:rPr>
                <w:webHidden/>
              </w:rPr>
            </w:r>
            <w:r w:rsidR="009A6F6A">
              <w:rPr>
                <w:webHidden/>
              </w:rPr>
              <w:fldChar w:fldCharType="separate"/>
            </w:r>
            <w:r w:rsidR="009A6F6A">
              <w:rPr>
                <w:webHidden/>
              </w:rPr>
              <w:t>81</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61" w:history="1">
            <w:r w:rsidR="009A6F6A" w:rsidRPr="005F2522">
              <w:rPr>
                <w:rStyle w:val="Hyperlinkki"/>
                <w:noProof/>
              </w:rPr>
              <w:t>8.1</w:t>
            </w:r>
            <w:r w:rsidR="009A6F6A">
              <w:rPr>
                <w:noProof/>
                <w:sz w:val="22"/>
              </w:rPr>
              <w:tab/>
            </w:r>
            <w:r w:rsidR="009A6F6A" w:rsidRPr="005F2522">
              <w:rPr>
                <w:rStyle w:val="Hyperlinkki"/>
                <w:noProof/>
              </w:rPr>
              <w:t>Oppilashuollon kokonaistarve ja käytettävissä olevat oppilashuoltopalvelut</w:t>
            </w:r>
            <w:r w:rsidR="009A6F6A">
              <w:rPr>
                <w:noProof/>
                <w:webHidden/>
              </w:rPr>
              <w:tab/>
            </w:r>
            <w:r w:rsidR="009A6F6A">
              <w:rPr>
                <w:noProof/>
                <w:webHidden/>
              </w:rPr>
              <w:fldChar w:fldCharType="begin"/>
            </w:r>
            <w:r w:rsidR="009A6F6A">
              <w:rPr>
                <w:noProof/>
                <w:webHidden/>
              </w:rPr>
              <w:instrText xml:space="preserve"> PAGEREF _Toc513021661 \h </w:instrText>
            </w:r>
            <w:r w:rsidR="009A6F6A">
              <w:rPr>
                <w:noProof/>
                <w:webHidden/>
              </w:rPr>
            </w:r>
            <w:r w:rsidR="009A6F6A">
              <w:rPr>
                <w:noProof/>
                <w:webHidden/>
              </w:rPr>
              <w:fldChar w:fldCharType="separate"/>
            </w:r>
            <w:r w:rsidR="009A6F6A">
              <w:rPr>
                <w:noProof/>
                <w:webHidden/>
              </w:rPr>
              <w:t>81</w:t>
            </w:r>
            <w:r w:rsidR="009A6F6A">
              <w:rPr>
                <w:noProof/>
                <w:webHidden/>
              </w:rPr>
              <w:fldChar w:fldCharType="end"/>
            </w:r>
          </w:hyperlink>
        </w:p>
        <w:p w:rsidR="009A6F6A" w:rsidRDefault="00C23080">
          <w:pPr>
            <w:pStyle w:val="Sisluet3"/>
            <w:tabs>
              <w:tab w:val="left" w:pos="1100"/>
            </w:tabs>
            <w:rPr>
              <w:sz w:val="22"/>
              <w:szCs w:val="22"/>
            </w:rPr>
          </w:pPr>
          <w:hyperlink w:anchor="_Toc513021662" w:history="1">
            <w:r w:rsidR="009A6F6A" w:rsidRPr="005F2522">
              <w:rPr>
                <w:rStyle w:val="Hyperlinkki"/>
              </w:rPr>
              <w:t>8.1.1</w:t>
            </w:r>
            <w:r w:rsidR="009A6F6A">
              <w:rPr>
                <w:sz w:val="22"/>
                <w:szCs w:val="22"/>
              </w:rPr>
              <w:tab/>
            </w:r>
            <w:r w:rsidR="009A6F6A" w:rsidRPr="005F2522">
              <w:rPr>
                <w:rStyle w:val="Hyperlinkki"/>
              </w:rPr>
              <w:t>Oppilashuollon kokonaistarve</w:t>
            </w:r>
            <w:r w:rsidR="009A6F6A">
              <w:rPr>
                <w:webHidden/>
              </w:rPr>
              <w:tab/>
            </w:r>
            <w:r w:rsidR="009A6F6A">
              <w:rPr>
                <w:webHidden/>
              </w:rPr>
              <w:fldChar w:fldCharType="begin"/>
            </w:r>
            <w:r w:rsidR="009A6F6A">
              <w:rPr>
                <w:webHidden/>
              </w:rPr>
              <w:instrText xml:space="preserve"> PAGEREF _Toc513021662 \h </w:instrText>
            </w:r>
            <w:r w:rsidR="009A6F6A">
              <w:rPr>
                <w:webHidden/>
              </w:rPr>
            </w:r>
            <w:r w:rsidR="009A6F6A">
              <w:rPr>
                <w:webHidden/>
              </w:rPr>
              <w:fldChar w:fldCharType="separate"/>
            </w:r>
            <w:r w:rsidR="009A6F6A">
              <w:rPr>
                <w:webHidden/>
              </w:rPr>
              <w:t>81</w:t>
            </w:r>
            <w:r w:rsidR="009A6F6A">
              <w:rPr>
                <w:webHidden/>
              </w:rPr>
              <w:fldChar w:fldCharType="end"/>
            </w:r>
          </w:hyperlink>
        </w:p>
        <w:p w:rsidR="009A6F6A" w:rsidRDefault="00C23080">
          <w:pPr>
            <w:pStyle w:val="Sisluet3"/>
            <w:tabs>
              <w:tab w:val="left" w:pos="1100"/>
            </w:tabs>
            <w:rPr>
              <w:sz w:val="22"/>
              <w:szCs w:val="22"/>
            </w:rPr>
          </w:pPr>
          <w:hyperlink w:anchor="_Toc513021663" w:history="1">
            <w:r w:rsidR="009A6F6A" w:rsidRPr="005F2522">
              <w:rPr>
                <w:rStyle w:val="Hyperlinkki"/>
              </w:rPr>
              <w:t>8.1.2</w:t>
            </w:r>
            <w:r w:rsidR="009A6F6A">
              <w:rPr>
                <w:sz w:val="22"/>
                <w:szCs w:val="22"/>
              </w:rPr>
              <w:tab/>
            </w:r>
            <w:r w:rsidR="009A6F6A" w:rsidRPr="005F2522">
              <w:rPr>
                <w:rStyle w:val="Hyperlinkki"/>
              </w:rPr>
              <w:t>Oppilashuollon palvelut ja niiden järjestäminen</w:t>
            </w:r>
            <w:r w:rsidR="009A6F6A">
              <w:rPr>
                <w:webHidden/>
              </w:rPr>
              <w:tab/>
            </w:r>
            <w:r w:rsidR="009A6F6A">
              <w:rPr>
                <w:webHidden/>
              </w:rPr>
              <w:fldChar w:fldCharType="begin"/>
            </w:r>
            <w:r w:rsidR="009A6F6A">
              <w:rPr>
                <w:webHidden/>
              </w:rPr>
              <w:instrText xml:space="preserve"> PAGEREF _Toc513021663 \h </w:instrText>
            </w:r>
            <w:r w:rsidR="009A6F6A">
              <w:rPr>
                <w:webHidden/>
              </w:rPr>
            </w:r>
            <w:r w:rsidR="009A6F6A">
              <w:rPr>
                <w:webHidden/>
              </w:rPr>
              <w:fldChar w:fldCharType="separate"/>
            </w:r>
            <w:r w:rsidR="009A6F6A">
              <w:rPr>
                <w:webHidden/>
              </w:rPr>
              <w:t>81</w:t>
            </w:r>
            <w:r w:rsidR="009A6F6A">
              <w:rPr>
                <w:webHidden/>
              </w:rPr>
              <w:fldChar w:fldCharType="end"/>
            </w:r>
          </w:hyperlink>
        </w:p>
        <w:p w:rsidR="009A6F6A" w:rsidRDefault="00C23080">
          <w:pPr>
            <w:pStyle w:val="Sisluet3"/>
            <w:tabs>
              <w:tab w:val="left" w:pos="1100"/>
            </w:tabs>
            <w:rPr>
              <w:sz w:val="22"/>
              <w:szCs w:val="22"/>
            </w:rPr>
          </w:pPr>
          <w:hyperlink w:anchor="_Toc513021664" w:history="1">
            <w:r w:rsidR="009A6F6A" w:rsidRPr="005F2522">
              <w:rPr>
                <w:rStyle w:val="Hyperlinkki"/>
              </w:rPr>
              <w:t>8.1.3</w:t>
            </w:r>
            <w:r w:rsidR="009A6F6A">
              <w:rPr>
                <w:sz w:val="22"/>
                <w:szCs w:val="22"/>
              </w:rPr>
              <w:tab/>
            </w:r>
            <w:r w:rsidR="009A6F6A" w:rsidRPr="005F2522">
              <w:rPr>
                <w:rStyle w:val="Hyperlinkki"/>
              </w:rPr>
              <w:t>Oppilashuollon toimijat – työn- ja vastuunjako</w:t>
            </w:r>
            <w:r w:rsidR="009A6F6A">
              <w:rPr>
                <w:webHidden/>
              </w:rPr>
              <w:tab/>
            </w:r>
            <w:r w:rsidR="009A6F6A">
              <w:rPr>
                <w:webHidden/>
              </w:rPr>
              <w:fldChar w:fldCharType="begin"/>
            </w:r>
            <w:r w:rsidR="009A6F6A">
              <w:rPr>
                <w:webHidden/>
              </w:rPr>
              <w:instrText xml:space="preserve"> PAGEREF _Toc513021664 \h </w:instrText>
            </w:r>
            <w:r w:rsidR="009A6F6A">
              <w:rPr>
                <w:webHidden/>
              </w:rPr>
            </w:r>
            <w:r w:rsidR="009A6F6A">
              <w:rPr>
                <w:webHidden/>
              </w:rPr>
              <w:fldChar w:fldCharType="separate"/>
            </w:r>
            <w:r w:rsidR="009A6F6A">
              <w:rPr>
                <w:webHidden/>
              </w:rPr>
              <w:t>82</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65" w:history="1">
            <w:r w:rsidR="009A6F6A" w:rsidRPr="005F2522">
              <w:rPr>
                <w:rStyle w:val="Hyperlinkki"/>
                <w:noProof/>
              </w:rPr>
              <w:t>8.2</w:t>
            </w:r>
            <w:r w:rsidR="009A6F6A">
              <w:rPr>
                <w:noProof/>
                <w:sz w:val="22"/>
              </w:rPr>
              <w:tab/>
            </w:r>
            <w:r w:rsidR="009A6F6A" w:rsidRPr="005F2522">
              <w:rPr>
                <w:rStyle w:val="Hyperlinkki"/>
                <w:noProof/>
              </w:rPr>
              <w:t>Monialainen oppilashuollon yhteistyö</w:t>
            </w:r>
            <w:r w:rsidR="009A6F6A">
              <w:rPr>
                <w:noProof/>
                <w:webHidden/>
              </w:rPr>
              <w:tab/>
            </w:r>
            <w:r w:rsidR="009A6F6A">
              <w:rPr>
                <w:noProof/>
                <w:webHidden/>
              </w:rPr>
              <w:fldChar w:fldCharType="begin"/>
            </w:r>
            <w:r w:rsidR="009A6F6A">
              <w:rPr>
                <w:noProof/>
                <w:webHidden/>
              </w:rPr>
              <w:instrText xml:space="preserve"> PAGEREF _Toc513021665 \h </w:instrText>
            </w:r>
            <w:r w:rsidR="009A6F6A">
              <w:rPr>
                <w:noProof/>
                <w:webHidden/>
              </w:rPr>
            </w:r>
            <w:r w:rsidR="009A6F6A">
              <w:rPr>
                <w:noProof/>
                <w:webHidden/>
              </w:rPr>
              <w:fldChar w:fldCharType="separate"/>
            </w:r>
            <w:r w:rsidR="009A6F6A">
              <w:rPr>
                <w:noProof/>
                <w:webHidden/>
              </w:rPr>
              <w:t>83</w:t>
            </w:r>
            <w:r w:rsidR="009A6F6A">
              <w:rPr>
                <w:noProof/>
                <w:webHidden/>
              </w:rPr>
              <w:fldChar w:fldCharType="end"/>
            </w:r>
          </w:hyperlink>
        </w:p>
        <w:p w:rsidR="009A6F6A" w:rsidRDefault="00C23080">
          <w:pPr>
            <w:pStyle w:val="Sisluet3"/>
            <w:tabs>
              <w:tab w:val="left" w:pos="1100"/>
            </w:tabs>
            <w:rPr>
              <w:sz w:val="22"/>
              <w:szCs w:val="22"/>
            </w:rPr>
          </w:pPr>
          <w:hyperlink w:anchor="_Toc513021666" w:history="1">
            <w:r w:rsidR="009A6F6A" w:rsidRPr="005F2522">
              <w:rPr>
                <w:rStyle w:val="Hyperlinkki"/>
              </w:rPr>
              <w:t>8.2.1</w:t>
            </w:r>
            <w:r w:rsidR="009A6F6A">
              <w:rPr>
                <w:sz w:val="22"/>
                <w:szCs w:val="22"/>
              </w:rPr>
              <w:tab/>
            </w:r>
            <w:r w:rsidR="009A6F6A" w:rsidRPr="005F2522">
              <w:rPr>
                <w:rStyle w:val="Hyperlinkki"/>
              </w:rPr>
              <w:t>Monialainen oppilashuollon yhteistyö</w:t>
            </w:r>
            <w:r w:rsidR="009A6F6A">
              <w:rPr>
                <w:webHidden/>
              </w:rPr>
              <w:tab/>
            </w:r>
            <w:r w:rsidR="009A6F6A">
              <w:rPr>
                <w:webHidden/>
              </w:rPr>
              <w:fldChar w:fldCharType="begin"/>
            </w:r>
            <w:r w:rsidR="009A6F6A">
              <w:rPr>
                <w:webHidden/>
              </w:rPr>
              <w:instrText xml:space="preserve"> PAGEREF _Toc513021666 \h </w:instrText>
            </w:r>
            <w:r w:rsidR="009A6F6A">
              <w:rPr>
                <w:webHidden/>
              </w:rPr>
            </w:r>
            <w:r w:rsidR="009A6F6A">
              <w:rPr>
                <w:webHidden/>
              </w:rPr>
              <w:fldChar w:fldCharType="separate"/>
            </w:r>
            <w:r w:rsidR="009A6F6A">
              <w:rPr>
                <w:webHidden/>
              </w:rPr>
              <w:t>83</w:t>
            </w:r>
            <w:r w:rsidR="009A6F6A">
              <w:rPr>
                <w:webHidden/>
              </w:rPr>
              <w:fldChar w:fldCharType="end"/>
            </w:r>
          </w:hyperlink>
        </w:p>
        <w:p w:rsidR="009A6F6A" w:rsidRDefault="00C23080">
          <w:pPr>
            <w:pStyle w:val="Sisluet3"/>
            <w:tabs>
              <w:tab w:val="left" w:pos="1100"/>
            </w:tabs>
            <w:rPr>
              <w:sz w:val="22"/>
              <w:szCs w:val="22"/>
            </w:rPr>
          </w:pPr>
          <w:hyperlink w:anchor="_Toc513021667" w:history="1">
            <w:r w:rsidR="009A6F6A" w:rsidRPr="005F2522">
              <w:rPr>
                <w:rStyle w:val="Hyperlinkki"/>
              </w:rPr>
              <w:t>8.2.2</w:t>
            </w:r>
            <w:r w:rsidR="009A6F6A">
              <w:rPr>
                <w:sz w:val="22"/>
                <w:szCs w:val="22"/>
              </w:rPr>
              <w:tab/>
            </w:r>
            <w:r w:rsidR="009A6F6A" w:rsidRPr="005F2522">
              <w:rPr>
                <w:rStyle w:val="Hyperlinkki"/>
              </w:rPr>
              <w:t>Oppilashuoltoryhmät ja käsitteet</w:t>
            </w:r>
            <w:r w:rsidR="009A6F6A">
              <w:rPr>
                <w:webHidden/>
              </w:rPr>
              <w:tab/>
            </w:r>
            <w:r w:rsidR="009A6F6A">
              <w:rPr>
                <w:webHidden/>
              </w:rPr>
              <w:fldChar w:fldCharType="begin"/>
            </w:r>
            <w:r w:rsidR="009A6F6A">
              <w:rPr>
                <w:webHidden/>
              </w:rPr>
              <w:instrText xml:space="preserve"> PAGEREF _Toc513021667 \h </w:instrText>
            </w:r>
            <w:r w:rsidR="009A6F6A">
              <w:rPr>
                <w:webHidden/>
              </w:rPr>
            </w:r>
            <w:r w:rsidR="009A6F6A">
              <w:rPr>
                <w:webHidden/>
              </w:rPr>
              <w:fldChar w:fldCharType="separate"/>
            </w:r>
            <w:r w:rsidR="009A6F6A">
              <w:rPr>
                <w:webHidden/>
              </w:rPr>
              <w:t>83</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68" w:history="1">
            <w:r w:rsidR="009A6F6A" w:rsidRPr="005F2522">
              <w:rPr>
                <w:rStyle w:val="Hyperlinkki"/>
                <w:noProof/>
              </w:rPr>
              <w:t>8.3</w:t>
            </w:r>
            <w:r w:rsidR="009A6F6A">
              <w:rPr>
                <w:noProof/>
                <w:sz w:val="22"/>
              </w:rPr>
              <w:tab/>
            </w:r>
            <w:r w:rsidR="009A6F6A" w:rsidRPr="005F2522">
              <w:rPr>
                <w:rStyle w:val="Hyperlinkki"/>
                <w:noProof/>
              </w:rPr>
              <w:t>Yhteisöllinen oppilashuolto</w:t>
            </w:r>
            <w:r w:rsidR="009A6F6A">
              <w:rPr>
                <w:noProof/>
                <w:webHidden/>
              </w:rPr>
              <w:tab/>
            </w:r>
            <w:r w:rsidR="009A6F6A">
              <w:rPr>
                <w:noProof/>
                <w:webHidden/>
              </w:rPr>
              <w:fldChar w:fldCharType="begin"/>
            </w:r>
            <w:r w:rsidR="009A6F6A">
              <w:rPr>
                <w:noProof/>
                <w:webHidden/>
              </w:rPr>
              <w:instrText xml:space="preserve"> PAGEREF _Toc513021668 \h </w:instrText>
            </w:r>
            <w:r w:rsidR="009A6F6A">
              <w:rPr>
                <w:noProof/>
                <w:webHidden/>
              </w:rPr>
            </w:r>
            <w:r w:rsidR="009A6F6A">
              <w:rPr>
                <w:noProof/>
                <w:webHidden/>
              </w:rPr>
              <w:fldChar w:fldCharType="separate"/>
            </w:r>
            <w:r w:rsidR="009A6F6A">
              <w:rPr>
                <w:noProof/>
                <w:webHidden/>
              </w:rPr>
              <w:t>84</w:t>
            </w:r>
            <w:r w:rsidR="009A6F6A">
              <w:rPr>
                <w:noProof/>
                <w:webHidden/>
              </w:rPr>
              <w:fldChar w:fldCharType="end"/>
            </w:r>
          </w:hyperlink>
        </w:p>
        <w:p w:rsidR="009A6F6A" w:rsidRDefault="00C23080">
          <w:pPr>
            <w:pStyle w:val="Sisluet3"/>
            <w:tabs>
              <w:tab w:val="left" w:pos="1100"/>
            </w:tabs>
            <w:rPr>
              <w:sz w:val="22"/>
              <w:szCs w:val="22"/>
            </w:rPr>
          </w:pPr>
          <w:hyperlink w:anchor="_Toc513021669" w:history="1">
            <w:r w:rsidR="009A6F6A" w:rsidRPr="005F2522">
              <w:rPr>
                <w:rStyle w:val="Hyperlinkki"/>
              </w:rPr>
              <w:t>8.3.1</w:t>
            </w:r>
            <w:r w:rsidR="009A6F6A">
              <w:rPr>
                <w:sz w:val="22"/>
                <w:szCs w:val="22"/>
              </w:rPr>
              <w:tab/>
            </w:r>
            <w:r w:rsidR="009A6F6A" w:rsidRPr="005F2522">
              <w:rPr>
                <w:rStyle w:val="Hyperlinkki"/>
              </w:rPr>
              <w:t>Yhteisöllinen oppilashuolto ja sen toimintatavat</w:t>
            </w:r>
            <w:r w:rsidR="009A6F6A">
              <w:rPr>
                <w:webHidden/>
              </w:rPr>
              <w:tab/>
            </w:r>
            <w:r w:rsidR="009A6F6A">
              <w:rPr>
                <w:webHidden/>
              </w:rPr>
              <w:fldChar w:fldCharType="begin"/>
            </w:r>
            <w:r w:rsidR="009A6F6A">
              <w:rPr>
                <w:webHidden/>
              </w:rPr>
              <w:instrText xml:space="preserve"> PAGEREF _Toc513021669 \h </w:instrText>
            </w:r>
            <w:r w:rsidR="009A6F6A">
              <w:rPr>
                <w:webHidden/>
              </w:rPr>
            </w:r>
            <w:r w:rsidR="009A6F6A">
              <w:rPr>
                <w:webHidden/>
              </w:rPr>
              <w:fldChar w:fldCharType="separate"/>
            </w:r>
            <w:r w:rsidR="009A6F6A">
              <w:rPr>
                <w:webHidden/>
              </w:rPr>
              <w:t>84</w:t>
            </w:r>
            <w:r w:rsidR="009A6F6A">
              <w:rPr>
                <w:webHidden/>
              </w:rPr>
              <w:fldChar w:fldCharType="end"/>
            </w:r>
          </w:hyperlink>
        </w:p>
        <w:p w:rsidR="009A6F6A" w:rsidRDefault="00C23080">
          <w:pPr>
            <w:pStyle w:val="Sisluet3"/>
            <w:tabs>
              <w:tab w:val="left" w:pos="1100"/>
            </w:tabs>
            <w:rPr>
              <w:sz w:val="22"/>
              <w:szCs w:val="22"/>
            </w:rPr>
          </w:pPr>
          <w:hyperlink w:anchor="_Toc513021670" w:history="1">
            <w:r w:rsidR="009A6F6A" w:rsidRPr="005F2522">
              <w:rPr>
                <w:rStyle w:val="Hyperlinkki"/>
              </w:rPr>
              <w:t>8.3.2</w:t>
            </w:r>
            <w:r w:rsidR="009A6F6A">
              <w:rPr>
                <w:sz w:val="22"/>
                <w:szCs w:val="22"/>
              </w:rPr>
              <w:tab/>
            </w:r>
            <w:r w:rsidR="009A6F6A" w:rsidRPr="005F2522">
              <w:rPr>
                <w:rStyle w:val="Hyperlinkki"/>
              </w:rPr>
              <w:t>Koulukohtaisen oppilashuoltoryhmän toimintatavat ja käytännöt</w:t>
            </w:r>
            <w:r w:rsidR="009A6F6A">
              <w:rPr>
                <w:webHidden/>
              </w:rPr>
              <w:tab/>
            </w:r>
            <w:r w:rsidR="009A6F6A">
              <w:rPr>
                <w:webHidden/>
              </w:rPr>
              <w:fldChar w:fldCharType="begin"/>
            </w:r>
            <w:r w:rsidR="009A6F6A">
              <w:rPr>
                <w:webHidden/>
              </w:rPr>
              <w:instrText xml:space="preserve"> PAGEREF _Toc513021670 \h </w:instrText>
            </w:r>
            <w:r w:rsidR="009A6F6A">
              <w:rPr>
                <w:webHidden/>
              </w:rPr>
            </w:r>
            <w:r w:rsidR="009A6F6A">
              <w:rPr>
                <w:webHidden/>
              </w:rPr>
              <w:fldChar w:fldCharType="separate"/>
            </w:r>
            <w:r w:rsidR="009A6F6A">
              <w:rPr>
                <w:webHidden/>
              </w:rPr>
              <w:t>85</w:t>
            </w:r>
            <w:r w:rsidR="009A6F6A">
              <w:rPr>
                <w:webHidden/>
              </w:rPr>
              <w:fldChar w:fldCharType="end"/>
            </w:r>
          </w:hyperlink>
        </w:p>
        <w:p w:rsidR="009A6F6A" w:rsidRDefault="00C23080">
          <w:pPr>
            <w:pStyle w:val="Sisluet3"/>
            <w:tabs>
              <w:tab w:val="left" w:pos="1100"/>
            </w:tabs>
            <w:rPr>
              <w:sz w:val="22"/>
              <w:szCs w:val="22"/>
            </w:rPr>
          </w:pPr>
          <w:hyperlink w:anchor="_Toc513021671" w:history="1">
            <w:r w:rsidR="009A6F6A" w:rsidRPr="005F2522">
              <w:rPr>
                <w:rStyle w:val="Hyperlinkki"/>
              </w:rPr>
              <w:t>8.3.3</w:t>
            </w:r>
            <w:r w:rsidR="009A6F6A">
              <w:rPr>
                <w:sz w:val="22"/>
                <w:szCs w:val="22"/>
              </w:rPr>
              <w:tab/>
            </w:r>
            <w:r w:rsidR="009A6F6A" w:rsidRPr="005F2522">
              <w:rPr>
                <w:rStyle w:val="Hyperlinkki"/>
              </w:rPr>
              <w:t>Yhteistyö koulun ulkopuolisten palvelujen ja yhteistyökumppanien kanssa</w:t>
            </w:r>
            <w:r w:rsidR="009A6F6A">
              <w:rPr>
                <w:webHidden/>
              </w:rPr>
              <w:tab/>
            </w:r>
            <w:r w:rsidR="009A6F6A">
              <w:rPr>
                <w:webHidden/>
              </w:rPr>
              <w:fldChar w:fldCharType="begin"/>
            </w:r>
            <w:r w:rsidR="009A6F6A">
              <w:rPr>
                <w:webHidden/>
              </w:rPr>
              <w:instrText xml:space="preserve"> PAGEREF _Toc513021671 \h </w:instrText>
            </w:r>
            <w:r w:rsidR="009A6F6A">
              <w:rPr>
                <w:webHidden/>
              </w:rPr>
            </w:r>
            <w:r w:rsidR="009A6F6A">
              <w:rPr>
                <w:webHidden/>
              </w:rPr>
              <w:fldChar w:fldCharType="separate"/>
            </w:r>
            <w:r w:rsidR="009A6F6A">
              <w:rPr>
                <w:webHidden/>
              </w:rPr>
              <w:t>85</w:t>
            </w:r>
            <w:r w:rsidR="009A6F6A">
              <w:rPr>
                <w:webHidden/>
              </w:rPr>
              <w:fldChar w:fldCharType="end"/>
            </w:r>
          </w:hyperlink>
        </w:p>
        <w:p w:rsidR="009A6F6A" w:rsidRDefault="00C23080">
          <w:pPr>
            <w:pStyle w:val="Sisluet3"/>
            <w:tabs>
              <w:tab w:val="left" w:pos="1100"/>
            </w:tabs>
            <w:rPr>
              <w:sz w:val="22"/>
              <w:szCs w:val="22"/>
            </w:rPr>
          </w:pPr>
          <w:hyperlink w:anchor="_Toc513021672" w:history="1">
            <w:r w:rsidR="009A6F6A" w:rsidRPr="005F2522">
              <w:rPr>
                <w:rStyle w:val="Hyperlinkki"/>
              </w:rPr>
              <w:t>8.3.4</w:t>
            </w:r>
            <w:r w:rsidR="009A6F6A">
              <w:rPr>
                <w:sz w:val="22"/>
                <w:szCs w:val="22"/>
              </w:rPr>
              <w:tab/>
            </w:r>
            <w:r w:rsidR="009A6F6A" w:rsidRPr="005F2522">
              <w:rPr>
                <w:rStyle w:val="Hyperlinkki"/>
              </w:rPr>
              <w:t>Ohjaus, nivelvaiheet ja toinen aste</w:t>
            </w:r>
            <w:r w:rsidR="009A6F6A">
              <w:rPr>
                <w:webHidden/>
              </w:rPr>
              <w:tab/>
            </w:r>
            <w:r w:rsidR="009A6F6A">
              <w:rPr>
                <w:webHidden/>
              </w:rPr>
              <w:fldChar w:fldCharType="begin"/>
            </w:r>
            <w:r w:rsidR="009A6F6A">
              <w:rPr>
                <w:webHidden/>
              </w:rPr>
              <w:instrText xml:space="preserve"> PAGEREF _Toc513021672 \h </w:instrText>
            </w:r>
            <w:r w:rsidR="009A6F6A">
              <w:rPr>
                <w:webHidden/>
              </w:rPr>
            </w:r>
            <w:r w:rsidR="009A6F6A">
              <w:rPr>
                <w:webHidden/>
              </w:rPr>
              <w:fldChar w:fldCharType="separate"/>
            </w:r>
            <w:r w:rsidR="009A6F6A">
              <w:rPr>
                <w:webHidden/>
              </w:rPr>
              <w:t>86</w:t>
            </w:r>
            <w:r w:rsidR="009A6F6A">
              <w:rPr>
                <w:webHidden/>
              </w:rPr>
              <w:fldChar w:fldCharType="end"/>
            </w:r>
          </w:hyperlink>
        </w:p>
        <w:p w:rsidR="009A6F6A" w:rsidRDefault="00C23080">
          <w:pPr>
            <w:pStyle w:val="Sisluet3"/>
            <w:tabs>
              <w:tab w:val="left" w:pos="1100"/>
            </w:tabs>
            <w:rPr>
              <w:sz w:val="22"/>
              <w:szCs w:val="22"/>
            </w:rPr>
          </w:pPr>
          <w:hyperlink w:anchor="_Toc513021673" w:history="1">
            <w:r w:rsidR="009A6F6A" w:rsidRPr="005F2522">
              <w:rPr>
                <w:rStyle w:val="Hyperlinkki"/>
              </w:rPr>
              <w:t>8.3.5</w:t>
            </w:r>
            <w:r w:rsidR="009A6F6A">
              <w:rPr>
                <w:sz w:val="22"/>
                <w:szCs w:val="22"/>
              </w:rPr>
              <w:tab/>
            </w:r>
            <w:r w:rsidR="009A6F6A" w:rsidRPr="005F2522">
              <w:rPr>
                <w:rStyle w:val="Hyperlinkki"/>
              </w:rPr>
              <w:t>Terveysneuvonta</w:t>
            </w:r>
            <w:r w:rsidR="009A6F6A">
              <w:rPr>
                <w:webHidden/>
              </w:rPr>
              <w:tab/>
            </w:r>
            <w:r w:rsidR="009A6F6A">
              <w:rPr>
                <w:webHidden/>
              </w:rPr>
              <w:fldChar w:fldCharType="begin"/>
            </w:r>
            <w:r w:rsidR="009A6F6A">
              <w:rPr>
                <w:webHidden/>
              </w:rPr>
              <w:instrText xml:space="preserve"> PAGEREF _Toc513021673 \h </w:instrText>
            </w:r>
            <w:r w:rsidR="009A6F6A">
              <w:rPr>
                <w:webHidden/>
              </w:rPr>
            </w:r>
            <w:r w:rsidR="009A6F6A">
              <w:rPr>
                <w:webHidden/>
              </w:rPr>
              <w:fldChar w:fldCharType="separate"/>
            </w:r>
            <w:r w:rsidR="009A6F6A">
              <w:rPr>
                <w:webHidden/>
              </w:rPr>
              <w:t>87</w:t>
            </w:r>
            <w:r w:rsidR="009A6F6A">
              <w:rPr>
                <w:webHidden/>
              </w:rPr>
              <w:fldChar w:fldCharType="end"/>
            </w:r>
          </w:hyperlink>
        </w:p>
        <w:p w:rsidR="009A6F6A" w:rsidRDefault="00C23080">
          <w:pPr>
            <w:pStyle w:val="Sisluet3"/>
            <w:tabs>
              <w:tab w:val="left" w:pos="1100"/>
            </w:tabs>
            <w:rPr>
              <w:sz w:val="22"/>
              <w:szCs w:val="22"/>
            </w:rPr>
          </w:pPr>
          <w:hyperlink w:anchor="_Toc513021674" w:history="1">
            <w:r w:rsidR="009A6F6A" w:rsidRPr="005F2522">
              <w:rPr>
                <w:rStyle w:val="Hyperlinkki"/>
              </w:rPr>
              <w:t>8.3.6</w:t>
            </w:r>
            <w:r w:rsidR="009A6F6A">
              <w:rPr>
                <w:sz w:val="22"/>
                <w:szCs w:val="22"/>
              </w:rPr>
              <w:tab/>
            </w:r>
            <w:r w:rsidR="009A6F6A" w:rsidRPr="005F2522">
              <w:rPr>
                <w:rStyle w:val="Hyperlinkki"/>
              </w:rPr>
              <w:t>Poissaolot</w:t>
            </w:r>
            <w:r w:rsidR="009A6F6A">
              <w:rPr>
                <w:webHidden/>
              </w:rPr>
              <w:tab/>
            </w:r>
            <w:r w:rsidR="009A6F6A">
              <w:rPr>
                <w:webHidden/>
              </w:rPr>
              <w:fldChar w:fldCharType="begin"/>
            </w:r>
            <w:r w:rsidR="009A6F6A">
              <w:rPr>
                <w:webHidden/>
              </w:rPr>
              <w:instrText xml:space="preserve"> PAGEREF _Toc513021674 \h </w:instrText>
            </w:r>
            <w:r w:rsidR="009A6F6A">
              <w:rPr>
                <w:webHidden/>
              </w:rPr>
            </w:r>
            <w:r w:rsidR="009A6F6A">
              <w:rPr>
                <w:webHidden/>
              </w:rPr>
              <w:fldChar w:fldCharType="separate"/>
            </w:r>
            <w:r w:rsidR="009A6F6A">
              <w:rPr>
                <w:webHidden/>
              </w:rPr>
              <w:t>87</w:t>
            </w:r>
            <w:r w:rsidR="009A6F6A">
              <w:rPr>
                <w:webHidden/>
              </w:rPr>
              <w:fldChar w:fldCharType="end"/>
            </w:r>
          </w:hyperlink>
        </w:p>
        <w:p w:rsidR="009A6F6A" w:rsidRDefault="00C23080">
          <w:pPr>
            <w:pStyle w:val="Sisluet3"/>
            <w:tabs>
              <w:tab w:val="left" w:pos="1100"/>
            </w:tabs>
            <w:rPr>
              <w:sz w:val="22"/>
              <w:szCs w:val="22"/>
            </w:rPr>
          </w:pPr>
          <w:hyperlink w:anchor="_Toc513021675" w:history="1">
            <w:r w:rsidR="009A6F6A" w:rsidRPr="005F2522">
              <w:rPr>
                <w:rStyle w:val="Hyperlinkki"/>
              </w:rPr>
              <w:t>8.3.7</w:t>
            </w:r>
            <w:r w:rsidR="009A6F6A">
              <w:rPr>
                <w:sz w:val="22"/>
                <w:szCs w:val="22"/>
              </w:rPr>
              <w:tab/>
            </w:r>
            <w:r w:rsidR="009A6F6A" w:rsidRPr="005F2522">
              <w:rPr>
                <w:rStyle w:val="Hyperlinkki"/>
              </w:rPr>
              <w:t>Turvallisuus</w:t>
            </w:r>
            <w:r w:rsidR="009A6F6A">
              <w:rPr>
                <w:webHidden/>
              </w:rPr>
              <w:tab/>
            </w:r>
            <w:r w:rsidR="009A6F6A">
              <w:rPr>
                <w:webHidden/>
              </w:rPr>
              <w:fldChar w:fldCharType="begin"/>
            </w:r>
            <w:r w:rsidR="009A6F6A">
              <w:rPr>
                <w:webHidden/>
              </w:rPr>
              <w:instrText xml:space="preserve"> PAGEREF _Toc513021675 \h </w:instrText>
            </w:r>
            <w:r w:rsidR="009A6F6A">
              <w:rPr>
                <w:webHidden/>
              </w:rPr>
            </w:r>
            <w:r w:rsidR="009A6F6A">
              <w:rPr>
                <w:webHidden/>
              </w:rPr>
              <w:fldChar w:fldCharType="separate"/>
            </w:r>
            <w:r w:rsidR="009A6F6A">
              <w:rPr>
                <w:webHidden/>
              </w:rPr>
              <w:t>88</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76" w:history="1">
            <w:r w:rsidR="009A6F6A" w:rsidRPr="005F2522">
              <w:rPr>
                <w:rStyle w:val="Hyperlinkki"/>
                <w:noProof/>
              </w:rPr>
              <w:t>8.4</w:t>
            </w:r>
            <w:r w:rsidR="009A6F6A">
              <w:rPr>
                <w:noProof/>
                <w:sz w:val="22"/>
              </w:rPr>
              <w:tab/>
            </w:r>
            <w:r w:rsidR="009A6F6A" w:rsidRPr="005F2522">
              <w:rPr>
                <w:rStyle w:val="Hyperlinkki"/>
                <w:noProof/>
              </w:rPr>
              <w:t>Yksilökohtainen oppilashuolto</w:t>
            </w:r>
            <w:r w:rsidR="009A6F6A">
              <w:rPr>
                <w:noProof/>
                <w:webHidden/>
              </w:rPr>
              <w:tab/>
            </w:r>
            <w:r w:rsidR="009A6F6A">
              <w:rPr>
                <w:noProof/>
                <w:webHidden/>
              </w:rPr>
              <w:fldChar w:fldCharType="begin"/>
            </w:r>
            <w:r w:rsidR="009A6F6A">
              <w:rPr>
                <w:noProof/>
                <w:webHidden/>
              </w:rPr>
              <w:instrText xml:space="preserve"> PAGEREF _Toc513021676 \h </w:instrText>
            </w:r>
            <w:r w:rsidR="009A6F6A">
              <w:rPr>
                <w:noProof/>
                <w:webHidden/>
              </w:rPr>
            </w:r>
            <w:r w:rsidR="009A6F6A">
              <w:rPr>
                <w:noProof/>
                <w:webHidden/>
              </w:rPr>
              <w:fldChar w:fldCharType="separate"/>
            </w:r>
            <w:r w:rsidR="009A6F6A">
              <w:rPr>
                <w:noProof/>
                <w:webHidden/>
              </w:rPr>
              <w:t>89</w:t>
            </w:r>
            <w:r w:rsidR="009A6F6A">
              <w:rPr>
                <w:noProof/>
                <w:webHidden/>
              </w:rPr>
              <w:fldChar w:fldCharType="end"/>
            </w:r>
          </w:hyperlink>
        </w:p>
        <w:p w:rsidR="009A6F6A" w:rsidRDefault="00C23080">
          <w:pPr>
            <w:pStyle w:val="Sisluet3"/>
            <w:tabs>
              <w:tab w:val="left" w:pos="1100"/>
            </w:tabs>
            <w:rPr>
              <w:sz w:val="22"/>
              <w:szCs w:val="22"/>
            </w:rPr>
          </w:pPr>
          <w:hyperlink w:anchor="_Toc513021677" w:history="1">
            <w:r w:rsidR="009A6F6A" w:rsidRPr="005F2522">
              <w:rPr>
                <w:rStyle w:val="Hyperlinkki"/>
              </w:rPr>
              <w:t>8.4.1</w:t>
            </w:r>
            <w:r w:rsidR="009A6F6A">
              <w:rPr>
                <w:sz w:val="22"/>
                <w:szCs w:val="22"/>
              </w:rPr>
              <w:tab/>
            </w:r>
            <w:r w:rsidR="009A6F6A" w:rsidRPr="005F2522">
              <w:rPr>
                <w:rStyle w:val="Hyperlinkki"/>
              </w:rPr>
              <w:t>Yksilökohtaisen oppilashuollon kokonaisuus</w:t>
            </w:r>
            <w:r w:rsidR="009A6F6A">
              <w:rPr>
                <w:webHidden/>
              </w:rPr>
              <w:tab/>
            </w:r>
            <w:r w:rsidR="009A6F6A">
              <w:rPr>
                <w:webHidden/>
              </w:rPr>
              <w:fldChar w:fldCharType="begin"/>
            </w:r>
            <w:r w:rsidR="009A6F6A">
              <w:rPr>
                <w:webHidden/>
              </w:rPr>
              <w:instrText xml:space="preserve"> PAGEREF _Toc513021677 \h </w:instrText>
            </w:r>
            <w:r w:rsidR="009A6F6A">
              <w:rPr>
                <w:webHidden/>
              </w:rPr>
            </w:r>
            <w:r w:rsidR="009A6F6A">
              <w:rPr>
                <w:webHidden/>
              </w:rPr>
              <w:fldChar w:fldCharType="separate"/>
            </w:r>
            <w:r w:rsidR="009A6F6A">
              <w:rPr>
                <w:webHidden/>
              </w:rPr>
              <w:t>89</w:t>
            </w:r>
            <w:r w:rsidR="009A6F6A">
              <w:rPr>
                <w:webHidden/>
              </w:rPr>
              <w:fldChar w:fldCharType="end"/>
            </w:r>
          </w:hyperlink>
        </w:p>
        <w:p w:rsidR="009A6F6A" w:rsidRDefault="00C23080">
          <w:pPr>
            <w:pStyle w:val="Sisluet3"/>
            <w:tabs>
              <w:tab w:val="left" w:pos="1100"/>
            </w:tabs>
            <w:rPr>
              <w:sz w:val="22"/>
              <w:szCs w:val="22"/>
            </w:rPr>
          </w:pPr>
          <w:hyperlink w:anchor="_Toc513021678" w:history="1">
            <w:r w:rsidR="009A6F6A" w:rsidRPr="005F2522">
              <w:rPr>
                <w:rStyle w:val="Hyperlinkki"/>
              </w:rPr>
              <w:t>8.4.2</w:t>
            </w:r>
            <w:r w:rsidR="009A6F6A">
              <w:rPr>
                <w:sz w:val="22"/>
                <w:szCs w:val="22"/>
              </w:rPr>
              <w:tab/>
            </w:r>
            <w:r w:rsidR="009A6F6A" w:rsidRPr="005F2522">
              <w:rPr>
                <w:rStyle w:val="Hyperlinkki"/>
              </w:rPr>
              <w:t>Yksilökohtainen oppilashuolto prosessina, asiantuntijaryhmän kokoaminen:</w:t>
            </w:r>
            <w:r w:rsidR="009A6F6A">
              <w:rPr>
                <w:webHidden/>
              </w:rPr>
              <w:tab/>
            </w:r>
            <w:r w:rsidR="009A6F6A">
              <w:rPr>
                <w:webHidden/>
              </w:rPr>
              <w:fldChar w:fldCharType="begin"/>
            </w:r>
            <w:r w:rsidR="009A6F6A">
              <w:rPr>
                <w:webHidden/>
              </w:rPr>
              <w:instrText xml:space="preserve"> PAGEREF _Toc513021678 \h </w:instrText>
            </w:r>
            <w:r w:rsidR="009A6F6A">
              <w:rPr>
                <w:webHidden/>
              </w:rPr>
            </w:r>
            <w:r w:rsidR="009A6F6A">
              <w:rPr>
                <w:webHidden/>
              </w:rPr>
              <w:fldChar w:fldCharType="separate"/>
            </w:r>
            <w:r w:rsidR="009A6F6A">
              <w:rPr>
                <w:webHidden/>
              </w:rPr>
              <w:t>90</w:t>
            </w:r>
            <w:r w:rsidR="009A6F6A">
              <w:rPr>
                <w:webHidden/>
              </w:rPr>
              <w:fldChar w:fldCharType="end"/>
            </w:r>
          </w:hyperlink>
        </w:p>
        <w:p w:rsidR="009A6F6A" w:rsidRDefault="00C23080">
          <w:pPr>
            <w:pStyle w:val="Sisluet3"/>
            <w:tabs>
              <w:tab w:val="left" w:pos="1100"/>
            </w:tabs>
            <w:rPr>
              <w:sz w:val="22"/>
              <w:szCs w:val="22"/>
            </w:rPr>
          </w:pPr>
          <w:hyperlink w:anchor="_Toc513021679" w:history="1">
            <w:r w:rsidR="009A6F6A" w:rsidRPr="005F2522">
              <w:rPr>
                <w:rStyle w:val="Hyperlinkki"/>
              </w:rPr>
              <w:t>8.4.3</w:t>
            </w:r>
            <w:r w:rsidR="009A6F6A">
              <w:rPr>
                <w:sz w:val="22"/>
                <w:szCs w:val="22"/>
              </w:rPr>
              <w:tab/>
            </w:r>
            <w:r w:rsidR="009A6F6A" w:rsidRPr="005F2522">
              <w:rPr>
                <w:rStyle w:val="Hyperlinkki"/>
              </w:rPr>
              <w:t>Oppilashuoltokertomus</w:t>
            </w:r>
            <w:r w:rsidR="009A6F6A">
              <w:rPr>
                <w:webHidden/>
              </w:rPr>
              <w:tab/>
            </w:r>
            <w:r w:rsidR="009A6F6A">
              <w:rPr>
                <w:webHidden/>
              </w:rPr>
              <w:fldChar w:fldCharType="begin"/>
            </w:r>
            <w:r w:rsidR="009A6F6A">
              <w:rPr>
                <w:webHidden/>
              </w:rPr>
              <w:instrText xml:space="preserve"> PAGEREF _Toc513021679 \h </w:instrText>
            </w:r>
            <w:r w:rsidR="009A6F6A">
              <w:rPr>
                <w:webHidden/>
              </w:rPr>
            </w:r>
            <w:r w:rsidR="009A6F6A">
              <w:rPr>
                <w:webHidden/>
              </w:rPr>
              <w:fldChar w:fldCharType="separate"/>
            </w:r>
            <w:r w:rsidR="009A6F6A">
              <w:rPr>
                <w:webHidden/>
              </w:rPr>
              <w:t>90</w:t>
            </w:r>
            <w:r w:rsidR="009A6F6A">
              <w:rPr>
                <w:webHidden/>
              </w:rPr>
              <w:fldChar w:fldCharType="end"/>
            </w:r>
          </w:hyperlink>
        </w:p>
        <w:p w:rsidR="009A6F6A" w:rsidRDefault="00C23080">
          <w:pPr>
            <w:pStyle w:val="Sisluet3"/>
            <w:tabs>
              <w:tab w:val="left" w:pos="1100"/>
            </w:tabs>
            <w:rPr>
              <w:sz w:val="22"/>
              <w:szCs w:val="22"/>
            </w:rPr>
          </w:pPr>
          <w:hyperlink w:anchor="_Toc513021680" w:history="1">
            <w:r w:rsidR="009A6F6A" w:rsidRPr="005F2522">
              <w:rPr>
                <w:rStyle w:val="Hyperlinkki"/>
              </w:rPr>
              <w:t>8.4.4</w:t>
            </w:r>
            <w:r w:rsidR="009A6F6A">
              <w:rPr>
                <w:sz w:val="22"/>
                <w:szCs w:val="22"/>
              </w:rPr>
              <w:tab/>
            </w:r>
            <w:r w:rsidR="009A6F6A" w:rsidRPr="005F2522">
              <w:rPr>
                <w:rStyle w:val="Hyperlinkki"/>
              </w:rPr>
              <w:t>Oppilashuollon tuki kurinpitorangaistuksen tai opetukseen osallistumisen epäämisen yhteydessä</w:t>
            </w:r>
            <w:r w:rsidR="009A6F6A">
              <w:rPr>
                <w:webHidden/>
              </w:rPr>
              <w:tab/>
            </w:r>
            <w:r w:rsidR="009A6F6A">
              <w:rPr>
                <w:webHidden/>
              </w:rPr>
              <w:fldChar w:fldCharType="begin"/>
            </w:r>
            <w:r w:rsidR="009A6F6A">
              <w:rPr>
                <w:webHidden/>
              </w:rPr>
              <w:instrText xml:space="preserve"> PAGEREF _Toc513021680 \h </w:instrText>
            </w:r>
            <w:r w:rsidR="009A6F6A">
              <w:rPr>
                <w:webHidden/>
              </w:rPr>
            </w:r>
            <w:r w:rsidR="009A6F6A">
              <w:rPr>
                <w:webHidden/>
              </w:rPr>
              <w:fldChar w:fldCharType="separate"/>
            </w:r>
            <w:r w:rsidR="009A6F6A">
              <w:rPr>
                <w:webHidden/>
              </w:rPr>
              <w:t>90</w:t>
            </w:r>
            <w:r w:rsidR="009A6F6A">
              <w:rPr>
                <w:webHidden/>
              </w:rPr>
              <w:fldChar w:fldCharType="end"/>
            </w:r>
          </w:hyperlink>
        </w:p>
        <w:p w:rsidR="009A6F6A" w:rsidRDefault="00C23080">
          <w:pPr>
            <w:pStyle w:val="Sisluet3"/>
            <w:tabs>
              <w:tab w:val="left" w:pos="1100"/>
            </w:tabs>
            <w:rPr>
              <w:sz w:val="22"/>
              <w:szCs w:val="22"/>
            </w:rPr>
          </w:pPr>
          <w:hyperlink w:anchor="_Toc513021681" w:history="1">
            <w:r w:rsidR="009A6F6A" w:rsidRPr="005F2522">
              <w:rPr>
                <w:rStyle w:val="Hyperlinkki"/>
              </w:rPr>
              <w:t>8.4.5</w:t>
            </w:r>
            <w:r w:rsidR="009A6F6A">
              <w:rPr>
                <w:sz w:val="22"/>
                <w:szCs w:val="22"/>
              </w:rPr>
              <w:tab/>
            </w:r>
            <w:r w:rsidR="009A6F6A" w:rsidRPr="005F2522">
              <w:rPr>
                <w:rStyle w:val="Hyperlinkki"/>
              </w:rPr>
              <w:t>Yhteistyö laajoissa terveystarkastuksissa</w:t>
            </w:r>
            <w:r w:rsidR="009A6F6A">
              <w:rPr>
                <w:webHidden/>
              </w:rPr>
              <w:tab/>
            </w:r>
            <w:r w:rsidR="009A6F6A">
              <w:rPr>
                <w:webHidden/>
              </w:rPr>
              <w:fldChar w:fldCharType="begin"/>
            </w:r>
            <w:r w:rsidR="009A6F6A">
              <w:rPr>
                <w:webHidden/>
              </w:rPr>
              <w:instrText xml:space="preserve"> PAGEREF _Toc513021681 \h </w:instrText>
            </w:r>
            <w:r w:rsidR="009A6F6A">
              <w:rPr>
                <w:webHidden/>
              </w:rPr>
            </w:r>
            <w:r w:rsidR="009A6F6A">
              <w:rPr>
                <w:webHidden/>
              </w:rPr>
              <w:fldChar w:fldCharType="separate"/>
            </w:r>
            <w:r w:rsidR="009A6F6A">
              <w:rPr>
                <w:webHidden/>
              </w:rPr>
              <w:t>91</w:t>
            </w:r>
            <w:r w:rsidR="009A6F6A">
              <w:rPr>
                <w:webHidden/>
              </w:rPr>
              <w:fldChar w:fldCharType="end"/>
            </w:r>
          </w:hyperlink>
        </w:p>
        <w:p w:rsidR="009A6F6A" w:rsidRDefault="00C23080">
          <w:pPr>
            <w:pStyle w:val="Sisluet3"/>
            <w:tabs>
              <w:tab w:val="left" w:pos="1100"/>
            </w:tabs>
            <w:rPr>
              <w:sz w:val="22"/>
              <w:szCs w:val="22"/>
            </w:rPr>
          </w:pPr>
          <w:hyperlink w:anchor="_Toc513021682" w:history="1">
            <w:r w:rsidR="009A6F6A" w:rsidRPr="005F2522">
              <w:rPr>
                <w:rStyle w:val="Hyperlinkki"/>
              </w:rPr>
              <w:t>8.4.6</w:t>
            </w:r>
            <w:r w:rsidR="009A6F6A">
              <w:rPr>
                <w:sz w:val="22"/>
                <w:szCs w:val="22"/>
              </w:rPr>
              <w:tab/>
            </w:r>
            <w:r w:rsidR="009A6F6A" w:rsidRPr="005F2522">
              <w:rPr>
                <w:rStyle w:val="Hyperlinkki"/>
              </w:rPr>
              <w:t>Sairauden vaatiman hoidon, erityisruokavalion tai lääkityksen järjestäminen</w:t>
            </w:r>
            <w:r w:rsidR="009A6F6A">
              <w:rPr>
                <w:webHidden/>
              </w:rPr>
              <w:tab/>
            </w:r>
            <w:r w:rsidR="009A6F6A">
              <w:rPr>
                <w:webHidden/>
              </w:rPr>
              <w:fldChar w:fldCharType="begin"/>
            </w:r>
            <w:r w:rsidR="009A6F6A">
              <w:rPr>
                <w:webHidden/>
              </w:rPr>
              <w:instrText xml:space="preserve"> PAGEREF _Toc513021682 \h </w:instrText>
            </w:r>
            <w:r w:rsidR="009A6F6A">
              <w:rPr>
                <w:webHidden/>
              </w:rPr>
            </w:r>
            <w:r w:rsidR="009A6F6A">
              <w:rPr>
                <w:webHidden/>
              </w:rPr>
              <w:fldChar w:fldCharType="separate"/>
            </w:r>
            <w:r w:rsidR="009A6F6A">
              <w:rPr>
                <w:webHidden/>
              </w:rPr>
              <w:t>91</w:t>
            </w:r>
            <w:r w:rsidR="009A6F6A">
              <w:rPr>
                <w:webHidden/>
              </w:rPr>
              <w:fldChar w:fldCharType="end"/>
            </w:r>
          </w:hyperlink>
        </w:p>
        <w:p w:rsidR="009A6F6A" w:rsidRDefault="00C23080">
          <w:pPr>
            <w:pStyle w:val="Sisluet3"/>
            <w:tabs>
              <w:tab w:val="left" w:pos="1100"/>
            </w:tabs>
            <w:rPr>
              <w:sz w:val="22"/>
              <w:szCs w:val="22"/>
            </w:rPr>
          </w:pPr>
          <w:hyperlink w:anchor="_Toc513021683" w:history="1">
            <w:r w:rsidR="009A6F6A" w:rsidRPr="005F2522">
              <w:rPr>
                <w:rStyle w:val="Hyperlinkki"/>
              </w:rPr>
              <w:t>8.4.7</w:t>
            </w:r>
            <w:r w:rsidR="009A6F6A">
              <w:rPr>
                <w:sz w:val="22"/>
                <w:szCs w:val="22"/>
              </w:rPr>
              <w:tab/>
            </w:r>
            <w:r w:rsidR="009A6F6A" w:rsidRPr="005F2522">
              <w:rPr>
                <w:rStyle w:val="Hyperlinkki"/>
              </w:rPr>
              <w:t>Erityisruokavaliot</w:t>
            </w:r>
            <w:r w:rsidR="009A6F6A">
              <w:rPr>
                <w:webHidden/>
              </w:rPr>
              <w:tab/>
            </w:r>
            <w:r w:rsidR="009A6F6A">
              <w:rPr>
                <w:webHidden/>
              </w:rPr>
              <w:fldChar w:fldCharType="begin"/>
            </w:r>
            <w:r w:rsidR="009A6F6A">
              <w:rPr>
                <w:webHidden/>
              </w:rPr>
              <w:instrText xml:space="preserve"> PAGEREF _Toc513021683 \h </w:instrText>
            </w:r>
            <w:r w:rsidR="009A6F6A">
              <w:rPr>
                <w:webHidden/>
              </w:rPr>
            </w:r>
            <w:r w:rsidR="009A6F6A">
              <w:rPr>
                <w:webHidden/>
              </w:rPr>
              <w:fldChar w:fldCharType="separate"/>
            </w:r>
            <w:r w:rsidR="009A6F6A">
              <w:rPr>
                <w:webHidden/>
              </w:rPr>
              <w:t>92</w:t>
            </w:r>
            <w:r w:rsidR="009A6F6A">
              <w:rPr>
                <w:webHidden/>
              </w:rPr>
              <w:fldChar w:fldCharType="end"/>
            </w:r>
          </w:hyperlink>
        </w:p>
        <w:p w:rsidR="009A6F6A" w:rsidRDefault="00C23080">
          <w:pPr>
            <w:pStyle w:val="Sisluet3"/>
            <w:tabs>
              <w:tab w:val="left" w:pos="1100"/>
            </w:tabs>
            <w:rPr>
              <w:sz w:val="22"/>
              <w:szCs w:val="22"/>
            </w:rPr>
          </w:pPr>
          <w:hyperlink w:anchor="_Toc513021684" w:history="1">
            <w:r w:rsidR="009A6F6A" w:rsidRPr="005F2522">
              <w:rPr>
                <w:rStyle w:val="Hyperlinkki"/>
              </w:rPr>
              <w:t>8.4.8</w:t>
            </w:r>
            <w:r w:rsidR="009A6F6A">
              <w:rPr>
                <w:sz w:val="22"/>
                <w:szCs w:val="22"/>
              </w:rPr>
              <w:tab/>
            </w:r>
            <w:r w:rsidR="009A6F6A" w:rsidRPr="005F2522">
              <w:rPr>
                <w:rStyle w:val="Hyperlinkki"/>
              </w:rPr>
              <w:t>Yhteistyö tehostetun ja erityisen tuen, joustavan perusopetuksen sekä sairaalaopetuksen yhteydessä</w:t>
            </w:r>
            <w:r w:rsidR="009A6F6A">
              <w:rPr>
                <w:webHidden/>
              </w:rPr>
              <w:tab/>
            </w:r>
            <w:r w:rsidR="009A6F6A">
              <w:rPr>
                <w:webHidden/>
              </w:rPr>
              <w:fldChar w:fldCharType="begin"/>
            </w:r>
            <w:r w:rsidR="009A6F6A">
              <w:rPr>
                <w:webHidden/>
              </w:rPr>
              <w:instrText xml:space="preserve"> PAGEREF _Toc513021684 \h </w:instrText>
            </w:r>
            <w:r w:rsidR="009A6F6A">
              <w:rPr>
                <w:webHidden/>
              </w:rPr>
            </w:r>
            <w:r w:rsidR="009A6F6A">
              <w:rPr>
                <w:webHidden/>
              </w:rPr>
              <w:fldChar w:fldCharType="separate"/>
            </w:r>
            <w:r w:rsidR="009A6F6A">
              <w:rPr>
                <w:webHidden/>
              </w:rPr>
              <w:t>92</w:t>
            </w:r>
            <w:r w:rsidR="009A6F6A">
              <w:rPr>
                <w:webHidden/>
              </w:rPr>
              <w:fldChar w:fldCharType="end"/>
            </w:r>
          </w:hyperlink>
        </w:p>
        <w:p w:rsidR="009A6F6A" w:rsidRDefault="00C23080">
          <w:pPr>
            <w:pStyle w:val="Sisluet3"/>
            <w:tabs>
              <w:tab w:val="left" w:pos="1100"/>
            </w:tabs>
            <w:rPr>
              <w:sz w:val="22"/>
              <w:szCs w:val="22"/>
            </w:rPr>
          </w:pPr>
          <w:hyperlink w:anchor="_Toc513021685" w:history="1">
            <w:r w:rsidR="009A6F6A" w:rsidRPr="005F2522">
              <w:rPr>
                <w:rStyle w:val="Hyperlinkki"/>
              </w:rPr>
              <w:t>8.4.9</w:t>
            </w:r>
            <w:r w:rsidR="009A6F6A">
              <w:rPr>
                <w:sz w:val="22"/>
                <w:szCs w:val="22"/>
              </w:rPr>
              <w:tab/>
            </w:r>
            <w:r w:rsidR="009A6F6A" w:rsidRPr="005F2522">
              <w:rPr>
                <w:rStyle w:val="Hyperlinkki"/>
              </w:rPr>
              <w:t>Opetuksen siirtyminen omasta koulusta sairaalakouluun</w:t>
            </w:r>
            <w:r w:rsidR="009A6F6A">
              <w:rPr>
                <w:webHidden/>
              </w:rPr>
              <w:tab/>
            </w:r>
            <w:r w:rsidR="009A6F6A">
              <w:rPr>
                <w:webHidden/>
              </w:rPr>
              <w:fldChar w:fldCharType="begin"/>
            </w:r>
            <w:r w:rsidR="009A6F6A">
              <w:rPr>
                <w:webHidden/>
              </w:rPr>
              <w:instrText xml:space="preserve"> PAGEREF _Toc513021685 \h </w:instrText>
            </w:r>
            <w:r w:rsidR="009A6F6A">
              <w:rPr>
                <w:webHidden/>
              </w:rPr>
            </w:r>
            <w:r w:rsidR="009A6F6A">
              <w:rPr>
                <w:webHidden/>
              </w:rPr>
              <w:fldChar w:fldCharType="separate"/>
            </w:r>
            <w:r w:rsidR="009A6F6A">
              <w:rPr>
                <w:webHidden/>
              </w:rPr>
              <w:t>93</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86" w:history="1">
            <w:r w:rsidR="009A6F6A" w:rsidRPr="005F2522">
              <w:rPr>
                <w:rStyle w:val="Hyperlinkki"/>
                <w:noProof/>
              </w:rPr>
              <w:t>8.5</w:t>
            </w:r>
            <w:r w:rsidR="009A6F6A">
              <w:rPr>
                <w:noProof/>
                <w:sz w:val="22"/>
              </w:rPr>
              <w:tab/>
            </w:r>
            <w:r w:rsidR="009A6F6A" w:rsidRPr="005F2522">
              <w:rPr>
                <w:rStyle w:val="Hyperlinkki"/>
                <w:noProof/>
              </w:rPr>
              <w:t>Oppilashuoltosuunnitelmat</w:t>
            </w:r>
            <w:r w:rsidR="009A6F6A">
              <w:rPr>
                <w:noProof/>
                <w:webHidden/>
              </w:rPr>
              <w:tab/>
            </w:r>
            <w:r w:rsidR="009A6F6A">
              <w:rPr>
                <w:noProof/>
                <w:webHidden/>
              </w:rPr>
              <w:fldChar w:fldCharType="begin"/>
            </w:r>
            <w:r w:rsidR="009A6F6A">
              <w:rPr>
                <w:noProof/>
                <w:webHidden/>
              </w:rPr>
              <w:instrText xml:space="preserve"> PAGEREF _Toc513021686 \h </w:instrText>
            </w:r>
            <w:r w:rsidR="009A6F6A">
              <w:rPr>
                <w:noProof/>
                <w:webHidden/>
              </w:rPr>
            </w:r>
            <w:r w:rsidR="009A6F6A">
              <w:rPr>
                <w:noProof/>
                <w:webHidden/>
              </w:rPr>
              <w:fldChar w:fldCharType="separate"/>
            </w:r>
            <w:r w:rsidR="009A6F6A">
              <w:rPr>
                <w:noProof/>
                <w:webHidden/>
              </w:rPr>
              <w:t>94</w:t>
            </w:r>
            <w:r w:rsidR="009A6F6A">
              <w:rPr>
                <w:noProof/>
                <w:webHidden/>
              </w:rPr>
              <w:fldChar w:fldCharType="end"/>
            </w:r>
          </w:hyperlink>
        </w:p>
        <w:p w:rsidR="009A6F6A" w:rsidRDefault="00C23080">
          <w:pPr>
            <w:pStyle w:val="Sisluet3"/>
            <w:tabs>
              <w:tab w:val="left" w:pos="1100"/>
            </w:tabs>
            <w:rPr>
              <w:sz w:val="22"/>
              <w:szCs w:val="22"/>
            </w:rPr>
          </w:pPr>
          <w:hyperlink w:anchor="_Toc513021687" w:history="1">
            <w:r w:rsidR="009A6F6A" w:rsidRPr="005F2522">
              <w:rPr>
                <w:rStyle w:val="Hyperlinkki"/>
              </w:rPr>
              <w:t>8.5.1</w:t>
            </w:r>
            <w:r w:rsidR="009A6F6A">
              <w:rPr>
                <w:sz w:val="22"/>
                <w:szCs w:val="22"/>
              </w:rPr>
              <w:tab/>
            </w:r>
            <w:r w:rsidR="009A6F6A" w:rsidRPr="005F2522">
              <w:rPr>
                <w:rStyle w:val="Hyperlinkki"/>
              </w:rPr>
              <w:t>Oppilashuoltosuunnitelmat</w:t>
            </w:r>
            <w:r w:rsidR="009A6F6A">
              <w:rPr>
                <w:webHidden/>
              </w:rPr>
              <w:tab/>
            </w:r>
            <w:r w:rsidR="009A6F6A">
              <w:rPr>
                <w:webHidden/>
              </w:rPr>
              <w:fldChar w:fldCharType="begin"/>
            </w:r>
            <w:r w:rsidR="009A6F6A">
              <w:rPr>
                <w:webHidden/>
              </w:rPr>
              <w:instrText xml:space="preserve"> PAGEREF _Toc513021687 \h </w:instrText>
            </w:r>
            <w:r w:rsidR="009A6F6A">
              <w:rPr>
                <w:webHidden/>
              </w:rPr>
            </w:r>
            <w:r w:rsidR="009A6F6A">
              <w:rPr>
                <w:webHidden/>
              </w:rPr>
              <w:fldChar w:fldCharType="separate"/>
            </w:r>
            <w:r w:rsidR="009A6F6A">
              <w:rPr>
                <w:webHidden/>
              </w:rPr>
              <w:t>94</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88" w:history="1">
            <w:r w:rsidR="009A6F6A" w:rsidRPr="005F2522">
              <w:rPr>
                <w:rStyle w:val="Hyperlinkki"/>
                <w:rFonts w:eastAsia="Times New Roman"/>
                <w:noProof/>
              </w:rPr>
              <w:t>8.6</w:t>
            </w:r>
            <w:r w:rsidR="009A6F6A">
              <w:rPr>
                <w:noProof/>
                <w:sz w:val="22"/>
              </w:rPr>
              <w:tab/>
            </w:r>
            <w:r w:rsidR="009A6F6A" w:rsidRPr="005F2522">
              <w:rPr>
                <w:rStyle w:val="Hyperlinkki"/>
                <w:rFonts w:eastAsia="Times New Roman"/>
                <w:noProof/>
              </w:rPr>
              <w:t>Paikallisesti päätettävät asiat ja koulukohtaisen oppilashuoltosuunnitelman laadinta</w:t>
            </w:r>
            <w:r w:rsidR="009A6F6A">
              <w:rPr>
                <w:noProof/>
                <w:webHidden/>
              </w:rPr>
              <w:tab/>
            </w:r>
            <w:r w:rsidR="009A6F6A">
              <w:rPr>
                <w:noProof/>
                <w:webHidden/>
              </w:rPr>
              <w:fldChar w:fldCharType="begin"/>
            </w:r>
            <w:r w:rsidR="009A6F6A">
              <w:rPr>
                <w:noProof/>
                <w:webHidden/>
              </w:rPr>
              <w:instrText xml:space="preserve"> PAGEREF _Toc513021688 \h </w:instrText>
            </w:r>
            <w:r w:rsidR="009A6F6A">
              <w:rPr>
                <w:noProof/>
                <w:webHidden/>
              </w:rPr>
            </w:r>
            <w:r w:rsidR="009A6F6A">
              <w:rPr>
                <w:noProof/>
                <w:webHidden/>
              </w:rPr>
              <w:fldChar w:fldCharType="separate"/>
            </w:r>
            <w:r w:rsidR="009A6F6A">
              <w:rPr>
                <w:noProof/>
                <w:webHidden/>
              </w:rPr>
              <w:t>95</w:t>
            </w:r>
            <w:r w:rsidR="009A6F6A">
              <w:rPr>
                <w:noProof/>
                <w:webHidden/>
              </w:rPr>
              <w:fldChar w:fldCharType="end"/>
            </w:r>
          </w:hyperlink>
        </w:p>
        <w:p w:rsidR="009A6F6A" w:rsidRDefault="00C23080">
          <w:pPr>
            <w:pStyle w:val="Sisluet3"/>
            <w:tabs>
              <w:tab w:val="left" w:pos="1100"/>
            </w:tabs>
            <w:rPr>
              <w:sz w:val="22"/>
              <w:szCs w:val="22"/>
            </w:rPr>
          </w:pPr>
          <w:hyperlink w:anchor="_Toc513021689" w:history="1">
            <w:r w:rsidR="009A6F6A" w:rsidRPr="005F2522">
              <w:rPr>
                <w:rStyle w:val="Hyperlinkki"/>
                <w:rFonts w:eastAsia="Times New Roman"/>
              </w:rPr>
              <w:t>8.6.1</w:t>
            </w:r>
            <w:r w:rsidR="009A6F6A">
              <w:rPr>
                <w:sz w:val="22"/>
                <w:szCs w:val="22"/>
              </w:rPr>
              <w:tab/>
            </w:r>
            <w:r w:rsidR="009A6F6A" w:rsidRPr="005F2522">
              <w:rPr>
                <w:rStyle w:val="Hyperlinkki"/>
                <w:rFonts w:eastAsia="Times New Roman"/>
              </w:rPr>
              <w:t>Opetussuunnitelmaan s</w:t>
            </w:r>
            <w:r w:rsidR="009A6F6A" w:rsidRPr="005F2522">
              <w:rPr>
                <w:rStyle w:val="Hyperlinkki"/>
              </w:rPr>
              <w:t>i</w:t>
            </w:r>
            <w:r w:rsidR="009A6F6A" w:rsidRPr="005F2522">
              <w:rPr>
                <w:rStyle w:val="Hyperlinkki"/>
                <w:rFonts w:eastAsia="Times New Roman"/>
              </w:rPr>
              <w:t>sältyvä kuvaus oppilashuollosta</w:t>
            </w:r>
            <w:r w:rsidR="009A6F6A">
              <w:rPr>
                <w:webHidden/>
              </w:rPr>
              <w:tab/>
            </w:r>
            <w:r w:rsidR="009A6F6A">
              <w:rPr>
                <w:webHidden/>
              </w:rPr>
              <w:fldChar w:fldCharType="begin"/>
            </w:r>
            <w:r w:rsidR="009A6F6A">
              <w:rPr>
                <w:webHidden/>
              </w:rPr>
              <w:instrText xml:space="preserve"> PAGEREF _Toc513021689 \h </w:instrText>
            </w:r>
            <w:r w:rsidR="009A6F6A">
              <w:rPr>
                <w:webHidden/>
              </w:rPr>
            </w:r>
            <w:r w:rsidR="009A6F6A">
              <w:rPr>
                <w:webHidden/>
              </w:rPr>
              <w:fldChar w:fldCharType="separate"/>
            </w:r>
            <w:r w:rsidR="009A6F6A">
              <w:rPr>
                <w:webHidden/>
              </w:rPr>
              <w:t>95</w:t>
            </w:r>
            <w:r w:rsidR="009A6F6A">
              <w:rPr>
                <w:webHidden/>
              </w:rPr>
              <w:fldChar w:fldCharType="end"/>
            </w:r>
          </w:hyperlink>
        </w:p>
        <w:p w:rsidR="009A6F6A" w:rsidRDefault="00C23080">
          <w:pPr>
            <w:pStyle w:val="Sisluet3"/>
            <w:tabs>
              <w:tab w:val="left" w:pos="1100"/>
            </w:tabs>
            <w:rPr>
              <w:sz w:val="22"/>
              <w:szCs w:val="22"/>
            </w:rPr>
          </w:pPr>
          <w:hyperlink w:anchor="_Toc513021690" w:history="1">
            <w:r w:rsidR="009A6F6A" w:rsidRPr="005F2522">
              <w:rPr>
                <w:rStyle w:val="Hyperlinkki"/>
                <w:rFonts w:eastAsia="Times New Roman"/>
              </w:rPr>
              <w:t>8.6.2</w:t>
            </w:r>
            <w:r w:rsidR="009A6F6A">
              <w:rPr>
                <w:sz w:val="22"/>
                <w:szCs w:val="22"/>
              </w:rPr>
              <w:tab/>
            </w:r>
            <w:r w:rsidR="009A6F6A" w:rsidRPr="005F2522">
              <w:rPr>
                <w:rStyle w:val="Hyperlinkki"/>
                <w:rFonts w:eastAsia="Times New Roman"/>
              </w:rPr>
              <w:t>Koulukohtainen oppilashuoltosuunnitelma</w:t>
            </w:r>
            <w:r w:rsidR="009A6F6A">
              <w:rPr>
                <w:webHidden/>
              </w:rPr>
              <w:tab/>
            </w:r>
            <w:r w:rsidR="009A6F6A">
              <w:rPr>
                <w:webHidden/>
              </w:rPr>
              <w:fldChar w:fldCharType="begin"/>
            </w:r>
            <w:r w:rsidR="009A6F6A">
              <w:rPr>
                <w:webHidden/>
              </w:rPr>
              <w:instrText xml:space="preserve"> PAGEREF _Toc513021690 \h </w:instrText>
            </w:r>
            <w:r w:rsidR="009A6F6A">
              <w:rPr>
                <w:webHidden/>
              </w:rPr>
            </w:r>
            <w:r w:rsidR="009A6F6A">
              <w:rPr>
                <w:webHidden/>
              </w:rPr>
              <w:fldChar w:fldCharType="separate"/>
            </w:r>
            <w:r w:rsidR="009A6F6A">
              <w:rPr>
                <w:webHidden/>
              </w:rPr>
              <w:t>95</w:t>
            </w:r>
            <w:r w:rsidR="009A6F6A">
              <w:rPr>
                <w:webHidden/>
              </w:rPr>
              <w:fldChar w:fldCharType="end"/>
            </w:r>
          </w:hyperlink>
        </w:p>
        <w:p w:rsidR="009A6F6A" w:rsidRDefault="00C23080">
          <w:pPr>
            <w:pStyle w:val="Sisluet1"/>
            <w:tabs>
              <w:tab w:val="left" w:pos="440"/>
            </w:tabs>
            <w:rPr>
              <w:rFonts w:eastAsiaTheme="minorEastAsia"/>
              <w:b w:val="0"/>
              <w:sz w:val="22"/>
              <w:lang w:eastAsia="fi-FI"/>
            </w:rPr>
          </w:pPr>
          <w:hyperlink w:anchor="_Toc513021691" w:history="1">
            <w:r w:rsidR="009A6F6A" w:rsidRPr="005F2522">
              <w:rPr>
                <w:rStyle w:val="Hyperlinkki"/>
              </w:rPr>
              <w:t>9</w:t>
            </w:r>
            <w:r w:rsidR="009A6F6A">
              <w:rPr>
                <w:rFonts w:eastAsiaTheme="minorEastAsia"/>
                <w:b w:val="0"/>
                <w:sz w:val="22"/>
                <w:lang w:eastAsia="fi-FI"/>
              </w:rPr>
              <w:tab/>
            </w:r>
            <w:r w:rsidR="009A6F6A" w:rsidRPr="005F2522">
              <w:rPr>
                <w:rStyle w:val="Hyperlinkki"/>
              </w:rPr>
              <w:t>Kieleen ja kulttuuriin liittyviä erityiskysymyksiä</w:t>
            </w:r>
            <w:r w:rsidR="009A6F6A">
              <w:rPr>
                <w:webHidden/>
              </w:rPr>
              <w:tab/>
            </w:r>
            <w:r w:rsidR="009A6F6A">
              <w:rPr>
                <w:webHidden/>
              </w:rPr>
              <w:fldChar w:fldCharType="begin"/>
            </w:r>
            <w:r w:rsidR="009A6F6A">
              <w:rPr>
                <w:webHidden/>
              </w:rPr>
              <w:instrText xml:space="preserve"> PAGEREF _Toc513021691 \h </w:instrText>
            </w:r>
            <w:r w:rsidR="009A6F6A">
              <w:rPr>
                <w:webHidden/>
              </w:rPr>
            </w:r>
            <w:r w:rsidR="009A6F6A">
              <w:rPr>
                <w:webHidden/>
              </w:rPr>
              <w:fldChar w:fldCharType="separate"/>
            </w:r>
            <w:r w:rsidR="009A6F6A">
              <w:rPr>
                <w:webHidden/>
              </w:rPr>
              <w:t>97</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92" w:history="1">
            <w:r w:rsidR="009A6F6A" w:rsidRPr="005F2522">
              <w:rPr>
                <w:rStyle w:val="Hyperlinkki"/>
                <w:noProof/>
              </w:rPr>
              <w:t>9.1</w:t>
            </w:r>
            <w:r w:rsidR="009A6F6A">
              <w:rPr>
                <w:noProof/>
                <w:sz w:val="22"/>
              </w:rPr>
              <w:tab/>
            </w:r>
            <w:r w:rsidR="009A6F6A" w:rsidRPr="005F2522">
              <w:rPr>
                <w:rStyle w:val="Hyperlinkki"/>
                <w:noProof/>
              </w:rPr>
              <w:t>Saamelaiset ja saamenkieliset</w:t>
            </w:r>
            <w:r w:rsidR="009A6F6A">
              <w:rPr>
                <w:noProof/>
                <w:webHidden/>
              </w:rPr>
              <w:tab/>
            </w:r>
            <w:r w:rsidR="009A6F6A">
              <w:rPr>
                <w:noProof/>
                <w:webHidden/>
              </w:rPr>
              <w:fldChar w:fldCharType="begin"/>
            </w:r>
            <w:r w:rsidR="009A6F6A">
              <w:rPr>
                <w:noProof/>
                <w:webHidden/>
              </w:rPr>
              <w:instrText xml:space="preserve"> PAGEREF _Toc513021692 \h </w:instrText>
            </w:r>
            <w:r w:rsidR="009A6F6A">
              <w:rPr>
                <w:noProof/>
                <w:webHidden/>
              </w:rPr>
            </w:r>
            <w:r w:rsidR="009A6F6A">
              <w:rPr>
                <w:noProof/>
                <w:webHidden/>
              </w:rPr>
              <w:fldChar w:fldCharType="separate"/>
            </w:r>
            <w:r w:rsidR="009A6F6A">
              <w:rPr>
                <w:noProof/>
                <w:webHidden/>
              </w:rPr>
              <w:t>98</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693" w:history="1">
            <w:r w:rsidR="009A6F6A" w:rsidRPr="005F2522">
              <w:rPr>
                <w:rStyle w:val="Hyperlinkki"/>
                <w:noProof/>
              </w:rPr>
              <w:t>9.2</w:t>
            </w:r>
            <w:r w:rsidR="009A6F6A">
              <w:rPr>
                <w:noProof/>
                <w:sz w:val="22"/>
              </w:rPr>
              <w:tab/>
            </w:r>
            <w:r w:rsidR="009A6F6A" w:rsidRPr="005F2522">
              <w:rPr>
                <w:rStyle w:val="Hyperlinkki"/>
                <w:noProof/>
              </w:rPr>
              <w:t>Romanit</w:t>
            </w:r>
            <w:r w:rsidR="009A6F6A">
              <w:rPr>
                <w:noProof/>
                <w:webHidden/>
              </w:rPr>
              <w:tab/>
            </w:r>
            <w:r w:rsidR="009A6F6A">
              <w:rPr>
                <w:noProof/>
                <w:webHidden/>
              </w:rPr>
              <w:fldChar w:fldCharType="begin"/>
            </w:r>
            <w:r w:rsidR="009A6F6A">
              <w:rPr>
                <w:noProof/>
                <w:webHidden/>
              </w:rPr>
              <w:instrText xml:space="preserve"> PAGEREF _Toc513021693 \h </w:instrText>
            </w:r>
            <w:r w:rsidR="009A6F6A">
              <w:rPr>
                <w:noProof/>
                <w:webHidden/>
              </w:rPr>
            </w:r>
            <w:r w:rsidR="009A6F6A">
              <w:rPr>
                <w:noProof/>
                <w:webHidden/>
              </w:rPr>
              <w:fldChar w:fldCharType="separate"/>
            </w:r>
            <w:r w:rsidR="009A6F6A">
              <w:rPr>
                <w:noProof/>
                <w:webHidden/>
              </w:rPr>
              <w:t>98</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694" w:history="1">
            <w:r w:rsidR="009A6F6A" w:rsidRPr="005F2522">
              <w:rPr>
                <w:rStyle w:val="Hyperlinkki"/>
                <w:noProof/>
              </w:rPr>
              <w:t>9.3</w:t>
            </w:r>
            <w:r w:rsidR="009A6F6A">
              <w:rPr>
                <w:noProof/>
                <w:sz w:val="22"/>
              </w:rPr>
              <w:tab/>
            </w:r>
            <w:r w:rsidR="009A6F6A" w:rsidRPr="005F2522">
              <w:rPr>
                <w:rStyle w:val="Hyperlinkki"/>
                <w:noProof/>
              </w:rPr>
              <w:t>Viittomakieliset</w:t>
            </w:r>
            <w:r w:rsidR="009A6F6A">
              <w:rPr>
                <w:noProof/>
                <w:webHidden/>
              </w:rPr>
              <w:tab/>
            </w:r>
            <w:r w:rsidR="009A6F6A">
              <w:rPr>
                <w:noProof/>
                <w:webHidden/>
              </w:rPr>
              <w:fldChar w:fldCharType="begin"/>
            </w:r>
            <w:r w:rsidR="009A6F6A">
              <w:rPr>
                <w:noProof/>
                <w:webHidden/>
              </w:rPr>
              <w:instrText xml:space="preserve"> PAGEREF _Toc513021694 \h </w:instrText>
            </w:r>
            <w:r w:rsidR="009A6F6A">
              <w:rPr>
                <w:noProof/>
                <w:webHidden/>
              </w:rPr>
            </w:r>
            <w:r w:rsidR="009A6F6A">
              <w:rPr>
                <w:noProof/>
                <w:webHidden/>
              </w:rPr>
              <w:fldChar w:fldCharType="separate"/>
            </w:r>
            <w:r w:rsidR="009A6F6A">
              <w:rPr>
                <w:noProof/>
                <w:webHidden/>
              </w:rPr>
              <w:t>98</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695" w:history="1">
            <w:r w:rsidR="009A6F6A" w:rsidRPr="005F2522">
              <w:rPr>
                <w:rStyle w:val="Hyperlinkki"/>
                <w:noProof/>
              </w:rPr>
              <w:t>9.4</w:t>
            </w:r>
            <w:r w:rsidR="009A6F6A">
              <w:rPr>
                <w:noProof/>
                <w:sz w:val="22"/>
              </w:rPr>
              <w:tab/>
            </w:r>
            <w:r w:rsidR="009A6F6A" w:rsidRPr="005F2522">
              <w:rPr>
                <w:rStyle w:val="Hyperlinkki"/>
                <w:noProof/>
              </w:rPr>
              <w:t>Muut monikieliset oppilaat</w:t>
            </w:r>
            <w:r w:rsidR="009A6F6A">
              <w:rPr>
                <w:noProof/>
                <w:webHidden/>
              </w:rPr>
              <w:tab/>
            </w:r>
            <w:r w:rsidR="009A6F6A">
              <w:rPr>
                <w:noProof/>
                <w:webHidden/>
              </w:rPr>
              <w:fldChar w:fldCharType="begin"/>
            </w:r>
            <w:r w:rsidR="009A6F6A">
              <w:rPr>
                <w:noProof/>
                <w:webHidden/>
              </w:rPr>
              <w:instrText xml:space="preserve"> PAGEREF _Toc513021695 \h </w:instrText>
            </w:r>
            <w:r w:rsidR="009A6F6A">
              <w:rPr>
                <w:noProof/>
                <w:webHidden/>
              </w:rPr>
            </w:r>
            <w:r w:rsidR="009A6F6A">
              <w:rPr>
                <w:noProof/>
                <w:webHidden/>
              </w:rPr>
              <w:fldChar w:fldCharType="separate"/>
            </w:r>
            <w:r w:rsidR="009A6F6A">
              <w:rPr>
                <w:noProof/>
                <w:webHidden/>
              </w:rPr>
              <w:t>98</w:t>
            </w:r>
            <w:r w:rsidR="009A6F6A">
              <w:rPr>
                <w:noProof/>
                <w:webHidden/>
              </w:rPr>
              <w:fldChar w:fldCharType="end"/>
            </w:r>
          </w:hyperlink>
        </w:p>
        <w:p w:rsidR="009A6F6A" w:rsidRDefault="00C23080">
          <w:pPr>
            <w:pStyle w:val="Sisluet1"/>
            <w:tabs>
              <w:tab w:val="left" w:pos="440"/>
            </w:tabs>
            <w:rPr>
              <w:rFonts w:eastAsiaTheme="minorEastAsia"/>
              <w:b w:val="0"/>
              <w:sz w:val="22"/>
              <w:lang w:eastAsia="fi-FI"/>
            </w:rPr>
          </w:pPr>
          <w:hyperlink w:anchor="_Toc513021696" w:history="1">
            <w:r w:rsidR="009A6F6A" w:rsidRPr="005F2522">
              <w:rPr>
                <w:rStyle w:val="Hyperlinkki"/>
              </w:rPr>
              <w:t>10</w:t>
            </w:r>
            <w:r w:rsidR="009A6F6A">
              <w:rPr>
                <w:rFonts w:eastAsiaTheme="minorEastAsia"/>
                <w:b w:val="0"/>
                <w:sz w:val="22"/>
                <w:lang w:eastAsia="fi-FI"/>
              </w:rPr>
              <w:tab/>
            </w:r>
            <w:r w:rsidR="009A6F6A" w:rsidRPr="005F2522">
              <w:rPr>
                <w:rStyle w:val="Hyperlinkki"/>
              </w:rPr>
              <w:t>Kaksikielinen opetus</w:t>
            </w:r>
            <w:r w:rsidR="009A6F6A">
              <w:rPr>
                <w:webHidden/>
              </w:rPr>
              <w:tab/>
            </w:r>
            <w:r w:rsidR="009A6F6A">
              <w:rPr>
                <w:webHidden/>
              </w:rPr>
              <w:fldChar w:fldCharType="begin"/>
            </w:r>
            <w:r w:rsidR="009A6F6A">
              <w:rPr>
                <w:webHidden/>
              </w:rPr>
              <w:instrText xml:space="preserve"> PAGEREF _Toc513021696 \h </w:instrText>
            </w:r>
            <w:r w:rsidR="009A6F6A">
              <w:rPr>
                <w:webHidden/>
              </w:rPr>
            </w:r>
            <w:r w:rsidR="009A6F6A">
              <w:rPr>
                <w:webHidden/>
              </w:rPr>
              <w:fldChar w:fldCharType="separate"/>
            </w:r>
            <w:r w:rsidR="009A6F6A">
              <w:rPr>
                <w:webHidden/>
              </w:rPr>
              <w:t>99</w:t>
            </w:r>
            <w:r w:rsidR="009A6F6A">
              <w:rPr>
                <w:webHidden/>
              </w:rPr>
              <w:fldChar w:fldCharType="end"/>
            </w:r>
          </w:hyperlink>
        </w:p>
        <w:p w:rsidR="009A6F6A" w:rsidRDefault="00C23080">
          <w:pPr>
            <w:pStyle w:val="Sisluet1"/>
            <w:tabs>
              <w:tab w:val="left" w:pos="440"/>
            </w:tabs>
            <w:rPr>
              <w:rFonts w:eastAsiaTheme="minorEastAsia"/>
              <w:b w:val="0"/>
              <w:sz w:val="22"/>
              <w:lang w:eastAsia="fi-FI"/>
            </w:rPr>
          </w:pPr>
          <w:hyperlink w:anchor="_Toc513021697" w:history="1">
            <w:r w:rsidR="009A6F6A" w:rsidRPr="005F2522">
              <w:rPr>
                <w:rStyle w:val="Hyperlinkki"/>
              </w:rPr>
              <w:t>11</w:t>
            </w:r>
            <w:r w:rsidR="009A6F6A">
              <w:rPr>
                <w:rFonts w:eastAsiaTheme="minorEastAsia"/>
                <w:b w:val="0"/>
                <w:sz w:val="22"/>
                <w:lang w:eastAsia="fi-FI"/>
              </w:rPr>
              <w:tab/>
            </w:r>
            <w:r w:rsidR="009A6F6A" w:rsidRPr="005F2522">
              <w:rPr>
                <w:rStyle w:val="Hyperlinkki"/>
              </w:rPr>
              <w:t>Erityiseen maailmankatsomukseen tai kasvatusopilliseen järjestelmään perustuva perusopetus</w:t>
            </w:r>
            <w:r w:rsidR="009A6F6A">
              <w:rPr>
                <w:webHidden/>
              </w:rPr>
              <w:tab/>
            </w:r>
            <w:r w:rsidR="009A6F6A">
              <w:rPr>
                <w:webHidden/>
              </w:rPr>
              <w:fldChar w:fldCharType="begin"/>
            </w:r>
            <w:r w:rsidR="009A6F6A">
              <w:rPr>
                <w:webHidden/>
              </w:rPr>
              <w:instrText xml:space="preserve"> PAGEREF _Toc513021697 \h </w:instrText>
            </w:r>
            <w:r w:rsidR="009A6F6A">
              <w:rPr>
                <w:webHidden/>
              </w:rPr>
            </w:r>
            <w:r w:rsidR="009A6F6A">
              <w:rPr>
                <w:webHidden/>
              </w:rPr>
              <w:fldChar w:fldCharType="separate"/>
            </w:r>
            <w:r w:rsidR="009A6F6A">
              <w:rPr>
                <w:webHidden/>
              </w:rPr>
              <w:t>99</w:t>
            </w:r>
            <w:r w:rsidR="009A6F6A">
              <w:rPr>
                <w:webHidden/>
              </w:rPr>
              <w:fldChar w:fldCharType="end"/>
            </w:r>
          </w:hyperlink>
        </w:p>
        <w:p w:rsidR="009A6F6A" w:rsidRDefault="00C23080">
          <w:pPr>
            <w:pStyle w:val="Sisluet1"/>
            <w:tabs>
              <w:tab w:val="left" w:pos="440"/>
            </w:tabs>
            <w:rPr>
              <w:rFonts w:eastAsiaTheme="minorEastAsia"/>
              <w:b w:val="0"/>
              <w:sz w:val="22"/>
              <w:lang w:eastAsia="fi-FI"/>
            </w:rPr>
          </w:pPr>
          <w:hyperlink w:anchor="_Toc513021698" w:history="1">
            <w:r w:rsidR="009A6F6A" w:rsidRPr="005F2522">
              <w:rPr>
                <w:rStyle w:val="Hyperlinkki"/>
              </w:rPr>
              <w:t>12</w:t>
            </w:r>
            <w:r w:rsidR="009A6F6A">
              <w:rPr>
                <w:rFonts w:eastAsiaTheme="minorEastAsia"/>
                <w:b w:val="0"/>
                <w:sz w:val="22"/>
                <w:lang w:eastAsia="fi-FI"/>
              </w:rPr>
              <w:tab/>
            </w:r>
            <w:r w:rsidR="009A6F6A" w:rsidRPr="005F2522">
              <w:rPr>
                <w:rStyle w:val="Hyperlinkki"/>
              </w:rPr>
              <w:t>Valinnaisuus perusopetuksessa</w:t>
            </w:r>
            <w:r w:rsidR="009A6F6A">
              <w:rPr>
                <w:webHidden/>
              </w:rPr>
              <w:tab/>
            </w:r>
            <w:r w:rsidR="009A6F6A">
              <w:rPr>
                <w:webHidden/>
              </w:rPr>
              <w:fldChar w:fldCharType="begin"/>
            </w:r>
            <w:r w:rsidR="009A6F6A">
              <w:rPr>
                <w:webHidden/>
              </w:rPr>
              <w:instrText xml:space="preserve"> PAGEREF _Toc513021698 \h </w:instrText>
            </w:r>
            <w:r w:rsidR="009A6F6A">
              <w:rPr>
                <w:webHidden/>
              </w:rPr>
            </w:r>
            <w:r w:rsidR="009A6F6A">
              <w:rPr>
                <w:webHidden/>
              </w:rPr>
              <w:fldChar w:fldCharType="separate"/>
            </w:r>
            <w:r w:rsidR="009A6F6A">
              <w:rPr>
                <w:webHidden/>
              </w:rPr>
              <w:t>99</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699" w:history="1">
            <w:r w:rsidR="009A6F6A" w:rsidRPr="005F2522">
              <w:rPr>
                <w:rStyle w:val="Hyperlinkki"/>
                <w:noProof/>
              </w:rPr>
              <w:t>12.1</w:t>
            </w:r>
            <w:r w:rsidR="009A6F6A">
              <w:rPr>
                <w:noProof/>
                <w:sz w:val="22"/>
              </w:rPr>
              <w:tab/>
            </w:r>
            <w:r w:rsidR="009A6F6A" w:rsidRPr="005F2522">
              <w:rPr>
                <w:rStyle w:val="Hyperlinkki"/>
                <w:noProof/>
              </w:rPr>
              <w:t>Taide- ja taitoaineiden valinnaiset tunnit</w:t>
            </w:r>
            <w:r w:rsidR="009A6F6A">
              <w:rPr>
                <w:noProof/>
                <w:webHidden/>
              </w:rPr>
              <w:tab/>
            </w:r>
            <w:r w:rsidR="009A6F6A">
              <w:rPr>
                <w:noProof/>
                <w:webHidden/>
              </w:rPr>
              <w:fldChar w:fldCharType="begin"/>
            </w:r>
            <w:r w:rsidR="009A6F6A">
              <w:rPr>
                <w:noProof/>
                <w:webHidden/>
              </w:rPr>
              <w:instrText xml:space="preserve"> PAGEREF _Toc513021699 \h </w:instrText>
            </w:r>
            <w:r w:rsidR="009A6F6A">
              <w:rPr>
                <w:noProof/>
                <w:webHidden/>
              </w:rPr>
            </w:r>
            <w:r w:rsidR="009A6F6A">
              <w:rPr>
                <w:noProof/>
                <w:webHidden/>
              </w:rPr>
              <w:fldChar w:fldCharType="separate"/>
            </w:r>
            <w:r w:rsidR="009A6F6A">
              <w:rPr>
                <w:noProof/>
                <w:webHidden/>
              </w:rPr>
              <w:t>99</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700" w:history="1">
            <w:r w:rsidR="009A6F6A" w:rsidRPr="005F2522">
              <w:rPr>
                <w:rStyle w:val="Hyperlinkki"/>
                <w:noProof/>
              </w:rPr>
              <w:t>12.2</w:t>
            </w:r>
            <w:r w:rsidR="009A6F6A">
              <w:rPr>
                <w:noProof/>
                <w:sz w:val="22"/>
              </w:rPr>
              <w:tab/>
            </w:r>
            <w:r w:rsidR="009A6F6A" w:rsidRPr="005F2522">
              <w:rPr>
                <w:rStyle w:val="Hyperlinkki"/>
                <w:noProof/>
              </w:rPr>
              <w:t>Valinnaiset aineet</w:t>
            </w:r>
            <w:r w:rsidR="009A6F6A">
              <w:rPr>
                <w:noProof/>
                <w:webHidden/>
              </w:rPr>
              <w:tab/>
            </w:r>
            <w:r w:rsidR="009A6F6A">
              <w:rPr>
                <w:noProof/>
                <w:webHidden/>
              </w:rPr>
              <w:fldChar w:fldCharType="begin"/>
            </w:r>
            <w:r w:rsidR="009A6F6A">
              <w:rPr>
                <w:noProof/>
                <w:webHidden/>
              </w:rPr>
              <w:instrText xml:space="preserve"> PAGEREF _Toc513021700 \h </w:instrText>
            </w:r>
            <w:r w:rsidR="009A6F6A">
              <w:rPr>
                <w:noProof/>
                <w:webHidden/>
              </w:rPr>
            </w:r>
            <w:r w:rsidR="009A6F6A">
              <w:rPr>
                <w:noProof/>
                <w:webHidden/>
              </w:rPr>
              <w:fldChar w:fldCharType="separate"/>
            </w:r>
            <w:r w:rsidR="009A6F6A">
              <w:rPr>
                <w:noProof/>
                <w:webHidden/>
              </w:rPr>
              <w:t>99</w:t>
            </w:r>
            <w:r w:rsidR="009A6F6A">
              <w:rPr>
                <w:noProof/>
                <w:webHidden/>
              </w:rPr>
              <w:fldChar w:fldCharType="end"/>
            </w:r>
          </w:hyperlink>
        </w:p>
        <w:p w:rsidR="009A6F6A" w:rsidRDefault="00C23080">
          <w:pPr>
            <w:pStyle w:val="Sisluet3"/>
            <w:tabs>
              <w:tab w:val="left" w:pos="1320"/>
            </w:tabs>
            <w:rPr>
              <w:sz w:val="22"/>
              <w:szCs w:val="22"/>
            </w:rPr>
          </w:pPr>
          <w:hyperlink w:anchor="_Toc513021701" w:history="1">
            <w:r w:rsidR="009A6F6A" w:rsidRPr="005F2522">
              <w:rPr>
                <w:rStyle w:val="Hyperlinkki"/>
              </w:rPr>
              <w:t>12.2.1</w:t>
            </w:r>
            <w:r w:rsidR="009A6F6A">
              <w:rPr>
                <w:sz w:val="22"/>
                <w:szCs w:val="22"/>
              </w:rPr>
              <w:tab/>
            </w:r>
            <w:r w:rsidR="009A6F6A" w:rsidRPr="005F2522">
              <w:rPr>
                <w:rStyle w:val="Hyperlinkki"/>
              </w:rPr>
              <w:t>Vuosiluokat 7-9</w:t>
            </w:r>
            <w:r w:rsidR="009A6F6A">
              <w:rPr>
                <w:webHidden/>
              </w:rPr>
              <w:tab/>
            </w:r>
            <w:r w:rsidR="009A6F6A">
              <w:rPr>
                <w:webHidden/>
              </w:rPr>
              <w:fldChar w:fldCharType="begin"/>
            </w:r>
            <w:r w:rsidR="009A6F6A">
              <w:rPr>
                <w:webHidden/>
              </w:rPr>
              <w:instrText xml:space="preserve"> PAGEREF _Toc513021701 \h </w:instrText>
            </w:r>
            <w:r w:rsidR="009A6F6A">
              <w:rPr>
                <w:webHidden/>
              </w:rPr>
            </w:r>
            <w:r w:rsidR="009A6F6A">
              <w:rPr>
                <w:webHidden/>
              </w:rPr>
              <w:fldChar w:fldCharType="separate"/>
            </w:r>
            <w:r w:rsidR="009A6F6A">
              <w:rPr>
                <w:webHidden/>
              </w:rPr>
              <w:t>100</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702" w:history="1">
            <w:r w:rsidR="009A6F6A" w:rsidRPr="005F2522">
              <w:rPr>
                <w:rStyle w:val="Hyperlinkki"/>
                <w:noProof/>
              </w:rPr>
              <w:t>12.3</w:t>
            </w:r>
            <w:r w:rsidR="009A6F6A">
              <w:rPr>
                <w:noProof/>
                <w:sz w:val="22"/>
              </w:rPr>
              <w:tab/>
            </w:r>
            <w:r w:rsidR="009A6F6A" w:rsidRPr="005F2522">
              <w:rPr>
                <w:rStyle w:val="Hyperlinkki"/>
                <w:noProof/>
              </w:rPr>
              <w:t>Vieraiden kielten vapaaehtoiset ja valinnaiset oppimäärät</w:t>
            </w:r>
            <w:r w:rsidR="009A6F6A">
              <w:rPr>
                <w:noProof/>
                <w:webHidden/>
              </w:rPr>
              <w:tab/>
            </w:r>
            <w:r w:rsidR="009A6F6A">
              <w:rPr>
                <w:noProof/>
                <w:webHidden/>
              </w:rPr>
              <w:fldChar w:fldCharType="begin"/>
            </w:r>
            <w:r w:rsidR="009A6F6A">
              <w:rPr>
                <w:noProof/>
                <w:webHidden/>
              </w:rPr>
              <w:instrText xml:space="preserve"> PAGEREF _Toc513021702 \h </w:instrText>
            </w:r>
            <w:r w:rsidR="009A6F6A">
              <w:rPr>
                <w:noProof/>
                <w:webHidden/>
              </w:rPr>
            </w:r>
            <w:r w:rsidR="009A6F6A">
              <w:rPr>
                <w:noProof/>
                <w:webHidden/>
              </w:rPr>
              <w:fldChar w:fldCharType="separate"/>
            </w:r>
            <w:r w:rsidR="009A6F6A">
              <w:rPr>
                <w:noProof/>
                <w:webHidden/>
              </w:rPr>
              <w:t>101</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703" w:history="1">
            <w:r w:rsidR="009A6F6A" w:rsidRPr="005F2522">
              <w:rPr>
                <w:rStyle w:val="Hyperlinkki"/>
                <w:noProof/>
              </w:rPr>
              <w:t>12.4</w:t>
            </w:r>
            <w:r w:rsidR="009A6F6A">
              <w:rPr>
                <w:noProof/>
                <w:sz w:val="22"/>
              </w:rPr>
              <w:tab/>
            </w:r>
            <w:r w:rsidR="009A6F6A" w:rsidRPr="005F2522">
              <w:rPr>
                <w:rStyle w:val="Hyperlinkki"/>
                <w:noProof/>
              </w:rPr>
              <w:t>Paikallisesti päätettävät asiat</w:t>
            </w:r>
            <w:r w:rsidR="009A6F6A">
              <w:rPr>
                <w:noProof/>
                <w:webHidden/>
              </w:rPr>
              <w:tab/>
            </w:r>
            <w:r w:rsidR="009A6F6A">
              <w:rPr>
                <w:noProof/>
                <w:webHidden/>
              </w:rPr>
              <w:fldChar w:fldCharType="begin"/>
            </w:r>
            <w:r w:rsidR="009A6F6A">
              <w:rPr>
                <w:noProof/>
                <w:webHidden/>
              </w:rPr>
              <w:instrText xml:space="preserve"> PAGEREF _Toc513021703 \h </w:instrText>
            </w:r>
            <w:r w:rsidR="009A6F6A">
              <w:rPr>
                <w:noProof/>
                <w:webHidden/>
              </w:rPr>
            </w:r>
            <w:r w:rsidR="009A6F6A">
              <w:rPr>
                <w:noProof/>
                <w:webHidden/>
              </w:rPr>
              <w:fldChar w:fldCharType="separate"/>
            </w:r>
            <w:r w:rsidR="009A6F6A">
              <w:rPr>
                <w:noProof/>
                <w:webHidden/>
              </w:rPr>
              <w:t>101</w:t>
            </w:r>
            <w:r w:rsidR="009A6F6A">
              <w:rPr>
                <w:noProof/>
                <w:webHidden/>
              </w:rPr>
              <w:fldChar w:fldCharType="end"/>
            </w:r>
          </w:hyperlink>
        </w:p>
        <w:p w:rsidR="009A6F6A" w:rsidRDefault="00C23080">
          <w:pPr>
            <w:pStyle w:val="Sisluet1"/>
            <w:tabs>
              <w:tab w:val="left" w:pos="440"/>
            </w:tabs>
            <w:rPr>
              <w:rFonts w:eastAsiaTheme="minorEastAsia"/>
              <w:b w:val="0"/>
              <w:sz w:val="22"/>
              <w:lang w:eastAsia="fi-FI"/>
            </w:rPr>
          </w:pPr>
          <w:hyperlink w:anchor="_Toc513021704" w:history="1">
            <w:r w:rsidR="009A6F6A" w:rsidRPr="005F2522">
              <w:rPr>
                <w:rStyle w:val="Hyperlinkki"/>
              </w:rPr>
              <w:t>13</w:t>
            </w:r>
            <w:r w:rsidR="009A6F6A">
              <w:rPr>
                <w:rFonts w:eastAsiaTheme="minorEastAsia"/>
                <w:b w:val="0"/>
                <w:sz w:val="22"/>
                <w:lang w:eastAsia="fi-FI"/>
              </w:rPr>
              <w:tab/>
            </w:r>
            <w:r w:rsidR="009A6F6A" w:rsidRPr="005F2522">
              <w:rPr>
                <w:rStyle w:val="Hyperlinkki"/>
              </w:rPr>
              <w:t>Liitteet:</w:t>
            </w:r>
            <w:r w:rsidR="009A6F6A">
              <w:rPr>
                <w:webHidden/>
              </w:rPr>
              <w:tab/>
            </w:r>
            <w:r w:rsidR="009A6F6A">
              <w:rPr>
                <w:webHidden/>
              </w:rPr>
              <w:fldChar w:fldCharType="begin"/>
            </w:r>
            <w:r w:rsidR="009A6F6A">
              <w:rPr>
                <w:webHidden/>
              </w:rPr>
              <w:instrText xml:space="preserve"> PAGEREF _Toc513021704 \h </w:instrText>
            </w:r>
            <w:r w:rsidR="009A6F6A">
              <w:rPr>
                <w:webHidden/>
              </w:rPr>
            </w:r>
            <w:r w:rsidR="009A6F6A">
              <w:rPr>
                <w:webHidden/>
              </w:rPr>
              <w:fldChar w:fldCharType="separate"/>
            </w:r>
            <w:r w:rsidR="009A6F6A">
              <w:rPr>
                <w:webHidden/>
              </w:rPr>
              <w:t>101</w:t>
            </w:r>
            <w:r w:rsidR="009A6F6A">
              <w:rPr>
                <w:webHidden/>
              </w:rPr>
              <w:fldChar w:fldCharType="end"/>
            </w:r>
          </w:hyperlink>
        </w:p>
        <w:p w:rsidR="009A6F6A" w:rsidRDefault="00C23080">
          <w:pPr>
            <w:pStyle w:val="Sisluet2"/>
            <w:tabs>
              <w:tab w:val="left" w:pos="880"/>
              <w:tab w:val="right" w:leader="dot" w:pos="9628"/>
            </w:tabs>
            <w:rPr>
              <w:noProof/>
              <w:sz w:val="22"/>
            </w:rPr>
          </w:pPr>
          <w:hyperlink w:anchor="_Toc513021705" w:history="1">
            <w:r w:rsidR="009A6F6A" w:rsidRPr="005F2522">
              <w:rPr>
                <w:rStyle w:val="Hyperlinkki"/>
                <w:noProof/>
              </w:rPr>
              <w:t>13.1</w:t>
            </w:r>
            <w:r w:rsidR="009A6F6A">
              <w:rPr>
                <w:noProof/>
                <w:sz w:val="22"/>
              </w:rPr>
              <w:tab/>
            </w:r>
            <w:r w:rsidR="009A6F6A" w:rsidRPr="005F2522">
              <w:rPr>
                <w:rStyle w:val="Hyperlinkki"/>
                <w:noProof/>
              </w:rPr>
              <w:t>Tvt-suunnitelma</w:t>
            </w:r>
            <w:r w:rsidR="009A6F6A">
              <w:rPr>
                <w:noProof/>
                <w:webHidden/>
              </w:rPr>
              <w:tab/>
            </w:r>
            <w:r w:rsidR="009A6F6A">
              <w:rPr>
                <w:noProof/>
                <w:webHidden/>
              </w:rPr>
              <w:fldChar w:fldCharType="begin"/>
            </w:r>
            <w:r w:rsidR="009A6F6A">
              <w:rPr>
                <w:noProof/>
                <w:webHidden/>
              </w:rPr>
              <w:instrText xml:space="preserve"> PAGEREF _Toc513021705 \h </w:instrText>
            </w:r>
            <w:r w:rsidR="009A6F6A">
              <w:rPr>
                <w:noProof/>
                <w:webHidden/>
              </w:rPr>
            </w:r>
            <w:r w:rsidR="009A6F6A">
              <w:rPr>
                <w:noProof/>
                <w:webHidden/>
              </w:rPr>
              <w:fldChar w:fldCharType="separate"/>
            </w:r>
            <w:r w:rsidR="009A6F6A">
              <w:rPr>
                <w:noProof/>
                <w:webHidden/>
              </w:rPr>
              <w:t>101</w:t>
            </w:r>
            <w:r w:rsidR="009A6F6A">
              <w:rPr>
                <w:noProof/>
                <w:webHidden/>
              </w:rPr>
              <w:fldChar w:fldCharType="end"/>
            </w:r>
          </w:hyperlink>
        </w:p>
        <w:p w:rsidR="009A6F6A" w:rsidRDefault="00C23080">
          <w:pPr>
            <w:pStyle w:val="Sisluet2"/>
            <w:tabs>
              <w:tab w:val="left" w:pos="880"/>
              <w:tab w:val="right" w:leader="dot" w:pos="9628"/>
            </w:tabs>
            <w:rPr>
              <w:noProof/>
              <w:sz w:val="22"/>
            </w:rPr>
          </w:pPr>
          <w:hyperlink w:anchor="_Toc513021706" w:history="1">
            <w:r w:rsidR="009A6F6A" w:rsidRPr="005F2522">
              <w:rPr>
                <w:rStyle w:val="Hyperlinkki"/>
                <w:noProof/>
              </w:rPr>
              <w:t>13.2</w:t>
            </w:r>
            <w:r w:rsidR="009A6F6A">
              <w:rPr>
                <w:noProof/>
                <w:sz w:val="22"/>
              </w:rPr>
              <w:tab/>
            </w:r>
            <w:r w:rsidR="009A6F6A" w:rsidRPr="005F2522">
              <w:rPr>
                <w:rStyle w:val="Hyperlinkki"/>
                <w:noProof/>
              </w:rPr>
              <w:t>Väli- ja lukuvuositodistukset</w:t>
            </w:r>
            <w:r w:rsidR="009A6F6A">
              <w:rPr>
                <w:noProof/>
                <w:webHidden/>
              </w:rPr>
              <w:tab/>
            </w:r>
            <w:r w:rsidR="009A6F6A">
              <w:rPr>
                <w:noProof/>
                <w:webHidden/>
              </w:rPr>
              <w:fldChar w:fldCharType="begin"/>
            </w:r>
            <w:r w:rsidR="009A6F6A">
              <w:rPr>
                <w:noProof/>
                <w:webHidden/>
              </w:rPr>
              <w:instrText xml:space="preserve"> PAGEREF _Toc513021706 \h </w:instrText>
            </w:r>
            <w:r w:rsidR="009A6F6A">
              <w:rPr>
                <w:noProof/>
                <w:webHidden/>
              </w:rPr>
            </w:r>
            <w:r w:rsidR="009A6F6A">
              <w:rPr>
                <w:noProof/>
                <w:webHidden/>
              </w:rPr>
              <w:fldChar w:fldCharType="separate"/>
            </w:r>
            <w:r w:rsidR="009A6F6A">
              <w:rPr>
                <w:noProof/>
                <w:webHidden/>
              </w:rPr>
              <w:t>101</w:t>
            </w:r>
            <w:r w:rsidR="009A6F6A">
              <w:rPr>
                <w:noProof/>
                <w:webHidden/>
              </w:rPr>
              <w:fldChar w:fldCharType="end"/>
            </w:r>
          </w:hyperlink>
        </w:p>
        <w:p w:rsidR="00013AEB" w:rsidRPr="00677688" w:rsidRDefault="00013AEB">
          <w:r w:rsidRPr="004A6AC6">
            <w:rPr>
              <w:b/>
              <w:bCs/>
              <w:sz w:val="18"/>
              <w:szCs w:val="18"/>
            </w:rPr>
            <w:fldChar w:fldCharType="end"/>
          </w:r>
        </w:p>
      </w:sdtContent>
    </w:sdt>
    <w:p w:rsidR="00EB7AE5" w:rsidRDefault="00EB7AE5">
      <w:pPr>
        <w:rPr>
          <w:rFonts w:asciiTheme="majorHAnsi" w:eastAsiaTheme="majorEastAsia" w:hAnsiTheme="majorHAnsi" w:cstheme="majorBidi"/>
          <w:b/>
          <w:bCs/>
          <w:sz w:val="28"/>
          <w:szCs w:val="28"/>
        </w:rPr>
      </w:pPr>
      <w:r>
        <w:br w:type="page"/>
      </w:r>
    </w:p>
    <w:p w:rsidR="00AA1B3B" w:rsidRPr="00980DB9" w:rsidRDefault="00AA1B3B" w:rsidP="0063608A">
      <w:pPr>
        <w:pStyle w:val="Otsikko1"/>
        <w:numPr>
          <w:ilvl w:val="0"/>
          <w:numId w:val="87"/>
        </w:numPr>
      </w:pPr>
      <w:bookmarkStart w:id="0" w:name="_Toc513021518"/>
      <w:r w:rsidRPr="00980DB9">
        <w:lastRenderedPageBreak/>
        <w:t>Paikallisen opetussuunnitelman merkitys ja laadinta</w:t>
      </w:r>
      <w:bookmarkEnd w:id="0"/>
    </w:p>
    <w:p w:rsidR="00AA1B3B" w:rsidRPr="0096577F" w:rsidRDefault="00AA1B3B" w:rsidP="00AA1B3B">
      <w:pPr>
        <w:rPr>
          <w:szCs w:val="20"/>
        </w:rPr>
      </w:pPr>
    </w:p>
    <w:p w:rsidR="00AA1B3B" w:rsidRPr="00B403D7" w:rsidRDefault="00AA1B3B" w:rsidP="00980DB9">
      <w:pPr>
        <w:pStyle w:val="Otsikko2"/>
      </w:pPr>
      <w:bookmarkStart w:id="1" w:name="_Toc513021519"/>
      <w:r w:rsidRPr="00BD4A0D">
        <w:t>Opetussuunnitelman</w:t>
      </w:r>
      <w:r w:rsidRPr="00B403D7">
        <w:t xml:space="preserve"> perusteet ja paikallinen opetussuunnitelma</w:t>
      </w:r>
      <w:bookmarkEnd w:id="1"/>
    </w:p>
    <w:p w:rsidR="00B86735" w:rsidRPr="00B86735" w:rsidRDefault="00B86735" w:rsidP="00B86735"/>
    <w:p w:rsidR="00AA1B3B" w:rsidRPr="003F36EF" w:rsidRDefault="006E1EE1" w:rsidP="003F36EF">
      <w:pPr>
        <w:rPr>
          <w:sz w:val="22"/>
        </w:rPr>
      </w:pPr>
      <w:r w:rsidRPr="003F36EF">
        <w:rPr>
          <w:sz w:val="22"/>
        </w:rPr>
        <w:t xml:space="preserve">Kärkölän </w:t>
      </w:r>
      <w:r w:rsidR="00AA1B3B" w:rsidRPr="003F36EF">
        <w:rPr>
          <w:sz w:val="22"/>
        </w:rPr>
        <w:t xml:space="preserve">kunnassa on esi- ja perusopetuksen opetussuunnitelman laadittu yhteisenä asiakirjana, jossa huomioidaan esi- ja perusopetuksen opetussuunnitelmien perusteissa määrätyt asiat. Opetussuunnitelma on laadittu kuntakohtaisena, jota koulut täydentävät lukuvuosittain työsuunnitelmissaan. </w:t>
      </w:r>
      <w:r w:rsidRPr="003F36EF">
        <w:rPr>
          <w:sz w:val="22"/>
        </w:rPr>
        <w:t>Kärkölän</w:t>
      </w:r>
      <w:r w:rsidR="00AA1B3B" w:rsidRPr="003F36EF">
        <w:rPr>
          <w:sz w:val="22"/>
        </w:rPr>
        <w:t xml:space="preserve"> kunnassa opetussuunnitelma on laadittu suomen kielellä annettavaa opetusta varten. Opetussuunnitelma on laadittu Perusopetuksen opetussuunnitelman perusteiden 2014 rungon mukaisesti.</w:t>
      </w:r>
      <w:r w:rsidR="00AA1B3B" w:rsidRPr="003F36EF">
        <w:rPr>
          <w:sz w:val="22"/>
        </w:rPr>
        <w:br/>
      </w:r>
      <w:r w:rsidR="00AA1B3B" w:rsidRPr="003F36EF">
        <w:rPr>
          <w:sz w:val="22"/>
        </w:rPr>
        <w:br/>
        <w:t>Opetussuunnitelmaa on laadittu seudullisena yhteistyönä Päijät-Hämeen kuntien kanssa. Seudullisesti on käsitelty yhteisiä periaatteita opetussuunnitelman perusteiden yleisen osioin osalta sekä sovittu oppiaineiden sisältöjen osalta yhteisesti noudatettavista sisällöistä vuosiluokittain. Lisäksi seudullisesti on sovittu yhteisestä tuntijaosta vuosiluokittain annettavasta oppiaineen vähimmäistuntimäärästä.</w:t>
      </w:r>
      <w:r w:rsidR="00AA1B3B" w:rsidRPr="003F36EF">
        <w:rPr>
          <w:sz w:val="22"/>
        </w:rPr>
        <w:br/>
        <w:t>Opetussuunnitelman laadintaan on osallistunut sivistystoimen perusopetuksen ja varhaiskasvatuksen henkilöstö ja esimiehet. Oppilaiden ja huoltajien osallistaminen opetussuunnitelman laadintaan on huolehdittu vanhempainiltojen ja oppilaskuntien kautta. Lisäksi kunnan sivistystoimen kotisivulla on ollut esillä opetussuunnitelman valmisteluun liittyvää aineistoa.</w:t>
      </w:r>
      <w:r w:rsidR="00AA1B3B" w:rsidRPr="003F36EF">
        <w:rPr>
          <w:sz w:val="22"/>
        </w:rPr>
        <w:br/>
      </w:r>
      <w:r w:rsidR="00AA1B3B" w:rsidRPr="003F36EF">
        <w:rPr>
          <w:sz w:val="22"/>
        </w:rPr>
        <w:br/>
        <w:t>Oppilashuoltoa koskeva osuus on laadittu sosiaali- ja terveyshuollon sekä sivistystoimialojen viranhaltijoiden yhteistyönä</w:t>
      </w:r>
      <w:r w:rsidR="00AA1B3B" w:rsidRPr="003F36EF">
        <w:rPr>
          <w:sz w:val="22"/>
        </w:rPr>
        <w:br/>
      </w:r>
      <w:r w:rsidR="00AA1B3B" w:rsidRPr="003F36EF">
        <w:rPr>
          <w:sz w:val="22"/>
        </w:rPr>
        <w:br/>
        <w:t>Opetussuunnitelman laadinnassa on otettu huomioon paikallisia suunnitelmia ja ohjelmia, jotka täydentävät ja tukevat opetussuunnitelmaa. Nämä suunnitelmat on esitetty kohdassa: Opetussuunnitelmaa täydentävät suunnitelmat ja ohjelmat.</w:t>
      </w:r>
      <w:r w:rsidR="00AA1B3B" w:rsidRPr="003F36EF">
        <w:rPr>
          <w:sz w:val="22"/>
        </w:rPr>
        <w:br/>
      </w:r>
      <w:r w:rsidR="00AA1B3B" w:rsidRPr="003F36EF">
        <w:rPr>
          <w:sz w:val="22"/>
        </w:rPr>
        <w:br/>
        <w:t>Opetussuunnitelman mukaan opetus järjestetään vuosiluokittain etenevänä opetuksena. Yhdysluokkaopetusta käytetään tarvittaessa niissä kouluissa, joissa koulun oppilasmäärä näin vaatii tarkoituksenmukaisia ryhmiä muodostettaessa. Vuosiluokkien ryhmien muodostamista tarkastellaan lukuvuosittain. Vuosiluokkiin sitoutumattomasta opetuksesta päätetään yksittäisen oppilaan kohdalla erillisellä viranhaltijapäätöksellä. Tällöin hänelle laaditaan oma opintosuunnitelma.</w:t>
      </w:r>
      <w:r w:rsidR="00AA1B3B" w:rsidRPr="003F36EF">
        <w:rPr>
          <w:sz w:val="22"/>
        </w:rPr>
        <w:br/>
      </w:r>
      <w:r w:rsidR="00B92582" w:rsidRPr="003F36EF">
        <w:rPr>
          <w:sz w:val="22"/>
        </w:rPr>
        <w:t>Esi- ja alkuopetuksen (esiopetus-2.vuosiluokka</w:t>
      </w:r>
      <w:r w:rsidR="00AA1B3B" w:rsidRPr="003F36EF">
        <w:rPr>
          <w:sz w:val="22"/>
        </w:rPr>
        <w:t>)</w:t>
      </w:r>
      <w:r w:rsidR="00B92582" w:rsidRPr="003F36EF">
        <w:rPr>
          <w:sz w:val="22"/>
        </w:rPr>
        <w:t xml:space="preserve"> yhteistyö</w:t>
      </w:r>
      <w:r w:rsidR="00AA1B3B" w:rsidRPr="003F36EF">
        <w:rPr>
          <w:sz w:val="22"/>
        </w:rPr>
        <w:t xml:space="preserve"> järjestetään osin eheytettynä ja osin ainejakoisena. Muu perusopetus järjestetään pääosin ainejakoisena. Tällöinkin opetuksen eheyttämiseen on luotava ko</w:t>
      </w:r>
      <w:r w:rsidR="00686E17" w:rsidRPr="003F36EF">
        <w:rPr>
          <w:sz w:val="22"/>
        </w:rPr>
        <w:t>ulujen mahdollisuudet muutoinkin</w:t>
      </w:r>
      <w:r w:rsidR="00AA1B3B" w:rsidRPr="003F36EF">
        <w:rPr>
          <w:sz w:val="22"/>
        </w:rPr>
        <w:t xml:space="preserve"> kuin monialaisten oppimiskokonaisuuksien osalta.</w:t>
      </w:r>
      <w:r w:rsidR="00AA1B3B" w:rsidRPr="003F36EF">
        <w:rPr>
          <w:sz w:val="22"/>
        </w:rPr>
        <w:br/>
      </w:r>
      <w:r w:rsidR="00AA1B3B" w:rsidRPr="003F36EF">
        <w:rPr>
          <w:sz w:val="22"/>
        </w:rPr>
        <w:br/>
        <w:t xml:space="preserve">Valinnaisaineiden määräytyminen taito- ja taideaineiden osalta sekä muun valinnaisuuden osalta on määritelty </w:t>
      </w:r>
      <w:r w:rsidRPr="003F36EF">
        <w:rPr>
          <w:sz w:val="22"/>
        </w:rPr>
        <w:t>Kärkölän</w:t>
      </w:r>
      <w:r w:rsidR="00AA1B3B" w:rsidRPr="003F36EF">
        <w:rPr>
          <w:sz w:val="22"/>
        </w:rPr>
        <w:t xml:space="preserve"> kunnan tuntijaossa. Valinnaisaineiden osalta laaditaan erillinen valinnaisainetarjotin, jossa kuvataan tarkemmin valinnaisen oppiaineen sisällöt. </w:t>
      </w:r>
      <w:r w:rsidR="00AA1B3B" w:rsidRPr="003F36EF">
        <w:rPr>
          <w:sz w:val="22"/>
        </w:rPr>
        <w:br/>
      </w:r>
      <w:r w:rsidR="00AA1B3B" w:rsidRPr="003F36EF">
        <w:rPr>
          <w:sz w:val="22"/>
        </w:rPr>
        <w:br/>
      </w:r>
    </w:p>
    <w:p w:rsidR="00AA1B3B" w:rsidRDefault="00AA1B3B" w:rsidP="00AA1B3B">
      <w:pPr>
        <w:rPr>
          <w:szCs w:val="20"/>
        </w:rPr>
      </w:pPr>
    </w:p>
    <w:p w:rsidR="00AA1B3B" w:rsidRDefault="00AA1B3B" w:rsidP="00AA1B3B">
      <w:pPr>
        <w:rPr>
          <w:szCs w:val="20"/>
        </w:rPr>
      </w:pPr>
    </w:p>
    <w:p w:rsidR="003F36EF" w:rsidRDefault="003F36EF" w:rsidP="00AA1B3B">
      <w:pPr>
        <w:rPr>
          <w:szCs w:val="20"/>
        </w:rPr>
      </w:pPr>
    </w:p>
    <w:p w:rsidR="003F36EF" w:rsidRDefault="003F36EF" w:rsidP="00AA1B3B">
      <w:pPr>
        <w:rPr>
          <w:szCs w:val="20"/>
        </w:rPr>
      </w:pPr>
    </w:p>
    <w:p w:rsidR="00AA1B3B" w:rsidRDefault="00AA1B3B" w:rsidP="00AA1B3B">
      <w:pPr>
        <w:rPr>
          <w:szCs w:val="20"/>
        </w:rPr>
      </w:pPr>
    </w:p>
    <w:p w:rsidR="00AA1B3B" w:rsidRPr="00BD4A0D" w:rsidRDefault="00AA1B3B" w:rsidP="00980DB9">
      <w:pPr>
        <w:pStyle w:val="Otsikko2"/>
        <w:rPr>
          <w:rFonts w:eastAsiaTheme="minorHAnsi"/>
        </w:rPr>
      </w:pPr>
      <w:bookmarkStart w:id="2" w:name="_Toc513021520"/>
      <w:r w:rsidRPr="00B403D7">
        <w:lastRenderedPageBreak/>
        <w:t>Paikallisen opetussuunnitelman laatimista ohjaavat periaatteet</w:t>
      </w:r>
      <w:bookmarkEnd w:id="2"/>
    </w:p>
    <w:p w:rsidR="000C6BAB" w:rsidRPr="000C6BAB" w:rsidRDefault="000C6BAB" w:rsidP="000C6BAB"/>
    <w:tbl>
      <w:tblPr>
        <w:tblStyle w:val="TaulukkoRuudukko"/>
        <w:tblW w:w="9776" w:type="dxa"/>
        <w:tblLook w:val="04A0" w:firstRow="1" w:lastRow="0" w:firstColumn="1" w:lastColumn="0" w:noHBand="0" w:noVBand="1"/>
      </w:tblPr>
      <w:tblGrid>
        <w:gridCol w:w="2302"/>
        <w:gridCol w:w="684"/>
        <w:gridCol w:w="684"/>
        <w:gridCol w:w="617"/>
        <w:gridCol w:w="617"/>
        <w:gridCol w:w="617"/>
        <w:gridCol w:w="617"/>
        <w:gridCol w:w="783"/>
        <w:gridCol w:w="550"/>
        <w:gridCol w:w="550"/>
        <w:gridCol w:w="540"/>
        <w:gridCol w:w="540"/>
        <w:gridCol w:w="754"/>
      </w:tblGrid>
      <w:tr w:rsidR="000C6BAB" w:rsidRPr="000C6BAB" w:rsidTr="000E2F96">
        <w:trPr>
          <w:trHeight w:val="420"/>
        </w:trPr>
        <w:tc>
          <w:tcPr>
            <w:tcW w:w="4259" w:type="dxa"/>
            <w:gridSpan w:val="4"/>
            <w:noWrap/>
            <w:hideMark/>
          </w:tcPr>
          <w:p w:rsidR="000C6BAB" w:rsidRPr="000C6BAB" w:rsidRDefault="000C6BAB">
            <w:pPr>
              <w:rPr>
                <w:b/>
                <w:bCs/>
              </w:rPr>
            </w:pPr>
            <w:r w:rsidRPr="005E0179">
              <w:rPr>
                <w:b/>
                <w:bCs/>
              </w:rPr>
              <w:t>Perusopetuksen tuntijako, Kärkölän kunta 1.</w:t>
            </w:r>
            <w:r w:rsidR="0071388E">
              <w:rPr>
                <w:b/>
                <w:bCs/>
              </w:rPr>
              <w:t>1</w:t>
            </w:r>
            <w:r w:rsidRPr="005E0179">
              <w:rPr>
                <w:b/>
                <w:bCs/>
              </w:rPr>
              <w:t>.20</w:t>
            </w:r>
            <w:r w:rsidR="0071388E">
              <w:rPr>
                <w:b/>
                <w:bCs/>
              </w:rPr>
              <w:t>20</w:t>
            </w:r>
          </w:p>
        </w:tc>
        <w:tc>
          <w:tcPr>
            <w:tcW w:w="606" w:type="dxa"/>
            <w:noWrap/>
            <w:hideMark/>
          </w:tcPr>
          <w:p w:rsidR="000C6BAB" w:rsidRPr="000C6BAB" w:rsidRDefault="000C6BAB">
            <w:pPr>
              <w:rPr>
                <w:b/>
                <w:bCs/>
              </w:rPr>
            </w:pPr>
          </w:p>
        </w:tc>
        <w:tc>
          <w:tcPr>
            <w:tcW w:w="606" w:type="dxa"/>
            <w:noWrap/>
            <w:hideMark/>
          </w:tcPr>
          <w:p w:rsidR="000C6BAB" w:rsidRPr="000C6BAB" w:rsidRDefault="000C6BAB">
            <w:pPr>
              <w:rPr>
                <w:b/>
                <w:bCs/>
              </w:rPr>
            </w:pPr>
          </w:p>
        </w:tc>
        <w:tc>
          <w:tcPr>
            <w:tcW w:w="606" w:type="dxa"/>
            <w:noWrap/>
            <w:hideMark/>
          </w:tcPr>
          <w:p w:rsidR="000C6BAB" w:rsidRPr="000C6BAB" w:rsidRDefault="000C6BAB">
            <w:pPr>
              <w:rPr>
                <w:b/>
                <w:bCs/>
              </w:rPr>
            </w:pPr>
          </w:p>
        </w:tc>
        <w:tc>
          <w:tcPr>
            <w:tcW w:w="783" w:type="dxa"/>
            <w:noWrap/>
            <w:hideMark/>
          </w:tcPr>
          <w:p w:rsidR="000C6BAB" w:rsidRPr="000C6BAB" w:rsidRDefault="000C6BAB">
            <w:pPr>
              <w:rPr>
                <w:b/>
                <w:bCs/>
              </w:rPr>
            </w:pPr>
          </w:p>
        </w:tc>
        <w:tc>
          <w:tcPr>
            <w:tcW w:w="541" w:type="dxa"/>
            <w:noWrap/>
            <w:hideMark/>
          </w:tcPr>
          <w:p w:rsidR="000C6BAB" w:rsidRPr="000C6BAB" w:rsidRDefault="000C6BAB">
            <w:pPr>
              <w:rPr>
                <w:b/>
                <w:bCs/>
              </w:rPr>
            </w:pPr>
          </w:p>
        </w:tc>
        <w:tc>
          <w:tcPr>
            <w:tcW w:w="541" w:type="dxa"/>
            <w:noWrap/>
            <w:hideMark/>
          </w:tcPr>
          <w:p w:rsidR="000C6BAB" w:rsidRPr="000C6BAB" w:rsidRDefault="000C6BAB">
            <w:pPr>
              <w:rPr>
                <w:b/>
                <w:bCs/>
              </w:rPr>
            </w:pPr>
          </w:p>
        </w:tc>
        <w:tc>
          <w:tcPr>
            <w:tcW w:w="540" w:type="dxa"/>
            <w:noWrap/>
            <w:hideMark/>
          </w:tcPr>
          <w:p w:rsidR="000C6BAB" w:rsidRPr="000C6BAB" w:rsidRDefault="000C6BAB">
            <w:pPr>
              <w:rPr>
                <w:b/>
                <w:bCs/>
              </w:rPr>
            </w:pPr>
          </w:p>
        </w:tc>
        <w:tc>
          <w:tcPr>
            <w:tcW w:w="540" w:type="dxa"/>
            <w:noWrap/>
            <w:hideMark/>
          </w:tcPr>
          <w:p w:rsidR="000C6BAB" w:rsidRPr="000C6BAB" w:rsidRDefault="000C6BAB">
            <w:pPr>
              <w:rPr>
                <w:b/>
                <w:bCs/>
              </w:rPr>
            </w:pPr>
          </w:p>
        </w:tc>
        <w:tc>
          <w:tcPr>
            <w:tcW w:w="754" w:type="dxa"/>
            <w:noWrap/>
            <w:hideMark/>
          </w:tcPr>
          <w:p w:rsidR="000C6BAB" w:rsidRPr="000C6BAB" w:rsidRDefault="000C6BAB">
            <w:pPr>
              <w:rPr>
                <w:b/>
                <w:bCs/>
              </w:rPr>
            </w:pPr>
          </w:p>
        </w:tc>
      </w:tr>
      <w:tr w:rsidR="000C6BAB" w:rsidRPr="000C6BAB" w:rsidTr="000E2F96">
        <w:trPr>
          <w:trHeight w:val="420"/>
        </w:trPr>
        <w:tc>
          <w:tcPr>
            <w:tcW w:w="3653" w:type="dxa"/>
            <w:gridSpan w:val="3"/>
            <w:noWrap/>
            <w:hideMark/>
          </w:tcPr>
          <w:p w:rsidR="000C6BAB" w:rsidRPr="000C6BAB" w:rsidRDefault="000C6BAB">
            <w:r w:rsidRPr="000C6BAB">
              <w:t>Opetuksen vähimmäismäärä vuosiviikkotunteina</w:t>
            </w:r>
          </w:p>
        </w:tc>
        <w:tc>
          <w:tcPr>
            <w:tcW w:w="606" w:type="dxa"/>
            <w:noWrap/>
            <w:hideMark/>
          </w:tcPr>
          <w:p w:rsidR="000C6BAB" w:rsidRPr="000C6BAB" w:rsidRDefault="000C6BAB">
            <w:pPr>
              <w:rPr>
                <w:b/>
                <w:bCs/>
              </w:rPr>
            </w:pPr>
          </w:p>
        </w:tc>
        <w:tc>
          <w:tcPr>
            <w:tcW w:w="606" w:type="dxa"/>
            <w:noWrap/>
            <w:hideMark/>
          </w:tcPr>
          <w:p w:rsidR="000C6BAB" w:rsidRPr="000C6BAB" w:rsidRDefault="000C6BAB">
            <w:pPr>
              <w:rPr>
                <w:b/>
                <w:bCs/>
              </w:rPr>
            </w:pPr>
          </w:p>
        </w:tc>
        <w:tc>
          <w:tcPr>
            <w:tcW w:w="606" w:type="dxa"/>
            <w:noWrap/>
            <w:hideMark/>
          </w:tcPr>
          <w:p w:rsidR="000C6BAB" w:rsidRPr="000C6BAB" w:rsidRDefault="000C6BAB">
            <w:pPr>
              <w:rPr>
                <w:b/>
                <w:bCs/>
              </w:rPr>
            </w:pPr>
          </w:p>
        </w:tc>
        <w:tc>
          <w:tcPr>
            <w:tcW w:w="606" w:type="dxa"/>
            <w:noWrap/>
            <w:hideMark/>
          </w:tcPr>
          <w:p w:rsidR="000C6BAB" w:rsidRPr="000C6BAB" w:rsidRDefault="000C6BAB">
            <w:pPr>
              <w:rPr>
                <w:b/>
                <w:bCs/>
              </w:rPr>
            </w:pPr>
          </w:p>
        </w:tc>
        <w:tc>
          <w:tcPr>
            <w:tcW w:w="783" w:type="dxa"/>
            <w:noWrap/>
            <w:hideMark/>
          </w:tcPr>
          <w:p w:rsidR="000C6BAB" w:rsidRPr="000C6BAB" w:rsidRDefault="000C6BAB">
            <w:pPr>
              <w:rPr>
                <w:b/>
                <w:bCs/>
              </w:rPr>
            </w:pPr>
          </w:p>
        </w:tc>
        <w:tc>
          <w:tcPr>
            <w:tcW w:w="541" w:type="dxa"/>
            <w:noWrap/>
            <w:hideMark/>
          </w:tcPr>
          <w:p w:rsidR="000C6BAB" w:rsidRPr="000C6BAB" w:rsidRDefault="000C6BAB">
            <w:pPr>
              <w:rPr>
                <w:b/>
                <w:bCs/>
              </w:rPr>
            </w:pPr>
          </w:p>
        </w:tc>
        <w:tc>
          <w:tcPr>
            <w:tcW w:w="541" w:type="dxa"/>
            <w:noWrap/>
            <w:hideMark/>
          </w:tcPr>
          <w:p w:rsidR="000C6BAB" w:rsidRPr="000C6BAB" w:rsidRDefault="000C6BAB">
            <w:pPr>
              <w:rPr>
                <w:b/>
                <w:bCs/>
              </w:rPr>
            </w:pPr>
          </w:p>
        </w:tc>
        <w:tc>
          <w:tcPr>
            <w:tcW w:w="540" w:type="dxa"/>
            <w:noWrap/>
            <w:hideMark/>
          </w:tcPr>
          <w:p w:rsidR="000C6BAB" w:rsidRPr="000C6BAB" w:rsidRDefault="000C6BAB">
            <w:pPr>
              <w:rPr>
                <w:b/>
                <w:bCs/>
              </w:rPr>
            </w:pPr>
          </w:p>
        </w:tc>
        <w:tc>
          <w:tcPr>
            <w:tcW w:w="540" w:type="dxa"/>
            <w:noWrap/>
            <w:hideMark/>
          </w:tcPr>
          <w:p w:rsidR="000C6BAB" w:rsidRPr="000C6BAB" w:rsidRDefault="000C6BAB">
            <w:pPr>
              <w:rPr>
                <w:b/>
                <w:bCs/>
              </w:rPr>
            </w:pPr>
          </w:p>
        </w:tc>
        <w:tc>
          <w:tcPr>
            <w:tcW w:w="754" w:type="dxa"/>
            <w:noWrap/>
            <w:hideMark/>
          </w:tcPr>
          <w:p w:rsidR="000C6BAB" w:rsidRPr="000C6BAB" w:rsidRDefault="000C6BAB">
            <w:pPr>
              <w:rPr>
                <w:b/>
                <w:bCs/>
              </w:rPr>
            </w:pPr>
          </w:p>
        </w:tc>
      </w:tr>
      <w:tr w:rsidR="000C6BAB" w:rsidRPr="000C6BAB" w:rsidTr="000E2F96">
        <w:trPr>
          <w:trHeight w:val="315"/>
        </w:trPr>
        <w:tc>
          <w:tcPr>
            <w:tcW w:w="2302" w:type="dxa"/>
            <w:noWrap/>
            <w:hideMark/>
          </w:tcPr>
          <w:p w:rsidR="000C6BAB" w:rsidRPr="000C6BAB" w:rsidRDefault="000C6BAB">
            <w:pPr>
              <w:rPr>
                <w:b/>
                <w:bCs/>
              </w:rPr>
            </w:pPr>
          </w:p>
        </w:tc>
        <w:tc>
          <w:tcPr>
            <w:tcW w:w="7474" w:type="dxa"/>
            <w:gridSpan w:val="12"/>
            <w:noWrap/>
            <w:hideMark/>
          </w:tcPr>
          <w:p w:rsidR="000C6BAB" w:rsidRPr="000C6BAB" w:rsidRDefault="000C6BAB" w:rsidP="000C6BAB">
            <w:pPr>
              <w:rPr>
                <w:b/>
                <w:bCs/>
              </w:rPr>
            </w:pPr>
          </w:p>
        </w:tc>
      </w:tr>
      <w:tr w:rsidR="000E2F96" w:rsidRPr="000C6BAB" w:rsidTr="000E2F96">
        <w:trPr>
          <w:trHeight w:val="255"/>
        </w:trPr>
        <w:tc>
          <w:tcPr>
            <w:tcW w:w="2302" w:type="dxa"/>
            <w:noWrap/>
            <w:hideMark/>
          </w:tcPr>
          <w:p w:rsidR="000C6BAB" w:rsidRPr="000C6BAB" w:rsidRDefault="000C6BAB">
            <w:pPr>
              <w:rPr>
                <w:b/>
                <w:bCs/>
              </w:rPr>
            </w:pPr>
          </w:p>
        </w:tc>
        <w:tc>
          <w:tcPr>
            <w:tcW w:w="3775" w:type="dxa"/>
            <w:gridSpan w:val="6"/>
            <w:noWrap/>
            <w:hideMark/>
          </w:tcPr>
          <w:p w:rsidR="000C6BAB" w:rsidRPr="000C6BAB" w:rsidRDefault="000C6BAB" w:rsidP="000C6BAB">
            <w:pPr>
              <w:rPr>
                <w:b/>
                <w:bCs/>
              </w:rPr>
            </w:pPr>
            <w:r w:rsidRPr="000C6BAB">
              <w:rPr>
                <w:b/>
                <w:bCs/>
              </w:rPr>
              <w:t> </w:t>
            </w:r>
          </w:p>
        </w:tc>
        <w:tc>
          <w:tcPr>
            <w:tcW w:w="783" w:type="dxa"/>
            <w:noWrap/>
            <w:hideMark/>
          </w:tcPr>
          <w:p w:rsidR="000C6BAB" w:rsidRPr="000C6BAB" w:rsidRDefault="000C6BAB">
            <w:pPr>
              <w:rPr>
                <w:b/>
                <w:bCs/>
              </w:rPr>
            </w:pPr>
          </w:p>
        </w:tc>
        <w:tc>
          <w:tcPr>
            <w:tcW w:w="541" w:type="dxa"/>
            <w:noWrap/>
            <w:hideMark/>
          </w:tcPr>
          <w:p w:rsidR="000C6BAB" w:rsidRPr="000C6BAB" w:rsidRDefault="000C6BAB">
            <w:pPr>
              <w:rPr>
                <w:b/>
                <w:bCs/>
              </w:rPr>
            </w:pPr>
            <w:r w:rsidRPr="000C6BAB">
              <w:rPr>
                <w:b/>
                <w:bCs/>
              </w:rPr>
              <w:t> </w:t>
            </w:r>
          </w:p>
        </w:tc>
        <w:tc>
          <w:tcPr>
            <w:tcW w:w="1081" w:type="dxa"/>
            <w:gridSpan w:val="2"/>
            <w:noWrap/>
            <w:hideMark/>
          </w:tcPr>
          <w:p w:rsidR="000C6BAB" w:rsidRPr="000C6BAB" w:rsidRDefault="000C6BAB" w:rsidP="000C6BAB">
            <w:pPr>
              <w:rPr>
                <w:b/>
                <w:bCs/>
              </w:rPr>
            </w:pPr>
            <w:r w:rsidRPr="000C6BAB">
              <w:rPr>
                <w:b/>
                <w:bCs/>
              </w:rPr>
              <w:t> </w:t>
            </w:r>
          </w:p>
        </w:tc>
        <w:tc>
          <w:tcPr>
            <w:tcW w:w="540" w:type="dxa"/>
            <w:noWrap/>
            <w:hideMark/>
          </w:tcPr>
          <w:p w:rsidR="000C6BAB" w:rsidRPr="000C6BAB" w:rsidRDefault="000C6BAB">
            <w:pPr>
              <w:rPr>
                <w:b/>
                <w:bCs/>
              </w:rPr>
            </w:pPr>
            <w:r w:rsidRPr="000C6BAB">
              <w:rPr>
                <w:b/>
                <w:bCs/>
              </w:rPr>
              <w:t> </w:t>
            </w:r>
          </w:p>
        </w:tc>
        <w:tc>
          <w:tcPr>
            <w:tcW w:w="754" w:type="dxa"/>
            <w:noWrap/>
            <w:hideMark/>
          </w:tcPr>
          <w:p w:rsidR="000C6BAB" w:rsidRPr="000C6BAB" w:rsidRDefault="000C6BAB">
            <w:pPr>
              <w:rPr>
                <w:b/>
                <w:bCs/>
              </w:rPr>
            </w:pPr>
          </w:p>
        </w:tc>
      </w:tr>
      <w:tr w:rsidR="000E2F96" w:rsidRPr="000C6BAB" w:rsidTr="000E2F96">
        <w:trPr>
          <w:trHeight w:val="255"/>
        </w:trPr>
        <w:tc>
          <w:tcPr>
            <w:tcW w:w="2302" w:type="dxa"/>
            <w:noWrap/>
            <w:hideMark/>
          </w:tcPr>
          <w:p w:rsidR="000C6BAB" w:rsidRPr="000C6BAB" w:rsidRDefault="000C6BAB">
            <w:pPr>
              <w:rPr>
                <w:b/>
                <w:bCs/>
              </w:rPr>
            </w:pPr>
            <w:r w:rsidRPr="000C6BAB">
              <w:rPr>
                <w:b/>
                <w:bCs/>
              </w:rPr>
              <w:t>AINE</w:t>
            </w:r>
          </w:p>
        </w:tc>
        <w:tc>
          <w:tcPr>
            <w:tcW w:w="673" w:type="dxa"/>
            <w:noWrap/>
            <w:hideMark/>
          </w:tcPr>
          <w:p w:rsidR="000C6BAB" w:rsidRPr="000C6BAB" w:rsidRDefault="000C6BAB" w:rsidP="000C6BAB">
            <w:pPr>
              <w:rPr>
                <w:b/>
                <w:bCs/>
              </w:rPr>
            </w:pPr>
            <w:r w:rsidRPr="000C6BAB">
              <w:rPr>
                <w:b/>
                <w:bCs/>
              </w:rPr>
              <w:t>1.lk</w:t>
            </w:r>
          </w:p>
        </w:tc>
        <w:tc>
          <w:tcPr>
            <w:tcW w:w="678" w:type="dxa"/>
            <w:noWrap/>
            <w:hideMark/>
          </w:tcPr>
          <w:p w:rsidR="000C6BAB" w:rsidRPr="000C6BAB" w:rsidRDefault="000C6BAB" w:rsidP="000C6BAB">
            <w:pPr>
              <w:rPr>
                <w:b/>
                <w:bCs/>
              </w:rPr>
            </w:pPr>
            <w:r w:rsidRPr="000C6BAB">
              <w:rPr>
                <w:b/>
                <w:bCs/>
              </w:rPr>
              <w:t>2.lk</w:t>
            </w:r>
          </w:p>
        </w:tc>
        <w:tc>
          <w:tcPr>
            <w:tcW w:w="606" w:type="dxa"/>
            <w:noWrap/>
            <w:hideMark/>
          </w:tcPr>
          <w:p w:rsidR="000C6BAB" w:rsidRPr="000C6BAB" w:rsidRDefault="000C6BAB" w:rsidP="000C6BAB">
            <w:pPr>
              <w:rPr>
                <w:b/>
                <w:bCs/>
              </w:rPr>
            </w:pPr>
            <w:r w:rsidRPr="000C6BAB">
              <w:rPr>
                <w:b/>
                <w:bCs/>
              </w:rPr>
              <w:t>3.lk</w:t>
            </w:r>
          </w:p>
        </w:tc>
        <w:tc>
          <w:tcPr>
            <w:tcW w:w="606" w:type="dxa"/>
            <w:noWrap/>
            <w:hideMark/>
          </w:tcPr>
          <w:p w:rsidR="000C6BAB" w:rsidRPr="000C6BAB" w:rsidRDefault="000C6BAB" w:rsidP="000C6BAB">
            <w:pPr>
              <w:rPr>
                <w:b/>
                <w:bCs/>
              </w:rPr>
            </w:pPr>
            <w:r w:rsidRPr="000C6BAB">
              <w:rPr>
                <w:b/>
                <w:bCs/>
              </w:rPr>
              <w:t>4.lk</w:t>
            </w:r>
          </w:p>
        </w:tc>
        <w:tc>
          <w:tcPr>
            <w:tcW w:w="606" w:type="dxa"/>
            <w:noWrap/>
            <w:hideMark/>
          </w:tcPr>
          <w:p w:rsidR="000C6BAB" w:rsidRPr="000C6BAB" w:rsidRDefault="000C6BAB" w:rsidP="000C6BAB">
            <w:pPr>
              <w:rPr>
                <w:b/>
                <w:bCs/>
              </w:rPr>
            </w:pPr>
            <w:r w:rsidRPr="000C6BAB">
              <w:rPr>
                <w:b/>
                <w:bCs/>
              </w:rPr>
              <w:t>5.lk</w:t>
            </w:r>
          </w:p>
        </w:tc>
        <w:tc>
          <w:tcPr>
            <w:tcW w:w="606" w:type="dxa"/>
            <w:noWrap/>
            <w:hideMark/>
          </w:tcPr>
          <w:p w:rsidR="000C6BAB" w:rsidRPr="000C6BAB" w:rsidRDefault="000C6BAB" w:rsidP="000C6BAB">
            <w:pPr>
              <w:rPr>
                <w:b/>
                <w:bCs/>
              </w:rPr>
            </w:pPr>
            <w:r w:rsidRPr="000C6BAB">
              <w:rPr>
                <w:b/>
                <w:bCs/>
              </w:rPr>
              <w:t>6.lk</w:t>
            </w:r>
          </w:p>
        </w:tc>
        <w:tc>
          <w:tcPr>
            <w:tcW w:w="783" w:type="dxa"/>
            <w:noWrap/>
            <w:hideMark/>
          </w:tcPr>
          <w:p w:rsidR="000C6BAB" w:rsidRPr="000C6BAB" w:rsidRDefault="000C6BAB" w:rsidP="000C6BAB">
            <w:pPr>
              <w:rPr>
                <w:b/>
                <w:bCs/>
              </w:rPr>
            </w:pPr>
            <w:r w:rsidRPr="000C6BAB">
              <w:rPr>
                <w:b/>
                <w:bCs/>
              </w:rPr>
              <w:t xml:space="preserve">1-6 </w:t>
            </w:r>
            <w:proofErr w:type="spellStart"/>
            <w:r w:rsidRPr="000C6BAB">
              <w:rPr>
                <w:b/>
                <w:bCs/>
              </w:rPr>
              <w:t>lk</w:t>
            </w:r>
            <w:proofErr w:type="spellEnd"/>
          </w:p>
        </w:tc>
        <w:tc>
          <w:tcPr>
            <w:tcW w:w="541" w:type="dxa"/>
            <w:noWrap/>
            <w:hideMark/>
          </w:tcPr>
          <w:p w:rsidR="000C6BAB" w:rsidRPr="000C6BAB" w:rsidRDefault="000C6BAB" w:rsidP="000C6BAB">
            <w:pPr>
              <w:rPr>
                <w:b/>
                <w:bCs/>
              </w:rPr>
            </w:pPr>
            <w:r w:rsidRPr="000C6BAB">
              <w:rPr>
                <w:b/>
                <w:bCs/>
              </w:rPr>
              <w:t xml:space="preserve">7. </w:t>
            </w:r>
            <w:proofErr w:type="spellStart"/>
            <w:r w:rsidRPr="000C6BAB">
              <w:rPr>
                <w:b/>
                <w:bCs/>
              </w:rPr>
              <w:t>lk</w:t>
            </w:r>
            <w:proofErr w:type="spellEnd"/>
          </w:p>
        </w:tc>
        <w:tc>
          <w:tcPr>
            <w:tcW w:w="541" w:type="dxa"/>
            <w:noWrap/>
            <w:hideMark/>
          </w:tcPr>
          <w:p w:rsidR="000C6BAB" w:rsidRPr="000C6BAB" w:rsidRDefault="000C6BAB" w:rsidP="000C6BAB">
            <w:pPr>
              <w:rPr>
                <w:b/>
                <w:bCs/>
              </w:rPr>
            </w:pPr>
            <w:r w:rsidRPr="000C6BAB">
              <w:rPr>
                <w:b/>
                <w:bCs/>
              </w:rPr>
              <w:t xml:space="preserve">8. </w:t>
            </w:r>
            <w:proofErr w:type="spellStart"/>
            <w:r w:rsidRPr="000C6BAB">
              <w:rPr>
                <w:b/>
                <w:bCs/>
              </w:rPr>
              <w:t>lk</w:t>
            </w:r>
            <w:proofErr w:type="spellEnd"/>
          </w:p>
        </w:tc>
        <w:tc>
          <w:tcPr>
            <w:tcW w:w="540" w:type="dxa"/>
            <w:noWrap/>
            <w:hideMark/>
          </w:tcPr>
          <w:p w:rsidR="000C6BAB" w:rsidRPr="000C6BAB" w:rsidRDefault="000C6BAB" w:rsidP="000C6BAB">
            <w:pPr>
              <w:rPr>
                <w:b/>
                <w:bCs/>
              </w:rPr>
            </w:pPr>
            <w:r w:rsidRPr="000C6BAB">
              <w:rPr>
                <w:b/>
                <w:bCs/>
              </w:rPr>
              <w:t xml:space="preserve">9. </w:t>
            </w:r>
            <w:proofErr w:type="spellStart"/>
            <w:r w:rsidRPr="000C6BAB">
              <w:rPr>
                <w:b/>
                <w:bCs/>
              </w:rPr>
              <w:t>lk</w:t>
            </w:r>
            <w:proofErr w:type="spellEnd"/>
          </w:p>
        </w:tc>
        <w:tc>
          <w:tcPr>
            <w:tcW w:w="540" w:type="dxa"/>
            <w:noWrap/>
            <w:hideMark/>
          </w:tcPr>
          <w:p w:rsidR="000C6BAB" w:rsidRPr="000C6BAB" w:rsidRDefault="000C6BAB" w:rsidP="000C6BAB">
            <w:pPr>
              <w:rPr>
                <w:b/>
                <w:bCs/>
              </w:rPr>
            </w:pPr>
            <w:r w:rsidRPr="000C6BAB">
              <w:rPr>
                <w:b/>
                <w:bCs/>
              </w:rPr>
              <w:t xml:space="preserve">7-9 </w:t>
            </w:r>
            <w:proofErr w:type="spellStart"/>
            <w:r w:rsidRPr="000C6BAB">
              <w:rPr>
                <w:b/>
                <w:bCs/>
              </w:rPr>
              <w:t>lk</w:t>
            </w:r>
            <w:proofErr w:type="spellEnd"/>
          </w:p>
        </w:tc>
        <w:tc>
          <w:tcPr>
            <w:tcW w:w="754" w:type="dxa"/>
            <w:noWrap/>
            <w:hideMark/>
          </w:tcPr>
          <w:p w:rsidR="000C6BAB" w:rsidRPr="000C6BAB" w:rsidRDefault="000C6BAB" w:rsidP="000C6BAB">
            <w:pPr>
              <w:rPr>
                <w:b/>
                <w:bCs/>
              </w:rPr>
            </w:pPr>
            <w:r w:rsidRPr="000C6BAB">
              <w:rPr>
                <w:b/>
                <w:bCs/>
              </w:rPr>
              <w:t xml:space="preserve">1-9 </w:t>
            </w:r>
            <w:proofErr w:type="spellStart"/>
            <w:r w:rsidRPr="000C6BAB">
              <w:rPr>
                <w:b/>
                <w:bCs/>
              </w:rPr>
              <w:t>lk</w:t>
            </w:r>
            <w:proofErr w:type="spellEnd"/>
          </w:p>
        </w:tc>
      </w:tr>
      <w:tr w:rsidR="000E2F96" w:rsidRPr="000C6BAB" w:rsidTr="000E2F96">
        <w:trPr>
          <w:trHeight w:val="420"/>
        </w:trPr>
        <w:tc>
          <w:tcPr>
            <w:tcW w:w="2302" w:type="dxa"/>
            <w:noWrap/>
            <w:hideMark/>
          </w:tcPr>
          <w:p w:rsidR="000C6BAB" w:rsidRPr="000C6BAB" w:rsidRDefault="000C6BAB">
            <w:r w:rsidRPr="000C6BAB">
              <w:t>Äidinkieli ja kirjallisuus</w:t>
            </w:r>
          </w:p>
        </w:tc>
        <w:tc>
          <w:tcPr>
            <w:tcW w:w="673" w:type="dxa"/>
            <w:noWrap/>
            <w:hideMark/>
          </w:tcPr>
          <w:p w:rsidR="000C6BAB" w:rsidRPr="000C6BAB" w:rsidRDefault="000C6BAB" w:rsidP="000C6BAB">
            <w:r w:rsidRPr="000C6BAB">
              <w:t>7</w:t>
            </w:r>
          </w:p>
        </w:tc>
        <w:tc>
          <w:tcPr>
            <w:tcW w:w="678" w:type="dxa"/>
            <w:noWrap/>
            <w:hideMark/>
          </w:tcPr>
          <w:p w:rsidR="000C6BAB" w:rsidRPr="000C6BAB" w:rsidRDefault="000C6BAB" w:rsidP="000C6BAB">
            <w:r w:rsidRPr="000C6BAB">
              <w:t>7</w:t>
            </w:r>
          </w:p>
        </w:tc>
        <w:tc>
          <w:tcPr>
            <w:tcW w:w="606" w:type="dxa"/>
            <w:noWrap/>
            <w:hideMark/>
          </w:tcPr>
          <w:p w:rsidR="000C6BAB" w:rsidRPr="000C6BAB" w:rsidRDefault="000C6BAB" w:rsidP="000C6BAB">
            <w:r w:rsidRPr="000C6BAB">
              <w:t>5</w:t>
            </w:r>
          </w:p>
        </w:tc>
        <w:tc>
          <w:tcPr>
            <w:tcW w:w="606" w:type="dxa"/>
            <w:noWrap/>
            <w:hideMark/>
          </w:tcPr>
          <w:p w:rsidR="000C6BAB" w:rsidRPr="000C6BAB" w:rsidRDefault="000C6BAB" w:rsidP="000C6BAB">
            <w:r w:rsidRPr="000C6BAB">
              <w:t>5</w:t>
            </w:r>
          </w:p>
        </w:tc>
        <w:tc>
          <w:tcPr>
            <w:tcW w:w="606" w:type="dxa"/>
            <w:noWrap/>
            <w:hideMark/>
          </w:tcPr>
          <w:p w:rsidR="000C6BAB" w:rsidRPr="000C6BAB" w:rsidRDefault="000C6BAB" w:rsidP="000C6BAB">
            <w:r w:rsidRPr="000C6BAB">
              <w:t>5</w:t>
            </w:r>
          </w:p>
        </w:tc>
        <w:tc>
          <w:tcPr>
            <w:tcW w:w="606" w:type="dxa"/>
            <w:noWrap/>
            <w:hideMark/>
          </w:tcPr>
          <w:p w:rsidR="000C6BAB" w:rsidRPr="000C6BAB" w:rsidRDefault="000C6BAB" w:rsidP="000C6BAB">
            <w:r w:rsidRPr="000C6BAB">
              <w:t>4</w:t>
            </w:r>
          </w:p>
        </w:tc>
        <w:tc>
          <w:tcPr>
            <w:tcW w:w="783" w:type="dxa"/>
            <w:noWrap/>
            <w:hideMark/>
          </w:tcPr>
          <w:p w:rsidR="000C6BAB" w:rsidRPr="000C6BAB" w:rsidRDefault="000C6BAB" w:rsidP="000C6BAB">
            <w:pPr>
              <w:rPr>
                <w:b/>
                <w:bCs/>
              </w:rPr>
            </w:pPr>
            <w:r w:rsidRPr="000C6BAB">
              <w:rPr>
                <w:b/>
                <w:bCs/>
              </w:rPr>
              <w:t>33</w:t>
            </w:r>
          </w:p>
        </w:tc>
        <w:tc>
          <w:tcPr>
            <w:tcW w:w="541" w:type="dxa"/>
            <w:noWrap/>
            <w:hideMark/>
          </w:tcPr>
          <w:p w:rsidR="000C6BAB" w:rsidRPr="000C6BAB" w:rsidRDefault="000C6BAB" w:rsidP="000C6BAB">
            <w:r w:rsidRPr="000C6BAB">
              <w:t>3</w:t>
            </w:r>
          </w:p>
        </w:tc>
        <w:tc>
          <w:tcPr>
            <w:tcW w:w="541" w:type="dxa"/>
            <w:noWrap/>
            <w:hideMark/>
          </w:tcPr>
          <w:p w:rsidR="000C6BAB" w:rsidRPr="000C6BAB" w:rsidRDefault="000C6BAB" w:rsidP="000C6BAB">
            <w:r w:rsidRPr="000C6BAB">
              <w:t>3</w:t>
            </w:r>
          </w:p>
        </w:tc>
        <w:tc>
          <w:tcPr>
            <w:tcW w:w="540" w:type="dxa"/>
            <w:noWrap/>
            <w:hideMark/>
          </w:tcPr>
          <w:p w:rsidR="000C6BAB" w:rsidRPr="000C6BAB" w:rsidRDefault="000C6BAB" w:rsidP="000C6BAB">
            <w:r w:rsidRPr="000C6BAB">
              <w:t>4</w:t>
            </w:r>
          </w:p>
        </w:tc>
        <w:tc>
          <w:tcPr>
            <w:tcW w:w="540" w:type="dxa"/>
            <w:noWrap/>
            <w:hideMark/>
          </w:tcPr>
          <w:p w:rsidR="000C6BAB" w:rsidRPr="000C6BAB" w:rsidRDefault="000C6BAB" w:rsidP="000C6BAB">
            <w:pPr>
              <w:rPr>
                <w:b/>
                <w:bCs/>
              </w:rPr>
            </w:pPr>
            <w:r w:rsidRPr="000C6BAB">
              <w:rPr>
                <w:b/>
                <w:bCs/>
              </w:rPr>
              <w:t>10</w:t>
            </w:r>
          </w:p>
        </w:tc>
        <w:tc>
          <w:tcPr>
            <w:tcW w:w="754" w:type="dxa"/>
            <w:noWrap/>
            <w:hideMark/>
          </w:tcPr>
          <w:p w:rsidR="000C6BAB" w:rsidRPr="000C6BAB" w:rsidRDefault="000C6BAB" w:rsidP="000C6BAB">
            <w:pPr>
              <w:rPr>
                <w:b/>
                <w:bCs/>
              </w:rPr>
            </w:pPr>
            <w:r w:rsidRPr="000C6BAB">
              <w:rPr>
                <w:b/>
                <w:bCs/>
              </w:rPr>
              <w:t>43</w:t>
            </w:r>
          </w:p>
        </w:tc>
      </w:tr>
      <w:tr w:rsidR="000E2F96" w:rsidRPr="000C6BAB" w:rsidTr="000E2F96">
        <w:trPr>
          <w:trHeight w:val="420"/>
        </w:trPr>
        <w:tc>
          <w:tcPr>
            <w:tcW w:w="2302" w:type="dxa"/>
            <w:noWrap/>
            <w:hideMark/>
          </w:tcPr>
          <w:p w:rsidR="000C6BAB" w:rsidRPr="000C6BAB" w:rsidRDefault="000C6BAB">
            <w:r w:rsidRPr="000C6BAB">
              <w:t>A1-kieli (englanti)</w:t>
            </w:r>
          </w:p>
        </w:tc>
        <w:tc>
          <w:tcPr>
            <w:tcW w:w="673" w:type="dxa"/>
            <w:noWrap/>
            <w:hideMark/>
          </w:tcPr>
          <w:p w:rsidR="000C6BAB" w:rsidRPr="000C6BAB" w:rsidRDefault="000C6BAB" w:rsidP="000C6BAB">
            <w:r w:rsidRPr="000C6BAB">
              <w:t> </w:t>
            </w:r>
            <w:r w:rsidR="000E2F96">
              <w:t>0,5</w:t>
            </w:r>
          </w:p>
        </w:tc>
        <w:tc>
          <w:tcPr>
            <w:tcW w:w="678" w:type="dxa"/>
            <w:noWrap/>
            <w:hideMark/>
          </w:tcPr>
          <w:p w:rsidR="000C6BAB" w:rsidRPr="000C6BAB" w:rsidRDefault="000C6BAB" w:rsidP="000C6BAB">
            <w:r w:rsidRPr="000C6BAB">
              <w:t> </w:t>
            </w:r>
            <w:r w:rsidR="000E2F96">
              <w:t>1,5</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3</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2</w:t>
            </w:r>
          </w:p>
        </w:tc>
        <w:tc>
          <w:tcPr>
            <w:tcW w:w="783" w:type="dxa"/>
            <w:noWrap/>
            <w:hideMark/>
          </w:tcPr>
          <w:p w:rsidR="000C6BAB" w:rsidRPr="000C6BAB" w:rsidRDefault="000E2F96" w:rsidP="000C6BAB">
            <w:pPr>
              <w:rPr>
                <w:b/>
                <w:bCs/>
              </w:rPr>
            </w:pPr>
            <w:r>
              <w:rPr>
                <w:b/>
                <w:bCs/>
              </w:rPr>
              <w:t>11</w:t>
            </w:r>
          </w:p>
        </w:tc>
        <w:tc>
          <w:tcPr>
            <w:tcW w:w="541" w:type="dxa"/>
            <w:noWrap/>
            <w:hideMark/>
          </w:tcPr>
          <w:p w:rsidR="000C6BAB" w:rsidRPr="000C6BAB" w:rsidRDefault="000C6BAB" w:rsidP="000C6BAB">
            <w:r w:rsidRPr="000C6BAB">
              <w:t>2</w:t>
            </w:r>
          </w:p>
        </w:tc>
        <w:tc>
          <w:tcPr>
            <w:tcW w:w="541" w:type="dxa"/>
            <w:noWrap/>
            <w:hideMark/>
          </w:tcPr>
          <w:p w:rsidR="000C6BAB" w:rsidRPr="000C6BAB" w:rsidRDefault="000C6BAB" w:rsidP="000C6BAB">
            <w:r w:rsidRPr="000C6BAB">
              <w:t>3</w:t>
            </w:r>
          </w:p>
        </w:tc>
        <w:tc>
          <w:tcPr>
            <w:tcW w:w="540" w:type="dxa"/>
            <w:noWrap/>
            <w:hideMark/>
          </w:tcPr>
          <w:p w:rsidR="000C6BAB" w:rsidRPr="000C6BAB" w:rsidRDefault="000C6BAB" w:rsidP="000C6BAB">
            <w:r w:rsidRPr="000C6BAB">
              <w:t>2</w:t>
            </w:r>
          </w:p>
        </w:tc>
        <w:tc>
          <w:tcPr>
            <w:tcW w:w="540" w:type="dxa"/>
            <w:noWrap/>
            <w:hideMark/>
          </w:tcPr>
          <w:p w:rsidR="000C6BAB" w:rsidRPr="000C6BAB" w:rsidRDefault="000C6BAB" w:rsidP="000C6BAB">
            <w:pPr>
              <w:rPr>
                <w:b/>
                <w:bCs/>
              </w:rPr>
            </w:pPr>
            <w:r w:rsidRPr="000C6BAB">
              <w:rPr>
                <w:b/>
                <w:bCs/>
              </w:rPr>
              <w:t>7</w:t>
            </w:r>
          </w:p>
        </w:tc>
        <w:tc>
          <w:tcPr>
            <w:tcW w:w="754" w:type="dxa"/>
            <w:noWrap/>
            <w:hideMark/>
          </w:tcPr>
          <w:p w:rsidR="000C6BAB" w:rsidRPr="000C6BAB" w:rsidRDefault="000C6BAB" w:rsidP="000C6BAB">
            <w:pPr>
              <w:rPr>
                <w:b/>
                <w:bCs/>
              </w:rPr>
            </w:pPr>
            <w:r w:rsidRPr="000C6BAB">
              <w:rPr>
                <w:b/>
                <w:bCs/>
              </w:rPr>
              <w:t>1</w:t>
            </w:r>
            <w:r w:rsidR="000E2F96">
              <w:rPr>
                <w:b/>
                <w:bCs/>
              </w:rPr>
              <w:t>8</w:t>
            </w:r>
          </w:p>
        </w:tc>
      </w:tr>
      <w:tr w:rsidR="000E2F96" w:rsidRPr="000C6BAB" w:rsidTr="000E2F96">
        <w:trPr>
          <w:trHeight w:val="420"/>
        </w:trPr>
        <w:tc>
          <w:tcPr>
            <w:tcW w:w="2302" w:type="dxa"/>
            <w:noWrap/>
            <w:hideMark/>
          </w:tcPr>
          <w:p w:rsidR="000C6BAB" w:rsidRPr="000C6BAB" w:rsidRDefault="000C6BAB">
            <w:r w:rsidRPr="000C6BAB">
              <w:t>B2-kieli (ruotsi)</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2</w:t>
            </w:r>
          </w:p>
        </w:tc>
        <w:tc>
          <w:tcPr>
            <w:tcW w:w="783" w:type="dxa"/>
            <w:noWrap/>
            <w:hideMark/>
          </w:tcPr>
          <w:p w:rsidR="000C6BAB" w:rsidRPr="000C6BAB" w:rsidRDefault="000C6BAB" w:rsidP="000C6BAB">
            <w:pPr>
              <w:rPr>
                <w:b/>
                <w:bCs/>
              </w:rPr>
            </w:pPr>
            <w:r w:rsidRPr="000C6BAB">
              <w:rPr>
                <w:b/>
                <w:bCs/>
              </w:rPr>
              <w:t>2</w:t>
            </w:r>
          </w:p>
        </w:tc>
        <w:tc>
          <w:tcPr>
            <w:tcW w:w="541" w:type="dxa"/>
            <w:noWrap/>
            <w:hideMark/>
          </w:tcPr>
          <w:p w:rsidR="000C6BAB" w:rsidRPr="000C6BAB" w:rsidRDefault="000C6BAB" w:rsidP="000C6BAB">
            <w:r w:rsidRPr="000C6BAB">
              <w:t>1,5</w:t>
            </w:r>
          </w:p>
        </w:tc>
        <w:tc>
          <w:tcPr>
            <w:tcW w:w="541" w:type="dxa"/>
            <w:noWrap/>
            <w:hideMark/>
          </w:tcPr>
          <w:p w:rsidR="000C6BAB" w:rsidRPr="000C6BAB" w:rsidRDefault="000C6BAB" w:rsidP="000C6BAB">
            <w:r w:rsidRPr="000C6BAB">
              <w:t>1,5</w:t>
            </w:r>
          </w:p>
        </w:tc>
        <w:tc>
          <w:tcPr>
            <w:tcW w:w="540" w:type="dxa"/>
            <w:noWrap/>
            <w:hideMark/>
          </w:tcPr>
          <w:p w:rsidR="000C6BAB" w:rsidRPr="000C6BAB" w:rsidRDefault="000C6BAB" w:rsidP="000C6BAB">
            <w:r w:rsidRPr="000C6BAB">
              <w:t>1</w:t>
            </w:r>
          </w:p>
        </w:tc>
        <w:tc>
          <w:tcPr>
            <w:tcW w:w="540" w:type="dxa"/>
            <w:noWrap/>
            <w:hideMark/>
          </w:tcPr>
          <w:p w:rsidR="000C6BAB" w:rsidRPr="000C6BAB" w:rsidRDefault="000C6BAB" w:rsidP="000C6BAB">
            <w:pPr>
              <w:rPr>
                <w:b/>
                <w:bCs/>
              </w:rPr>
            </w:pPr>
            <w:r w:rsidRPr="000C6BAB">
              <w:rPr>
                <w:b/>
                <w:bCs/>
              </w:rPr>
              <w:t>4</w:t>
            </w:r>
          </w:p>
        </w:tc>
        <w:tc>
          <w:tcPr>
            <w:tcW w:w="754" w:type="dxa"/>
            <w:noWrap/>
            <w:hideMark/>
          </w:tcPr>
          <w:p w:rsidR="000C6BAB" w:rsidRPr="000C6BAB" w:rsidRDefault="000C6BAB" w:rsidP="000C6BAB">
            <w:pPr>
              <w:rPr>
                <w:b/>
                <w:bCs/>
              </w:rPr>
            </w:pPr>
            <w:r w:rsidRPr="000C6BAB">
              <w:rPr>
                <w:b/>
                <w:bCs/>
              </w:rPr>
              <w:t>6</w:t>
            </w:r>
          </w:p>
        </w:tc>
      </w:tr>
      <w:tr w:rsidR="000E2F96" w:rsidRPr="000C6BAB" w:rsidTr="000E2F96">
        <w:trPr>
          <w:trHeight w:val="420"/>
        </w:trPr>
        <w:tc>
          <w:tcPr>
            <w:tcW w:w="2302" w:type="dxa"/>
            <w:noWrap/>
            <w:hideMark/>
          </w:tcPr>
          <w:p w:rsidR="000C6BAB" w:rsidRPr="000C6BAB" w:rsidRDefault="000C6BAB">
            <w:r w:rsidRPr="000C6BAB">
              <w:t>Matematiikka</w:t>
            </w:r>
          </w:p>
        </w:tc>
        <w:tc>
          <w:tcPr>
            <w:tcW w:w="673" w:type="dxa"/>
            <w:noWrap/>
            <w:hideMark/>
          </w:tcPr>
          <w:p w:rsidR="000C6BAB" w:rsidRPr="000C6BAB" w:rsidRDefault="000C6BAB" w:rsidP="000C6BAB">
            <w:r w:rsidRPr="000C6BAB">
              <w:t>3</w:t>
            </w:r>
          </w:p>
        </w:tc>
        <w:tc>
          <w:tcPr>
            <w:tcW w:w="678" w:type="dxa"/>
            <w:noWrap/>
            <w:hideMark/>
          </w:tcPr>
          <w:p w:rsidR="000C6BAB" w:rsidRPr="000C6BAB" w:rsidRDefault="000C6BAB" w:rsidP="000C6BAB">
            <w:r w:rsidRPr="000C6BAB">
              <w:t>3</w:t>
            </w:r>
          </w:p>
        </w:tc>
        <w:tc>
          <w:tcPr>
            <w:tcW w:w="606" w:type="dxa"/>
            <w:noWrap/>
            <w:hideMark/>
          </w:tcPr>
          <w:p w:rsidR="000C6BAB" w:rsidRPr="000C6BAB" w:rsidRDefault="000C6BAB" w:rsidP="000C6BAB">
            <w:r w:rsidRPr="000C6BAB">
              <w:t>4</w:t>
            </w:r>
          </w:p>
        </w:tc>
        <w:tc>
          <w:tcPr>
            <w:tcW w:w="606" w:type="dxa"/>
            <w:noWrap/>
            <w:hideMark/>
          </w:tcPr>
          <w:p w:rsidR="000C6BAB" w:rsidRPr="000C6BAB" w:rsidRDefault="000C6BAB" w:rsidP="000C6BAB">
            <w:r w:rsidRPr="000C6BAB">
              <w:t>4</w:t>
            </w:r>
          </w:p>
        </w:tc>
        <w:tc>
          <w:tcPr>
            <w:tcW w:w="606" w:type="dxa"/>
            <w:noWrap/>
            <w:hideMark/>
          </w:tcPr>
          <w:p w:rsidR="000C6BAB" w:rsidRPr="000C6BAB" w:rsidRDefault="000C6BAB" w:rsidP="000C6BAB">
            <w:r w:rsidRPr="000C6BAB">
              <w:t>4</w:t>
            </w:r>
          </w:p>
        </w:tc>
        <w:tc>
          <w:tcPr>
            <w:tcW w:w="606" w:type="dxa"/>
            <w:noWrap/>
            <w:hideMark/>
          </w:tcPr>
          <w:p w:rsidR="000C6BAB" w:rsidRPr="000C6BAB" w:rsidRDefault="000C6BAB" w:rsidP="000C6BAB">
            <w:r w:rsidRPr="000C6BAB">
              <w:t>4</w:t>
            </w:r>
          </w:p>
        </w:tc>
        <w:tc>
          <w:tcPr>
            <w:tcW w:w="783" w:type="dxa"/>
            <w:noWrap/>
            <w:hideMark/>
          </w:tcPr>
          <w:p w:rsidR="000C6BAB" w:rsidRPr="000C6BAB" w:rsidRDefault="000C6BAB" w:rsidP="000C6BAB">
            <w:pPr>
              <w:rPr>
                <w:b/>
                <w:bCs/>
              </w:rPr>
            </w:pPr>
            <w:r w:rsidRPr="000C6BAB">
              <w:rPr>
                <w:b/>
                <w:bCs/>
              </w:rPr>
              <w:t>22</w:t>
            </w:r>
          </w:p>
        </w:tc>
        <w:tc>
          <w:tcPr>
            <w:tcW w:w="541" w:type="dxa"/>
            <w:noWrap/>
            <w:hideMark/>
          </w:tcPr>
          <w:p w:rsidR="000C6BAB" w:rsidRPr="000C6BAB" w:rsidRDefault="000C6BAB" w:rsidP="000C6BAB">
            <w:r w:rsidRPr="000C6BAB">
              <w:t>3</w:t>
            </w:r>
          </w:p>
        </w:tc>
        <w:tc>
          <w:tcPr>
            <w:tcW w:w="541" w:type="dxa"/>
            <w:noWrap/>
            <w:hideMark/>
          </w:tcPr>
          <w:p w:rsidR="000C6BAB" w:rsidRPr="000C6BAB" w:rsidRDefault="000C6BAB" w:rsidP="000C6BAB">
            <w:r w:rsidRPr="000C6BAB">
              <w:t>4</w:t>
            </w:r>
          </w:p>
        </w:tc>
        <w:tc>
          <w:tcPr>
            <w:tcW w:w="540" w:type="dxa"/>
            <w:noWrap/>
            <w:hideMark/>
          </w:tcPr>
          <w:p w:rsidR="000C6BAB" w:rsidRPr="000C6BAB" w:rsidRDefault="000C6BAB" w:rsidP="000C6BAB">
            <w:r w:rsidRPr="000C6BAB">
              <w:t>4</w:t>
            </w:r>
          </w:p>
        </w:tc>
        <w:tc>
          <w:tcPr>
            <w:tcW w:w="540" w:type="dxa"/>
            <w:noWrap/>
            <w:hideMark/>
          </w:tcPr>
          <w:p w:rsidR="000C6BAB" w:rsidRPr="000C6BAB" w:rsidRDefault="000C6BAB" w:rsidP="000C6BAB">
            <w:pPr>
              <w:rPr>
                <w:b/>
                <w:bCs/>
              </w:rPr>
            </w:pPr>
            <w:r w:rsidRPr="000C6BAB">
              <w:rPr>
                <w:b/>
                <w:bCs/>
              </w:rPr>
              <w:t>11</w:t>
            </w:r>
          </w:p>
        </w:tc>
        <w:tc>
          <w:tcPr>
            <w:tcW w:w="754" w:type="dxa"/>
            <w:noWrap/>
            <w:hideMark/>
          </w:tcPr>
          <w:p w:rsidR="000C6BAB" w:rsidRPr="000C6BAB" w:rsidRDefault="000C6BAB" w:rsidP="000C6BAB">
            <w:pPr>
              <w:rPr>
                <w:b/>
                <w:bCs/>
              </w:rPr>
            </w:pPr>
            <w:r w:rsidRPr="000C6BAB">
              <w:rPr>
                <w:b/>
                <w:bCs/>
              </w:rPr>
              <w:t>33</w:t>
            </w:r>
          </w:p>
        </w:tc>
      </w:tr>
      <w:tr w:rsidR="000E2F96" w:rsidRPr="000C6BAB" w:rsidTr="000E2F96">
        <w:trPr>
          <w:trHeight w:val="420"/>
        </w:trPr>
        <w:tc>
          <w:tcPr>
            <w:tcW w:w="2302" w:type="dxa"/>
            <w:noWrap/>
            <w:hideMark/>
          </w:tcPr>
          <w:p w:rsidR="000C6BAB" w:rsidRPr="000C6BAB" w:rsidRDefault="000C6BAB">
            <w:r w:rsidRPr="000C6BAB">
              <w:t>Ympäristöoppi</w:t>
            </w:r>
          </w:p>
        </w:tc>
        <w:tc>
          <w:tcPr>
            <w:tcW w:w="673" w:type="dxa"/>
            <w:noWrap/>
            <w:hideMark/>
          </w:tcPr>
          <w:p w:rsidR="000C6BAB" w:rsidRPr="000C6BAB" w:rsidRDefault="000C6BAB" w:rsidP="000C6BAB">
            <w:r w:rsidRPr="000C6BAB">
              <w:t>2</w:t>
            </w:r>
          </w:p>
        </w:tc>
        <w:tc>
          <w:tcPr>
            <w:tcW w:w="678"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3</w:t>
            </w:r>
          </w:p>
        </w:tc>
        <w:tc>
          <w:tcPr>
            <w:tcW w:w="606" w:type="dxa"/>
            <w:noWrap/>
            <w:hideMark/>
          </w:tcPr>
          <w:p w:rsidR="000C6BAB" w:rsidRPr="000C6BAB" w:rsidRDefault="000C6BAB" w:rsidP="000C6BAB">
            <w:r w:rsidRPr="000C6BAB">
              <w:t>3</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2</w:t>
            </w:r>
          </w:p>
        </w:tc>
        <w:tc>
          <w:tcPr>
            <w:tcW w:w="783" w:type="dxa"/>
            <w:noWrap/>
            <w:hideMark/>
          </w:tcPr>
          <w:p w:rsidR="000C6BAB" w:rsidRPr="000C6BAB" w:rsidRDefault="000C6BAB" w:rsidP="000C6BAB">
            <w:pPr>
              <w:rPr>
                <w:b/>
                <w:bCs/>
              </w:rPr>
            </w:pPr>
            <w:r w:rsidRPr="000C6BAB">
              <w:rPr>
                <w:b/>
                <w:bCs/>
              </w:rPr>
              <w:t>14</w:t>
            </w:r>
          </w:p>
        </w:tc>
        <w:tc>
          <w:tcPr>
            <w:tcW w:w="541" w:type="dxa"/>
            <w:noWrap/>
            <w:hideMark/>
          </w:tcPr>
          <w:p w:rsidR="000C6BAB" w:rsidRPr="000C6BAB" w:rsidRDefault="000C6BAB" w:rsidP="000C6BAB">
            <w:r w:rsidRPr="000C6BAB">
              <w:t> </w:t>
            </w:r>
          </w:p>
        </w:tc>
        <w:tc>
          <w:tcPr>
            <w:tcW w:w="541" w:type="dxa"/>
            <w:noWrap/>
            <w:hideMark/>
          </w:tcPr>
          <w:p w:rsidR="000C6BAB" w:rsidRPr="000C6BAB" w:rsidRDefault="000C6BAB" w:rsidP="000C6BAB">
            <w:r w:rsidRPr="000C6BAB">
              <w:t> </w:t>
            </w:r>
          </w:p>
        </w:tc>
        <w:tc>
          <w:tcPr>
            <w:tcW w:w="540" w:type="dxa"/>
            <w:noWrap/>
            <w:hideMark/>
          </w:tcPr>
          <w:p w:rsidR="000C6BAB" w:rsidRPr="000C6BAB" w:rsidRDefault="000C6BAB" w:rsidP="000C6BAB">
            <w:r w:rsidRPr="000C6BAB">
              <w:t> </w:t>
            </w:r>
          </w:p>
        </w:tc>
        <w:tc>
          <w:tcPr>
            <w:tcW w:w="540" w:type="dxa"/>
            <w:noWrap/>
            <w:hideMark/>
          </w:tcPr>
          <w:p w:rsidR="000C6BAB" w:rsidRPr="000C6BAB" w:rsidRDefault="000C6BAB" w:rsidP="000C6BAB">
            <w:pPr>
              <w:rPr>
                <w:b/>
                <w:bCs/>
              </w:rPr>
            </w:pPr>
            <w:r w:rsidRPr="000C6BAB">
              <w:rPr>
                <w:b/>
                <w:bCs/>
              </w:rPr>
              <w:t> </w:t>
            </w:r>
          </w:p>
        </w:tc>
        <w:tc>
          <w:tcPr>
            <w:tcW w:w="754" w:type="dxa"/>
            <w:hideMark/>
          </w:tcPr>
          <w:p w:rsidR="000C6BAB" w:rsidRPr="000C6BAB" w:rsidRDefault="000C6BAB" w:rsidP="000C6BAB">
            <w:pPr>
              <w:rPr>
                <w:b/>
                <w:bCs/>
              </w:rPr>
            </w:pPr>
            <w:r w:rsidRPr="000C6BAB">
              <w:rPr>
                <w:b/>
                <w:bCs/>
              </w:rPr>
              <w:t>14</w:t>
            </w:r>
          </w:p>
        </w:tc>
      </w:tr>
      <w:tr w:rsidR="000E2F96" w:rsidRPr="000C6BAB" w:rsidTr="000E2F96">
        <w:trPr>
          <w:trHeight w:val="420"/>
        </w:trPr>
        <w:tc>
          <w:tcPr>
            <w:tcW w:w="2302" w:type="dxa"/>
            <w:noWrap/>
            <w:hideMark/>
          </w:tcPr>
          <w:p w:rsidR="000C6BAB" w:rsidRPr="000C6BAB" w:rsidRDefault="000C6BAB">
            <w:r w:rsidRPr="000C6BAB">
              <w:t>Biologia ja maantieto</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783" w:type="dxa"/>
            <w:noWrap/>
            <w:hideMark/>
          </w:tcPr>
          <w:p w:rsidR="000C6BAB" w:rsidRPr="000C6BAB" w:rsidRDefault="000C6BAB" w:rsidP="000C6BAB">
            <w:pPr>
              <w:rPr>
                <w:b/>
                <w:bCs/>
              </w:rPr>
            </w:pPr>
            <w:r w:rsidRPr="000C6BAB">
              <w:rPr>
                <w:b/>
                <w:bCs/>
              </w:rPr>
              <w:t> </w:t>
            </w:r>
          </w:p>
        </w:tc>
        <w:tc>
          <w:tcPr>
            <w:tcW w:w="541" w:type="dxa"/>
            <w:noWrap/>
            <w:hideMark/>
          </w:tcPr>
          <w:p w:rsidR="000C6BAB" w:rsidRPr="000C6BAB" w:rsidRDefault="000C6BAB" w:rsidP="000C6BAB">
            <w:r w:rsidRPr="000C6BAB">
              <w:t>2</w:t>
            </w:r>
          </w:p>
        </w:tc>
        <w:tc>
          <w:tcPr>
            <w:tcW w:w="541" w:type="dxa"/>
            <w:noWrap/>
            <w:hideMark/>
          </w:tcPr>
          <w:p w:rsidR="000C6BAB" w:rsidRPr="000C6BAB" w:rsidRDefault="000C6BAB" w:rsidP="000C6BAB">
            <w:r w:rsidRPr="000C6BAB">
              <w:t>2</w:t>
            </w:r>
          </w:p>
        </w:tc>
        <w:tc>
          <w:tcPr>
            <w:tcW w:w="540" w:type="dxa"/>
            <w:noWrap/>
            <w:hideMark/>
          </w:tcPr>
          <w:p w:rsidR="000C6BAB" w:rsidRPr="000C6BAB" w:rsidRDefault="000C6BAB" w:rsidP="000C6BAB">
            <w:r w:rsidRPr="000C6BAB">
              <w:t>3</w:t>
            </w:r>
          </w:p>
        </w:tc>
        <w:tc>
          <w:tcPr>
            <w:tcW w:w="540" w:type="dxa"/>
            <w:noWrap/>
            <w:hideMark/>
          </w:tcPr>
          <w:p w:rsidR="000C6BAB" w:rsidRPr="000C6BAB" w:rsidRDefault="000C6BAB" w:rsidP="000C6BAB">
            <w:pPr>
              <w:rPr>
                <w:b/>
                <w:bCs/>
              </w:rPr>
            </w:pPr>
            <w:r w:rsidRPr="000C6BAB">
              <w:rPr>
                <w:b/>
                <w:bCs/>
              </w:rPr>
              <w:t>7</w:t>
            </w:r>
          </w:p>
        </w:tc>
        <w:tc>
          <w:tcPr>
            <w:tcW w:w="754" w:type="dxa"/>
            <w:hideMark/>
          </w:tcPr>
          <w:p w:rsidR="000C6BAB" w:rsidRPr="000C6BAB" w:rsidRDefault="000C6BAB" w:rsidP="000C6BAB">
            <w:pPr>
              <w:rPr>
                <w:b/>
                <w:bCs/>
              </w:rPr>
            </w:pPr>
            <w:r w:rsidRPr="000C6BAB">
              <w:rPr>
                <w:b/>
                <w:bCs/>
              </w:rPr>
              <w:t>7</w:t>
            </w:r>
          </w:p>
        </w:tc>
      </w:tr>
      <w:tr w:rsidR="000E2F96" w:rsidRPr="000C6BAB" w:rsidTr="000E2F96">
        <w:trPr>
          <w:trHeight w:val="420"/>
        </w:trPr>
        <w:tc>
          <w:tcPr>
            <w:tcW w:w="2302" w:type="dxa"/>
            <w:noWrap/>
            <w:hideMark/>
          </w:tcPr>
          <w:p w:rsidR="000C6BAB" w:rsidRPr="000C6BAB" w:rsidRDefault="000C6BAB">
            <w:r w:rsidRPr="000C6BAB">
              <w:t>Fysiikka ja kemia</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783" w:type="dxa"/>
            <w:noWrap/>
            <w:hideMark/>
          </w:tcPr>
          <w:p w:rsidR="000C6BAB" w:rsidRPr="000C6BAB" w:rsidRDefault="000C6BAB" w:rsidP="000C6BAB">
            <w:pPr>
              <w:rPr>
                <w:b/>
                <w:bCs/>
              </w:rPr>
            </w:pPr>
            <w:r w:rsidRPr="000C6BAB">
              <w:rPr>
                <w:b/>
                <w:bCs/>
              </w:rPr>
              <w:t> </w:t>
            </w:r>
          </w:p>
        </w:tc>
        <w:tc>
          <w:tcPr>
            <w:tcW w:w="541" w:type="dxa"/>
            <w:noWrap/>
            <w:hideMark/>
          </w:tcPr>
          <w:p w:rsidR="000C6BAB" w:rsidRPr="000C6BAB" w:rsidRDefault="000C6BAB" w:rsidP="000C6BAB">
            <w:r w:rsidRPr="000C6BAB">
              <w:t>2</w:t>
            </w:r>
          </w:p>
        </w:tc>
        <w:tc>
          <w:tcPr>
            <w:tcW w:w="541" w:type="dxa"/>
            <w:noWrap/>
            <w:hideMark/>
          </w:tcPr>
          <w:p w:rsidR="000C6BAB" w:rsidRPr="000C6BAB" w:rsidRDefault="000C6BAB" w:rsidP="000C6BAB">
            <w:r w:rsidRPr="000C6BAB">
              <w:t>3</w:t>
            </w:r>
          </w:p>
        </w:tc>
        <w:tc>
          <w:tcPr>
            <w:tcW w:w="540" w:type="dxa"/>
            <w:noWrap/>
            <w:hideMark/>
          </w:tcPr>
          <w:p w:rsidR="000C6BAB" w:rsidRPr="000C6BAB" w:rsidRDefault="000C6BAB" w:rsidP="000C6BAB">
            <w:r w:rsidRPr="000C6BAB">
              <w:t>2</w:t>
            </w:r>
          </w:p>
        </w:tc>
        <w:tc>
          <w:tcPr>
            <w:tcW w:w="540" w:type="dxa"/>
            <w:noWrap/>
            <w:hideMark/>
          </w:tcPr>
          <w:p w:rsidR="000C6BAB" w:rsidRPr="000C6BAB" w:rsidRDefault="000C6BAB" w:rsidP="000C6BAB">
            <w:pPr>
              <w:rPr>
                <w:b/>
                <w:bCs/>
              </w:rPr>
            </w:pPr>
            <w:r w:rsidRPr="000C6BAB">
              <w:rPr>
                <w:b/>
                <w:bCs/>
              </w:rPr>
              <w:t>7</w:t>
            </w:r>
          </w:p>
        </w:tc>
        <w:tc>
          <w:tcPr>
            <w:tcW w:w="754" w:type="dxa"/>
            <w:hideMark/>
          </w:tcPr>
          <w:p w:rsidR="000C6BAB" w:rsidRPr="000C6BAB" w:rsidRDefault="000C6BAB" w:rsidP="000C6BAB">
            <w:pPr>
              <w:rPr>
                <w:b/>
                <w:bCs/>
              </w:rPr>
            </w:pPr>
            <w:r w:rsidRPr="000C6BAB">
              <w:rPr>
                <w:b/>
                <w:bCs/>
              </w:rPr>
              <w:t>7</w:t>
            </w:r>
          </w:p>
        </w:tc>
      </w:tr>
      <w:tr w:rsidR="000E2F96" w:rsidRPr="000C6BAB" w:rsidTr="000E2F96">
        <w:trPr>
          <w:trHeight w:val="420"/>
        </w:trPr>
        <w:tc>
          <w:tcPr>
            <w:tcW w:w="2302" w:type="dxa"/>
            <w:noWrap/>
            <w:hideMark/>
          </w:tcPr>
          <w:p w:rsidR="000C6BAB" w:rsidRPr="000C6BAB" w:rsidRDefault="000C6BAB">
            <w:r w:rsidRPr="000C6BAB">
              <w:t xml:space="preserve">Terveystieto </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783" w:type="dxa"/>
            <w:noWrap/>
            <w:hideMark/>
          </w:tcPr>
          <w:p w:rsidR="000C6BAB" w:rsidRPr="000C6BAB" w:rsidRDefault="000C6BAB" w:rsidP="000C6BAB">
            <w:pPr>
              <w:rPr>
                <w:b/>
                <w:bCs/>
              </w:rPr>
            </w:pPr>
            <w:r w:rsidRPr="000C6BAB">
              <w:rPr>
                <w:b/>
                <w:bCs/>
              </w:rPr>
              <w:t> </w:t>
            </w:r>
          </w:p>
        </w:tc>
        <w:tc>
          <w:tcPr>
            <w:tcW w:w="541" w:type="dxa"/>
            <w:noWrap/>
            <w:hideMark/>
          </w:tcPr>
          <w:p w:rsidR="000C6BAB" w:rsidRPr="000C6BAB" w:rsidRDefault="000C6BAB" w:rsidP="000C6BAB">
            <w:r w:rsidRPr="000C6BAB">
              <w:t>1</w:t>
            </w:r>
          </w:p>
        </w:tc>
        <w:tc>
          <w:tcPr>
            <w:tcW w:w="541" w:type="dxa"/>
            <w:noWrap/>
            <w:hideMark/>
          </w:tcPr>
          <w:p w:rsidR="000C6BAB" w:rsidRPr="000C6BAB" w:rsidRDefault="000C6BAB" w:rsidP="000C6BAB">
            <w:r w:rsidRPr="000C6BAB">
              <w:t>1</w:t>
            </w:r>
          </w:p>
        </w:tc>
        <w:tc>
          <w:tcPr>
            <w:tcW w:w="540" w:type="dxa"/>
            <w:noWrap/>
            <w:hideMark/>
          </w:tcPr>
          <w:p w:rsidR="000C6BAB" w:rsidRPr="000C6BAB" w:rsidRDefault="000C6BAB" w:rsidP="000C6BAB">
            <w:r w:rsidRPr="000C6BAB">
              <w:t>1</w:t>
            </w:r>
          </w:p>
        </w:tc>
        <w:tc>
          <w:tcPr>
            <w:tcW w:w="540" w:type="dxa"/>
            <w:noWrap/>
            <w:hideMark/>
          </w:tcPr>
          <w:p w:rsidR="000C6BAB" w:rsidRPr="000C6BAB" w:rsidRDefault="000C6BAB" w:rsidP="000C6BAB">
            <w:pPr>
              <w:rPr>
                <w:b/>
                <w:bCs/>
              </w:rPr>
            </w:pPr>
            <w:r w:rsidRPr="000C6BAB">
              <w:rPr>
                <w:b/>
                <w:bCs/>
              </w:rPr>
              <w:t>3</w:t>
            </w:r>
          </w:p>
        </w:tc>
        <w:tc>
          <w:tcPr>
            <w:tcW w:w="754" w:type="dxa"/>
            <w:hideMark/>
          </w:tcPr>
          <w:p w:rsidR="000C6BAB" w:rsidRPr="000C6BAB" w:rsidRDefault="000C6BAB" w:rsidP="000C6BAB">
            <w:pPr>
              <w:rPr>
                <w:b/>
                <w:bCs/>
              </w:rPr>
            </w:pPr>
            <w:r w:rsidRPr="000C6BAB">
              <w:rPr>
                <w:b/>
                <w:bCs/>
              </w:rPr>
              <w:t>3</w:t>
            </w:r>
          </w:p>
        </w:tc>
      </w:tr>
      <w:tr w:rsidR="000E2F96" w:rsidRPr="000C6BAB" w:rsidTr="000E2F96">
        <w:trPr>
          <w:trHeight w:val="420"/>
        </w:trPr>
        <w:tc>
          <w:tcPr>
            <w:tcW w:w="2302" w:type="dxa"/>
            <w:noWrap/>
            <w:hideMark/>
          </w:tcPr>
          <w:p w:rsidR="000C6BAB" w:rsidRPr="000C6BAB" w:rsidRDefault="000C6BAB">
            <w:r w:rsidRPr="000C6BAB">
              <w:t>Uskonto/elämänkatsomustieto</w:t>
            </w:r>
          </w:p>
        </w:tc>
        <w:tc>
          <w:tcPr>
            <w:tcW w:w="673" w:type="dxa"/>
            <w:noWrap/>
            <w:hideMark/>
          </w:tcPr>
          <w:p w:rsidR="000C6BAB" w:rsidRPr="000C6BAB" w:rsidRDefault="000C6BAB" w:rsidP="000C6BAB">
            <w:r w:rsidRPr="000C6BAB">
              <w:t>1</w:t>
            </w:r>
          </w:p>
        </w:tc>
        <w:tc>
          <w:tcPr>
            <w:tcW w:w="678" w:type="dxa"/>
            <w:noWrap/>
            <w:hideMark/>
          </w:tcPr>
          <w:p w:rsidR="000C6BAB" w:rsidRPr="000C6BAB" w:rsidRDefault="000C6BAB" w:rsidP="000C6BAB">
            <w:r w:rsidRPr="000C6BAB">
              <w:t>1</w:t>
            </w:r>
          </w:p>
        </w:tc>
        <w:tc>
          <w:tcPr>
            <w:tcW w:w="606" w:type="dxa"/>
            <w:noWrap/>
            <w:hideMark/>
          </w:tcPr>
          <w:p w:rsidR="000C6BAB" w:rsidRPr="000C6BAB" w:rsidRDefault="000C6BAB" w:rsidP="000C6BAB">
            <w:r w:rsidRPr="000C6BAB">
              <w:t>1</w:t>
            </w:r>
          </w:p>
        </w:tc>
        <w:tc>
          <w:tcPr>
            <w:tcW w:w="606" w:type="dxa"/>
            <w:noWrap/>
            <w:hideMark/>
          </w:tcPr>
          <w:p w:rsidR="000C6BAB" w:rsidRPr="000C6BAB" w:rsidRDefault="000C6BAB" w:rsidP="000C6BAB">
            <w:r w:rsidRPr="000C6BAB">
              <w:t>1</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1</w:t>
            </w:r>
          </w:p>
        </w:tc>
        <w:tc>
          <w:tcPr>
            <w:tcW w:w="783" w:type="dxa"/>
            <w:noWrap/>
            <w:hideMark/>
          </w:tcPr>
          <w:p w:rsidR="000C6BAB" w:rsidRPr="000C6BAB" w:rsidRDefault="000C6BAB" w:rsidP="000C6BAB">
            <w:pPr>
              <w:rPr>
                <w:b/>
                <w:bCs/>
              </w:rPr>
            </w:pPr>
            <w:r w:rsidRPr="000C6BAB">
              <w:rPr>
                <w:b/>
                <w:bCs/>
              </w:rPr>
              <w:t>7</w:t>
            </w:r>
          </w:p>
        </w:tc>
        <w:tc>
          <w:tcPr>
            <w:tcW w:w="541" w:type="dxa"/>
            <w:noWrap/>
            <w:hideMark/>
          </w:tcPr>
          <w:p w:rsidR="000C6BAB" w:rsidRPr="000C6BAB" w:rsidRDefault="000C6BAB" w:rsidP="000C6BAB">
            <w:r w:rsidRPr="000C6BAB">
              <w:t>1</w:t>
            </w:r>
          </w:p>
        </w:tc>
        <w:tc>
          <w:tcPr>
            <w:tcW w:w="541" w:type="dxa"/>
            <w:noWrap/>
            <w:hideMark/>
          </w:tcPr>
          <w:p w:rsidR="000C6BAB" w:rsidRPr="000C6BAB" w:rsidRDefault="000C6BAB" w:rsidP="000C6BAB">
            <w:r w:rsidRPr="000C6BAB">
              <w:t>1</w:t>
            </w:r>
          </w:p>
        </w:tc>
        <w:tc>
          <w:tcPr>
            <w:tcW w:w="540" w:type="dxa"/>
            <w:noWrap/>
            <w:hideMark/>
          </w:tcPr>
          <w:p w:rsidR="000C6BAB" w:rsidRPr="000C6BAB" w:rsidRDefault="000C6BAB" w:rsidP="000C6BAB">
            <w:r w:rsidRPr="000C6BAB">
              <w:t>1</w:t>
            </w:r>
          </w:p>
        </w:tc>
        <w:tc>
          <w:tcPr>
            <w:tcW w:w="540" w:type="dxa"/>
            <w:noWrap/>
            <w:hideMark/>
          </w:tcPr>
          <w:p w:rsidR="000C6BAB" w:rsidRPr="000C6BAB" w:rsidRDefault="000C6BAB" w:rsidP="000C6BAB">
            <w:pPr>
              <w:rPr>
                <w:b/>
                <w:bCs/>
              </w:rPr>
            </w:pPr>
            <w:r w:rsidRPr="000C6BAB">
              <w:rPr>
                <w:b/>
                <w:bCs/>
              </w:rPr>
              <w:t>3</w:t>
            </w:r>
          </w:p>
        </w:tc>
        <w:tc>
          <w:tcPr>
            <w:tcW w:w="754" w:type="dxa"/>
            <w:noWrap/>
            <w:hideMark/>
          </w:tcPr>
          <w:p w:rsidR="000C6BAB" w:rsidRPr="000C6BAB" w:rsidRDefault="000C6BAB" w:rsidP="000C6BAB">
            <w:pPr>
              <w:rPr>
                <w:b/>
                <w:bCs/>
              </w:rPr>
            </w:pPr>
            <w:r w:rsidRPr="000C6BAB">
              <w:rPr>
                <w:b/>
                <w:bCs/>
              </w:rPr>
              <w:t>10</w:t>
            </w:r>
          </w:p>
        </w:tc>
      </w:tr>
      <w:tr w:rsidR="000E2F96" w:rsidRPr="000C6BAB" w:rsidTr="000E2F96">
        <w:trPr>
          <w:trHeight w:val="420"/>
        </w:trPr>
        <w:tc>
          <w:tcPr>
            <w:tcW w:w="2302" w:type="dxa"/>
            <w:noWrap/>
            <w:hideMark/>
          </w:tcPr>
          <w:p w:rsidR="000C6BAB" w:rsidRPr="000C6BAB" w:rsidRDefault="000C6BAB">
            <w:r w:rsidRPr="000C6BAB">
              <w:t>Historia</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1,5</w:t>
            </w:r>
          </w:p>
        </w:tc>
        <w:tc>
          <w:tcPr>
            <w:tcW w:w="606" w:type="dxa"/>
            <w:noWrap/>
            <w:hideMark/>
          </w:tcPr>
          <w:p w:rsidR="000C6BAB" w:rsidRPr="000C6BAB" w:rsidRDefault="000C6BAB" w:rsidP="000C6BAB">
            <w:r w:rsidRPr="000C6BAB">
              <w:t>1,5</w:t>
            </w:r>
          </w:p>
        </w:tc>
        <w:tc>
          <w:tcPr>
            <w:tcW w:w="783" w:type="dxa"/>
            <w:noWrap/>
            <w:hideMark/>
          </w:tcPr>
          <w:p w:rsidR="000C6BAB" w:rsidRPr="000C6BAB" w:rsidRDefault="000C6BAB" w:rsidP="000C6BAB">
            <w:pPr>
              <w:rPr>
                <w:b/>
                <w:bCs/>
              </w:rPr>
            </w:pPr>
            <w:r w:rsidRPr="000C6BAB">
              <w:rPr>
                <w:b/>
                <w:bCs/>
              </w:rPr>
              <w:t>3</w:t>
            </w:r>
          </w:p>
        </w:tc>
        <w:tc>
          <w:tcPr>
            <w:tcW w:w="541" w:type="dxa"/>
            <w:noWrap/>
            <w:hideMark/>
          </w:tcPr>
          <w:p w:rsidR="000C6BAB" w:rsidRPr="000C6BAB" w:rsidRDefault="000C6BAB" w:rsidP="000C6BAB">
            <w:r w:rsidRPr="000C6BAB">
              <w:t>2</w:t>
            </w:r>
          </w:p>
        </w:tc>
        <w:tc>
          <w:tcPr>
            <w:tcW w:w="541" w:type="dxa"/>
            <w:noWrap/>
            <w:hideMark/>
          </w:tcPr>
          <w:p w:rsidR="000C6BAB" w:rsidRPr="000C6BAB" w:rsidRDefault="000C6BAB" w:rsidP="000C6BAB">
            <w:r w:rsidRPr="000C6BAB">
              <w:t>2</w:t>
            </w:r>
          </w:p>
        </w:tc>
        <w:tc>
          <w:tcPr>
            <w:tcW w:w="540" w:type="dxa"/>
            <w:noWrap/>
            <w:hideMark/>
          </w:tcPr>
          <w:p w:rsidR="000C6BAB" w:rsidRPr="000C6BAB" w:rsidRDefault="000C6BAB" w:rsidP="000C6BAB">
            <w:r w:rsidRPr="000C6BAB">
              <w:t> </w:t>
            </w:r>
          </w:p>
        </w:tc>
        <w:tc>
          <w:tcPr>
            <w:tcW w:w="540" w:type="dxa"/>
            <w:noWrap/>
            <w:hideMark/>
          </w:tcPr>
          <w:p w:rsidR="000C6BAB" w:rsidRPr="000C6BAB" w:rsidRDefault="000C6BAB" w:rsidP="000C6BAB">
            <w:pPr>
              <w:rPr>
                <w:b/>
                <w:bCs/>
              </w:rPr>
            </w:pPr>
            <w:r w:rsidRPr="000C6BAB">
              <w:rPr>
                <w:b/>
                <w:bCs/>
              </w:rPr>
              <w:t>4</w:t>
            </w:r>
          </w:p>
        </w:tc>
        <w:tc>
          <w:tcPr>
            <w:tcW w:w="754" w:type="dxa"/>
            <w:noWrap/>
            <w:hideMark/>
          </w:tcPr>
          <w:p w:rsidR="000C6BAB" w:rsidRPr="000C6BAB" w:rsidRDefault="000C6BAB" w:rsidP="000C6BAB">
            <w:pPr>
              <w:rPr>
                <w:b/>
                <w:bCs/>
              </w:rPr>
            </w:pPr>
            <w:r w:rsidRPr="000C6BAB">
              <w:rPr>
                <w:b/>
                <w:bCs/>
              </w:rPr>
              <w:t>7</w:t>
            </w:r>
          </w:p>
        </w:tc>
      </w:tr>
      <w:tr w:rsidR="000E2F96" w:rsidRPr="000C6BAB" w:rsidTr="000E2F96">
        <w:trPr>
          <w:trHeight w:val="420"/>
        </w:trPr>
        <w:tc>
          <w:tcPr>
            <w:tcW w:w="2302" w:type="dxa"/>
            <w:noWrap/>
            <w:hideMark/>
          </w:tcPr>
          <w:p w:rsidR="000C6BAB" w:rsidRPr="000C6BAB" w:rsidRDefault="000C6BAB">
            <w:r w:rsidRPr="000C6BAB">
              <w:t>Yhteiskuntaoppi</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1</w:t>
            </w:r>
          </w:p>
        </w:tc>
        <w:tc>
          <w:tcPr>
            <w:tcW w:w="606" w:type="dxa"/>
            <w:noWrap/>
            <w:hideMark/>
          </w:tcPr>
          <w:p w:rsidR="000C6BAB" w:rsidRPr="000C6BAB" w:rsidRDefault="000C6BAB" w:rsidP="000C6BAB">
            <w:r w:rsidRPr="000C6BAB">
              <w:t>0,5</w:t>
            </w:r>
          </w:p>
        </w:tc>
        <w:tc>
          <w:tcPr>
            <w:tcW w:w="606" w:type="dxa"/>
            <w:noWrap/>
            <w:hideMark/>
          </w:tcPr>
          <w:p w:rsidR="000C6BAB" w:rsidRPr="000C6BAB" w:rsidRDefault="000C6BAB" w:rsidP="000C6BAB">
            <w:r w:rsidRPr="000C6BAB">
              <w:t>0,5</w:t>
            </w:r>
          </w:p>
        </w:tc>
        <w:tc>
          <w:tcPr>
            <w:tcW w:w="783" w:type="dxa"/>
            <w:noWrap/>
            <w:hideMark/>
          </w:tcPr>
          <w:p w:rsidR="000C6BAB" w:rsidRPr="000C6BAB" w:rsidRDefault="000C6BAB" w:rsidP="000C6BAB">
            <w:pPr>
              <w:rPr>
                <w:b/>
                <w:bCs/>
              </w:rPr>
            </w:pPr>
            <w:r w:rsidRPr="000C6BAB">
              <w:rPr>
                <w:b/>
                <w:bCs/>
              </w:rPr>
              <w:t>2</w:t>
            </w:r>
          </w:p>
        </w:tc>
        <w:tc>
          <w:tcPr>
            <w:tcW w:w="541" w:type="dxa"/>
            <w:noWrap/>
            <w:hideMark/>
          </w:tcPr>
          <w:p w:rsidR="000C6BAB" w:rsidRPr="000C6BAB" w:rsidRDefault="000C6BAB" w:rsidP="000C6BAB">
            <w:r w:rsidRPr="000C6BAB">
              <w:t> </w:t>
            </w:r>
          </w:p>
        </w:tc>
        <w:tc>
          <w:tcPr>
            <w:tcW w:w="541" w:type="dxa"/>
            <w:noWrap/>
            <w:hideMark/>
          </w:tcPr>
          <w:p w:rsidR="000C6BAB" w:rsidRPr="000C6BAB" w:rsidRDefault="000C6BAB" w:rsidP="000C6BAB">
            <w:r w:rsidRPr="000C6BAB">
              <w:t> </w:t>
            </w:r>
          </w:p>
        </w:tc>
        <w:tc>
          <w:tcPr>
            <w:tcW w:w="540" w:type="dxa"/>
            <w:noWrap/>
            <w:hideMark/>
          </w:tcPr>
          <w:p w:rsidR="000C6BAB" w:rsidRPr="000C6BAB" w:rsidRDefault="000C6BAB" w:rsidP="000C6BAB">
            <w:r w:rsidRPr="000C6BAB">
              <w:t>3</w:t>
            </w:r>
          </w:p>
        </w:tc>
        <w:tc>
          <w:tcPr>
            <w:tcW w:w="540" w:type="dxa"/>
            <w:noWrap/>
            <w:hideMark/>
          </w:tcPr>
          <w:p w:rsidR="000C6BAB" w:rsidRPr="000C6BAB" w:rsidRDefault="000C6BAB" w:rsidP="000C6BAB">
            <w:pPr>
              <w:rPr>
                <w:b/>
                <w:bCs/>
              </w:rPr>
            </w:pPr>
            <w:r w:rsidRPr="000C6BAB">
              <w:rPr>
                <w:b/>
                <w:bCs/>
              </w:rPr>
              <w:t>3</w:t>
            </w:r>
          </w:p>
        </w:tc>
        <w:tc>
          <w:tcPr>
            <w:tcW w:w="754" w:type="dxa"/>
            <w:noWrap/>
            <w:hideMark/>
          </w:tcPr>
          <w:p w:rsidR="000C6BAB" w:rsidRPr="000C6BAB" w:rsidRDefault="000C6BAB" w:rsidP="000C6BAB">
            <w:pPr>
              <w:rPr>
                <w:b/>
                <w:bCs/>
              </w:rPr>
            </w:pPr>
            <w:r w:rsidRPr="000C6BAB">
              <w:rPr>
                <w:b/>
                <w:bCs/>
              </w:rPr>
              <w:t>5</w:t>
            </w:r>
          </w:p>
        </w:tc>
      </w:tr>
      <w:tr w:rsidR="000E2F96" w:rsidRPr="000C6BAB" w:rsidTr="000E2F96">
        <w:trPr>
          <w:trHeight w:val="420"/>
        </w:trPr>
        <w:tc>
          <w:tcPr>
            <w:tcW w:w="2302" w:type="dxa"/>
            <w:noWrap/>
            <w:hideMark/>
          </w:tcPr>
          <w:p w:rsidR="000C6BAB" w:rsidRPr="000C6BAB" w:rsidRDefault="000C6BAB">
            <w:r w:rsidRPr="000C6BAB">
              <w:t>Musiikki</w:t>
            </w:r>
          </w:p>
        </w:tc>
        <w:tc>
          <w:tcPr>
            <w:tcW w:w="673" w:type="dxa"/>
            <w:noWrap/>
            <w:hideMark/>
          </w:tcPr>
          <w:p w:rsidR="000C6BAB" w:rsidRPr="000C6BAB" w:rsidRDefault="000C6BAB" w:rsidP="000C6BAB">
            <w:r w:rsidRPr="000C6BAB">
              <w:t>1</w:t>
            </w:r>
          </w:p>
        </w:tc>
        <w:tc>
          <w:tcPr>
            <w:tcW w:w="678" w:type="dxa"/>
            <w:noWrap/>
            <w:hideMark/>
          </w:tcPr>
          <w:p w:rsidR="000C6BAB" w:rsidRPr="000C6BAB" w:rsidRDefault="000C6BAB" w:rsidP="000C6BAB">
            <w:r w:rsidRPr="000C6BAB">
              <w:t>1</w:t>
            </w:r>
          </w:p>
        </w:tc>
        <w:tc>
          <w:tcPr>
            <w:tcW w:w="606" w:type="dxa"/>
            <w:noWrap/>
            <w:hideMark/>
          </w:tcPr>
          <w:p w:rsidR="000C6BAB" w:rsidRPr="000C6BAB" w:rsidRDefault="000C6BAB" w:rsidP="000C6BAB">
            <w:r w:rsidRPr="000C6BAB">
              <w:t>1</w:t>
            </w:r>
          </w:p>
        </w:tc>
        <w:tc>
          <w:tcPr>
            <w:tcW w:w="606" w:type="dxa"/>
            <w:noWrap/>
            <w:hideMark/>
          </w:tcPr>
          <w:p w:rsidR="000C6BAB" w:rsidRPr="000C6BAB" w:rsidRDefault="000C6BAB" w:rsidP="000C6BAB">
            <w:r w:rsidRPr="000C6BAB">
              <w:t>1</w:t>
            </w:r>
          </w:p>
        </w:tc>
        <w:tc>
          <w:tcPr>
            <w:tcW w:w="606" w:type="dxa"/>
            <w:noWrap/>
            <w:hideMark/>
          </w:tcPr>
          <w:p w:rsidR="000C6BAB" w:rsidRPr="000C6BAB" w:rsidRDefault="000C6BAB" w:rsidP="000C6BAB">
            <w:r w:rsidRPr="000C6BAB">
              <w:t>1</w:t>
            </w:r>
          </w:p>
        </w:tc>
        <w:tc>
          <w:tcPr>
            <w:tcW w:w="606" w:type="dxa"/>
            <w:noWrap/>
            <w:hideMark/>
          </w:tcPr>
          <w:p w:rsidR="000C6BAB" w:rsidRPr="000C6BAB" w:rsidRDefault="000C6BAB" w:rsidP="000C6BAB">
            <w:r w:rsidRPr="000C6BAB">
              <w:t>2</w:t>
            </w:r>
          </w:p>
        </w:tc>
        <w:tc>
          <w:tcPr>
            <w:tcW w:w="783" w:type="dxa"/>
            <w:noWrap/>
            <w:hideMark/>
          </w:tcPr>
          <w:p w:rsidR="000C6BAB" w:rsidRPr="000C6BAB" w:rsidRDefault="000C6BAB" w:rsidP="000C6BAB">
            <w:pPr>
              <w:rPr>
                <w:b/>
                <w:bCs/>
              </w:rPr>
            </w:pPr>
            <w:r w:rsidRPr="000C6BAB">
              <w:rPr>
                <w:b/>
                <w:bCs/>
              </w:rPr>
              <w:t>7</w:t>
            </w:r>
          </w:p>
        </w:tc>
        <w:tc>
          <w:tcPr>
            <w:tcW w:w="541" w:type="dxa"/>
            <w:noWrap/>
            <w:hideMark/>
          </w:tcPr>
          <w:p w:rsidR="000C6BAB" w:rsidRPr="000C6BAB" w:rsidRDefault="000C6BAB" w:rsidP="000C6BAB">
            <w:r w:rsidRPr="000C6BAB">
              <w:t>2</w:t>
            </w:r>
          </w:p>
        </w:tc>
        <w:tc>
          <w:tcPr>
            <w:tcW w:w="541" w:type="dxa"/>
            <w:noWrap/>
            <w:hideMark/>
          </w:tcPr>
          <w:p w:rsidR="000C6BAB" w:rsidRPr="000C6BAB" w:rsidRDefault="000C6BAB" w:rsidP="000C6BAB">
            <w:r w:rsidRPr="000C6BAB">
              <w:t> </w:t>
            </w:r>
          </w:p>
        </w:tc>
        <w:tc>
          <w:tcPr>
            <w:tcW w:w="540" w:type="dxa"/>
            <w:noWrap/>
            <w:hideMark/>
          </w:tcPr>
          <w:p w:rsidR="000C6BAB" w:rsidRPr="000C6BAB" w:rsidRDefault="000C6BAB" w:rsidP="000C6BAB">
            <w:r w:rsidRPr="000C6BAB">
              <w:t> </w:t>
            </w:r>
          </w:p>
        </w:tc>
        <w:tc>
          <w:tcPr>
            <w:tcW w:w="540" w:type="dxa"/>
            <w:noWrap/>
            <w:hideMark/>
          </w:tcPr>
          <w:p w:rsidR="000C6BAB" w:rsidRPr="000C6BAB" w:rsidRDefault="000C6BAB" w:rsidP="000C6BAB">
            <w:pPr>
              <w:rPr>
                <w:b/>
                <w:bCs/>
              </w:rPr>
            </w:pPr>
            <w:r w:rsidRPr="000C6BAB">
              <w:rPr>
                <w:b/>
                <w:bCs/>
              </w:rPr>
              <w:t>2</w:t>
            </w:r>
          </w:p>
        </w:tc>
        <w:tc>
          <w:tcPr>
            <w:tcW w:w="754" w:type="dxa"/>
            <w:hideMark/>
          </w:tcPr>
          <w:p w:rsidR="000C6BAB" w:rsidRPr="000C6BAB" w:rsidRDefault="000C6BAB" w:rsidP="000C6BAB">
            <w:pPr>
              <w:rPr>
                <w:b/>
                <w:bCs/>
              </w:rPr>
            </w:pPr>
            <w:r w:rsidRPr="000C6BAB">
              <w:rPr>
                <w:b/>
                <w:bCs/>
              </w:rPr>
              <w:t>9</w:t>
            </w:r>
          </w:p>
        </w:tc>
      </w:tr>
      <w:tr w:rsidR="000E2F96" w:rsidRPr="000C6BAB" w:rsidTr="000E2F96">
        <w:trPr>
          <w:trHeight w:val="420"/>
        </w:trPr>
        <w:tc>
          <w:tcPr>
            <w:tcW w:w="2302" w:type="dxa"/>
            <w:noWrap/>
            <w:hideMark/>
          </w:tcPr>
          <w:p w:rsidR="000C6BAB" w:rsidRPr="000C6BAB" w:rsidRDefault="000C6BAB">
            <w:r w:rsidRPr="000C6BAB">
              <w:t>Kuvataide</w:t>
            </w:r>
          </w:p>
        </w:tc>
        <w:tc>
          <w:tcPr>
            <w:tcW w:w="673" w:type="dxa"/>
            <w:noWrap/>
            <w:hideMark/>
          </w:tcPr>
          <w:p w:rsidR="000C6BAB" w:rsidRPr="000C6BAB" w:rsidRDefault="000C6BAB" w:rsidP="000C6BAB">
            <w:r w:rsidRPr="000C6BAB">
              <w:t>2</w:t>
            </w:r>
          </w:p>
        </w:tc>
        <w:tc>
          <w:tcPr>
            <w:tcW w:w="678"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1</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1</w:t>
            </w:r>
          </w:p>
        </w:tc>
        <w:tc>
          <w:tcPr>
            <w:tcW w:w="783" w:type="dxa"/>
            <w:noWrap/>
            <w:hideMark/>
          </w:tcPr>
          <w:p w:rsidR="000C6BAB" w:rsidRPr="000C6BAB" w:rsidRDefault="000C6BAB" w:rsidP="000C6BAB">
            <w:pPr>
              <w:rPr>
                <w:b/>
                <w:bCs/>
              </w:rPr>
            </w:pPr>
            <w:r w:rsidRPr="000C6BAB">
              <w:rPr>
                <w:b/>
                <w:bCs/>
              </w:rPr>
              <w:t>10</w:t>
            </w:r>
          </w:p>
        </w:tc>
        <w:tc>
          <w:tcPr>
            <w:tcW w:w="541" w:type="dxa"/>
            <w:noWrap/>
            <w:hideMark/>
          </w:tcPr>
          <w:p w:rsidR="000C6BAB" w:rsidRPr="000C6BAB" w:rsidRDefault="000C6BAB" w:rsidP="000C6BAB">
            <w:r w:rsidRPr="000C6BAB">
              <w:t>2</w:t>
            </w:r>
          </w:p>
        </w:tc>
        <w:tc>
          <w:tcPr>
            <w:tcW w:w="541" w:type="dxa"/>
            <w:noWrap/>
            <w:hideMark/>
          </w:tcPr>
          <w:p w:rsidR="000C6BAB" w:rsidRPr="000C6BAB" w:rsidRDefault="000C6BAB" w:rsidP="000C6BAB">
            <w:r w:rsidRPr="000C6BAB">
              <w:t> </w:t>
            </w:r>
          </w:p>
        </w:tc>
        <w:tc>
          <w:tcPr>
            <w:tcW w:w="540" w:type="dxa"/>
            <w:noWrap/>
            <w:hideMark/>
          </w:tcPr>
          <w:p w:rsidR="000C6BAB" w:rsidRPr="000C6BAB" w:rsidRDefault="000C6BAB" w:rsidP="000C6BAB">
            <w:r w:rsidRPr="000C6BAB">
              <w:t> </w:t>
            </w:r>
          </w:p>
        </w:tc>
        <w:tc>
          <w:tcPr>
            <w:tcW w:w="540" w:type="dxa"/>
            <w:noWrap/>
            <w:hideMark/>
          </w:tcPr>
          <w:p w:rsidR="000C6BAB" w:rsidRPr="000C6BAB" w:rsidRDefault="000C6BAB" w:rsidP="000C6BAB">
            <w:pPr>
              <w:rPr>
                <w:b/>
                <w:bCs/>
              </w:rPr>
            </w:pPr>
            <w:r w:rsidRPr="000C6BAB">
              <w:rPr>
                <w:b/>
                <w:bCs/>
              </w:rPr>
              <w:t>2</w:t>
            </w:r>
          </w:p>
        </w:tc>
        <w:tc>
          <w:tcPr>
            <w:tcW w:w="754" w:type="dxa"/>
            <w:hideMark/>
          </w:tcPr>
          <w:p w:rsidR="000C6BAB" w:rsidRPr="000C6BAB" w:rsidRDefault="000C6BAB" w:rsidP="000C6BAB">
            <w:pPr>
              <w:rPr>
                <w:b/>
                <w:bCs/>
              </w:rPr>
            </w:pPr>
            <w:r w:rsidRPr="000C6BAB">
              <w:rPr>
                <w:b/>
                <w:bCs/>
              </w:rPr>
              <w:t>12</w:t>
            </w:r>
          </w:p>
        </w:tc>
      </w:tr>
      <w:tr w:rsidR="000E2F96" w:rsidRPr="000C6BAB" w:rsidTr="000E2F96">
        <w:trPr>
          <w:trHeight w:val="420"/>
        </w:trPr>
        <w:tc>
          <w:tcPr>
            <w:tcW w:w="2302" w:type="dxa"/>
            <w:noWrap/>
            <w:hideMark/>
          </w:tcPr>
          <w:p w:rsidR="000C6BAB" w:rsidRPr="000C6BAB" w:rsidRDefault="000C6BAB">
            <w:r w:rsidRPr="000C6BAB">
              <w:t>Käsityö</w:t>
            </w:r>
          </w:p>
        </w:tc>
        <w:tc>
          <w:tcPr>
            <w:tcW w:w="673" w:type="dxa"/>
            <w:noWrap/>
            <w:hideMark/>
          </w:tcPr>
          <w:p w:rsidR="000C6BAB" w:rsidRPr="000C6BAB" w:rsidRDefault="000C6BAB" w:rsidP="000C6BAB">
            <w:r w:rsidRPr="000C6BAB">
              <w:t>2</w:t>
            </w:r>
          </w:p>
        </w:tc>
        <w:tc>
          <w:tcPr>
            <w:tcW w:w="678"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2</w:t>
            </w:r>
          </w:p>
        </w:tc>
        <w:tc>
          <w:tcPr>
            <w:tcW w:w="783" w:type="dxa"/>
            <w:noWrap/>
            <w:hideMark/>
          </w:tcPr>
          <w:p w:rsidR="000C6BAB" w:rsidRPr="000C6BAB" w:rsidRDefault="000C6BAB" w:rsidP="000C6BAB">
            <w:pPr>
              <w:rPr>
                <w:b/>
                <w:bCs/>
              </w:rPr>
            </w:pPr>
            <w:r w:rsidRPr="000C6BAB">
              <w:rPr>
                <w:b/>
                <w:bCs/>
              </w:rPr>
              <w:t>12</w:t>
            </w:r>
          </w:p>
        </w:tc>
        <w:tc>
          <w:tcPr>
            <w:tcW w:w="541" w:type="dxa"/>
            <w:noWrap/>
            <w:hideMark/>
          </w:tcPr>
          <w:p w:rsidR="000C6BAB" w:rsidRPr="000C6BAB" w:rsidRDefault="000C6BAB" w:rsidP="000C6BAB">
            <w:r w:rsidRPr="000C6BAB">
              <w:t>3</w:t>
            </w:r>
          </w:p>
        </w:tc>
        <w:tc>
          <w:tcPr>
            <w:tcW w:w="541" w:type="dxa"/>
            <w:noWrap/>
            <w:hideMark/>
          </w:tcPr>
          <w:p w:rsidR="000C6BAB" w:rsidRPr="000C6BAB" w:rsidRDefault="000C6BAB" w:rsidP="000C6BAB">
            <w:r w:rsidRPr="000C6BAB">
              <w:t> </w:t>
            </w:r>
          </w:p>
        </w:tc>
        <w:tc>
          <w:tcPr>
            <w:tcW w:w="540" w:type="dxa"/>
            <w:noWrap/>
            <w:hideMark/>
          </w:tcPr>
          <w:p w:rsidR="000C6BAB" w:rsidRPr="000C6BAB" w:rsidRDefault="000C6BAB" w:rsidP="000C6BAB">
            <w:r w:rsidRPr="000C6BAB">
              <w:t> </w:t>
            </w:r>
          </w:p>
        </w:tc>
        <w:tc>
          <w:tcPr>
            <w:tcW w:w="540" w:type="dxa"/>
            <w:noWrap/>
            <w:hideMark/>
          </w:tcPr>
          <w:p w:rsidR="000C6BAB" w:rsidRPr="000C6BAB" w:rsidRDefault="000C6BAB" w:rsidP="000C6BAB">
            <w:pPr>
              <w:rPr>
                <w:b/>
                <w:bCs/>
              </w:rPr>
            </w:pPr>
            <w:r w:rsidRPr="000C6BAB">
              <w:rPr>
                <w:b/>
                <w:bCs/>
              </w:rPr>
              <w:t>3</w:t>
            </w:r>
          </w:p>
        </w:tc>
        <w:tc>
          <w:tcPr>
            <w:tcW w:w="754" w:type="dxa"/>
            <w:hideMark/>
          </w:tcPr>
          <w:p w:rsidR="000C6BAB" w:rsidRPr="000C6BAB" w:rsidRDefault="000C6BAB" w:rsidP="000C6BAB">
            <w:pPr>
              <w:rPr>
                <w:b/>
                <w:bCs/>
              </w:rPr>
            </w:pPr>
            <w:r w:rsidRPr="000C6BAB">
              <w:rPr>
                <w:b/>
                <w:bCs/>
              </w:rPr>
              <w:t>15</w:t>
            </w:r>
          </w:p>
        </w:tc>
      </w:tr>
      <w:tr w:rsidR="000E2F96" w:rsidRPr="000C6BAB" w:rsidTr="000E2F96">
        <w:trPr>
          <w:trHeight w:val="420"/>
        </w:trPr>
        <w:tc>
          <w:tcPr>
            <w:tcW w:w="2302" w:type="dxa"/>
            <w:noWrap/>
            <w:hideMark/>
          </w:tcPr>
          <w:p w:rsidR="000C6BAB" w:rsidRPr="000C6BAB" w:rsidRDefault="000C6BAB">
            <w:r w:rsidRPr="000C6BAB">
              <w:t>Liikunta</w:t>
            </w:r>
          </w:p>
        </w:tc>
        <w:tc>
          <w:tcPr>
            <w:tcW w:w="673" w:type="dxa"/>
            <w:noWrap/>
            <w:hideMark/>
          </w:tcPr>
          <w:p w:rsidR="000C6BAB" w:rsidRPr="000C6BAB" w:rsidRDefault="000C6BAB" w:rsidP="000C6BAB">
            <w:r w:rsidRPr="000C6BAB">
              <w:t>2</w:t>
            </w:r>
          </w:p>
        </w:tc>
        <w:tc>
          <w:tcPr>
            <w:tcW w:w="678"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2</w:t>
            </w:r>
          </w:p>
        </w:tc>
        <w:tc>
          <w:tcPr>
            <w:tcW w:w="606" w:type="dxa"/>
            <w:noWrap/>
            <w:hideMark/>
          </w:tcPr>
          <w:p w:rsidR="000C6BAB" w:rsidRPr="000C6BAB" w:rsidRDefault="000C6BAB" w:rsidP="000C6BAB">
            <w:r w:rsidRPr="000C6BAB">
              <w:t>3</w:t>
            </w:r>
          </w:p>
        </w:tc>
        <w:tc>
          <w:tcPr>
            <w:tcW w:w="606" w:type="dxa"/>
            <w:noWrap/>
            <w:hideMark/>
          </w:tcPr>
          <w:p w:rsidR="000C6BAB" w:rsidRPr="000C6BAB" w:rsidRDefault="000C6BAB" w:rsidP="000C6BAB">
            <w:r w:rsidRPr="000C6BAB">
              <w:t>3</w:t>
            </w:r>
          </w:p>
        </w:tc>
        <w:tc>
          <w:tcPr>
            <w:tcW w:w="606" w:type="dxa"/>
            <w:noWrap/>
            <w:hideMark/>
          </w:tcPr>
          <w:p w:rsidR="000C6BAB" w:rsidRPr="000C6BAB" w:rsidRDefault="000C6BAB" w:rsidP="000C6BAB">
            <w:r w:rsidRPr="000C6BAB">
              <w:t>3</w:t>
            </w:r>
          </w:p>
        </w:tc>
        <w:tc>
          <w:tcPr>
            <w:tcW w:w="783" w:type="dxa"/>
            <w:noWrap/>
            <w:hideMark/>
          </w:tcPr>
          <w:p w:rsidR="000C6BAB" w:rsidRPr="000C6BAB" w:rsidRDefault="000C6BAB" w:rsidP="000C6BAB">
            <w:pPr>
              <w:rPr>
                <w:b/>
                <w:bCs/>
              </w:rPr>
            </w:pPr>
            <w:r w:rsidRPr="000C6BAB">
              <w:rPr>
                <w:b/>
                <w:bCs/>
              </w:rPr>
              <w:t>15</w:t>
            </w:r>
          </w:p>
        </w:tc>
        <w:tc>
          <w:tcPr>
            <w:tcW w:w="541" w:type="dxa"/>
            <w:noWrap/>
            <w:hideMark/>
          </w:tcPr>
          <w:p w:rsidR="000C6BAB" w:rsidRPr="000C6BAB" w:rsidRDefault="000C6BAB" w:rsidP="000C6BAB">
            <w:r w:rsidRPr="000C6BAB">
              <w:t>2</w:t>
            </w:r>
          </w:p>
        </w:tc>
        <w:tc>
          <w:tcPr>
            <w:tcW w:w="541" w:type="dxa"/>
            <w:noWrap/>
            <w:hideMark/>
          </w:tcPr>
          <w:p w:rsidR="000C6BAB" w:rsidRPr="000C6BAB" w:rsidRDefault="000C6BAB" w:rsidP="000C6BAB">
            <w:r w:rsidRPr="000C6BAB">
              <w:t>3</w:t>
            </w:r>
          </w:p>
        </w:tc>
        <w:tc>
          <w:tcPr>
            <w:tcW w:w="540" w:type="dxa"/>
            <w:noWrap/>
            <w:hideMark/>
          </w:tcPr>
          <w:p w:rsidR="000C6BAB" w:rsidRPr="000C6BAB" w:rsidRDefault="000C6BAB" w:rsidP="000C6BAB">
            <w:r w:rsidRPr="000C6BAB">
              <w:t>2</w:t>
            </w:r>
          </w:p>
        </w:tc>
        <w:tc>
          <w:tcPr>
            <w:tcW w:w="540" w:type="dxa"/>
            <w:noWrap/>
            <w:hideMark/>
          </w:tcPr>
          <w:p w:rsidR="000C6BAB" w:rsidRPr="000C6BAB" w:rsidRDefault="000C6BAB" w:rsidP="000C6BAB">
            <w:pPr>
              <w:rPr>
                <w:b/>
                <w:bCs/>
              </w:rPr>
            </w:pPr>
            <w:r w:rsidRPr="000C6BAB">
              <w:rPr>
                <w:b/>
                <w:bCs/>
              </w:rPr>
              <w:t>7</w:t>
            </w:r>
          </w:p>
        </w:tc>
        <w:tc>
          <w:tcPr>
            <w:tcW w:w="754" w:type="dxa"/>
            <w:hideMark/>
          </w:tcPr>
          <w:p w:rsidR="000C6BAB" w:rsidRPr="000C6BAB" w:rsidRDefault="000C6BAB" w:rsidP="000C6BAB">
            <w:pPr>
              <w:rPr>
                <w:b/>
                <w:bCs/>
              </w:rPr>
            </w:pPr>
            <w:r w:rsidRPr="000C6BAB">
              <w:rPr>
                <w:b/>
                <w:bCs/>
              </w:rPr>
              <w:t>22</w:t>
            </w:r>
          </w:p>
        </w:tc>
      </w:tr>
      <w:tr w:rsidR="000E2F96" w:rsidRPr="000C6BAB" w:rsidTr="000E2F96">
        <w:trPr>
          <w:trHeight w:val="420"/>
        </w:trPr>
        <w:tc>
          <w:tcPr>
            <w:tcW w:w="2302" w:type="dxa"/>
            <w:noWrap/>
            <w:hideMark/>
          </w:tcPr>
          <w:p w:rsidR="000C6BAB" w:rsidRPr="000C6BAB" w:rsidRDefault="000C6BAB">
            <w:r w:rsidRPr="000C6BAB">
              <w:t>Kotitalous</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783" w:type="dxa"/>
            <w:noWrap/>
            <w:hideMark/>
          </w:tcPr>
          <w:p w:rsidR="000C6BAB" w:rsidRPr="000C6BAB" w:rsidRDefault="000C6BAB" w:rsidP="000C6BAB">
            <w:pPr>
              <w:rPr>
                <w:b/>
                <w:bCs/>
              </w:rPr>
            </w:pPr>
            <w:r w:rsidRPr="000C6BAB">
              <w:rPr>
                <w:b/>
                <w:bCs/>
              </w:rPr>
              <w:t> </w:t>
            </w:r>
          </w:p>
        </w:tc>
        <w:tc>
          <w:tcPr>
            <w:tcW w:w="541" w:type="dxa"/>
            <w:noWrap/>
            <w:hideMark/>
          </w:tcPr>
          <w:p w:rsidR="000C6BAB" w:rsidRPr="000C6BAB" w:rsidRDefault="000C6BAB" w:rsidP="000C6BAB">
            <w:r w:rsidRPr="000C6BAB">
              <w:t>3</w:t>
            </w:r>
          </w:p>
        </w:tc>
        <w:tc>
          <w:tcPr>
            <w:tcW w:w="541" w:type="dxa"/>
            <w:noWrap/>
            <w:hideMark/>
          </w:tcPr>
          <w:p w:rsidR="000C6BAB" w:rsidRPr="000C6BAB" w:rsidRDefault="000C6BAB" w:rsidP="000C6BAB">
            <w:r w:rsidRPr="000C6BAB">
              <w:t> </w:t>
            </w:r>
          </w:p>
        </w:tc>
        <w:tc>
          <w:tcPr>
            <w:tcW w:w="540" w:type="dxa"/>
            <w:noWrap/>
            <w:hideMark/>
          </w:tcPr>
          <w:p w:rsidR="000C6BAB" w:rsidRPr="000C6BAB" w:rsidRDefault="000C6BAB" w:rsidP="000C6BAB">
            <w:r w:rsidRPr="000C6BAB">
              <w:t> </w:t>
            </w:r>
          </w:p>
        </w:tc>
        <w:tc>
          <w:tcPr>
            <w:tcW w:w="540" w:type="dxa"/>
            <w:noWrap/>
            <w:hideMark/>
          </w:tcPr>
          <w:p w:rsidR="000C6BAB" w:rsidRPr="000C6BAB" w:rsidRDefault="000C6BAB" w:rsidP="000C6BAB">
            <w:pPr>
              <w:rPr>
                <w:b/>
                <w:bCs/>
              </w:rPr>
            </w:pPr>
            <w:r w:rsidRPr="000C6BAB">
              <w:rPr>
                <w:b/>
                <w:bCs/>
              </w:rPr>
              <w:t>3</w:t>
            </w:r>
          </w:p>
        </w:tc>
        <w:tc>
          <w:tcPr>
            <w:tcW w:w="754" w:type="dxa"/>
            <w:noWrap/>
            <w:hideMark/>
          </w:tcPr>
          <w:p w:rsidR="000C6BAB" w:rsidRPr="000C6BAB" w:rsidRDefault="000C6BAB" w:rsidP="000C6BAB">
            <w:pPr>
              <w:rPr>
                <w:b/>
                <w:bCs/>
              </w:rPr>
            </w:pPr>
            <w:r w:rsidRPr="000C6BAB">
              <w:rPr>
                <w:b/>
                <w:bCs/>
              </w:rPr>
              <w:t>3</w:t>
            </w:r>
          </w:p>
        </w:tc>
      </w:tr>
      <w:tr w:rsidR="000E2F96" w:rsidRPr="000C6BAB" w:rsidTr="000E2F96">
        <w:trPr>
          <w:trHeight w:val="420"/>
        </w:trPr>
        <w:tc>
          <w:tcPr>
            <w:tcW w:w="2302" w:type="dxa"/>
            <w:noWrap/>
            <w:hideMark/>
          </w:tcPr>
          <w:p w:rsidR="000C6BAB" w:rsidRPr="000C6BAB" w:rsidRDefault="000C6BAB">
            <w:r w:rsidRPr="000C6BAB">
              <w:t>Oppilaanohjaus</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783" w:type="dxa"/>
            <w:noWrap/>
            <w:hideMark/>
          </w:tcPr>
          <w:p w:rsidR="000C6BAB" w:rsidRPr="000C6BAB" w:rsidRDefault="000C6BAB" w:rsidP="000C6BAB">
            <w:pPr>
              <w:rPr>
                <w:b/>
                <w:bCs/>
              </w:rPr>
            </w:pPr>
            <w:r w:rsidRPr="000C6BAB">
              <w:rPr>
                <w:b/>
                <w:bCs/>
              </w:rPr>
              <w:t> </w:t>
            </w:r>
          </w:p>
        </w:tc>
        <w:tc>
          <w:tcPr>
            <w:tcW w:w="541" w:type="dxa"/>
            <w:noWrap/>
            <w:hideMark/>
          </w:tcPr>
          <w:p w:rsidR="000C6BAB" w:rsidRPr="000C6BAB" w:rsidRDefault="000C6BAB" w:rsidP="000C6BAB">
            <w:r w:rsidRPr="000C6BAB">
              <w:t>0,5</w:t>
            </w:r>
          </w:p>
        </w:tc>
        <w:tc>
          <w:tcPr>
            <w:tcW w:w="541" w:type="dxa"/>
            <w:noWrap/>
            <w:hideMark/>
          </w:tcPr>
          <w:p w:rsidR="000C6BAB" w:rsidRPr="000C6BAB" w:rsidRDefault="000C6BAB" w:rsidP="000C6BAB">
            <w:r w:rsidRPr="000C6BAB">
              <w:t>0,5</w:t>
            </w:r>
          </w:p>
        </w:tc>
        <w:tc>
          <w:tcPr>
            <w:tcW w:w="540" w:type="dxa"/>
            <w:noWrap/>
            <w:hideMark/>
          </w:tcPr>
          <w:p w:rsidR="000C6BAB" w:rsidRPr="000C6BAB" w:rsidRDefault="000C6BAB" w:rsidP="000C6BAB">
            <w:r w:rsidRPr="000C6BAB">
              <w:t>1</w:t>
            </w:r>
          </w:p>
        </w:tc>
        <w:tc>
          <w:tcPr>
            <w:tcW w:w="540" w:type="dxa"/>
            <w:noWrap/>
            <w:hideMark/>
          </w:tcPr>
          <w:p w:rsidR="000C6BAB" w:rsidRPr="000C6BAB" w:rsidRDefault="000C6BAB" w:rsidP="000C6BAB">
            <w:pPr>
              <w:rPr>
                <w:b/>
                <w:bCs/>
              </w:rPr>
            </w:pPr>
            <w:r w:rsidRPr="000C6BAB">
              <w:rPr>
                <w:b/>
                <w:bCs/>
              </w:rPr>
              <w:t>2</w:t>
            </w:r>
          </w:p>
        </w:tc>
        <w:tc>
          <w:tcPr>
            <w:tcW w:w="754" w:type="dxa"/>
            <w:noWrap/>
            <w:hideMark/>
          </w:tcPr>
          <w:p w:rsidR="000C6BAB" w:rsidRPr="000C6BAB" w:rsidRDefault="000C6BAB" w:rsidP="000C6BAB">
            <w:pPr>
              <w:rPr>
                <w:b/>
                <w:bCs/>
              </w:rPr>
            </w:pPr>
            <w:r w:rsidRPr="000C6BAB">
              <w:rPr>
                <w:b/>
                <w:bCs/>
              </w:rPr>
              <w:t>2</w:t>
            </w:r>
          </w:p>
        </w:tc>
      </w:tr>
      <w:tr w:rsidR="000E2F96" w:rsidRPr="000C6BAB" w:rsidTr="000E2F96">
        <w:trPr>
          <w:trHeight w:val="420"/>
        </w:trPr>
        <w:tc>
          <w:tcPr>
            <w:tcW w:w="2302" w:type="dxa"/>
            <w:noWrap/>
            <w:hideMark/>
          </w:tcPr>
          <w:p w:rsidR="000C6BAB" w:rsidRPr="000C6BAB" w:rsidRDefault="000C6BAB">
            <w:r w:rsidRPr="000C6BAB">
              <w:t>Valinnaiset aineet, taito- ja taideaineet</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783" w:type="dxa"/>
            <w:noWrap/>
            <w:hideMark/>
          </w:tcPr>
          <w:p w:rsidR="000C6BAB" w:rsidRPr="000C6BAB" w:rsidRDefault="000C6BAB" w:rsidP="000C6BAB">
            <w:pPr>
              <w:rPr>
                <w:b/>
                <w:bCs/>
              </w:rPr>
            </w:pPr>
            <w:r w:rsidRPr="000C6BAB">
              <w:rPr>
                <w:b/>
                <w:bCs/>
              </w:rPr>
              <w:t> </w:t>
            </w:r>
          </w:p>
        </w:tc>
        <w:tc>
          <w:tcPr>
            <w:tcW w:w="541" w:type="dxa"/>
            <w:noWrap/>
            <w:hideMark/>
          </w:tcPr>
          <w:p w:rsidR="000C6BAB" w:rsidRPr="000C6BAB" w:rsidRDefault="000C6BAB" w:rsidP="000C6BAB">
            <w:r w:rsidRPr="000C6BAB">
              <w:t> </w:t>
            </w:r>
          </w:p>
        </w:tc>
        <w:tc>
          <w:tcPr>
            <w:tcW w:w="541" w:type="dxa"/>
            <w:noWrap/>
            <w:hideMark/>
          </w:tcPr>
          <w:p w:rsidR="000C6BAB" w:rsidRPr="000C6BAB" w:rsidRDefault="000C6BAB" w:rsidP="000C6BAB">
            <w:r w:rsidRPr="000C6BAB">
              <w:t>3</w:t>
            </w:r>
          </w:p>
        </w:tc>
        <w:tc>
          <w:tcPr>
            <w:tcW w:w="540" w:type="dxa"/>
            <w:noWrap/>
            <w:hideMark/>
          </w:tcPr>
          <w:p w:rsidR="000C6BAB" w:rsidRPr="000C6BAB" w:rsidRDefault="000C6BAB" w:rsidP="000C6BAB">
            <w:r w:rsidRPr="000C6BAB">
              <w:t>2</w:t>
            </w:r>
          </w:p>
        </w:tc>
        <w:tc>
          <w:tcPr>
            <w:tcW w:w="540" w:type="dxa"/>
            <w:noWrap/>
            <w:hideMark/>
          </w:tcPr>
          <w:p w:rsidR="000C6BAB" w:rsidRPr="000C6BAB" w:rsidRDefault="000C6BAB" w:rsidP="000C6BAB">
            <w:pPr>
              <w:rPr>
                <w:b/>
                <w:bCs/>
              </w:rPr>
            </w:pPr>
            <w:r w:rsidRPr="000C6BAB">
              <w:rPr>
                <w:b/>
                <w:bCs/>
              </w:rPr>
              <w:t>5</w:t>
            </w:r>
          </w:p>
        </w:tc>
        <w:tc>
          <w:tcPr>
            <w:tcW w:w="754" w:type="dxa"/>
            <w:noWrap/>
            <w:hideMark/>
          </w:tcPr>
          <w:p w:rsidR="000C6BAB" w:rsidRPr="000C6BAB" w:rsidRDefault="000C6BAB" w:rsidP="000C6BAB">
            <w:pPr>
              <w:rPr>
                <w:b/>
                <w:bCs/>
              </w:rPr>
            </w:pPr>
            <w:r w:rsidRPr="000C6BAB">
              <w:rPr>
                <w:b/>
                <w:bCs/>
              </w:rPr>
              <w:t>5</w:t>
            </w:r>
          </w:p>
        </w:tc>
      </w:tr>
      <w:tr w:rsidR="000E2F96" w:rsidRPr="000C6BAB" w:rsidTr="000E2F96">
        <w:trPr>
          <w:trHeight w:val="420"/>
        </w:trPr>
        <w:tc>
          <w:tcPr>
            <w:tcW w:w="2302" w:type="dxa"/>
            <w:noWrap/>
            <w:hideMark/>
          </w:tcPr>
          <w:p w:rsidR="000C6BAB" w:rsidRPr="000C6BAB" w:rsidRDefault="000C6BAB">
            <w:r w:rsidRPr="000C6BAB">
              <w:t>Valinnaiset aineet, muut</w:t>
            </w:r>
          </w:p>
        </w:tc>
        <w:tc>
          <w:tcPr>
            <w:tcW w:w="673" w:type="dxa"/>
            <w:noWrap/>
            <w:hideMark/>
          </w:tcPr>
          <w:p w:rsidR="000C6BAB" w:rsidRPr="000C6BAB" w:rsidRDefault="000C6BAB" w:rsidP="000C6BAB">
            <w:r w:rsidRPr="000C6BAB">
              <w:t> </w:t>
            </w:r>
          </w:p>
        </w:tc>
        <w:tc>
          <w:tcPr>
            <w:tcW w:w="678"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606" w:type="dxa"/>
            <w:noWrap/>
            <w:hideMark/>
          </w:tcPr>
          <w:p w:rsidR="000C6BAB" w:rsidRPr="000C6BAB" w:rsidRDefault="000C6BAB" w:rsidP="000C6BAB">
            <w:r w:rsidRPr="000C6BAB">
              <w:t> </w:t>
            </w:r>
          </w:p>
        </w:tc>
        <w:tc>
          <w:tcPr>
            <w:tcW w:w="783" w:type="dxa"/>
            <w:noWrap/>
            <w:hideMark/>
          </w:tcPr>
          <w:p w:rsidR="000C6BAB" w:rsidRPr="000C6BAB" w:rsidRDefault="000C6BAB" w:rsidP="000C6BAB">
            <w:pPr>
              <w:rPr>
                <w:b/>
                <w:bCs/>
              </w:rPr>
            </w:pPr>
            <w:r w:rsidRPr="000C6BAB">
              <w:rPr>
                <w:b/>
                <w:bCs/>
              </w:rPr>
              <w:t> </w:t>
            </w:r>
          </w:p>
        </w:tc>
        <w:tc>
          <w:tcPr>
            <w:tcW w:w="541" w:type="dxa"/>
            <w:noWrap/>
            <w:hideMark/>
          </w:tcPr>
          <w:p w:rsidR="000C6BAB" w:rsidRPr="000C6BAB" w:rsidRDefault="000C6BAB" w:rsidP="000C6BAB">
            <w:r w:rsidRPr="000C6BAB">
              <w:t> </w:t>
            </w:r>
          </w:p>
        </w:tc>
        <w:tc>
          <w:tcPr>
            <w:tcW w:w="541" w:type="dxa"/>
            <w:noWrap/>
            <w:hideMark/>
          </w:tcPr>
          <w:p w:rsidR="000C6BAB" w:rsidRPr="000C6BAB" w:rsidRDefault="000C6BAB" w:rsidP="000C6BAB">
            <w:r w:rsidRPr="000C6BAB">
              <w:t>3</w:t>
            </w:r>
          </w:p>
        </w:tc>
        <w:tc>
          <w:tcPr>
            <w:tcW w:w="540" w:type="dxa"/>
            <w:noWrap/>
            <w:hideMark/>
          </w:tcPr>
          <w:p w:rsidR="000C6BAB" w:rsidRPr="000C6BAB" w:rsidRDefault="000C6BAB" w:rsidP="000C6BAB">
            <w:r w:rsidRPr="000C6BAB">
              <w:t>4</w:t>
            </w:r>
          </w:p>
        </w:tc>
        <w:tc>
          <w:tcPr>
            <w:tcW w:w="540" w:type="dxa"/>
            <w:noWrap/>
            <w:hideMark/>
          </w:tcPr>
          <w:p w:rsidR="000C6BAB" w:rsidRPr="000C6BAB" w:rsidRDefault="000C6BAB" w:rsidP="000C6BAB">
            <w:pPr>
              <w:rPr>
                <w:b/>
                <w:bCs/>
              </w:rPr>
            </w:pPr>
            <w:r w:rsidRPr="000C6BAB">
              <w:rPr>
                <w:b/>
                <w:bCs/>
              </w:rPr>
              <w:t>7</w:t>
            </w:r>
          </w:p>
        </w:tc>
        <w:tc>
          <w:tcPr>
            <w:tcW w:w="754" w:type="dxa"/>
            <w:noWrap/>
            <w:hideMark/>
          </w:tcPr>
          <w:p w:rsidR="000C6BAB" w:rsidRPr="000C6BAB" w:rsidRDefault="000C6BAB" w:rsidP="000C6BAB">
            <w:pPr>
              <w:rPr>
                <w:b/>
                <w:bCs/>
              </w:rPr>
            </w:pPr>
            <w:r w:rsidRPr="000C6BAB">
              <w:rPr>
                <w:b/>
                <w:bCs/>
              </w:rPr>
              <w:t>7</w:t>
            </w:r>
          </w:p>
        </w:tc>
      </w:tr>
      <w:tr w:rsidR="000E2F96" w:rsidRPr="000C6BAB" w:rsidTr="000E2F96">
        <w:trPr>
          <w:trHeight w:val="420"/>
        </w:trPr>
        <w:tc>
          <w:tcPr>
            <w:tcW w:w="2302" w:type="dxa"/>
            <w:noWrap/>
            <w:hideMark/>
          </w:tcPr>
          <w:p w:rsidR="000C6BAB" w:rsidRPr="000C6BAB" w:rsidRDefault="000C6BAB">
            <w:r w:rsidRPr="000C6BAB">
              <w:t>Oppilaan vähimmäistuntimäärä</w:t>
            </w:r>
          </w:p>
        </w:tc>
        <w:tc>
          <w:tcPr>
            <w:tcW w:w="673" w:type="dxa"/>
            <w:noWrap/>
            <w:hideMark/>
          </w:tcPr>
          <w:p w:rsidR="000C6BAB" w:rsidRPr="000C6BAB" w:rsidRDefault="000C6BAB" w:rsidP="000C6BAB">
            <w:pPr>
              <w:rPr>
                <w:b/>
                <w:bCs/>
              </w:rPr>
            </w:pPr>
            <w:r w:rsidRPr="000C6BAB">
              <w:rPr>
                <w:b/>
                <w:bCs/>
              </w:rPr>
              <w:t>20</w:t>
            </w:r>
            <w:r w:rsidR="000E2F96">
              <w:rPr>
                <w:b/>
                <w:bCs/>
              </w:rPr>
              <w:t>,5</w:t>
            </w:r>
          </w:p>
        </w:tc>
        <w:tc>
          <w:tcPr>
            <w:tcW w:w="678" w:type="dxa"/>
            <w:noWrap/>
            <w:hideMark/>
          </w:tcPr>
          <w:p w:rsidR="000C6BAB" w:rsidRPr="000C6BAB" w:rsidRDefault="000C6BAB" w:rsidP="000C6BAB">
            <w:pPr>
              <w:rPr>
                <w:b/>
                <w:bCs/>
              </w:rPr>
            </w:pPr>
            <w:r w:rsidRPr="000C6BAB">
              <w:rPr>
                <w:b/>
                <w:bCs/>
              </w:rPr>
              <w:t>2</w:t>
            </w:r>
            <w:r w:rsidR="000E2F96">
              <w:rPr>
                <w:b/>
                <w:bCs/>
              </w:rPr>
              <w:t>1,5</w:t>
            </w:r>
          </w:p>
        </w:tc>
        <w:tc>
          <w:tcPr>
            <w:tcW w:w="606" w:type="dxa"/>
            <w:noWrap/>
            <w:hideMark/>
          </w:tcPr>
          <w:p w:rsidR="000C6BAB" w:rsidRPr="000C6BAB" w:rsidRDefault="000C6BAB" w:rsidP="000C6BAB">
            <w:pPr>
              <w:rPr>
                <w:b/>
                <w:bCs/>
              </w:rPr>
            </w:pPr>
            <w:r w:rsidRPr="000C6BAB">
              <w:rPr>
                <w:b/>
                <w:bCs/>
              </w:rPr>
              <w:t>22</w:t>
            </w:r>
          </w:p>
        </w:tc>
        <w:tc>
          <w:tcPr>
            <w:tcW w:w="606" w:type="dxa"/>
            <w:noWrap/>
            <w:hideMark/>
          </w:tcPr>
          <w:p w:rsidR="000C6BAB" w:rsidRPr="000C6BAB" w:rsidRDefault="000C6BAB" w:rsidP="000C6BAB">
            <w:pPr>
              <w:rPr>
                <w:b/>
                <w:bCs/>
              </w:rPr>
            </w:pPr>
            <w:r w:rsidRPr="000C6BAB">
              <w:rPr>
                <w:b/>
                <w:bCs/>
              </w:rPr>
              <w:t>24</w:t>
            </w:r>
          </w:p>
        </w:tc>
        <w:tc>
          <w:tcPr>
            <w:tcW w:w="606" w:type="dxa"/>
            <w:noWrap/>
            <w:hideMark/>
          </w:tcPr>
          <w:p w:rsidR="000C6BAB" w:rsidRPr="000C6BAB" w:rsidRDefault="000C6BAB" w:rsidP="000C6BAB">
            <w:pPr>
              <w:rPr>
                <w:b/>
                <w:bCs/>
              </w:rPr>
            </w:pPr>
            <w:r w:rsidRPr="000C6BAB">
              <w:rPr>
                <w:b/>
                <w:bCs/>
              </w:rPr>
              <w:t>25</w:t>
            </w:r>
          </w:p>
        </w:tc>
        <w:tc>
          <w:tcPr>
            <w:tcW w:w="606" w:type="dxa"/>
            <w:noWrap/>
            <w:hideMark/>
          </w:tcPr>
          <w:p w:rsidR="000C6BAB" w:rsidRPr="000C6BAB" w:rsidRDefault="000C6BAB" w:rsidP="000C6BAB">
            <w:pPr>
              <w:rPr>
                <w:b/>
                <w:bCs/>
              </w:rPr>
            </w:pPr>
            <w:r w:rsidRPr="000C6BAB">
              <w:rPr>
                <w:b/>
                <w:bCs/>
              </w:rPr>
              <w:t>25</w:t>
            </w:r>
          </w:p>
        </w:tc>
        <w:tc>
          <w:tcPr>
            <w:tcW w:w="783" w:type="dxa"/>
            <w:noWrap/>
            <w:hideMark/>
          </w:tcPr>
          <w:p w:rsidR="000C6BAB" w:rsidRPr="000C6BAB" w:rsidRDefault="000C6BAB" w:rsidP="000C6BAB">
            <w:pPr>
              <w:rPr>
                <w:b/>
                <w:bCs/>
              </w:rPr>
            </w:pPr>
            <w:r w:rsidRPr="000C6BAB">
              <w:rPr>
                <w:b/>
                <w:bCs/>
              </w:rPr>
              <w:t>13</w:t>
            </w:r>
            <w:r w:rsidR="000E2F96">
              <w:rPr>
                <w:b/>
                <w:bCs/>
              </w:rPr>
              <w:t>8</w:t>
            </w:r>
          </w:p>
        </w:tc>
        <w:tc>
          <w:tcPr>
            <w:tcW w:w="541" w:type="dxa"/>
            <w:noWrap/>
            <w:hideMark/>
          </w:tcPr>
          <w:p w:rsidR="000C6BAB" w:rsidRPr="000C6BAB" w:rsidRDefault="000C6BAB" w:rsidP="000C6BAB">
            <w:pPr>
              <w:rPr>
                <w:b/>
                <w:bCs/>
              </w:rPr>
            </w:pPr>
            <w:r w:rsidRPr="000C6BAB">
              <w:rPr>
                <w:b/>
                <w:bCs/>
              </w:rPr>
              <w:t>30</w:t>
            </w:r>
          </w:p>
        </w:tc>
        <w:tc>
          <w:tcPr>
            <w:tcW w:w="541" w:type="dxa"/>
            <w:noWrap/>
            <w:hideMark/>
          </w:tcPr>
          <w:p w:rsidR="000C6BAB" w:rsidRPr="000C6BAB" w:rsidRDefault="000C6BAB" w:rsidP="000C6BAB">
            <w:pPr>
              <w:rPr>
                <w:b/>
                <w:bCs/>
              </w:rPr>
            </w:pPr>
            <w:r w:rsidRPr="000C6BAB">
              <w:rPr>
                <w:b/>
                <w:bCs/>
              </w:rPr>
              <w:t>30</w:t>
            </w:r>
          </w:p>
        </w:tc>
        <w:tc>
          <w:tcPr>
            <w:tcW w:w="540" w:type="dxa"/>
            <w:noWrap/>
            <w:hideMark/>
          </w:tcPr>
          <w:p w:rsidR="000C6BAB" w:rsidRPr="000C6BAB" w:rsidRDefault="000C6BAB" w:rsidP="000C6BAB">
            <w:pPr>
              <w:rPr>
                <w:b/>
                <w:bCs/>
              </w:rPr>
            </w:pPr>
            <w:r w:rsidRPr="000C6BAB">
              <w:rPr>
                <w:b/>
                <w:bCs/>
              </w:rPr>
              <w:t>30</w:t>
            </w:r>
          </w:p>
        </w:tc>
        <w:tc>
          <w:tcPr>
            <w:tcW w:w="540" w:type="dxa"/>
            <w:noWrap/>
            <w:hideMark/>
          </w:tcPr>
          <w:p w:rsidR="000C6BAB" w:rsidRPr="000C6BAB" w:rsidRDefault="000C6BAB" w:rsidP="000C6BAB">
            <w:pPr>
              <w:rPr>
                <w:b/>
                <w:bCs/>
              </w:rPr>
            </w:pPr>
            <w:r w:rsidRPr="000C6BAB">
              <w:rPr>
                <w:b/>
                <w:bCs/>
              </w:rPr>
              <w:t>90</w:t>
            </w:r>
          </w:p>
        </w:tc>
        <w:tc>
          <w:tcPr>
            <w:tcW w:w="754" w:type="dxa"/>
            <w:noWrap/>
            <w:hideMark/>
          </w:tcPr>
          <w:p w:rsidR="000C6BAB" w:rsidRPr="000C6BAB" w:rsidRDefault="000C6BAB" w:rsidP="000C6BAB">
            <w:pPr>
              <w:rPr>
                <w:b/>
                <w:bCs/>
              </w:rPr>
            </w:pPr>
            <w:r w:rsidRPr="000C6BAB">
              <w:rPr>
                <w:b/>
                <w:bCs/>
              </w:rPr>
              <w:t>22</w:t>
            </w:r>
            <w:r w:rsidR="000E2F96">
              <w:rPr>
                <w:b/>
                <w:bCs/>
              </w:rPr>
              <w:t>8</w:t>
            </w:r>
          </w:p>
        </w:tc>
      </w:tr>
      <w:tr w:rsidR="000E2F96" w:rsidRPr="000C6BAB" w:rsidTr="000E2F96">
        <w:trPr>
          <w:trHeight w:val="255"/>
        </w:trPr>
        <w:tc>
          <w:tcPr>
            <w:tcW w:w="2302" w:type="dxa"/>
            <w:noWrap/>
            <w:hideMark/>
          </w:tcPr>
          <w:p w:rsidR="000C6BAB" w:rsidRPr="000C6BAB" w:rsidRDefault="000C6BAB"/>
        </w:tc>
        <w:tc>
          <w:tcPr>
            <w:tcW w:w="673" w:type="dxa"/>
            <w:noWrap/>
            <w:hideMark/>
          </w:tcPr>
          <w:p w:rsidR="000C6BAB" w:rsidRPr="000C6BAB" w:rsidRDefault="000C6BAB"/>
        </w:tc>
        <w:tc>
          <w:tcPr>
            <w:tcW w:w="678" w:type="dxa"/>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783" w:type="dxa"/>
            <w:noWrap/>
            <w:hideMark/>
          </w:tcPr>
          <w:p w:rsidR="000C6BAB" w:rsidRPr="000C6BAB" w:rsidRDefault="000C6BAB"/>
        </w:tc>
        <w:tc>
          <w:tcPr>
            <w:tcW w:w="541" w:type="dxa"/>
            <w:noWrap/>
            <w:hideMark/>
          </w:tcPr>
          <w:p w:rsidR="000C6BAB" w:rsidRPr="000C6BAB" w:rsidRDefault="000C6BAB"/>
        </w:tc>
        <w:tc>
          <w:tcPr>
            <w:tcW w:w="541" w:type="dxa"/>
            <w:noWrap/>
            <w:hideMark/>
          </w:tcPr>
          <w:p w:rsidR="000C6BAB" w:rsidRPr="000C6BAB" w:rsidRDefault="000C6BAB"/>
        </w:tc>
        <w:tc>
          <w:tcPr>
            <w:tcW w:w="540" w:type="dxa"/>
            <w:noWrap/>
            <w:hideMark/>
          </w:tcPr>
          <w:p w:rsidR="000C6BAB" w:rsidRPr="000C6BAB" w:rsidRDefault="000C6BAB"/>
        </w:tc>
        <w:tc>
          <w:tcPr>
            <w:tcW w:w="540" w:type="dxa"/>
            <w:noWrap/>
            <w:hideMark/>
          </w:tcPr>
          <w:p w:rsidR="000C6BAB" w:rsidRPr="000C6BAB" w:rsidRDefault="000C6BAB"/>
        </w:tc>
        <w:tc>
          <w:tcPr>
            <w:tcW w:w="754" w:type="dxa"/>
            <w:noWrap/>
            <w:hideMark/>
          </w:tcPr>
          <w:p w:rsidR="000C6BAB" w:rsidRPr="000C6BAB" w:rsidRDefault="000C6BAB"/>
        </w:tc>
      </w:tr>
      <w:tr w:rsidR="000E2F96" w:rsidRPr="000C6BAB" w:rsidTr="000E2F96">
        <w:trPr>
          <w:trHeight w:val="255"/>
        </w:trPr>
        <w:tc>
          <w:tcPr>
            <w:tcW w:w="2302" w:type="dxa"/>
            <w:noWrap/>
            <w:hideMark/>
          </w:tcPr>
          <w:p w:rsidR="000C6BAB" w:rsidRPr="000C6BAB" w:rsidRDefault="000C6BAB"/>
        </w:tc>
        <w:tc>
          <w:tcPr>
            <w:tcW w:w="673" w:type="dxa"/>
            <w:noWrap/>
            <w:hideMark/>
          </w:tcPr>
          <w:p w:rsidR="000C6BAB" w:rsidRPr="000C6BAB" w:rsidRDefault="000C6BAB"/>
        </w:tc>
        <w:tc>
          <w:tcPr>
            <w:tcW w:w="678" w:type="dxa"/>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783" w:type="dxa"/>
            <w:noWrap/>
            <w:hideMark/>
          </w:tcPr>
          <w:p w:rsidR="000C6BAB" w:rsidRPr="000C6BAB" w:rsidRDefault="000C6BAB"/>
        </w:tc>
        <w:tc>
          <w:tcPr>
            <w:tcW w:w="541" w:type="dxa"/>
            <w:noWrap/>
            <w:hideMark/>
          </w:tcPr>
          <w:p w:rsidR="000C6BAB" w:rsidRPr="000C6BAB" w:rsidRDefault="000C6BAB"/>
        </w:tc>
        <w:tc>
          <w:tcPr>
            <w:tcW w:w="541" w:type="dxa"/>
            <w:noWrap/>
            <w:hideMark/>
          </w:tcPr>
          <w:p w:rsidR="000C6BAB" w:rsidRPr="000C6BAB" w:rsidRDefault="000C6BAB"/>
        </w:tc>
        <w:tc>
          <w:tcPr>
            <w:tcW w:w="540" w:type="dxa"/>
            <w:noWrap/>
            <w:hideMark/>
          </w:tcPr>
          <w:p w:rsidR="000C6BAB" w:rsidRPr="000C6BAB" w:rsidRDefault="000C6BAB"/>
        </w:tc>
        <w:tc>
          <w:tcPr>
            <w:tcW w:w="540" w:type="dxa"/>
            <w:noWrap/>
            <w:hideMark/>
          </w:tcPr>
          <w:p w:rsidR="000C6BAB" w:rsidRPr="000C6BAB" w:rsidRDefault="000C6BAB"/>
        </w:tc>
        <w:tc>
          <w:tcPr>
            <w:tcW w:w="754" w:type="dxa"/>
            <w:noWrap/>
            <w:hideMark/>
          </w:tcPr>
          <w:p w:rsidR="000C6BAB" w:rsidRPr="000C6BAB" w:rsidRDefault="000C6BAB"/>
        </w:tc>
      </w:tr>
      <w:tr w:rsidR="000C6BAB" w:rsidRPr="000C6BAB" w:rsidTr="000E2F96">
        <w:trPr>
          <w:trHeight w:val="255"/>
        </w:trPr>
        <w:tc>
          <w:tcPr>
            <w:tcW w:w="2302" w:type="dxa"/>
            <w:noWrap/>
            <w:hideMark/>
          </w:tcPr>
          <w:p w:rsidR="000C6BAB" w:rsidRPr="000C6BAB" w:rsidRDefault="000C6BAB"/>
        </w:tc>
        <w:tc>
          <w:tcPr>
            <w:tcW w:w="1957" w:type="dxa"/>
            <w:gridSpan w:val="3"/>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783" w:type="dxa"/>
            <w:noWrap/>
            <w:hideMark/>
          </w:tcPr>
          <w:p w:rsidR="000C6BAB" w:rsidRPr="000C6BAB" w:rsidRDefault="000C6BAB"/>
        </w:tc>
        <w:tc>
          <w:tcPr>
            <w:tcW w:w="541" w:type="dxa"/>
            <w:noWrap/>
            <w:hideMark/>
          </w:tcPr>
          <w:p w:rsidR="000C6BAB" w:rsidRPr="000C6BAB" w:rsidRDefault="000C6BAB"/>
        </w:tc>
        <w:tc>
          <w:tcPr>
            <w:tcW w:w="541" w:type="dxa"/>
            <w:noWrap/>
            <w:hideMark/>
          </w:tcPr>
          <w:p w:rsidR="000C6BAB" w:rsidRPr="000C6BAB" w:rsidRDefault="000C6BAB"/>
        </w:tc>
        <w:tc>
          <w:tcPr>
            <w:tcW w:w="540" w:type="dxa"/>
            <w:noWrap/>
            <w:hideMark/>
          </w:tcPr>
          <w:p w:rsidR="000C6BAB" w:rsidRPr="000C6BAB" w:rsidRDefault="000C6BAB"/>
        </w:tc>
        <w:tc>
          <w:tcPr>
            <w:tcW w:w="540" w:type="dxa"/>
            <w:noWrap/>
            <w:hideMark/>
          </w:tcPr>
          <w:p w:rsidR="000C6BAB" w:rsidRPr="000C6BAB" w:rsidRDefault="000C6BAB"/>
        </w:tc>
        <w:tc>
          <w:tcPr>
            <w:tcW w:w="754" w:type="dxa"/>
            <w:noWrap/>
            <w:hideMark/>
          </w:tcPr>
          <w:p w:rsidR="000C6BAB" w:rsidRPr="000C6BAB" w:rsidRDefault="000C6BAB"/>
        </w:tc>
      </w:tr>
      <w:tr w:rsidR="000C6BAB" w:rsidRPr="000C6BAB" w:rsidTr="000E2F96">
        <w:trPr>
          <w:trHeight w:val="255"/>
        </w:trPr>
        <w:tc>
          <w:tcPr>
            <w:tcW w:w="2302" w:type="dxa"/>
            <w:noWrap/>
            <w:hideMark/>
          </w:tcPr>
          <w:p w:rsidR="000C6BAB" w:rsidRPr="000C6BAB" w:rsidRDefault="000C6BAB">
            <w:r w:rsidRPr="000C6BAB">
              <w:lastRenderedPageBreak/>
              <w:t xml:space="preserve">1.-6. </w:t>
            </w:r>
            <w:proofErr w:type="gramStart"/>
            <w:r w:rsidRPr="000C6BAB">
              <w:t>luokilla  alkaen</w:t>
            </w:r>
            <w:proofErr w:type="gramEnd"/>
            <w:r w:rsidRPr="000C6BAB">
              <w:t xml:space="preserve"> 1.8.2016</w:t>
            </w:r>
          </w:p>
        </w:tc>
        <w:tc>
          <w:tcPr>
            <w:tcW w:w="1957" w:type="dxa"/>
            <w:gridSpan w:val="3"/>
            <w:noWrap/>
            <w:hideMark/>
          </w:tcPr>
          <w:p w:rsidR="000C6BAB" w:rsidRPr="000C6BAB" w:rsidRDefault="000C6BAB">
            <w:r w:rsidRPr="000C6BAB">
              <w:t>8. luokilla alkaen 1.8.2018</w:t>
            </w:r>
          </w:p>
        </w:tc>
        <w:tc>
          <w:tcPr>
            <w:tcW w:w="606" w:type="dxa"/>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783" w:type="dxa"/>
            <w:noWrap/>
            <w:hideMark/>
          </w:tcPr>
          <w:p w:rsidR="000C6BAB" w:rsidRPr="000C6BAB" w:rsidRDefault="000C6BAB"/>
        </w:tc>
        <w:tc>
          <w:tcPr>
            <w:tcW w:w="541" w:type="dxa"/>
            <w:noWrap/>
            <w:hideMark/>
          </w:tcPr>
          <w:p w:rsidR="000C6BAB" w:rsidRPr="000C6BAB" w:rsidRDefault="000C6BAB"/>
        </w:tc>
        <w:tc>
          <w:tcPr>
            <w:tcW w:w="541" w:type="dxa"/>
            <w:noWrap/>
            <w:hideMark/>
          </w:tcPr>
          <w:p w:rsidR="000C6BAB" w:rsidRPr="000C6BAB" w:rsidRDefault="000C6BAB"/>
        </w:tc>
        <w:tc>
          <w:tcPr>
            <w:tcW w:w="540" w:type="dxa"/>
            <w:noWrap/>
            <w:hideMark/>
          </w:tcPr>
          <w:p w:rsidR="000C6BAB" w:rsidRPr="000C6BAB" w:rsidRDefault="000C6BAB"/>
        </w:tc>
        <w:tc>
          <w:tcPr>
            <w:tcW w:w="540" w:type="dxa"/>
            <w:noWrap/>
            <w:hideMark/>
          </w:tcPr>
          <w:p w:rsidR="000C6BAB" w:rsidRPr="000C6BAB" w:rsidRDefault="000C6BAB"/>
        </w:tc>
        <w:tc>
          <w:tcPr>
            <w:tcW w:w="754" w:type="dxa"/>
            <w:noWrap/>
            <w:hideMark/>
          </w:tcPr>
          <w:p w:rsidR="000C6BAB" w:rsidRPr="000C6BAB" w:rsidRDefault="000C6BAB"/>
        </w:tc>
      </w:tr>
      <w:tr w:rsidR="000C6BAB" w:rsidRPr="000C6BAB" w:rsidTr="000E2F96">
        <w:trPr>
          <w:trHeight w:val="255"/>
        </w:trPr>
        <w:tc>
          <w:tcPr>
            <w:tcW w:w="2302" w:type="dxa"/>
            <w:noWrap/>
            <w:hideMark/>
          </w:tcPr>
          <w:p w:rsidR="000C6BAB" w:rsidRPr="000C6BAB" w:rsidRDefault="000C6BAB">
            <w:r w:rsidRPr="000C6BAB">
              <w:t>7. luokilla alkaen 1.8.2017</w:t>
            </w:r>
          </w:p>
        </w:tc>
        <w:tc>
          <w:tcPr>
            <w:tcW w:w="1957" w:type="dxa"/>
            <w:gridSpan w:val="3"/>
            <w:noWrap/>
            <w:hideMark/>
          </w:tcPr>
          <w:p w:rsidR="000C6BAB" w:rsidRPr="000C6BAB" w:rsidRDefault="000C6BAB">
            <w:r w:rsidRPr="000C6BAB">
              <w:t>9. luokilla alkaen 1.8.2019</w:t>
            </w:r>
          </w:p>
        </w:tc>
        <w:tc>
          <w:tcPr>
            <w:tcW w:w="606" w:type="dxa"/>
            <w:noWrap/>
            <w:hideMark/>
          </w:tcPr>
          <w:p w:rsidR="000C6BAB" w:rsidRPr="000C6BAB" w:rsidRDefault="000C6BAB"/>
        </w:tc>
        <w:tc>
          <w:tcPr>
            <w:tcW w:w="606" w:type="dxa"/>
            <w:noWrap/>
            <w:hideMark/>
          </w:tcPr>
          <w:p w:rsidR="000C6BAB" w:rsidRPr="000C6BAB" w:rsidRDefault="000C6BAB"/>
        </w:tc>
        <w:tc>
          <w:tcPr>
            <w:tcW w:w="606" w:type="dxa"/>
            <w:noWrap/>
            <w:hideMark/>
          </w:tcPr>
          <w:p w:rsidR="000C6BAB" w:rsidRPr="000C6BAB" w:rsidRDefault="000C6BAB"/>
        </w:tc>
        <w:tc>
          <w:tcPr>
            <w:tcW w:w="783" w:type="dxa"/>
            <w:noWrap/>
            <w:hideMark/>
          </w:tcPr>
          <w:p w:rsidR="000C6BAB" w:rsidRPr="000C6BAB" w:rsidRDefault="000C6BAB"/>
        </w:tc>
        <w:tc>
          <w:tcPr>
            <w:tcW w:w="541" w:type="dxa"/>
            <w:noWrap/>
            <w:hideMark/>
          </w:tcPr>
          <w:p w:rsidR="000C6BAB" w:rsidRPr="000C6BAB" w:rsidRDefault="000C6BAB"/>
        </w:tc>
        <w:tc>
          <w:tcPr>
            <w:tcW w:w="541" w:type="dxa"/>
            <w:noWrap/>
            <w:hideMark/>
          </w:tcPr>
          <w:p w:rsidR="000C6BAB" w:rsidRPr="000C6BAB" w:rsidRDefault="000C6BAB"/>
        </w:tc>
        <w:tc>
          <w:tcPr>
            <w:tcW w:w="540" w:type="dxa"/>
            <w:noWrap/>
            <w:hideMark/>
          </w:tcPr>
          <w:p w:rsidR="000C6BAB" w:rsidRPr="000C6BAB" w:rsidRDefault="000C6BAB"/>
        </w:tc>
        <w:tc>
          <w:tcPr>
            <w:tcW w:w="540" w:type="dxa"/>
            <w:noWrap/>
            <w:hideMark/>
          </w:tcPr>
          <w:p w:rsidR="000C6BAB" w:rsidRPr="000C6BAB" w:rsidRDefault="000C6BAB"/>
        </w:tc>
        <w:tc>
          <w:tcPr>
            <w:tcW w:w="754" w:type="dxa"/>
            <w:noWrap/>
            <w:hideMark/>
          </w:tcPr>
          <w:p w:rsidR="000C6BAB" w:rsidRPr="000C6BAB" w:rsidRDefault="000C6BAB"/>
        </w:tc>
      </w:tr>
    </w:tbl>
    <w:p w:rsidR="00A62B75" w:rsidRDefault="00A62B75" w:rsidP="00A62B75"/>
    <w:p w:rsidR="00AA1B3B" w:rsidRPr="00F8018F" w:rsidRDefault="00130AA9" w:rsidP="00B17DF9">
      <w:pPr>
        <w:pStyle w:val="Otsikko3"/>
      </w:pPr>
      <w:bookmarkStart w:id="3" w:name="_Toc445463888"/>
      <w:bookmarkStart w:id="4" w:name="_Toc513021521"/>
      <w:r>
        <w:t>Kärkölän</w:t>
      </w:r>
      <w:r w:rsidR="00AA1B3B" w:rsidRPr="00F8018F">
        <w:t xml:space="preserve"> kunnan </w:t>
      </w:r>
      <w:r w:rsidR="00AA1B3B" w:rsidRPr="00B17DF9">
        <w:t>kieliohjelma</w:t>
      </w:r>
      <w:bookmarkEnd w:id="3"/>
      <w:bookmarkEnd w:id="4"/>
    </w:p>
    <w:p w:rsidR="00423CE8" w:rsidRDefault="00423CE8" w:rsidP="00AA1B3B">
      <w:pPr>
        <w:rPr>
          <w:szCs w:val="20"/>
        </w:rPr>
      </w:pPr>
    </w:p>
    <w:p w:rsidR="00AA1B3B" w:rsidRPr="003F36EF" w:rsidRDefault="00AA1B3B" w:rsidP="00B17DF9">
      <w:pPr>
        <w:rPr>
          <w:sz w:val="22"/>
        </w:rPr>
      </w:pPr>
      <w:r w:rsidRPr="003F36EF">
        <w:rPr>
          <w:sz w:val="22"/>
        </w:rPr>
        <w:t xml:space="preserve">A1- kielenä opiskellaan englannin kieltä, jonka opetus alkaa </w:t>
      </w:r>
      <w:r w:rsidR="00265A8D">
        <w:rPr>
          <w:sz w:val="22"/>
        </w:rPr>
        <w:t>1</w:t>
      </w:r>
      <w:r w:rsidRPr="003F36EF">
        <w:rPr>
          <w:sz w:val="22"/>
        </w:rPr>
        <w:t>. vuosiluokalla. Vuosiviikkotu</w:t>
      </w:r>
      <w:r w:rsidR="00863529" w:rsidRPr="003F36EF">
        <w:rPr>
          <w:sz w:val="22"/>
        </w:rPr>
        <w:t xml:space="preserve">nnit määräytyvät </w:t>
      </w:r>
      <w:r w:rsidRPr="003F36EF">
        <w:rPr>
          <w:sz w:val="22"/>
        </w:rPr>
        <w:t>tuntijaon mukaan.</w:t>
      </w:r>
    </w:p>
    <w:p w:rsidR="00AA1B3B" w:rsidRPr="003F36EF" w:rsidRDefault="00AA1B3B" w:rsidP="00B17DF9">
      <w:pPr>
        <w:rPr>
          <w:sz w:val="22"/>
        </w:rPr>
      </w:pPr>
      <w:r w:rsidRPr="003F36EF">
        <w:rPr>
          <w:sz w:val="22"/>
        </w:rPr>
        <w:t>B1-kielenä opiskellaan ruotsin kieltä, jonka opetus alkaa 6. vuosiluokalla. Vuosiviikkotunnit määräytyvät tuntijaon mukaan.</w:t>
      </w:r>
    </w:p>
    <w:p w:rsidR="00B17DF9" w:rsidRPr="003F36EF" w:rsidRDefault="00AA1B3B" w:rsidP="00AA1B3B">
      <w:pPr>
        <w:rPr>
          <w:sz w:val="22"/>
        </w:rPr>
      </w:pPr>
      <w:r w:rsidRPr="003F36EF">
        <w:rPr>
          <w:sz w:val="22"/>
        </w:rPr>
        <w:t>Kirjaimeen liitettävä numero 1 viittaa aina pakolliseen kieleen. Numero 2 viittaa puolestaan vapaaehtoiseen kieleen.</w:t>
      </w:r>
    </w:p>
    <w:p w:rsidR="00AA1B3B" w:rsidRPr="003F36EF" w:rsidRDefault="00AA1B3B" w:rsidP="00B17DF9">
      <w:pPr>
        <w:rPr>
          <w:sz w:val="22"/>
        </w:rPr>
      </w:pPr>
      <w:r w:rsidRPr="003F36EF">
        <w:rPr>
          <w:sz w:val="22"/>
        </w:rPr>
        <w:t xml:space="preserve">A1-kieli = peruskoulun alaluokilla alkava kaikille yhteinen pakollinen pitkä kieli, joka aloitetaan pääsääntöisesti </w:t>
      </w:r>
      <w:r w:rsidRPr="009D2E73">
        <w:rPr>
          <w:sz w:val="22"/>
        </w:rPr>
        <w:t xml:space="preserve">perusopetuksen </w:t>
      </w:r>
      <w:r w:rsidR="009D2E73" w:rsidRPr="009D2E73">
        <w:rPr>
          <w:sz w:val="22"/>
        </w:rPr>
        <w:t>1</w:t>
      </w:r>
      <w:r w:rsidRPr="009D2E73">
        <w:rPr>
          <w:sz w:val="22"/>
        </w:rPr>
        <w:t>. vuosiluokalla</w:t>
      </w:r>
      <w:r w:rsidR="009D2E73">
        <w:rPr>
          <w:sz w:val="22"/>
        </w:rPr>
        <w:t xml:space="preserve">. </w:t>
      </w:r>
    </w:p>
    <w:p w:rsidR="00AA1B3B" w:rsidRPr="003F36EF" w:rsidRDefault="00AA1B3B" w:rsidP="00B17DF9">
      <w:pPr>
        <w:rPr>
          <w:sz w:val="22"/>
        </w:rPr>
      </w:pPr>
      <w:r w:rsidRPr="003F36EF">
        <w:rPr>
          <w:sz w:val="22"/>
        </w:rPr>
        <w:t>B1-kieli = 6. luokalta alkava pakollinen kieli, joka useimmissa tapauksissa on toinen kotimainen kieli.</w:t>
      </w:r>
    </w:p>
    <w:p w:rsidR="00AA1B3B" w:rsidRPr="003F36EF" w:rsidRDefault="00AA1B3B" w:rsidP="00B17DF9">
      <w:pPr>
        <w:rPr>
          <w:sz w:val="22"/>
        </w:rPr>
      </w:pPr>
      <w:r w:rsidRPr="003F36EF">
        <w:rPr>
          <w:sz w:val="22"/>
        </w:rPr>
        <w:t>B2-kieli = valinnainen 8.luokalla alkava kieli. Valinnaiskielen ryhmä perustetaan, mikäli ilmoittautuneita on riittävästi (väh.10) opiskelijaa. B2-kieltä opiskellaan yleensä 2 tuntia viikossa valinnaisaineena.</w:t>
      </w:r>
    </w:p>
    <w:p w:rsidR="00AA1B3B" w:rsidRDefault="00AA1B3B" w:rsidP="00AA1B3B">
      <w:pPr>
        <w:rPr>
          <w:szCs w:val="20"/>
        </w:rPr>
      </w:pPr>
    </w:p>
    <w:p w:rsidR="00AA1B3B" w:rsidRPr="00A156E7" w:rsidRDefault="00863529" w:rsidP="00B17DF9">
      <w:pPr>
        <w:pStyle w:val="Otsikko3"/>
      </w:pPr>
      <w:bookmarkStart w:id="5" w:name="_Toc445463889"/>
      <w:bookmarkStart w:id="6" w:name="_Toc513021522"/>
      <w:r>
        <w:t xml:space="preserve">Oppilaanohjauksen </w:t>
      </w:r>
      <w:r w:rsidR="00AA1B3B" w:rsidRPr="00B17DF9">
        <w:t>ohjaussuunnitelma</w:t>
      </w:r>
      <w:bookmarkEnd w:id="5"/>
      <w:bookmarkEnd w:id="6"/>
    </w:p>
    <w:p w:rsidR="00423CE8" w:rsidRPr="00423CE8" w:rsidRDefault="00423CE8" w:rsidP="003E251F">
      <w:pPr>
        <w:spacing w:after="0"/>
      </w:pPr>
    </w:p>
    <w:p w:rsidR="00AA1B3B" w:rsidRPr="0045167D" w:rsidRDefault="00AA1B3B" w:rsidP="003F2AF9">
      <w:pPr>
        <w:rPr>
          <w:sz w:val="22"/>
        </w:rPr>
      </w:pPr>
      <w:r w:rsidRPr="0045167D">
        <w:rPr>
          <w:sz w:val="22"/>
        </w:rPr>
        <w:t>Oppilaanohjauksella on keskeinen merkitys sekä oppilaiden, koulun että yhteiskunnan näkökulmasta. Ohjaustoiminnan tulee muodostaa koko perusopetuksen ajan kestävä, perusopetuksen jälkeisiin opintoihin ulottuva jatkumo. Oppilaanohjauksella edistetään oppilaiden koulutyön onnistumista, opintojen sujumista sekä koulutuksen tuloksellisuutta ja vaikuttavuutta.</w:t>
      </w:r>
    </w:p>
    <w:p w:rsidR="00AA1B3B" w:rsidRPr="0045167D" w:rsidRDefault="00AA1B3B" w:rsidP="003F2AF9">
      <w:pPr>
        <w:rPr>
          <w:sz w:val="22"/>
        </w:rPr>
      </w:pPr>
      <w:r w:rsidRPr="0045167D">
        <w:rPr>
          <w:sz w:val="22"/>
        </w:rPr>
        <w:t>Oppilaanohjauksen tehtävänä on edistää oppilaiden kasvua ja kehitystä siten, että jokainen oppilas pystyy kehittämään opiskeluvalmiuksiaan ja vuorovaikutustaitojaan sekä oppimaan elämässä tarvittavia tietoja ja taitoja. Oppilaanohjaus tukee oppilaita tekemään omiin valmiuksiinsa, arvoihinsa ja lähtökohtiinsa sekä kiinnostukseensa perustuvia arkielämää, opiskelua, jatko-opintoja sekä tulevaisuutta koskevia päätöksiä ja valintoja. Ohjauksen avulla oppilaat oppivat tiedostamaan mahdollisuutensa vaikuttaa oman elämänsä suunnitteluun ja päätöksentekoon. Oppilaita kannustetaan pohtimaan ja kyseenalaistamaan koulutukseen ja ammatteihin liittyviä ennakkokäsityksiä ja tekemään valintansa omia vahvuuksiaan ja kiinnostuksen kohteitaan vastaten. Oppilaanohjausta toteutetaan yhteistyössä huoltajien kanssa.</w:t>
      </w:r>
    </w:p>
    <w:p w:rsidR="00AA1B3B" w:rsidRPr="0045167D" w:rsidRDefault="00AA1B3B" w:rsidP="003F2AF9">
      <w:pPr>
        <w:rPr>
          <w:sz w:val="22"/>
        </w:rPr>
      </w:pPr>
      <w:r w:rsidRPr="0045167D">
        <w:rPr>
          <w:sz w:val="22"/>
        </w:rPr>
        <w:t>Koulun ohjaussuunnitelmassa kuvataan oppilaanohjauksen järjestämisen rakenteet, toimintatavat, työn- ja vastuunjako sekä monialaiset verkostot, joita tarvitaan ohjauksen tavoitteiden toteutumiseksi. Suunnitelmassa kuvataan myös kodin ja koulun ohjausyhteistyö, koulun työelämäyhteistyö sekä työelämään tutustumisen järjestelyt. Ohjaussuunnitelman tavoitteiden toteutumista arvioidaan systemaattisesti. Oppilaiden opintojen sujuvuutta nivelvaiheissa edistetään perusopetuksen aikana ja jatko-opintoihin siirryttäessä opettajien välisellä ja opinto-ohjaajien keskinäisellä sekä tarvittaessa moniammatillisella yhteistyöllä. Opettajat hyödyntävät työssään ajantasaista tietoa jatko-opinnoista, työelämästä ja työtehtävistä sekä niissä tapahtuvista muutoksista.</w:t>
      </w:r>
    </w:p>
    <w:p w:rsidR="00AA1B3B" w:rsidRPr="0045167D" w:rsidRDefault="00AA1B3B" w:rsidP="003F2AF9">
      <w:pPr>
        <w:rPr>
          <w:sz w:val="22"/>
        </w:rPr>
      </w:pPr>
      <w:r w:rsidRPr="0045167D">
        <w:rPr>
          <w:sz w:val="22"/>
        </w:rPr>
        <w:t xml:space="preserve">Oppilaanohjaus yhdistää koulua yhteiskuntaan ja työelämään. Sen avulla edistetään oikeudenmukaisuuden, yhdenvertaisuuden, tasa-arvon ja osallisuuden toteutumista sekä ehkäistään </w:t>
      </w:r>
      <w:r w:rsidRPr="0045167D">
        <w:rPr>
          <w:sz w:val="22"/>
        </w:rPr>
        <w:lastRenderedPageBreak/>
        <w:t>syrjäytymistä koulutuksesta ja työelämästä. Oppilaanohjauksessa kehittyvät tiedot ja taidot edistävät osaltaan osaavan työvoiman saatavuutta sekä osaamisen kysynnän ja tarjonnan yhteensovittamista tulevaisuuden työelämässä.</w:t>
      </w:r>
    </w:p>
    <w:p w:rsidR="00AA1B3B" w:rsidRPr="0045167D" w:rsidRDefault="00AA1B3B" w:rsidP="003F2AF9">
      <w:pPr>
        <w:rPr>
          <w:sz w:val="22"/>
        </w:rPr>
      </w:pPr>
      <w:r w:rsidRPr="0045167D">
        <w:rPr>
          <w:sz w:val="22"/>
        </w:rPr>
        <w:t>Vuosiluokilla 1-2 oppilaanohjaus toteutuu kiinteänä osana muuta opetusta ja koulun toimintaa. Oppilaanohjauksesta vastaa luokanopettaja yhdessä muiden opettajien kanssa. Ohjauksella edistetään oppilaiden opiskeluvalmiuksien ja -taitojen kehittymistä sekä tuetaan vähitellen kasvavaa vastuunottoa koulutyöstä sekä omista tehtävistä ja tavaroista. Oppilaiden tulee saada ohjausta tavoitteiden asettamisessa sekä kannustavaa ja ohjaavaa palautetta tavoitteiden saavuttamisesta siten, että oppimaan oppimisen taidot vahvistuvat. Oppilaanohjauksen tavoitteiden kannalta on tärkeä valita työtapoja ja palautteen antamisen tapoja, jotka mahdollistavat oppilaiden myönteisen käsityksen muodostumisen itsestään oppijoina ja ryhmän jäseninä. Oppilaita ohjataan vuorovaikutustaitojen harjoittelemiseen ja ryhmässä toimimiseen. Heitä kannustetaan myös osallisuuteen omassa lähiympäristössään.</w:t>
      </w:r>
    </w:p>
    <w:p w:rsidR="00AA1B3B" w:rsidRPr="0045167D" w:rsidRDefault="00AA1B3B" w:rsidP="003F2AF9">
      <w:pPr>
        <w:rPr>
          <w:sz w:val="22"/>
        </w:rPr>
      </w:pPr>
      <w:r w:rsidRPr="0045167D">
        <w:rPr>
          <w:sz w:val="22"/>
        </w:rPr>
        <w:t>Perusopetuksen alkuvaiheessa luodaan pohja kodin ja koulun yhteistyölle oppilaan ohjauksessa. Oppilaanohjauksella tuetaan oppilaita ja huoltajia tekemään ensimmäisiä koulutukseen liittyviä valintoja ja näkemään valintojen merkityksen tulevien opintojen kannalta. Ammatteihin ja työelämään tutustuminen aloitetaan luokan tai koulun sisäisistä tehtävistä sekä oppilaan lähipiirin ammateista.</w:t>
      </w:r>
    </w:p>
    <w:p w:rsidR="00AA1B3B" w:rsidRPr="0045167D" w:rsidRDefault="00AA1B3B" w:rsidP="003F2AF9">
      <w:pPr>
        <w:rPr>
          <w:sz w:val="22"/>
        </w:rPr>
      </w:pPr>
      <w:r w:rsidRPr="0045167D">
        <w:rPr>
          <w:sz w:val="22"/>
        </w:rPr>
        <w:t>Vuosiluokilla 3-6 oppilaanohjaus toteutuu pääasiassa eri oppiaineiden opetuksen ja koulun muun toiminnan yhteydessä. Oppilaanohjaukseen voidaan myös varata oppitunteja opetussuunnitelmassa päätettävällä tavalla. Oppilaanohjauksesta vastaa luokanopettaja yhdessä muiden opettajien kanssa. Oppimisympäristönä oman kouluyhteisön ja lähiympäristön lisäksi voivat toimia lähiseudun yritykset ja muut yhteistyötahot.</w:t>
      </w:r>
    </w:p>
    <w:p w:rsidR="00AA1B3B" w:rsidRPr="0045167D" w:rsidRDefault="00AA1B3B" w:rsidP="003F2AF9">
      <w:pPr>
        <w:rPr>
          <w:sz w:val="22"/>
        </w:rPr>
      </w:pPr>
      <w:r w:rsidRPr="0045167D">
        <w:rPr>
          <w:sz w:val="22"/>
        </w:rPr>
        <w:t>Oppilaanohjauksella tuetaan oppilaita opiskelustrategioidensa tunnistamisessa ja kehittämisessä, vahvistetaan kykyä asettaa itselle tavoitteita ja arvioida tavoitteiden saavuttamista sekä edistetään oppimaan oppimisen taitojen kehittymistä. Ohjaus auttaa oppilaita omaksumaan erilaisia opiskelussa tarvittavia oppimisen, työskentelyn, tiedon omaksumisen sekä tiedonhallinnan taitoja ja menetelmiä, tunnistamaan oppiaineiden ominaispiirteitä sekä valitsemaan kuhunkin oppiaineeseen soveltuvia opiskelumenetelmiä. Ohjauksella tuetaan sosiaalisten taitojen ja ryhmässä toimimisen taitojen kehittymistä.</w:t>
      </w:r>
    </w:p>
    <w:p w:rsidR="00AA1B3B" w:rsidRPr="0045167D" w:rsidRDefault="00AA1B3B" w:rsidP="003F2AF9">
      <w:pPr>
        <w:rPr>
          <w:sz w:val="22"/>
        </w:rPr>
      </w:pPr>
      <w:r w:rsidRPr="0045167D">
        <w:rPr>
          <w:sz w:val="22"/>
        </w:rPr>
        <w:t>Oppilaanohjauksen tuella oppilaat kehittävät elämässä tarvittavia taitoja ja vahvistavat myönteistä käsitystä itsestään oppijana. Oppilaita ohjataan tunnistamaan ja arvostamaan sekä omia että toisten vahvuuksia, kykyjä ja taitoja. Heitä tuetaan ottamaan vastuuta elämästään, opiskelustaan, valinnoistaan sekä toiminnastaan ryhmän ja lähiyhteisönsä aktiivisena jäsenenä ja toimijana. Oppilaille tarjotaan mahdollisuuksia osallisuuteen ja vaikuttamiseen omassa kouluyhteisössä ja lähiympäristössä, jolloin heidän käsityksensä yhteiskunnallisista vaikutusmahdollisuuksista alkaa muotoutua.</w:t>
      </w:r>
    </w:p>
    <w:p w:rsidR="00AA1B3B" w:rsidRPr="0045167D" w:rsidRDefault="00AA1B3B" w:rsidP="003F2AF9">
      <w:pPr>
        <w:rPr>
          <w:sz w:val="22"/>
        </w:rPr>
      </w:pPr>
      <w:r w:rsidRPr="0045167D">
        <w:rPr>
          <w:sz w:val="22"/>
        </w:rPr>
        <w:t>Oppilaanohjauksen kautta oppilaat tutustuvat lähiseudun ammatteihin, työpaikkoihin ja elinkeinoelämään. Mahdollisten tutustumiskäyntien ja vierailujen yhtenä tehtävänä on esitellä oppilaille työelämää, yrittäjyyttä ja erilaisia ammatteja. Niillä myös edistetään oppilaiden ammatillisen kiinnostuksen heräämistä.</w:t>
      </w:r>
    </w:p>
    <w:p w:rsidR="00AA1B3B" w:rsidRPr="0045167D" w:rsidRDefault="00AA1B3B" w:rsidP="003F2AF9">
      <w:pPr>
        <w:rPr>
          <w:sz w:val="22"/>
        </w:rPr>
      </w:pPr>
      <w:r w:rsidRPr="0045167D">
        <w:rPr>
          <w:sz w:val="22"/>
        </w:rPr>
        <w:t>Oppilaanohjaus tukee oppilaita ja huoltajia opiskeluun liittyvässä tiedonsaannissa ja valinnoissa. Heille järjestetään mahdollisuuksia henkilökohtaiseen ohjauskeskusteluun oppilaan opiskelun ja valintojen tukemiseksi sekä erilaisissa oppimiseen ja koulunkäyntiin liittyvissä kysymyksissä.</w:t>
      </w:r>
    </w:p>
    <w:p w:rsidR="00AA1B3B" w:rsidRPr="0045167D" w:rsidRDefault="00AA1B3B" w:rsidP="003F2AF9">
      <w:pPr>
        <w:rPr>
          <w:sz w:val="22"/>
        </w:rPr>
      </w:pPr>
      <w:r w:rsidRPr="0045167D">
        <w:rPr>
          <w:sz w:val="22"/>
        </w:rPr>
        <w:t xml:space="preserve">Vuosiluokilla 7-9 oppilaanohjauksen tehtävänä on tukea oppilaiden siirtymistä vuosiluokkien 7-9 oppimisympäristöön ja työskentelytapoihin. Vuosiluokkien 7-9 aikana jokaista oppilasta ohjataan edelleen kehittämään oppimaan oppimisen taitojaan ja opiskeluvalmiuksiaan. Oppilaita autetaan hahmottamaan valintojen vaikutusta opintoihin ja tulevaisuuteen. Oppilaanohjauksen tehtävänä yhdessä muiden oppiaineiden kanssa on selkeyttää opiskeltavien oppiaineiden merkitystä jatko-opintojen ja työelämätaitojen kannalta sekä laajentaa oppilaiden käsityksiä työelämästä, työtehtävistä, </w:t>
      </w:r>
      <w:r w:rsidRPr="0045167D">
        <w:rPr>
          <w:sz w:val="22"/>
        </w:rPr>
        <w:lastRenderedPageBreak/>
        <w:t>yrittäjyydestä ja tulevaisuuden osaamistarpeista. Päävastuu oppilaanohjauksen toteuttamisesta on opinto-ohjaajalla.</w:t>
      </w:r>
    </w:p>
    <w:p w:rsidR="00AA1B3B" w:rsidRPr="0045167D" w:rsidRDefault="00AA1B3B" w:rsidP="00AA1B3B">
      <w:pPr>
        <w:rPr>
          <w:sz w:val="22"/>
        </w:rPr>
      </w:pPr>
      <w:r w:rsidRPr="0045167D">
        <w:rPr>
          <w:sz w:val="22"/>
        </w:rPr>
        <w:t>Oppilaanohjauksen tehtävänä on kehittää oppilaiden valmiuksia selviytyä muuttuvissa elämäntilanteissa, opintojen nivelvaiheissa sekä työuran siirtymissä. Oppilaat oppivat käyttämään ja hyödyntämään erilaisia tieto-, neuvonta- ja ohjauspalveluita. Ohjauksell</w:t>
      </w:r>
      <w:r w:rsidR="0090449D" w:rsidRPr="0045167D">
        <w:rPr>
          <w:sz w:val="22"/>
        </w:rPr>
        <w:t>a vahvistetaan oppilaiden toimiv</w:t>
      </w:r>
      <w:r w:rsidRPr="0045167D">
        <w:rPr>
          <w:sz w:val="22"/>
        </w:rPr>
        <w:t>uutta ja oma-aloitteisuutta koulutus- ja uravalintojaan koskevassa päätöksenteossa. Oppilaanohjaus tarjoaa oppilaille tietoa ja tutustumismahdollisuuksia peruskoulun jälkeisiin koulutus- ja opiskeluvaihtoehtoihin yhteistyössä vastaanottavan oppilaitoksen sekä huoltajien kanssa. Ohjauksen tehtävänä on edistää opintojen loppuun saattamista sekä yhteishaun yhteydessä tehtävän jatkosuunnittelun avulla tukea siirtymistä perusopetuksen jälkeisiin opintoihin.</w:t>
      </w:r>
    </w:p>
    <w:p w:rsidR="00AA1B3B" w:rsidRPr="0045167D" w:rsidRDefault="00AA1B3B" w:rsidP="00AA1B3B">
      <w:pPr>
        <w:rPr>
          <w:b/>
          <w:sz w:val="22"/>
        </w:rPr>
      </w:pPr>
      <w:r w:rsidRPr="0045167D">
        <w:rPr>
          <w:b/>
          <w:sz w:val="22"/>
        </w:rPr>
        <w:t>TOIMINTATAVAT</w:t>
      </w:r>
    </w:p>
    <w:p w:rsidR="00AA1B3B" w:rsidRPr="0045167D" w:rsidRDefault="00AA1B3B" w:rsidP="00AA1B3B">
      <w:pPr>
        <w:rPr>
          <w:b/>
          <w:i/>
          <w:sz w:val="22"/>
        </w:rPr>
      </w:pPr>
      <w:r w:rsidRPr="0045167D">
        <w:rPr>
          <w:b/>
          <w:i/>
          <w:sz w:val="22"/>
        </w:rPr>
        <w:t>Ohjaus vuosiluokilla 1-6</w:t>
      </w:r>
    </w:p>
    <w:p w:rsidR="00AA1B3B" w:rsidRPr="0045167D" w:rsidRDefault="00AA1B3B" w:rsidP="00AA1B3B">
      <w:pPr>
        <w:rPr>
          <w:sz w:val="22"/>
        </w:rPr>
      </w:pPr>
      <w:r w:rsidRPr="0045167D">
        <w:rPr>
          <w:sz w:val="22"/>
        </w:rPr>
        <w:t>Kasvua ja kehitystä tukevia toimintatapoja perusopetuksen aikana ovat esimerkiksi:</w:t>
      </w:r>
    </w:p>
    <w:p w:rsidR="00AA1B3B" w:rsidRPr="0045167D" w:rsidRDefault="00AA1B3B" w:rsidP="00CD3614">
      <w:pPr>
        <w:pStyle w:val="Luettelokappale"/>
        <w:numPr>
          <w:ilvl w:val="0"/>
          <w:numId w:val="9"/>
        </w:numPr>
        <w:rPr>
          <w:sz w:val="22"/>
        </w:rPr>
      </w:pPr>
      <w:r w:rsidRPr="0045167D">
        <w:rPr>
          <w:sz w:val="22"/>
        </w:rPr>
        <w:t>oppilaan tutustumishaastattelut, tiedonsiirto oppilaiden kanssa toimivilta aikuisilta toiselle, oppilaan ja huoltajan kanssa keskustelut, vanhempainvartit</w:t>
      </w:r>
    </w:p>
    <w:p w:rsidR="00AA1B3B" w:rsidRPr="0045167D" w:rsidRDefault="00AA1B3B" w:rsidP="00CD3614">
      <w:pPr>
        <w:pStyle w:val="Luettelokappale"/>
        <w:numPr>
          <w:ilvl w:val="0"/>
          <w:numId w:val="9"/>
        </w:numPr>
        <w:rPr>
          <w:sz w:val="22"/>
        </w:rPr>
      </w:pPr>
      <w:r w:rsidRPr="0045167D">
        <w:rPr>
          <w:sz w:val="22"/>
        </w:rPr>
        <w:t>ryhmäytymisen tukeminen, joustava oppilaiden ja tiedon siirtyminen opiskeluryhmien ja luokkien välillä</w:t>
      </w:r>
    </w:p>
    <w:p w:rsidR="00AA1B3B" w:rsidRPr="0045167D" w:rsidRDefault="00AA1B3B" w:rsidP="00CD3614">
      <w:pPr>
        <w:pStyle w:val="Luettelokappale"/>
        <w:numPr>
          <w:ilvl w:val="0"/>
          <w:numId w:val="9"/>
        </w:numPr>
        <w:rPr>
          <w:sz w:val="22"/>
        </w:rPr>
      </w:pPr>
      <w:r w:rsidRPr="0045167D">
        <w:rPr>
          <w:sz w:val="22"/>
        </w:rPr>
        <w:t>kummi-, tukioppilas- ja oppilaskuntatoiminta</w:t>
      </w:r>
    </w:p>
    <w:p w:rsidR="00AA1B3B" w:rsidRPr="0045167D" w:rsidRDefault="00AA1B3B" w:rsidP="00CD3614">
      <w:pPr>
        <w:pStyle w:val="Luettelokappale"/>
        <w:numPr>
          <w:ilvl w:val="0"/>
          <w:numId w:val="9"/>
        </w:numPr>
        <w:rPr>
          <w:sz w:val="22"/>
        </w:rPr>
      </w:pPr>
      <w:r w:rsidRPr="0045167D">
        <w:rPr>
          <w:sz w:val="22"/>
        </w:rPr>
        <w:t>oppilaan tukeminen koulunkäyntitaitojen harjoittelussa ja tiedonhankinnassa, omien vahvuuksien löytämisessä</w:t>
      </w:r>
    </w:p>
    <w:p w:rsidR="00AA1B3B" w:rsidRPr="0045167D" w:rsidRDefault="00AA1B3B" w:rsidP="00CD3614">
      <w:pPr>
        <w:pStyle w:val="Luettelokappale"/>
        <w:numPr>
          <w:ilvl w:val="0"/>
          <w:numId w:val="9"/>
        </w:numPr>
        <w:rPr>
          <w:sz w:val="22"/>
        </w:rPr>
      </w:pPr>
      <w:r w:rsidRPr="0045167D">
        <w:rPr>
          <w:sz w:val="22"/>
        </w:rPr>
        <w:t>oppilashuollon tuki, yhteistyö mm. nuorisotoimen ja seurakunnan kanssa</w:t>
      </w:r>
    </w:p>
    <w:p w:rsidR="00AA1B3B" w:rsidRPr="0045167D" w:rsidRDefault="00AA1B3B" w:rsidP="00CD3614">
      <w:pPr>
        <w:pStyle w:val="Luettelokappale"/>
        <w:numPr>
          <w:ilvl w:val="0"/>
          <w:numId w:val="9"/>
        </w:numPr>
        <w:rPr>
          <w:sz w:val="22"/>
        </w:rPr>
      </w:pPr>
      <w:r w:rsidRPr="0045167D">
        <w:rPr>
          <w:sz w:val="22"/>
        </w:rPr>
        <w:t>kerhotoiminta</w:t>
      </w:r>
    </w:p>
    <w:p w:rsidR="00AA1B3B" w:rsidRPr="0045167D" w:rsidRDefault="00AA1B3B" w:rsidP="00CD3614">
      <w:pPr>
        <w:pStyle w:val="Luettelokappale"/>
        <w:numPr>
          <w:ilvl w:val="0"/>
          <w:numId w:val="9"/>
        </w:numPr>
        <w:rPr>
          <w:sz w:val="22"/>
        </w:rPr>
      </w:pPr>
      <w:proofErr w:type="spellStart"/>
      <w:r w:rsidRPr="0045167D">
        <w:rPr>
          <w:sz w:val="22"/>
        </w:rPr>
        <w:t>KiVa</w:t>
      </w:r>
      <w:r w:rsidR="000B3896" w:rsidRPr="0045167D">
        <w:rPr>
          <w:sz w:val="22"/>
        </w:rPr>
        <w:t>Koulu</w:t>
      </w:r>
      <w:proofErr w:type="spellEnd"/>
      <w:r w:rsidR="000B3896" w:rsidRPr="0045167D">
        <w:rPr>
          <w:sz w:val="22"/>
        </w:rPr>
        <w:t xml:space="preserve">, </w:t>
      </w:r>
      <w:r w:rsidR="009B33F8" w:rsidRPr="0045167D">
        <w:rPr>
          <w:sz w:val="22"/>
        </w:rPr>
        <w:t>Yhteispeli</w:t>
      </w:r>
      <w:r w:rsidRPr="0045167D">
        <w:rPr>
          <w:sz w:val="22"/>
        </w:rPr>
        <w:t xml:space="preserve"> ja muut vastaavat ohjelmat</w:t>
      </w:r>
    </w:p>
    <w:p w:rsidR="00AA1B3B" w:rsidRPr="0045167D" w:rsidRDefault="00AA1B3B" w:rsidP="00CD3614">
      <w:pPr>
        <w:pStyle w:val="Luettelokappale"/>
        <w:numPr>
          <w:ilvl w:val="0"/>
          <w:numId w:val="9"/>
        </w:numPr>
        <w:rPr>
          <w:sz w:val="22"/>
        </w:rPr>
      </w:pPr>
      <w:r w:rsidRPr="0045167D">
        <w:rPr>
          <w:sz w:val="22"/>
        </w:rPr>
        <w:t>oppiainerajat ylittävät yhteistoiminnalliset kokonaisuudet</w:t>
      </w:r>
    </w:p>
    <w:p w:rsidR="00AA1B3B" w:rsidRPr="0045167D" w:rsidRDefault="00410550" w:rsidP="00AA1B3B">
      <w:pPr>
        <w:rPr>
          <w:sz w:val="22"/>
        </w:rPr>
      </w:pPr>
      <w:r w:rsidRPr="0045167D">
        <w:rPr>
          <w:sz w:val="22"/>
        </w:rPr>
        <w:br/>
      </w:r>
      <w:r w:rsidR="00AA1B3B" w:rsidRPr="0045167D">
        <w:rPr>
          <w:sz w:val="22"/>
        </w:rPr>
        <w:t>Oppimisen ja opiskelun ohjauksen toimintatapoja ovat esimerkiksi:</w:t>
      </w:r>
    </w:p>
    <w:p w:rsidR="00AA1B3B" w:rsidRPr="0045167D" w:rsidRDefault="00AA1B3B" w:rsidP="00CD3614">
      <w:pPr>
        <w:pStyle w:val="Luettelokappale"/>
        <w:numPr>
          <w:ilvl w:val="0"/>
          <w:numId w:val="8"/>
        </w:numPr>
        <w:rPr>
          <w:sz w:val="22"/>
        </w:rPr>
      </w:pPr>
      <w:r w:rsidRPr="0045167D">
        <w:rPr>
          <w:sz w:val="22"/>
        </w:rPr>
        <w:t>oppimistyylien tunnistaminen</w:t>
      </w:r>
    </w:p>
    <w:p w:rsidR="00AA1B3B" w:rsidRPr="0045167D" w:rsidRDefault="00AA1B3B" w:rsidP="00CD3614">
      <w:pPr>
        <w:pStyle w:val="Luettelokappale"/>
        <w:numPr>
          <w:ilvl w:val="0"/>
          <w:numId w:val="8"/>
        </w:numPr>
        <w:rPr>
          <w:sz w:val="22"/>
        </w:rPr>
      </w:pPr>
      <w:r w:rsidRPr="0045167D">
        <w:rPr>
          <w:sz w:val="22"/>
        </w:rPr>
        <w:t>tiedonhankintataitojen kehittäminen</w:t>
      </w:r>
    </w:p>
    <w:p w:rsidR="00AA1B3B" w:rsidRPr="0045167D" w:rsidRDefault="00AA1B3B" w:rsidP="00CD3614">
      <w:pPr>
        <w:pStyle w:val="Luettelokappale"/>
        <w:numPr>
          <w:ilvl w:val="0"/>
          <w:numId w:val="8"/>
        </w:numPr>
        <w:rPr>
          <w:sz w:val="22"/>
        </w:rPr>
      </w:pPr>
      <w:r w:rsidRPr="0045167D">
        <w:rPr>
          <w:sz w:val="22"/>
        </w:rPr>
        <w:t>opiskelutekniikoiden harjaannuttaminen eri oppiaineissa</w:t>
      </w:r>
    </w:p>
    <w:p w:rsidR="00AA1B3B" w:rsidRPr="0045167D" w:rsidRDefault="00AA1B3B" w:rsidP="00CD3614">
      <w:pPr>
        <w:pStyle w:val="Luettelokappale"/>
        <w:numPr>
          <w:ilvl w:val="0"/>
          <w:numId w:val="8"/>
        </w:numPr>
        <w:rPr>
          <w:sz w:val="22"/>
        </w:rPr>
      </w:pPr>
      <w:r w:rsidRPr="0045167D">
        <w:rPr>
          <w:sz w:val="22"/>
        </w:rPr>
        <w:t>monipuolisten opetusmenetelmien käyttäminen</w:t>
      </w:r>
    </w:p>
    <w:p w:rsidR="00AA1B3B" w:rsidRPr="0045167D" w:rsidRDefault="00AA1B3B" w:rsidP="00CD3614">
      <w:pPr>
        <w:pStyle w:val="Luettelokappale"/>
        <w:numPr>
          <w:ilvl w:val="0"/>
          <w:numId w:val="8"/>
        </w:numPr>
        <w:rPr>
          <w:sz w:val="22"/>
        </w:rPr>
      </w:pPr>
      <w:r w:rsidRPr="0045167D">
        <w:rPr>
          <w:sz w:val="22"/>
        </w:rPr>
        <w:t>oppimisvaikeuksien tunnistaminen: tarpeen mukaan mitoitetut yleisen, tehostetun ja erityisen tuen toimet</w:t>
      </w:r>
    </w:p>
    <w:p w:rsidR="00AA1B3B" w:rsidRPr="0045167D" w:rsidRDefault="00AA1B3B" w:rsidP="00CD3614">
      <w:pPr>
        <w:pStyle w:val="Luettelokappale"/>
        <w:numPr>
          <w:ilvl w:val="0"/>
          <w:numId w:val="8"/>
        </w:numPr>
        <w:rPr>
          <w:sz w:val="22"/>
        </w:rPr>
      </w:pPr>
      <w:r w:rsidRPr="0045167D">
        <w:rPr>
          <w:sz w:val="22"/>
        </w:rPr>
        <w:t>henkilökohtaiset keskustelut, yhteistyö kodin kanssa</w:t>
      </w:r>
    </w:p>
    <w:p w:rsidR="00AA1B3B" w:rsidRPr="0045167D" w:rsidRDefault="00AA1B3B" w:rsidP="00CD3614">
      <w:pPr>
        <w:pStyle w:val="Luettelokappale"/>
        <w:numPr>
          <w:ilvl w:val="0"/>
          <w:numId w:val="8"/>
        </w:numPr>
        <w:rPr>
          <w:sz w:val="22"/>
        </w:rPr>
      </w:pPr>
      <w:r w:rsidRPr="0045167D">
        <w:rPr>
          <w:sz w:val="22"/>
        </w:rPr>
        <w:t>opiskelun etenemisen seuranta</w:t>
      </w:r>
    </w:p>
    <w:p w:rsidR="00AA1B3B" w:rsidRPr="0045167D" w:rsidRDefault="00AA1B3B" w:rsidP="00CD3614">
      <w:pPr>
        <w:pStyle w:val="Luettelokappale"/>
        <w:numPr>
          <w:ilvl w:val="0"/>
          <w:numId w:val="8"/>
        </w:numPr>
        <w:rPr>
          <w:sz w:val="22"/>
        </w:rPr>
      </w:pPr>
      <w:r w:rsidRPr="0045167D">
        <w:rPr>
          <w:sz w:val="22"/>
        </w:rPr>
        <w:t>oppilaan kannustaminen vastuunottoon omasta opiskelusta ja itsenäisestä työskentelystä</w:t>
      </w:r>
    </w:p>
    <w:p w:rsidR="00AA1B3B" w:rsidRPr="0045167D" w:rsidRDefault="00AA1B3B" w:rsidP="00CD3614">
      <w:pPr>
        <w:pStyle w:val="Luettelokappale"/>
        <w:numPr>
          <w:ilvl w:val="0"/>
          <w:numId w:val="8"/>
        </w:numPr>
        <w:rPr>
          <w:sz w:val="22"/>
        </w:rPr>
      </w:pPr>
      <w:r w:rsidRPr="0045167D">
        <w:rPr>
          <w:sz w:val="22"/>
        </w:rPr>
        <w:t>yhteistyö erilaisten oppilasryhmien ja opettajien kanssa</w:t>
      </w:r>
    </w:p>
    <w:p w:rsidR="00AA1B3B" w:rsidRPr="0045167D" w:rsidRDefault="00AA1B3B" w:rsidP="00CD3614">
      <w:pPr>
        <w:pStyle w:val="Luettelokappale"/>
        <w:numPr>
          <w:ilvl w:val="0"/>
          <w:numId w:val="8"/>
        </w:numPr>
        <w:rPr>
          <w:sz w:val="22"/>
        </w:rPr>
      </w:pPr>
      <w:r w:rsidRPr="0045167D">
        <w:rPr>
          <w:sz w:val="22"/>
        </w:rPr>
        <w:t>oppiainerajat ylittävät yhteistoiminnalliset kokonaisuudet</w:t>
      </w:r>
    </w:p>
    <w:p w:rsidR="00AA1B3B" w:rsidRPr="0045167D" w:rsidRDefault="00410550" w:rsidP="00AA1B3B">
      <w:pPr>
        <w:rPr>
          <w:sz w:val="22"/>
        </w:rPr>
      </w:pPr>
      <w:r w:rsidRPr="0045167D">
        <w:rPr>
          <w:sz w:val="22"/>
        </w:rPr>
        <w:br/>
      </w:r>
      <w:r w:rsidR="00AA1B3B" w:rsidRPr="0045167D">
        <w:rPr>
          <w:sz w:val="22"/>
        </w:rPr>
        <w:t>Ura- ja elämänsuunnittelun ohjauksen osa-alueita ovat esimerkiksi:</w:t>
      </w:r>
    </w:p>
    <w:p w:rsidR="00AA1B3B" w:rsidRPr="0045167D" w:rsidRDefault="00AA1B3B" w:rsidP="00CD3614">
      <w:pPr>
        <w:pStyle w:val="Luettelokappale"/>
        <w:numPr>
          <w:ilvl w:val="0"/>
          <w:numId w:val="7"/>
        </w:numPr>
        <w:rPr>
          <w:sz w:val="22"/>
        </w:rPr>
      </w:pPr>
      <w:r w:rsidRPr="0045167D">
        <w:rPr>
          <w:sz w:val="22"/>
        </w:rPr>
        <w:t>yhteistyö vanhempien, koulun ulkopuolisten yhteisöjen sekä työ- ja elinkeinoelämän kanssa.</w:t>
      </w:r>
    </w:p>
    <w:p w:rsidR="00AA1B3B" w:rsidRPr="0045167D" w:rsidRDefault="00AA1B3B" w:rsidP="00CD3614">
      <w:pPr>
        <w:pStyle w:val="Luettelokappale"/>
        <w:numPr>
          <w:ilvl w:val="0"/>
          <w:numId w:val="7"/>
        </w:numPr>
        <w:rPr>
          <w:sz w:val="22"/>
        </w:rPr>
      </w:pPr>
      <w:r w:rsidRPr="0045167D">
        <w:rPr>
          <w:sz w:val="22"/>
        </w:rPr>
        <w:t>opinnoista ja koulutusjärjestelmästä tiedottaminen</w:t>
      </w:r>
    </w:p>
    <w:p w:rsidR="00AA1B3B" w:rsidRPr="0045167D" w:rsidRDefault="00AA1B3B" w:rsidP="00CD3614">
      <w:pPr>
        <w:pStyle w:val="Luettelokappale"/>
        <w:numPr>
          <w:ilvl w:val="0"/>
          <w:numId w:val="7"/>
        </w:numPr>
        <w:rPr>
          <w:sz w:val="22"/>
        </w:rPr>
      </w:pPr>
      <w:r w:rsidRPr="0045167D">
        <w:rPr>
          <w:sz w:val="22"/>
        </w:rPr>
        <w:t>omien vahvuuksien ja mielenkiinnon kohteiden tunnistaminen</w:t>
      </w:r>
    </w:p>
    <w:p w:rsidR="00AA1B3B" w:rsidRPr="0045167D" w:rsidRDefault="00AA1B3B" w:rsidP="00CD3614">
      <w:pPr>
        <w:pStyle w:val="Luettelokappale"/>
        <w:numPr>
          <w:ilvl w:val="0"/>
          <w:numId w:val="7"/>
        </w:numPr>
        <w:rPr>
          <w:sz w:val="22"/>
        </w:rPr>
      </w:pPr>
      <w:r w:rsidRPr="0045167D">
        <w:rPr>
          <w:sz w:val="22"/>
        </w:rPr>
        <w:t xml:space="preserve">ammatteihin ja työelämään tutustuminen: vierailut ja vierailijat, yhteistyö elinkeinoelämän kanssa, </w:t>
      </w:r>
      <w:r w:rsidR="00D67352" w:rsidRPr="0045167D">
        <w:rPr>
          <w:sz w:val="22"/>
        </w:rPr>
        <w:br/>
      </w:r>
      <w:r w:rsidRPr="0045167D">
        <w:rPr>
          <w:sz w:val="22"/>
        </w:rPr>
        <w:t>työelämän sääntöihin tutustuminen</w:t>
      </w:r>
    </w:p>
    <w:p w:rsidR="00AA1B3B" w:rsidRPr="0045167D" w:rsidRDefault="00AA1B3B" w:rsidP="00CD3614">
      <w:pPr>
        <w:pStyle w:val="Luettelokappale"/>
        <w:numPr>
          <w:ilvl w:val="0"/>
          <w:numId w:val="7"/>
        </w:numPr>
        <w:rPr>
          <w:sz w:val="22"/>
        </w:rPr>
      </w:pPr>
      <w:r w:rsidRPr="0045167D">
        <w:rPr>
          <w:sz w:val="22"/>
        </w:rPr>
        <w:t>työelämätaitojen harjaannuttaminen</w:t>
      </w:r>
    </w:p>
    <w:p w:rsidR="00AA1B3B" w:rsidRPr="0045167D" w:rsidRDefault="00AA1B3B" w:rsidP="00CD3614">
      <w:pPr>
        <w:pStyle w:val="Luettelokappale"/>
        <w:numPr>
          <w:ilvl w:val="0"/>
          <w:numId w:val="7"/>
        </w:numPr>
        <w:rPr>
          <w:sz w:val="22"/>
        </w:rPr>
      </w:pPr>
      <w:r w:rsidRPr="0045167D">
        <w:rPr>
          <w:sz w:val="22"/>
        </w:rPr>
        <w:t>koulun ja vanhempien ammatteihin tutustuminen</w:t>
      </w:r>
    </w:p>
    <w:p w:rsidR="00AA1B3B" w:rsidRPr="0045167D" w:rsidRDefault="00AA1B3B" w:rsidP="00CD3614">
      <w:pPr>
        <w:pStyle w:val="Luettelokappale"/>
        <w:numPr>
          <w:ilvl w:val="0"/>
          <w:numId w:val="7"/>
        </w:numPr>
        <w:rPr>
          <w:sz w:val="22"/>
        </w:rPr>
      </w:pPr>
      <w:r w:rsidRPr="0045167D">
        <w:rPr>
          <w:sz w:val="22"/>
        </w:rPr>
        <w:lastRenderedPageBreak/>
        <w:t>ohjataan oppilaita vastuutehtäviin koulussa</w:t>
      </w:r>
    </w:p>
    <w:p w:rsidR="00AA1B3B" w:rsidRPr="0045167D" w:rsidRDefault="00AA1B3B" w:rsidP="00CD3614">
      <w:pPr>
        <w:pStyle w:val="Luettelokappale"/>
        <w:numPr>
          <w:ilvl w:val="0"/>
          <w:numId w:val="7"/>
        </w:numPr>
        <w:rPr>
          <w:sz w:val="22"/>
        </w:rPr>
      </w:pPr>
      <w:r w:rsidRPr="0045167D">
        <w:rPr>
          <w:sz w:val="22"/>
        </w:rPr>
        <w:t>oppiainerajat ylittävät yhteistoiminnalliset kokonaisuudet</w:t>
      </w:r>
    </w:p>
    <w:p w:rsidR="0004688E" w:rsidRPr="0045167D" w:rsidRDefault="00AA1B3B" w:rsidP="00AA1B3B">
      <w:pPr>
        <w:rPr>
          <w:b/>
          <w:i/>
          <w:sz w:val="22"/>
        </w:rPr>
      </w:pPr>
      <w:r w:rsidRPr="0045167D">
        <w:rPr>
          <w:b/>
          <w:i/>
          <w:sz w:val="22"/>
        </w:rPr>
        <w:t>Ohjaus vuosiluokilla 7-9</w:t>
      </w:r>
    </w:p>
    <w:p w:rsidR="00AA1B3B" w:rsidRPr="0045167D" w:rsidRDefault="00AA1B3B" w:rsidP="00AA1B3B">
      <w:pPr>
        <w:rPr>
          <w:sz w:val="22"/>
        </w:rPr>
      </w:pPr>
      <w:r w:rsidRPr="0045167D">
        <w:rPr>
          <w:sz w:val="22"/>
        </w:rPr>
        <w:t>Ohjaus yläluokilla on kaksitasoista. Sitä toteutetaan:</w:t>
      </w:r>
    </w:p>
    <w:p w:rsidR="00AA1B3B" w:rsidRPr="0045167D" w:rsidRDefault="00686E17" w:rsidP="00CD3614">
      <w:pPr>
        <w:pStyle w:val="Luettelokappale"/>
        <w:numPr>
          <w:ilvl w:val="0"/>
          <w:numId w:val="10"/>
        </w:numPr>
        <w:rPr>
          <w:sz w:val="22"/>
        </w:rPr>
      </w:pPr>
      <w:r w:rsidRPr="0045167D">
        <w:rPr>
          <w:sz w:val="22"/>
        </w:rPr>
        <w:t xml:space="preserve">– </w:t>
      </w:r>
      <w:r w:rsidR="00AA1B3B" w:rsidRPr="0045167D">
        <w:rPr>
          <w:sz w:val="22"/>
        </w:rPr>
        <w:t>opetussuunnitelman mukaisesti annettavana oppilaanohjauksena, joka muodostuu henkilökohtaisesta, pienryhmä- ja luokkaohjauksesta, sekä -koko koulun ohjauksena, joka perustuu opetussuunnitelmaan ja koulun ohjaussuunnitelmaan.</w:t>
      </w:r>
    </w:p>
    <w:p w:rsidR="006E1F3F" w:rsidRPr="0045167D" w:rsidRDefault="006E1F3F" w:rsidP="00CD3614">
      <w:pPr>
        <w:pStyle w:val="Luettelokappale"/>
        <w:numPr>
          <w:ilvl w:val="0"/>
          <w:numId w:val="10"/>
        </w:numPr>
        <w:rPr>
          <w:sz w:val="22"/>
        </w:rPr>
      </w:pPr>
    </w:p>
    <w:p w:rsidR="00AA1B3B" w:rsidRPr="0045167D" w:rsidRDefault="00AA1B3B" w:rsidP="00AA1B3B">
      <w:pPr>
        <w:rPr>
          <w:sz w:val="22"/>
        </w:rPr>
      </w:pPr>
      <w:r w:rsidRPr="0045167D">
        <w:rPr>
          <w:sz w:val="22"/>
        </w:rPr>
        <w:t>Ohjaustyötä tekee koko koulun henkilökunta, ohjauksen päävastuu on oppilaanohjaajalla.</w:t>
      </w:r>
    </w:p>
    <w:p w:rsidR="00AA1B3B" w:rsidRPr="0045167D" w:rsidRDefault="00AA1B3B" w:rsidP="00AA1B3B">
      <w:pPr>
        <w:rPr>
          <w:b/>
          <w:i/>
          <w:sz w:val="22"/>
        </w:rPr>
      </w:pPr>
      <w:r w:rsidRPr="0045167D">
        <w:rPr>
          <w:b/>
          <w:i/>
          <w:sz w:val="22"/>
        </w:rPr>
        <w:t>Kasvun ja kehityksen tukeminen</w:t>
      </w:r>
    </w:p>
    <w:p w:rsidR="00AA1B3B" w:rsidRPr="0045167D" w:rsidRDefault="00AA1B3B" w:rsidP="00AA1B3B">
      <w:pPr>
        <w:rPr>
          <w:sz w:val="22"/>
        </w:rPr>
      </w:pPr>
      <w:r w:rsidRPr="0045167D">
        <w:rPr>
          <w:sz w:val="22"/>
        </w:rPr>
        <w:t>Kasvua ja kehitystä tukevia toimintamuotoja yläkoulun aikana ovat esimerkiksi:</w:t>
      </w:r>
    </w:p>
    <w:p w:rsidR="00AA1B3B" w:rsidRPr="0045167D" w:rsidRDefault="00686E17" w:rsidP="00CD3614">
      <w:pPr>
        <w:pStyle w:val="Luettelokappale"/>
        <w:numPr>
          <w:ilvl w:val="0"/>
          <w:numId w:val="11"/>
        </w:numPr>
        <w:rPr>
          <w:sz w:val="22"/>
        </w:rPr>
      </w:pPr>
      <w:r w:rsidRPr="0045167D">
        <w:rPr>
          <w:sz w:val="22"/>
        </w:rPr>
        <w:t xml:space="preserve">oppilaaseen tutustuminen: tiedonsiirto oppilashuoltoryhmälle (OHR) ja </w:t>
      </w:r>
      <w:r w:rsidR="00AA1B3B" w:rsidRPr="0045167D">
        <w:rPr>
          <w:sz w:val="22"/>
        </w:rPr>
        <w:t>aineenopettajille, luokanvalvojan, oppilaan ja huoltajan väliset keskustelut</w:t>
      </w:r>
      <w:r w:rsidRPr="0045167D">
        <w:rPr>
          <w:sz w:val="22"/>
        </w:rPr>
        <w:t xml:space="preserve"> </w:t>
      </w:r>
      <w:r w:rsidR="00AA1B3B" w:rsidRPr="0045167D">
        <w:rPr>
          <w:sz w:val="22"/>
        </w:rPr>
        <w:t>(vanhempainvartit), oppilaanohjaajan tutustumishaastattelut</w:t>
      </w:r>
    </w:p>
    <w:p w:rsidR="00AA1B3B" w:rsidRPr="0045167D" w:rsidRDefault="00505C07" w:rsidP="00CD3614">
      <w:pPr>
        <w:pStyle w:val="Luettelokappale"/>
        <w:numPr>
          <w:ilvl w:val="0"/>
          <w:numId w:val="11"/>
        </w:numPr>
        <w:rPr>
          <w:sz w:val="22"/>
        </w:rPr>
      </w:pPr>
      <w:r w:rsidRPr="0045167D">
        <w:rPr>
          <w:sz w:val="22"/>
        </w:rPr>
        <w:t xml:space="preserve">ryhmäytymisen tukeminen: </w:t>
      </w:r>
      <w:r w:rsidR="00EE5ED0" w:rsidRPr="0045167D">
        <w:rPr>
          <w:sz w:val="22"/>
        </w:rPr>
        <w:t xml:space="preserve">5.lk selviytymispeli, </w:t>
      </w:r>
      <w:r w:rsidRPr="0045167D">
        <w:rPr>
          <w:sz w:val="22"/>
        </w:rPr>
        <w:t>7.lk ryhmäytymispäivä, luokanvalvojan tunnit, toiminnalliset teemapäivät (TOKO, 8.päivät), yhteistyö mm. nuorisopalvelujen ja seurakunnan kanssa, tukioppilastoiminta</w:t>
      </w:r>
    </w:p>
    <w:p w:rsidR="00AA1B3B" w:rsidRPr="0045167D" w:rsidRDefault="00AA1B3B" w:rsidP="00CD3614">
      <w:pPr>
        <w:pStyle w:val="Luettelokappale"/>
        <w:numPr>
          <w:ilvl w:val="0"/>
          <w:numId w:val="11"/>
        </w:numPr>
        <w:rPr>
          <w:sz w:val="22"/>
        </w:rPr>
      </w:pPr>
      <w:r w:rsidRPr="0045167D">
        <w:rPr>
          <w:sz w:val="22"/>
        </w:rPr>
        <w:t>oppilaan tukeminen: ohjauskeskustelut, kodin ja koulun yhteistyö (yhteydenpito,</w:t>
      </w:r>
      <w:r w:rsidR="00686E17" w:rsidRPr="0045167D">
        <w:rPr>
          <w:sz w:val="22"/>
        </w:rPr>
        <w:t xml:space="preserve"> </w:t>
      </w:r>
      <w:r w:rsidRPr="0045167D">
        <w:rPr>
          <w:sz w:val="22"/>
        </w:rPr>
        <w:t xml:space="preserve">vanhempainillat), </w:t>
      </w:r>
      <w:proofErr w:type="spellStart"/>
      <w:r w:rsidRPr="0045167D">
        <w:rPr>
          <w:sz w:val="22"/>
        </w:rPr>
        <w:t>OHRtyö</w:t>
      </w:r>
      <w:proofErr w:type="spellEnd"/>
    </w:p>
    <w:p w:rsidR="000B3896" w:rsidRPr="0045167D" w:rsidRDefault="000B3896" w:rsidP="000B3896">
      <w:pPr>
        <w:pStyle w:val="Luettelokappale"/>
        <w:numPr>
          <w:ilvl w:val="0"/>
          <w:numId w:val="11"/>
        </w:numPr>
        <w:rPr>
          <w:sz w:val="22"/>
        </w:rPr>
      </w:pPr>
      <w:r w:rsidRPr="0045167D">
        <w:rPr>
          <w:sz w:val="22"/>
        </w:rPr>
        <w:t>ryhmäytymisen tukeminen, joustava oppilaiden ja tiedon siirtyminen opiskeluryhmien ja luokkien välillä</w:t>
      </w:r>
    </w:p>
    <w:p w:rsidR="000B3896" w:rsidRPr="0045167D" w:rsidRDefault="000B3896" w:rsidP="000B3896">
      <w:pPr>
        <w:pStyle w:val="Luettelokappale"/>
        <w:numPr>
          <w:ilvl w:val="0"/>
          <w:numId w:val="11"/>
        </w:numPr>
        <w:rPr>
          <w:sz w:val="22"/>
        </w:rPr>
      </w:pPr>
      <w:r w:rsidRPr="0045167D">
        <w:rPr>
          <w:sz w:val="22"/>
        </w:rPr>
        <w:t>kummi-, tukioppilas- ja oppilaskuntatoiminta</w:t>
      </w:r>
    </w:p>
    <w:p w:rsidR="000B3896" w:rsidRPr="0045167D" w:rsidRDefault="000B3896" w:rsidP="000B3896">
      <w:pPr>
        <w:pStyle w:val="Luettelokappale"/>
        <w:numPr>
          <w:ilvl w:val="0"/>
          <w:numId w:val="11"/>
        </w:numPr>
        <w:rPr>
          <w:sz w:val="22"/>
        </w:rPr>
      </w:pPr>
      <w:r w:rsidRPr="0045167D">
        <w:rPr>
          <w:sz w:val="22"/>
        </w:rPr>
        <w:t>oppilaan tukeminen koulunkäyntitaitojen harjoittelussa ja tiedonhankinnassa, omien vahvuuksien löytämisessä</w:t>
      </w:r>
    </w:p>
    <w:p w:rsidR="000B3896" w:rsidRPr="0045167D" w:rsidRDefault="000B3896" w:rsidP="000B3896">
      <w:pPr>
        <w:pStyle w:val="Luettelokappale"/>
        <w:numPr>
          <w:ilvl w:val="0"/>
          <w:numId w:val="11"/>
        </w:numPr>
        <w:rPr>
          <w:sz w:val="22"/>
        </w:rPr>
      </w:pPr>
      <w:r w:rsidRPr="0045167D">
        <w:rPr>
          <w:sz w:val="22"/>
        </w:rPr>
        <w:t>oppilashuollon tuki, yhteistyö mm. nuorisotoimen ja seurakunnan kanssa</w:t>
      </w:r>
    </w:p>
    <w:p w:rsidR="000B3896" w:rsidRPr="0045167D" w:rsidRDefault="000B3896" w:rsidP="000B3896">
      <w:pPr>
        <w:pStyle w:val="Luettelokappale"/>
        <w:numPr>
          <w:ilvl w:val="0"/>
          <w:numId w:val="11"/>
        </w:numPr>
        <w:rPr>
          <w:sz w:val="22"/>
        </w:rPr>
      </w:pPr>
      <w:r w:rsidRPr="0045167D">
        <w:rPr>
          <w:sz w:val="22"/>
        </w:rPr>
        <w:t>kerhotoiminta</w:t>
      </w:r>
    </w:p>
    <w:p w:rsidR="000B3896" w:rsidRPr="0045167D" w:rsidRDefault="000B3896" w:rsidP="000B3896">
      <w:pPr>
        <w:pStyle w:val="Luettelokappale"/>
        <w:numPr>
          <w:ilvl w:val="0"/>
          <w:numId w:val="11"/>
        </w:numPr>
        <w:rPr>
          <w:sz w:val="22"/>
        </w:rPr>
      </w:pPr>
      <w:proofErr w:type="spellStart"/>
      <w:r w:rsidRPr="0045167D">
        <w:rPr>
          <w:sz w:val="22"/>
        </w:rPr>
        <w:t>KiVaKoulu</w:t>
      </w:r>
      <w:proofErr w:type="spellEnd"/>
      <w:r w:rsidRPr="0045167D">
        <w:rPr>
          <w:sz w:val="22"/>
        </w:rPr>
        <w:t>, Yhteispeli ja muut vastaavat ohjelmat</w:t>
      </w:r>
    </w:p>
    <w:p w:rsidR="000B3896" w:rsidRPr="0045167D" w:rsidRDefault="000B3896" w:rsidP="000B3896">
      <w:pPr>
        <w:pStyle w:val="Luettelokappale"/>
        <w:numPr>
          <w:ilvl w:val="0"/>
          <w:numId w:val="11"/>
        </w:numPr>
        <w:rPr>
          <w:sz w:val="22"/>
        </w:rPr>
      </w:pPr>
      <w:r w:rsidRPr="0045167D">
        <w:rPr>
          <w:sz w:val="22"/>
        </w:rPr>
        <w:t>oppiainerajat ylittävät yhteistoiminnalliset kokonaisuudet</w:t>
      </w:r>
    </w:p>
    <w:p w:rsidR="000B3896" w:rsidRDefault="000B3896" w:rsidP="00AA1B3B">
      <w:pPr>
        <w:rPr>
          <w:b/>
          <w:i/>
          <w:szCs w:val="20"/>
        </w:rPr>
      </w:pPr>
    </w:p>
    <w:p w:rsidR="00AA1B3B" w:rsidRPr="0045167D" w:rsidRDefault="00AA1B3B" w:rsidP="00AA1B3B">
      <w:pPr>
        <w:rPr>
          <w:b/>
          <w:i/>
          <w:sz w:val="22"/>
        </w:rPr>
      </w:pPr>
      <w:r w:rsidRPr="0045167D">
        <w:rPr>
          <w:b/>
          <w:i/>
          <w:sz w:val="22"/>
        </w:rPr>
        <w:t>Oppimisen ja opiskelun ohjaus</w:t>
      </w:r>
    </w:p>
    <w:p w:rsidR="00AA1B3B" w:rsidRPr="0045167D" w:rsidRDefault="00AA1B3B" w:rsidP="00AA1B3B">
      <w:pPr>
        <w:rPr>
          <w:sz w:val="22"/>
        </w:rPr>
      </w:pPr>
      <w:r w:rsidRPr="0045167D">
        <w:rPr>
          <w:sz w:val="22"/>
        </w:rPr>
        <w:t>Oppimisen ja opiskelun ohjauksen toimintamuotoja ovat esimerkiksi:</w:t>
      </w:r>
    </w:p>
    <w:p w:rsidR="00AA1B3B" w:rsidRPr="0045167D" w:rsidRDefault="00AA1B3B" w:rsidP="00CD3614">
      <w:pPr>
        <w:pStyle w:val="Luettelokappale"/>
        <w:numPr>
          <w:ilvl w:val="0"/>
          <w:numId w:val="6"/>
        </w:numPr>
        <w:rPr>
          <w:sz w:val="22"/>
        </w:rPr>
      </w:pPr>
      <w:r w:rsidRPr="0045167D">
        <w:rPr>
          <w:sz w:val="22"/>
        </w:rPr>
        <w:t>oppimistyylien tunnistaminen</w:t>
      </w:r>
    </w:p>
    <w:p w:rsidR="00AA1B3B" w:rsidRPr="0045167D" w:rsidRDefault="00AA1B3B" w:rsidP="00CD3614">
      <w:pPr>
        <w:pStyle w:val="Luettelokappale"/>
        <w:numPr>
          <w:ilvl w:val="0"/>
          <w:numId w:val="6"/>
        </w:numPr>
        <w:rPr>
          <w:sz w:val="22"/>
        </w:rPr>
      </w:pPr>
      <w:r w:rsidRPr="0045167D">
        <w:rPr>
          <w:sz w:val="22"/>
        </w:rPr>
        <w:t>tiedonhankintataitojen kehittäminen</w:t>
      </w:r>
    </w:p>
    <w:p w:rsidR="00AA1B3B" w:rsidRPr="0045167D" w:rsidRDefault="00AA1B3B" w:rsidP="00CD3614">
      <w:pPr>
        <w:pStyle w:val="Luettelokappale"/>
        <w:numPr>
          <w:ilvl w:val="0"/>
          <w:numId w:val="6"/>
        </w:numPr>
        <w:rPr>
          <w:sz w:val="22"/>
        </w:rPr>
      </w:pPr>
      <w:r w:rsidRPr="0045167D">
        <w:rPr>
          <w:sz w:val="22"/>
        </w:rPr>
        <w:t>opiskelutekniikoiden harjaannuttaminen eri oppiaineissa</w:t>
      </w:r>
    </w:p>
    <w:p w:rsidR="00AA1B3B" w:rsidRPr="0045167D" w:rsidRDefault="00AA1B3B" w:rsidP="00CD3614">
      <w:pPr>
        <w:pStyle w:val="Luettelokappale"/>
        <w:numPr>
          <w:ilvl w:val="0"/>
          <w:numId w:val="6"/>
        </w:numPr>
        <w:rPr>
          <w:sz w:val="22"/>
        </w:rPr>
      </w:pPr>
      <w:r w:rsidRPr="0045167D">
        <w:rPr>
          <w:sz w:val="22"/>
        </w:rPr>
        <w:t>monipuolisten opetusmenetelmien käyttäminen</w:t>
      </w:r>
    </w:p>
    <w:p w:rsidR="00AA1B3B" w:rsidRPr="0045167D" w:rsidRDefault="00AA1B3B" w:rsidP="00AA1B3B">
      <w:pPr>
        <w:rPr>
          <w:sz w:val="22"/>
        </w:rPr>
      </w:pPr>
    </w:p>
    <w:p w:rsidR="00AA1B3B" w:rsidRPr="0045167D" w:rsidRDefault="00AA1B3B" w:rsidP="00AA1B3B">
      <w:pPr>
        <w:rPr>
          <w:b/>
          <w:i/>
          <w:sz w:val="22"/>
        </w:rPr>
      </w:pPr>
      <w:r w:rsidRPr="0045167D">
        <w:rPr>
          <w:b/>
          <w:i/>
          <w:sz w:val="22"/>
        </w:rPr>
        <w:t>Ura- ja elämänsuunnittelu</w:t>
      </w:r>
    </w:p>
    <w:p w:rsidR="00AA1B3B" w:rsidRPr="0045167D" w:rsidRDefault="00AA1B3B" w:rsidP="00AA1B3B">
      <w:pPr>
        <w:rPr>
          <w:sz w:val="22"/>
        </w:rPr>
      </w:pPr>
      <w:r w:rsidRPr="0045167D">
        <w:rPr>
          <w:sz w:val="22"/>
        </w:rPr>
        <w:t>Ura- ja elämänsuunnittelun ohjauksessa peruskoulujen oppilaanohjaajat ja toisen asteen oppilaitosten opinto-ohjaajat toimivat tiiviissä yhteistyössä. Yhteistyötä</w:t>
      </w:r>
      <w:r w:rsidR="0004688E" w:rsidRPr="0045167D">
        <w:rPr>
          <w:sz w:val="22"/>
        </w:rPr>
        <w:t xml:space="preserve"> </w:t>
      </w:r>
      <w:r w:rsidRPr="0045167D">
        <w:rPr>
          <w:sz w:val="22"/>
        </w:rPr>
        <w:t>tehdään myös</w:t>
      </w:r>
      <w:r w:rsidRPr="00B70ED8">
        <w:rPr>
          <w:szCs w:val="20"/>
        </w:rPr>
        <w:t xml:space="preserve"> </w:t>
      </w:r>
      <w:r w:rsidRPr="0045167D">
        <w:rPr>
          <w:sz w:val="22"/>
        </w:rPr>
        <w:t>elinkeinoelämän kanssa. Oppilaan ja oppilaanohjaajan väliset henkilökohtaiset ja pienryhmäohjauskeskustelut sekä oppilaan motivointi luovat pohjaa</w:t>
      </w:r>
      <w:r w:rsidR="0004688E" w:rsidRPr="0045167D">
        <w:rPr>
          <w:sz w:val="22"/>
        </w:rPr>
        <w:t xml:space="preserve"> </w:t>
      </w:r>
      <w:r w:rsidRPr="0045167D">
        <w:rPr>
          <w:sz w:val="22"/>
        </w:rPr>
        <w:t>oppilaan elämänsuunnittelulle.</w:t>
      </w:r>
    </w:p>
    <w:p w:rsidR="00AA1B3B" w:rsidRPr="0045167D" w:rsidRDefault="00AA1B3B" w:rsidP="00AA1B3B">
      <w:pPr>
        <w:rPr>
          <w:sz w:val="22"/>
        </w:rPr>
      </w:pPr>
      <w:r w:rsidRPr="0045167D">
        <w:rPr>
          <w:sz w:val="22"/>
        </w:rPr>
        <w:t>Ura- ja elämänsuunnittelun osa-alueita ovat esimerkiksi:</w:t>
      </w:r>
    </w:p>
    <w:p w:rsidR="00AA1B3B" w:rsidRPr="0045167D" w:rsidRDefault="00AA1B3B" w:rsidP="00CD3614">
      <w:pPr>
        <w:pStyle w:val="Luettelokappale"/>
        <w:numPr>
          <w:ilvl w:val="0"/>
          <w:numId w:val="5"/>
        </w:numPr>
        <w:rPr>
          <w:sz w:val="22"/>
        </w:rPr>
      </w:pPr>
      <w:r w:rsidRPr="0045167D">
        <w:rPr>
          <w:sz w:val="22"/>
        </w:rPr>
        <w:t>valinnaisaineiden valinta</w:t>
      </w:r>
    </w:p>
    <w:p w:rsidR="00AA1B3B" w:rsidRPr="0045167D" w:rsidRDefault="00AA1B3B" w:rsidP="00CD3614">
      <w:pPr>
        <w:pStyle w:val="Luettelokappale"/>
        <w:numPr>
          <w:ilvl w:val="0"/>
          <w:numId w:val="5"/>
        </w:numPr>
        <w:rPr>
          <w:sz w:val="22"/>
        </w:rPr>
      </w:pPr>
      <w:r w:rsidRPr="0045167D">
        <w:rPr>
          <w:sz w:val="22"/>
        </w:rPr>
        <w:lastRenderedPageBreak/>
        <w:t>omien vahvuuksien ja mielenkiinnon kohteiden tunnistaminen</w:t>
      </w:r>
    </w:p>
    <w:p w:rsidR="00AA1B3B" w:rsidRPr="0045167D" w:rsidRDefault="00AA1B3B" w:rsidP="00CD3614">
      <w:pPr>
        <w:pStyle w:val="Luettelokappale"/>
        <w:numPr>
          <w:ilvl w:val="0"/>
          <w:numId w:val="5"/>
        </w:numPr>
        <w:rPr>
          <w:sz w:val="22"/>
        </w:rPr>
      </w:pPr>
      <w:r w:rsidRPr="0045167D">
        <w:rPr>
          <w:sz w:val="22"/>
        </w:rPr>
        <w:t>ammatinvalintaa tukevat testit</w:t>
      </w:r>
    </w:p>
    <w:p w:rsidR="00AA1B3B" w:rsidRPr="0045167D" w:rsidRDefault="00AA1B3B" w:rsidP="00CD3614">
      <w:pPr>
        <w:pStyle w:val="Luettelokappale"/>
        <w:numPr>
          <w:ilvl w:val="0"/>
          <w:numId w:val="5"/>
        </w:numPr>
        <w:rPr>
          <w:sz w:val="22"/>
        </w:rPr>
      </w:pPr>
      <w:r w:rsidRPr="0045167D">
        <w:rPr>
          <w:sz w:val="22"/>
        </w:rPr>
        <w:t>Suomen koulutusjärjestelmään, ja erityisesti toisen asteen koulutuksiin tutustuminen</w:t>
      </w:r>
    </w:p>
    <w:p w:rsidR="00AA1B3B" w:rsidRPr="0045167D" w:rsidRDefault="00AA1B3B" w:rsidP="00CD3614">
      <w:pPr>
        <w:pStyle w:val="Luettelokappale"/>
        <w:numPr>
          <w:ilvl w:val="0"/>
          <w:numId w:val="5"/>
        </w:numPr>
        <w:rPr>
          <w:sz w:val="22"/>
        </w:rPr>
      </w:pPr>
      <w:r w:rsidRPr="0045167D">
        <w:rPr>
          <w:sz w:val="22"/>
        </w:rPr>
        <w:t>työelämään tutustuminen: mm. TET-jaksot,</w:t>
      </w:r>
      <w:r w:rsidR="00881E24" w:rsidRPr="0045167D">
        <w:rPr>
          <w:sz w:val="22"/>
        </w:rPr>
        <w:t xml:space="preserve"> </w:t>
      </w:r>
      <w:r w:rsidRPr="0045167D">
        <w:rPr>
          <w:sz w:val="22"/>
        </w:rPr>
        <w:t>aloihin ja ammatteihin tutustuminen (esim. TET</w:t>
      </w:r>
      <w:r w:rsidR="00F75482" w:rsidRPr="0045167D">
        <w:rPr>
          <w:sz w:val="22"/>
        </w:rPr>
        <w:t>-</w:t>
      </w:r>
      <w:r w:rsidRPr="0045167D">
        <w:rPr>
          <w:sz w:val="22"/>
        </w:rPr>
        <w:t>tori, vierailut, yhteistyö elinkeinoelämän kanssa)</w:t>
      </w:r>
    </w:p>
    <w:p w:rsidR="00AA1B3B" w:rsidRPr="0045167D" w:rsidRDefault="00AA1B3B" w:rsidP="00CD3614">
      <w:pPr>
        <w:pStyle w:val="Luettelokappale"/>
        <w:numPr>
          <w:ilvl w:val="0"/>
          <w:numId w:val="5"/>
        </w:numPr>
        <w:rPr>
          <w:sz w:val="22"/>
        </w:rPr>
      </w:pPr>
      <w:r w:rsidRPr="0045167D">
        <w:rPr>
          <w:sz w:val="22"/>
        </w:rPr>
        <w:t>nuorta työntekijää koskeviin lakeihin, asetuksiin ja työelämän pelisääntöihin tutustuminen</w:t>
      </w:r>
    </w:p>
    <w:p w:rsidR="00AA1B3B" w:rsidRPr="0045167D" w:rsidRDefault="00AA1B3B" w:rsidP="00CD3614">
      <w:pPr>
        <w:pStyle w:val="Luettelokappale"/>
        <w:numPr>
          <w:ilvl w:val="0"/>
          <w:numId w:val="5"/>
        </w:numPr>
        <w:rPr>
          <w:sz w:val="22"/>
        </w:rPr>
      </w:pPr>
      <w:r w:rsidRPr="0045167D">
        <w:rPr>
          <w:sz w:val="22"/>
        </w:rPr>
        <w:t>työelämätaitojen harjaannuttaminen</w:t>
      </w:r>
    </w:p>
    <w:p w:rsidR="00AA1B3B" w:rsidRPr="0045167D" w:rsidRDefault="00AA1B3B" w:rsidP="00CD3614">
      <w:pPr>
        <w:pStyle w:val="Luettelokappale"/>
        <w:numPr>
          <w:ilvl w:val="0"/>
          <w:numId w:val="5"/>
        </w:numPr>
        <w:rPr>
          <w:sz w:val="22"/>
        </w:rPr>
      </w:pPr>
      <w:r w:rsidRPr="0045167D">
        <w:rPr>
          <w:sz w:val="22"/>
        </w:rPr>
        <w:t>kansainväliset mahdollisuudet</w:t>
      </w:r>
    </w:p>
    <w:p w:rsidR="00AA1B3B" w:rsidRPr="0045167D" w:rsidRDefault="00AA1B3B" w:rsidP="00CD3614">
      <w:pPr>
        <w:pStyle w:val="Luettelokappale"/>
        <w:numPr>
          <w:ilvl w:val="0"/>
          <w:numId w:val="5"/>
        </w:numPr>
        <w:rPr>
          <w:sz w:val="22"/>
        </w:rPr>
      </w:pPr>
      <w:r w:rsidRPr="0045167D">
        <w:rPr>
          <w:sz w:val="22"/>
        </w:rPr>
        <w:t>yrittäjyys</w:t>
      </w:r>
    </w:p>
    <w:p w:rsidR="00AA1B3B" w:rsidRPr="0045167D" w:rsidRDefault="00AA1B3B" w:rsidP="00AA1B3B">
      <w:pPr>
        <w:rPr>
          <w:sz w:val="22"/>
        </w:rPr>
      </w:pPr>
      <w:r w:rsidRPr="0045167D">
        <w:rPr>
          <w:sz w:val="22"/>
        </w:rPr>
        <w:t>Ohjaus nivelvaiheissa on kuvattu omana alakohtanaan.</w:t>
      </w:r>
    </w:p>
    <w:p w:rsidR="00482073" w:rsidRDefault="00482073" w:rsidP="00482073">
      <w:pPr>
        <w:spacing w:after="0"/>
        <w:outlineLvl w:val="1"/>
        <w:rPr>
          <w:rFonts w:eastAsia="Times New Roman" w:cstheme="minorHAnsi"/>
          <w:b/>
          <w:bCs/>
          <w:szCs w:val="24"/>
          <w:lang w:eastAsia="fi-FI"/>
        </w:rPr>
      </w:pPr>
    </w:p>
    <w:p w:rsidR="00482073" w:rsidRPr="00482073" w:rsidRDefault="00482073" w:rsidP="00980DB9">
      <w:pPr>
        <w:pStyle w:val="Otsikko2"/>
        <w:rPr>
          <w:rFonts w:eastAsia="Times New Roman"/>
          <w:lang w:eastAsia="fi-FI"/>
        </w:rPr>
      </w:pPr>
      <w:bookmarkStart w:id="7" w:name="_Toc445463890"/>
      <w:bookmarkStart w:id="8" w:name="_Toc513021523"/>
      <w:r w:rsidRPr="00482073">
        <w:rPr>
          <w:rFonts w:eastAsia="Times New Roman"/>
          <w:lang w:eastAsia="fi-FI"/>
        </w:rPr>
        <w:t>Työn ja vastuunjako</w:t>
      </w:r>
      <w:bookmarkEnd w:id="7"/>
      <w:bookmarkEnd w:id="8"/>
      <w:r w:rsidRPr="00482073">
        <w:rPr>
          <w:rFonts w:eastAsia="Times New Roman"/>
          <w:lang w:eastAsia="fi-FI"/>
        </w:rPr>
        <w:t xml:space="preserve"> </w:t>
      </w:r>
    </w:p>
    <w:p w:rsidR="00571E6C" w:rsidRDefault="00571E6C" w:rsidP="00482073">
      <w:pPr>
        <w:spacing w:after="0"/>
        <w:rPr>
          <w:rFonts w:eastAsia="Times New Roman" w:cstheme="minorHAnsi"/>
          <w:b/>
          <w:bCs/>
          <w:lang w:eastAsia="fi-FI"/>
        </w:rPr>
      </w:pPr>
    </w:p>
    <w:p w:rsidR="00482073" w:rsidRPr="0045167D" w:rsidRDefault="00C10231" w:rsidP="00482073">
      <w:pPr>
        <w:spacing w:after="0"/>
        <w:rPr>
          <w:rFonts w:eastAsia="Times New Roman" w:cstheme="minorHAnsi"/>
          <w:b/>
          <w:bCs/>
          <w:sz w:val="22"/>
          <w:lang w:eastAsia="fi-FI"/>
        </w:rPr>
      </w:pPr>
      <w:r w:rsidRPr="0045167D">
        <w:rPr>
          <w:rFonts w:eastAsia="Times New Roman" w:cstheme="minorHAnsi"/>
          <w:b/>
          <w:bCs/>
          <w:sz w:val="22"/>
          <w:lang w:eastAsia="fi-FI"/>
        </w:rPr>
        <w:t>Rehtori</w:t>
      </w:r>
      <w:r w:rsidR="00482073" w:rsidRPr="0045167D">
        <w:rPr>
          <w:rFonts w:eastAsia="Times New Roman" w:cstheme="minorHAnsi"/>
          <w:b/>
          <w:bCs/>
          <w:sz w:val="22"/>
          <w:lang w:eastAsia="fi-FI"/>
        </w:rPr>
        <w:t>/</w:t>
      </w:r>
      <w:r w:rsidR="00AF7696">
        <w:rPr>
          <w:rFonts w:eastAsia="Times New Roman" w:cstheme="minorHAnsi"/>
          <w:b/>
          <w:bCs/>
          <w:sz w:val="22"/>
          <w:lang w:eastAsia="fi-FI"/>
        </w:rPr>
        <w:t>vara</w:t>
      </w:r>
      <w:r w:rsidR="00482073" w:rsidRPr="0045167D">
        <w:rPr>
          <w:rFonts w:eastAsia="Times New Roman" w:cstheme="minorHAnsi"/>
          <w:b/>
          <w:bCs/>
          <w:sz w:val="22"/>
          <w:lang w:eastAsia="fi-FI"/>
        </w:rPr>
        <w:t>rehtori</w:t>
      </w:r>
    </w:p>
    <w:p w:rsidR="00482073" w:rsidRPr="0045167D" w:rsidRDefault="00482073" w:rsidP="00482073">
      <w:pPr>
        <w:spacing w:after="0"/>
        <w:rPr>
          <w:rFonts w:eastAsia="Times New Roman" w:cstheme="minorHAnsi"/>
          <w:sz w:val="22"/>
          <w:lang w:eastAsia="fi-FI"/>
        </w:rPr>
      </w:pPr>
    </w:p>
    <w:p w:rsidR="00482073" w:rsidRPr="0045167D" w:rsidRDefault="00482073" w:rsidP="004243EA">
      <w:pPr>
        <w:pStyle w:val="Luettelokappale"/>
        <w:numPr>
          <w:ilvl w:val="0"/>
          <w:numId w:val="59"/>
        </w:numPr>
        <w:spacing w:after="0"/>
        <w:rPr>
          <w:rFonts w:eastAsia="Times New Roman" w:cstheme="minorHAnsi"/>
          <w:sz w:val="22"/>
          <w:lang w:eastAsia="fi-FI"/>
        </w:rPr>
      </w:pPr>
      <w:r w:rsidRPr="0045167D">
        <w:rPr>
          <w:rFonts w:eastAsia="Times New Roman" w:cstheme="minorHAnsi"/>
          <w:sz w:val="22"/>
          <w:lang w:eastAsia="fi-FI"/>
        </w:rPr>
        <w:t>luo ohjauksen toimintamahdollisuudet ja edellytykset</w:t>
      </w:r>
    </w:p>
    <w:p w:rsidR="00482073" w:rsidRPr="0045167D" w:rsidRDefault="00482073" w:rsidP="004243EA">
      <w:pPr>
        <w:pStyle w:val="Luettelokappale"/>
        <w:numPr>
          <w:ilvl w:val="0"/>
          <w:numId w:val="59"/>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tukee ohjauksen suunnittelua ja yhteistyötä eri toimijoiden kesken</w:t>
      </w:r>
    </w:p>
    <w:p w:rsidR="00482073" w:rsidRPr="0045167D" w:rsidRDefault="00482073" w:rsidP="004243EA">
      <w:pPr>
        <w:pStyle w:val="Luettelokappale"/>
        <w:numPr>
          <w:ilvl w:val="0"/>
          <w:numId w:val="59"/>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pyrkii järjestämään ohjaukseen riittävät resurssit</w:t>
      </w:r>
    </w:p>
    <w:p w:rsidR="00482073" w:rsidRPr="0045167D" w:rsidRDefault="00482073" w:rsidP="004243EA">
      <w:pPr>
        <w:pStyle w:val="Luettelokappale"/>
        <w:numPr>
          <w:ilvl w:val="0"/>
          <w:numId w:val="59"/>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pyrkii varmistamaan oppilaan oikeuden henkilökohtaiseen ohjaukseen</w:t>
      </w:r>
    </w:p>
    <w:p w:rsidR="00482073" w:rsidRPr="0045167D" w:rsidRDefault="00482073" w:rsidP="004243EA">
      <w:pPr>
        <w:pStyle w:val="Luettelokappale"/>
        <w:numPr>
          <w:ilvl w:val="0"/>
          <w:numId w:val="59"/>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päättää vuosittain toteutuvat valinnaisaineryhmät ja laatii lukujärjestykset</w:t>
      </w:r>
    </w:p>
    <w:p w:rsidR="00482073" w:rsidRPr="0045167D" w:rsidRDefault="00482073" w:rsidP="004243EA">
      <w:pPr>
        <w:pStyle w:val="Luettelokappale"/>
        <w:numPr>
          <w:ilvl w:val="0"/>
          <w:numId w:val="59"/>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laatii luokkajaot ja tekee luokkasiirrot tarvittaessa</w:t>
      </w:r>
    </w:p>
    <w:p w:rsidR="00482073" w:rsidRPr="0045167D" w:rsidRDefault="00482073" w:rsidP="004243EA">
      <w:pPr>
        <w:pStyle w:val="Luettelokappale"/>
        <w:numPr>
          <w:ilvl w:val="0"/>
          <w:numId w:val="59"/>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järjestää yhteisöllisen oppilashuoltotyön</w:t>
      </w:r>
    </w:p>
    <w:p w:rsidR="00482073" w:rsidRPr="0045167D" w:rsidRDefault="00482073" w:rsidP="004243EA">
      <w:pPr>
        <w:pStyle w:val="Luettelokappale"/>
        <w:numPr>
          <w:ilvl w:val="0"/>
          <w:numId w:val="59"/>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huolehtii ja järjestää perusopetuksen nivelvaiheessa tarvittavan tiedon siirtymisen</w:t>
      </w:r>
    </w:p>
    <w:p w:rsidR="00482073" w:rsidRPr="0045167D" w:rsidRDefault="00482073" w:rsidP="004243EA">
      <w:pPr>
        <w:pStyle w:val="Luettelokappale"/>
        <w:numPr>
          <w:ilvl w:val="0"/>
          <w:numId w:val="59"/>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mahdollistaa kodin ja koulun yhteistyön järjestämisen</w:t>
      </w:r>
    </w:p>
    <w:p w:rsidR="00482073" w:rsidRPr="0045167D" w:rsidRDefault="00482073" w:rsidP="004243EA">
      <w:pPr>
        <w:pStyle w:val="Luettelokappale"/>
        <w:numPr>
          <w:ilvl w:val="0"/>
          <w:numId w:val="59"/>
        </w:numPr>
        <w:spacing w:after="0"/>
        <w:rPr>
          <w:rFonts w:eastAsia="Times New Roman" w:cstheme="minorHAnsi"/>
          <w:sz w:val="22"/>
          <w:lang w:eastAsia="fi-FI"/>
        </w:rPr>
      </w:pPr>
      <w:r w:rsidRPr="0045167D">
        <w:rPr>
          <w:rFonts w:eastAsia="Times New Roman" w:cstheme="minorHAnsi"/>
          <w:sz w:val="22"/>
          <w:lang w:eastAsia="fi-FI"/>
        </w:rPr>
        <w:t>mahdollistaa ammatteihin ja elinkeinoelämään tutustumisen järjestämisen</w:t>
      </w:r>
    </w:p>
    <w:p w:rsidR="001F195D" w:rsidRPr="0045167D" w:rsidRDefault="001F195D" w:rsidP="001F195D">
      <w:pPr>
        <w:spacing w:after="0"/>
        <w:rPr>
          <w:rFonts w:eastAsia="Times New Roman" w:cstheme="minorHAnsi"/>
          <w:b/>
          <w:bCs/>
          <w:sz w:val="22"/>
          <w:lang w:eastAsia="fi-FI"/>
        </w:rPr>
      </w:pPr>
    </w:p>
    <w:p w:rsidR="00482073" w:rsidRPr="0045167D" w:rsidRDefault="00482073" w:rsidP="001F195D">
      <w:pPr>
        <w:spacing w:after="0"/>
        <w:rPr>
          <w:rFonts w:eastAsia="Times New Roman" w:cstheme="minorHAnsi"/>
          <w:b/>
          <w:bCs/>
          <w:sz w:val="22"/>
          <w:lang w:eastAsia="fi-FI"/>
        </w:rPr>
      </w:pPr>
      <w:r w:rsidRPr="0045167D">
        <w:rPr>
          <w:rFonts w:eastAsia="Times New Roman" w:cstheme="minorHAnsi"/>
          <w:b/>
          <w:bCs/>
          <w:sz w:val="22"/>
          <w:lang w:eastAsia="fi-FI"/>
        </w:rPr>
        <w:t>Luokanopettaja</w:t>
      </w:r>
    </w:p>
    <w:p w:rsidR="001F195D" w:rsidRPr="0045167D" w:rsidRDefault="001F195D" w:rsidP="001F195D">
      <w:pPr>
        <w:spacing w:after="0"/>
        <w:rPr>
          <w:rFonts w:eastAsia="Times New Roman" w:cstheme="minorHAnsi"/>
          <w:sz w:val="22"/>
          <w:lang w:eastAsia="fi-FI"/>
        </w:rPr>
      </w:pPr>
    </w:p>
    <w:p w:rsidR="00482073" w:rsidRPr="0045167D" w:rsidRDefault="00482073" w:rsidP="004243EA">
      <w:pPr>
        <w:pStyle w:val="Luettelokappale"/>
        <w:numPr>
          <w:ilvl w:val="0"/>
          <w:numId w:val="60"/>
        </w:numPr>
        <w:spacing w:after="0"/>
        <w:rPr>
          <w:rFonts w:eastAsia="Times New Roman" w:cstheme="minorHAnsi"/>
          <w:sz w:val="22"/>
          <w:lang w:eastAsia="fi-FI"/>
        </w:rPr>
      </w:pPr>
      <w:r w:rsidRPr="0045167D">
        <w:rPr>
          <w:rFonts w:eastAsia="Times New Roman" w:cstheme="minorHAnsi"/>
          <w:sz w:val="22"/>
          <w:lang w:eastAsia="fi-FI"/>
        </w:rPr>
        <w:t>suunnittelee ja toteuttaa oppilaanohjausta opetussuunnitelman ja ohjaussuunnitelman mukaisesti</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huolehtii yksittäisen oppilaan ja koko luokan jokapäiväisen koulunkäynnin sujumisesta</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tekee koulun ja sen toiminnan tutuksi oppilailleen</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huolehtii oppilaiden opiskeluun ohjaamisesta ja monipuolisesta opetuksesta</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on säännöllisesti yhteydessä huoltajiin oppilaiden koulunkäynnin sujumisesta</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seuraa ja ohjaa oppilaan koulunkäyntiä ja opintojen edistymistä yhdessä muiden opettajien kanssa</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tekee yhteistyötä koulun henkilöstön kanssa luokkaansa tai yksittäiseen oppilaaseen liittyvissä asioissa</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suunnittelee ja toteuttaa oppilaan tarvitsemat tukitoimet yhteistyössä muiden toimijoiden kanssa</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tarvittaessa oppimissuunnitelman, pedagogisen arvion ja pedagogisen selvityksen tekemiseen</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tarvittaessa henkilökohtaisen opiskelun järjestämistä koskevan suunnitelman (HOJKS) laatimiseen yhteistyössä oppilaan, huoltajien, aineenopettajien, erityisopettajien ja tarvittaessa muiden asiantuntijoiden kanssa</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tekee ohjaustoiminnan yhteydessä yhteistyötä muiden oppilaitosten ja työelämän edustajien kanssa</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tutustuttaa oppilaita lähiseudun ammatteihin, työpaikkoihin ja elinkeinoelämään</w:t>
      </w:r>
    </w:p>
    <w:p w:rsidR="00482073" w:rsidRPr="0045167D" w:rsidRDefault="00482073" w:rsidP="004243EA">
      <w:pPr>
        <w:pStyle w:val="Luettelokappale"/>
        <w:numPr>
          <w:ilvl w:val="0"/>
          <w:numId w:val="60"/>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ohjaa ja tukee oppilaita koulutuksen nivelvaiheissa</w:t>
      </w:r>
    </w:p>
    <w:p w:rsidR="00482073" w:rsidRDefault="00482073" w:rsidP="004243EA">
      <w:pPr>
        <w:pStyle w:val="Luettelokappale"/>
        <w:numPr>
          <w:ilvl w:val="0"/>
          <w:numId w:val="60"/>
        </w:numPr>
        <w:spacing w:after="0"/>
        <w:rPr>
          <w:rFonts w:eastAsia="Times New Roman" w:cstheme="minorHAnsi"/>
          <w:sz w:val="22"/>
          <w:lang w:eastAsia="fi-FI"/>
        </w:rPr>
      </w:pPr>
      <w:r w:rsidRPr="0045167D">
        <w:rPr>
          <w:rFonts w:eastAsia="Times New Roman" w:cstheme="minorHAnsi"/>
          <w:sz w:val="22"/>
          <w:lang w:eastAsia="fi-FI"/>
        </w:rPr>
        <w:t>ohjaa oppilasta säännölliseen itsearviointiin</w:t>
      </w:r>
      <w:r w:rsidR="00EB2816">
        <w:rPr>
          <w:rFonts w:eastAsia="Times New Roman" w:cstheme="minorHAnsi"/>
          <w:sz w:val="22"/>
          <w:lang w:eastAsia="fi-FI"/>
        </w:rPr>
        <w:t xml:space="preserve"> </w:t>
      </w:r>
    </w:p>
    <w:p w:rsidR="00EB2816" w:rsidRPr="00EB2816" w:rsidRDefault="00EB2816" w:rsidP="00EB2816">
      <w:pPr>
        <w:spacing w:after="0"/>
        <w:ind w:left="360"/>
        <w:rPr>
          <w:rFonts w:eastAsia="Times New Roman" w:cstheme="minorHAnsi"/>
          <w:sz w:val="22"/>
          <w:lang w:eastAsia="fi-FI"/>
        </w:rPr>
      </w:pPr>
    </w:p>
    <w:p w:rsidR="00482073" w:rsidRPr="0045167D" w:rsidRDefault="00482073" w:rsidP="009A41B2">
      <w:pPr>
        <w:spacing w:after="0"/>
        <w:rPr>
          <w:rFonts w:eastAsia="Times New Roman" w:cstheme="minorHAnsi"/>
          <w:b/>
          <w:bCs/>
          <w:sz w:val="22"/>
          <w:lang w:eastAsia="fi-FI"/>
        </w:rPr>
      </w:pPr>
      <w:r w:rsidRPr="0045167D">
        <w:rPr>
          <w:rFonts w:eastAsia="Times New Roman" w:cstheme="minorHAnsi"/>
          <w:b/>
          <w:bCs/>
          <w:sz w:val="22"/>
          <w:lang w:eastAsia="fi-FI"/>
        </w:rPr>
        <w:lastRenderedPageBreak/>
        <w:t>Luokanvalvoja/luokanohjaaja</w:t>
      </w:r>
    </w:p>
    <w:p w:rsidR="009A41B2" w:rsidRPr="0045167D" w:rsidRDefault="009A41B2" w:rsidP="009A41B2">
      <w:pPr>
        <w:spacing w:after="0"/>
        <w:rPr>
          <w:rFonts w:eastAsia="Times New Roman" w:cstheme="minorHAnsi"/>
          <w:sz w:val="22"/>
          <w:lang w:eastAsia="fi-FI"/>
        </w:rPr>
      </w:pPr>
    </w:p>
    <w:p w:rsidR="00482073" w:rsidRPr="0045167D" w:rsidRDefault="00482073" w:rsidP="004243EA">
      <w:pPr>
        <w:pStyle w:val="Luettelokappale"/>
        <w:numPr>
          <w:ilvl w:val="0"/>
          <w:numId w:val="61"/>
        </w:numPr>
        <w:spacing w:after="0"/>
        <w:rPr>
          <w:rFonts w:eastAsia="Times New Roman" w:cstheme="minorHAnsi"/>
          <w:sz w:val="22"/>
          <w:lang w:eastAsia="fi-FI"/>
        </w:rPr>
      </w:pPr>
      <w:r w:rsidRPr="0045167D">
        <w:rPr>
          <w:rFonts w:eastAsia="Times New Roman" w:cstheme="minorHAnsi"/>
          <w:sz w:val="22"/>
          <w:lang w:eastAsia="fi-FI"/>
        </w:rPr>
        <w:t>huolehtii yksittäisen oppilaan ja koko luokan koulunkäynnin sujumisesta</w:t>
      </w:r>
    </w:p>
    <w:p w:rsidR="00482073" w:rsidRPr="0045167D" w:rsidRDefault="00482073" w:rsidP="004243EA">
      <w:pPr>
        <w:pStyle w:val="Luettelokappale"/>
        <w:numPr>
          <w:ilvl w:val="0"/>
          <w:numId w:val="61"/>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tekee koulun ja sen toiminnan tutuksi oppilailleen</w:t>
      </w:r>
    </w:p>
    <w:p w:rsidR="00482073" w:rsidRPr="0045167D" w:rsidRDefault="00482073" w:rsidP="004243EA">
      <w:pPr>
        <w:pStyle w:val="Luettelokappale"/>
        <w:numPr>
          <w:ilvl w:val="0"/>
          <w:numId w:val="61"/>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on säännöllisesti yhteydessä huoltajiin oppilaiden koulunkäynnin edistymisestä</w:t>
      </w:r>
    </w:p>
    <w:p w:rsidR="00482073" w:rsidRPr="0045167D" w:rsidRDefault="00482073" w:rsidP="004243EA">
      <w:pPr>
        <w:pStyle w:val="Luettelokappale"/>
        <w:numPr>
          <w:ilvl w:val="0"/>
          <w:numId w:val="61"/>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seuraa ja ohjaa oppilaan opintojen edistymistä yhdessä muiden opettajien kanssa</w:t>
      </w:r>
    </w:p>
    <w:p w:rsidR="00482073" w:rsidRPr="0045167D" w:rsidRDefault="00482073" w:rsidP="004243EA">
      <w:pPr>
        <w:pStyle w:val="Luettelokappale"/>
        <w:numPr>
          <w:ilvl w:val="0"/>
          <w:numId w:val="61"/>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tukee oppilaan kasvua, kehitystä ja oppimista</w:t>
      </w:r>
    </w:p>
    <w:p w:rsidR="00482073" w:rsidRPr="0045167D" w:rsidRDefault="00482073" w:rsidP="004243EA">
      <w:pPr>
        <w:pStyle w:val="Luettelokappale"/>
        <w:numPr>
          <w:ilvl w:val="0"/>
          <w:numId w:val="61"/>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huolehtii koulun asioiden tiedottamisesta oppilaille ja koteihin</w:t>
      </w:r>
    </w:p>
    <w:p w:rsidR="00482073" w:rsidRPr="0045167D" w:rsidRDefault="00482073" w:rsidP="004243EA">
      <w:pPr>
        <w:pStyle w:val="Luettelokappale"/>
        <w:numPr>
          <w:ilvl w:val="0"/>
          <w:numId w:val="61"/>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tekee yhteistyötä rehtorin, oppilaanohjaajan, erityisopettajan ja muun oppilashuoltohenkilöstön kanssa luokkaansa tai yksittäiseen oppilaaseen liittyvissä</w:t>
      </w:r>
      <w:r w:rsidR="00EC38F0" w:rsidRPr="0045167D">
        <w:rPr>
          <w:rFonts w:eastAsia="Times New Roman" w:cstheme="minorHAnsi"/>
          <w:sz w:val="22"/>
          <w:lang w:eastAsia="fi-FI"/>
        </w:rPr>
        <w:t xml:space="preserve"> </w:t>
      </w:r>
      <w:r w:rsidRPr="0045167D">
        <w:rPr>
          <w:rFonts w:eastAsia="Times New Roman" w:cstheme="minorHAnsi"/>
          <w:sz w:val="22"/>
          <w:lang w:eastAsia="fi-FI"/>
        </w:rPr>
        <w:t>asioissa</w:t>
      </w:r>
    </w:p>
    <w:p w:rsidR="00482073" w:rsidRPr="0045167D" w:rsidRDefault="00482073" w:rsidP="004243EA">
      <w:pPr>
        <w:pStyle w:val="Luettelokappale"/>
        <w:numPr>
          <w:ilvl w:val="0"/>
          <w:numId w:val="61"/>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oppimissuunnitelman, pedagogisen arvion ja pedagogisen selvityksen tekemiseen</w:t>
      </w:r>
    </w:p>
    <w:p w:rsidR="00482073" w:rsidRPr="0045167D" w:rsidRDefault="00482073" w:rsidP="004243EA">
      <w:pPr>
        <w:pStyle w:val="Luettelokappale"/>
        <w:numPr>
          <w:ilvl w:val="0"/>
          <w:numId w:val="61"/>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henkilökohtaisen opiskelun järjestämistä koskevan suunnitelman (HOJKS) laatimiseen yhteistyössä oppilaan, huoltajien, aineenopettajien,</w:t>
      </w:r>
      <w:r w:rsidR="00EC38F0" w:rsidRPr="0045167D">
        <w:rPr>
          <w:rFonts w:eastAsia="Times New Roman" w:cstheme="minorHAnsi"/>
          <w:sz w:val="22"/>
          <w:lang w:eastAsia="fi-FI"/>
        </w:rPr>
        <w:t xml:space="preserve"> </w:t>
      </w:r>
      <w:r w:rsidRPr="0045167D">
        <w:rPr>
          <w:rFonts w:eastAsia="Times New Roman" w:cstheme="minorHAnsi"/>
          <w:sz w:val="22"/>
          <w:lang w:eastAsia="fi-FI"/>
        </w:rPr>
        <w:t>erityisopettajien ja tarvittaessa muiden asiantuntijoiden kanssa</w:t>
      </w:r>
    </w:p>
    <w:p w:rsidR="00482073" w:rsidRPr="0045167D" w:rsidRDefault="00482073" w:rsidP="004243EA">
      <w:pPr>
        <w:pStyle w:val="Luettelokappale"/>
        <w:numPr>
          <w:ilvl w:val="0"/>
          <w:numId w:val="61"/>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tarvittaessa oppilashuollollisiin tapaamisiin</w:t>
      </w:r>
    </w:p>
    <w:p w:rsidR="00482073" w:rsidRPr="0045167D" w:rsidRDefault="00482073" w:rsidP="0015321F">
      <w:pPr>
        <w:spacing w:after="0"/>
        <w:rPr>
          <w:rFonts w:eastAsia="Times New Roman" w:cstheme="minorHAnsi"/>
          <w:b/>
          <w:bCs/>
          <w:sz w:val="22"/>
          <w:lang w:eastAsia="fi-FI"/>
        </w:rPr>
      </w:pPr>
      <w:r w:rsidRPr="0045167D">
        <w:rPr>
          <w:rFonts w:eastAsia="Times New Roman" w:cstheme="minorHAnsi"/>
          <w:b/>
          <w:bCs/>
          <w:sz w:val="22"/>
          <w:lang w:eastAsia="fi-FI"/>
        </w:rPr>
        <w:t>Aineenopettaja</w:t>
      </w:r>
    </w:p>
    <w:p w:rsidR="0015321F" w:rsidRPr="0045167D" w:rsidRDefault="0015321F" w:rsidP="0015321F">
      <w:pPr>
        <w:spacing w:after="0"/>
        <w:rPr>
          <w:rFonts w:eastAsia="Times New Roman" w:cstheme="minorHAnsi"/>
          <w:sz w:val="22"/>
          <w:lang w:eastAsia="fi-FI"/>
        </w:rPr>
      </w:pPr>
    </w:p>
    <w:p w:rsidR="00482073" w:rsidRPr="0045167D" w:rsidRDefault="00482073" w:rsidP="004243EA">
      <w:pPr>
        <w:pStyle w:val="Luettelokappale"/>
        <w:numPr>
          <w:ilvl w:val="0"/>
          <w:numId w:val="62"/>
        </w:numPr>
        <w:spacing w:after="0"/>
        <w:rPr>
          <w:rFonts w:eastAsia="Times New Roman" w:cstheme="minorHAnsi"/>
          <w:sz w:val="22"/>
          <w:lang w:eastAsia="fi-FI"/>
        </w:rPr>
      </w:pPr>
      <w:r w:rsidRPr="0045167D">
        <w:rPr>
          <w:rFonts w:eastAsia="Times New Roman" w:cstheme="minorHAnsi"/>
          <w:sz w:val="22"/>
          <w:lang w:eastAsia="fi-FI"/>
        </w:rPr>
        <w:t>huolehtii oman oppiaineensa opiskelun ohjaamisesta</w:t>
      </w:r>
    </w:p>
    <w:p w:rsidR="00482073" w:rsidRPr="0045167D" w:rsidRDefault="00482073" w:rsidP="004243EA">
      <w:pPr>
        <w:pStyle w:val="Luettelokappale"/>
        <w:numPr>
          <w:ilvl w:val="0"/>
          <w:numId w:val="62"/>
        </w:numPr>
        <w:spacing w:after="0"/>
        <w:rPr>
          <w:rFonts w:eastAsia="Times New Roman" w:cstheme="minorHAnsi"/>
          <w:sz w:val="22"/>
          <w:lang w:eastAsia="fi-FI"/>
        </w:rPr>
      </w:pPr>
      <w:r w:rsidRPr="0045167D">
        <w:rPr>
          <w:rFonts w:eastAsia="Times New Roman" w:cstheme="minorHAnsi"/>
          <w:sz w:val="22"/>
          <w:lang w:eastAsia="fi-FI"/>
        </w:rPr>
        <w:t>kytkee oppiaineensa opetuksen työelämätietouteen ja -taitoihin</w:t>
      </w:r>
    </w:p>
    <w:p w:rsidR="00482073" w:rsidRPr="0045167D" w:rsidRDefault="00482073" w:rsidP="004243EA">
      <w:pPr>
        <w:pStyle w:val="Luettelokappale"/>
        <w:numPr>
          <w:ilvl w:val="0"/>
          <w:numId w:val="62"/>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tukee oppilaan kasvua, kehitystä ja oppimista</w:t>
      </w:r>
    </w:p>
    <w:p w:rsidR="00482073" w:rsidRPr="0045167D" w:rsidRDefault="00482073" w:rsidP="004243EA">
      <w:pPr>
        <w:pStyle w:val="Luettelokappale"/>
        <w:numPr>
          <w:ilvl w:val="0"/>
          <w:numId w:val="62"/>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ohjaa oppilasta säännölliseen itsearviointiin</w:t>
      </w:r>
    </w:p>
    <w:p w:rsidR="00482073" w:rsidRPr="0045167D" w:rsidRDefault="00482073" w:rsidP="004243EA">
      <w:pPr>
        <w:pStyle w:val="Luettelokappale"/>
        <w:numPr>
          <w:ilvl w:val="0"/>
          <w:numId w:val="62"/>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arvioi säännöllisesti oppilaiden opintomenestystä</w:t>
      </w:r>
    </w:p>
    <w:p w:rsidR="00482073" w:rsidRPr="0045167D" w:rsidRDefault="00482073" w:rsidP="004243EA">
      <w:pPr>
        <w:pStyle w:val="Luettelokappale"/>
        <w:numPr>
          <w:ilvl w:val="0"/>
          <w:numId w:val="62"/>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tiedottaa luokanvalvojalle, oppilaanohjaajalle ja huoltajalle oppilaan opintomenestyksen muutoksista</w:t>
      </w:r>
    </w:p>
    <w:p w:rsidR="00482073" w:rsidRPr="0045167D" w:rsidRDefault="00482073" w:rsidP="004243EA">
      <w:pPr>
        <w:pStyle w:val="Luettelokappale"/>
        <w:numPr>
          <w:ilvl w:val="0"/>
          <w:numId w:val="62"/>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tekee yhteistyötä luokanvalvojan, oppilaanohjaajan, erityisopettajan ja oppilashuollon henkilöstön kanssa</w:t>
      </w:r>
    </w:p>
    <w:p w:rsidR="00482073" w:rsidRPr="0045167D" w:rsidRDefault="00482073" w:rsidP="004243EA">
      <w:pPr>
        <w:pStyle w:val="Luettelokappale"/>
        <w:numPr>
          <w:ilvl w:val="0"/>
          <w:numId w:val="62"/>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suunnittelee ja toteuttaa oppilaan tarvitsemat tukitoimet yhteistyössä muiden toimijoiden kanssa</w:t>
      </w:r>
    </w:p>
    <w:p w:rsidR="00482073" w:rsidRPr="0045167D" w:rsidRDefault="00482073" w:rsidP="004243EA">
      <w:pPr>
        <w:pStyle w:val="Luettelokappale"/>
        <w:numPr>
          <w:ilvl w:val="0"/>
          <w:numId w:val="62"/>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tarvittaessa oppimissuunnitelman, pedagogisen arvion ja pedagogisen selvityksen tekemiseen</w:t>
      </w:r>
    </w:p>
    <w:p w:rsidR="00482073" w:rsidRPr="0045167D" w:rsidRDefault="00482073" w:rsidP="004243EA">
      <w:pPr>
        <w:pStyle w:val="Luettelokappale"/>
        <w:numPr>
          <w:ilvl w:val="0"/>
          <w:numId w:val="62"/>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tarvittaessa henkilökohtaisen opiskelun järjestämistä koskevan suunnitelman (HOJKS) laatimiseen yhteistyössä oppilaan, huoltajien, erityisopettajien ja tarvittaessa muiden asiantuntijoiden kanssa</w:t>
      </w:r>
    </w:p>
    <w:p w:rsidR="00482073" w:rsidRPr="0045167D" w:rsidRDefault="00482073" w:rsidP="004243EA">
      <w:pPr>
        <w:pStyle w:val="Luettelokappale"/>
        <w:numPr>
          <w:ilvl w:val="0"/>
          <w:numId w:val="62"/>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tehostetun ja erityisen tuen toteuttamiseen</w:t>
      </w:r>
    </w:p>
    <w:p w:rsidR="00482073" w:rsidRPr="0045167D" w:rsidRDefault="00482073" w:rsidP="00796F4C">
      <w:pPr>
        <w:spacing w:after="0"/>
        <w:rPr>
          <w:rFonts w:eastAsia="Times New Roman" w:cstheme="minorHAnsi"/>
          <w:b/>
          <w:bCs/>
          <w:sz w:val="22"/>
          <w:lang w:eastAsia="fi-FI"/>
        </w:rPr>
      </w:pPr>
      <w:r w:rsidRPr="0045167D">
        <w:rPr>
          <w:rFonts w:eastAsia="Times New Roman" w:cstheme="minorHAnsi"/>
          <w:b/>
          <w:bCs/>
          <w:sz w:val="22"/>
          <w:lang w:eastAsia="fi-FI"/>
        </w:rPr>
        <w:t>Koulunkäynninohjaaja/-avustaja</w:t>
      </w:r>
    </w:p>
    <w:p w:rsidR="00796F4C" w:rsidRPr="0045167D" w:rsidRDefault="00796F4C" w:rsidP="00796F4C">
      <w:pPr>
        <w:spacing w:after="0"/>
        <w:rPr>
          <w:rFonts w:eastAsia="Times New Roman" w:cstheme="minorHAnsi"/>
          <w:sz w:val="22"/>
          <w:lang w:eastAsia="fi-FI"/>
        </w:rPr>
      </w:pPr>
    </w:p>
    <w:p w:rsidR="00482073" w:rsidRPr="0045167D" w:rsidRDefault="00482073" w:rsidP="004243EA">
      <w:pPr>
        <w:pStyle w:val="Luettelokappale"/>
        <w:numPr>
          <w:ilvl w:val="0"/>
          <w:numId w:val="63"/>
        </w:numPr>
        <w:spacing w:after="0"/>
        <w:rPr>
          <w:rFonts w:eastAsia="Times New Roman" w:cstheme="minorHAnsi"/>
          <w:sz w:val="22"/>
          <w:lang w:eastAsia="fi-FI"/>
        </w:rPr>
      </w:pPr>
      <w:r w:rsidRPr="0045167D">
        <w:rPr>
          <w:rFonts w:eastAsia="Times New Roman" w:cstheme="minorHAnsi"/>
          <w:sz w:val="22"/>
          <w:lang w:eastAsia="fi-FI"/>
        </w:rPr>
        <w:t>ohjaa yhteistyössä opettajan kanssa oppilaan oppimista, kannustaa, ja auttaa motivaation löytymisessä yksilöllisesti</w:t>
      </w:r>
    </w:p>
    <w:p w:rsidR="00482073" w:rsidRPr="0045167D" w:rsidRDefault="00482073" w:rsidP="004243EA">
      <w:pPr>
        <w:pStyle w:val="Luettelokappale"/>
        <w:numPr>
          <w:ilvl w:val="0"/>
          <w:numId w:val="63"/>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tukee oppilaan itsenäistymistä sekä hänen sosiaalisten taitojensa kehittymistä</w:t>
      </w:r>
    </w:p>
    <w:p w:rsidR="00482073" w:rsidRPr="0045167D" w:rsidRDefault="00482073" w:rsidP="004243EA">
      <w:pPr>
        <w:pStyle w:val="Luettelokappale"/>
        <w:numPr>
          <w:ilvl w:val="0"/>
          <w:numId w:val="63"/>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on tietoinen ohjattaviensa tuen tarpeesta ja suunnitelluista tukimuodoista</w:t>
      </w:r>
    </w:p>
    <w:p w:rsidR="00796F4C" w:rsidRPr="0045167D" w:rsidRDefault="00482073" w:rsidP="000B3896">
      <w:pPr>
        <w:pStyle w:val="Luettelokappale"/>
        <w:numPr>
          <w:ilvl w:val="0"/>
          <w:numId w:val="63"/>
        </w:numPr>
        <w:spacing w:before="100" w:beforeAutospacing="1" w:after="100" w:afterAutospacing="1"/>
        <w:rPr>
          <w:rFonts w:eastAsia="Times New Roman" w:cstheme="minorHAnsi"/>
          <w:b/>
          <w:bCs/>
          <w:sz w:val="22"/>
          <w:lang w:eastAsia="fi-FI"/>
        </w:rPr>
      </w:pPr>
      <w:r w:rsidRPr="0045167D">
        <w:rPr>
          <w:rFonts w:eastAsia="Times New Roman" w:cstheme="minorHAnsi"/>
          <w:sz w:val="22"/>
          <w:lang w:eastAsia="fi-FI"/>
        </w:rPr>
        <w:t>on mukana suunnittelemassa ja toteuttamassa oppilaan tarvitsemia tukitoimia yhteistyössä oppilaan opettajien ja oppilasta ohjaavien tahojen kanssa</w:t>
      </w:r>
    </w:p>
    <w:p w:rsidR="00482073" w:rsidRPr="0045167D" w:rsidRDefault="00482073" w:rsidP="006108F0">
      <w:pPr>
        <w:spacing w:after="0"/>
        <w:rPr>
          <w:rFonts w:eastAsia="Times New Roman" w:cstheme="minorHAnsi"/>
          <w:b/>
          <w:bCs/>
          <w:sz w:val="22"/>
          <w:lang w:eastAsia="fi-FI"/>
        </w:rPr>
      </w:pPr>
      <w:r w:rsidRPr="0045167D">
        <w:rPr>
          <w:rFonts w:eastAsia="Times New Roman" w:cstheme="minorHAnsi"/>
          <w:b/>
          <w:bCs/>
          <w:sz w:val="22"/>
          <w:lang w:eastAsia="fi-FI"/>
        </w:rPr>
        <w:t>Oppilaanohjaaja</w:t>
      </w:r>
    </w:p>
    <w:p w:rsidR="006108F0" w:rsidRPr="0045167D" w:rsidRDefault="006108F0" w:rsidP="006108F0">
      <w:pPr>
        <w:spacing w:after="0"/>
        <w:rPr>
          <w:rFonts w:eastAsia="Times New Roman" w:cstheme="minorHAnsi"/>
          <w:sz w:val="22"/>
          <w:lang w:eastAsia="fi-FI"/>
        </w:rPr>
      </w:pPr>
    </w:p>
    <w:p w:rsidR="00482073" w:rsidRPr="0045167D" w:rsidRDefault="00482073" w:rsidP="004243EA">
      <w:pPr>
        <w:pStyle w:val="Luettelokappale"/>
        <w:numPr>
          <w:ilvl w:val="0"/>
          <w:numId w:val="64"/>
        </w:numPr>
        <w:spacing w:after="0"/>
        <w:rPr>
          <w:rFonts w:eastAsia="Times New Roman" w:cstheme="minorHAnsi"/>
          <w:sz w:val="22"/>
          <w:lang w:eastAsia="fi-FI"/>
        </w:rPr>
      </w:pPr>
      <w:r w:rsidRPr="0045167D">
        <w:rPr>
          <w:rFonts w:eastAsia="Times New Roman" w:cstheme="minorHAnsi"/>
          <w:sz w:val="22"/>
          <w:lang w:eastAsia="fi-FI"/>
        </w:rPr>
        <w:t>on päävastuussa oppilaanohjauksen suunnittelusta, kehittämisestä ja toteuttamisesta</w:t>
      </w:r>
    </w:p>
    <w:p w:rsidR="00482073" w:rsidRPr="0045167D" w:rsidRDefault="00482073" w:rsidP="004243EA">
      <w:pPr>
        <w:pStyle w:val="Luettelokappale"/>
        <w:numPr>
          <w:ilvl w:val="0"/>
          <w:numId w:val="64"/>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antaa yksilö- ja ryhmäohjausta</w:t>
      </w:r>
    </w:p>
    <w:p w:rsidR="00482073" w:rsidRPr="0045167D" w:rsidRDefault="00482073" w:rsidP="004243EA">
      <w:pPr>
        <w:pStyle w:val="Luettelokappale"/>
        <w:numPr>
          <w:ilvl w:val="0"/>
          <w:numId w:val="64"/>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seuraa, ohjaa ja tukee oppilaiden koulunkäyntiä ja oppimista yhteistyössä koulun muiden toimijoiden kanssa</w:t>
      </w:r>
    </w:p>
    <w:p w:rsidR="00482073" w:rsidRPr="0045167D" w:rsidRDefault="00482073" w:rsidP="004243EA">
      <w:pPr>
        <w:pStyle w:val="Luettelokappale"/>
        <w:numPr>
          <w:ilvl w:val="0"/>
          <w:numId w:val="64"/>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tekee yhteistyötä oppilaan huoltajien kanssa</w:t>
      </w:r>
    </w:p>
    <w:p w:rsidR="00482073" w:rsidRPr="0045167D" w:rsidRDefault="00482073" w:rsidP="004243EA">
      <w:pPr>
        <w:pStyle w:val="Luettelokappale"/>
        <w:numPr>
          <w:ilvl w:val="0"/>
          <w:numId w:val="64"/>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lastRenderedPageBreak/>
        <w:t>suunnittelee ja järjestää TET-jaksot</w:t>
      </w:r>
    </w:p>
    <w:p w:rsidR="00482073" w:rsidRPr="0045167D" w:rsidRDefault="00482073" w:rsidP="004243EA">
      <w:pPr>
        <w:pStyle w:val="Luettelokappale"/>
        <w:numPr>
          <w:ilvl w:val="0"/>
          <w:numId w:val="64"/>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antaa tarvittavat tiedot päättöarviointiin, jatko-opiskelumahdollisuuksiin ja yhteisvalintaan vaikuttavista asioista oppilaille ja huoltajille</w:t>
      </w:r>
    </w:p>
    <w:p w:rsidR="00482073" w:rsidRPr="0045167D" w:rsidRDefault="00482073" w:rsidP="004243EA">
      <w:pPr>
        <w:pStyle w:val="Luettelokappale"/>
        <w:numPr>
          <w:ilvl w:val="0"/>
          <w:numId w:val="64"/>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tekee yhteistyötä muiden oppilaitosten ja työelämän edustajien kanssa</w:t>
      </w:r>
    </w:p>
    <w:p w:rsidR="00482073" w:rsidRPr="0045167D" w:rsidRDefault="00482073" w:rsidP="004243EA">
      <w:pPr>
        <w:pStyle w:val="Luettelokappale"/>
        <w:numPr>
          <w:ilvl w:val="0"/>
          <w:numId w:val="64"/>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ohjaa oppilaita jatko-opiskelu- ja uranvalintapäätösten tekemisessä</w:t>
      </w:r>
    </w:p>
    <w:p w:rsidR="00482073" w:rsidRPr="0045167D" w:rsidRDefault="00482073" w:rsidP="004243EA">
      <w:pPr>
        <w:spacing w:after="0"/>
        <w:rPr>
          <w:rFonts w:eastAsia="Times New Roman" w:cstheme="minorHAnsi"/>
          <w:b/>
          <w:bCs/>
          <w:sz w:val="22"/>
          <w:lang w:eastAsia="fi-FI"/>
        </w:rPr>
      </w:pPr>
      <w:r w:rsidRPr="0045167D">
        <w:rPr>
          <w:rFonts w:eastAsia="Times New Roman" w:cstheme="minorHAnsi"/>
          <w:b/>
          <w:bCs/>
          <w:sz w:val="22"/>
          <w:lang w:eastAsia="fi-FI"/>
        </w:rPr>
        <w:t>Erityisopettaja</w:t>
      </w:r>
    </w:p>
    <w:p w:rsidR="004243EA" w:rsidRPr="0045167D" w:rsidRDefault="004243EA" w:rsidP="004243EA">
      <w:pPr>
        <w:spacing w:after="0"/>
        <w:rPr>
          <w:rFonts w:eastAsia="Times New Roman" w:cstheme="minorHAnsi"/>
          <w:sz w:val="22"/>
          <w:lang w:eastAsia="fi-FI"/>
        </w:rPr>
      </w:pPr>
    </w:p>
    <w:p w:rsidR="00482073" w:rsidRPr="0045167D" w:rsidRDefault="00482073" w:rsidP="004243EA">
      <w:pPr>
        <w:pStyle w:val="Luettelokappale"/>
        <w:numPr>
          <w:ilvl w:val="0"/>
          <w:numId w:val="65"/>
        </w:numPr>
        <w:spacing w:after="0"/>
        <w:rPr>
          <w:rFonts w:eastAsia="Times New Roman" w:cstheme="minorHAnsi"/>
          <w:sz w:val="22"/>
          <w:lang w:eastAsia="fi-FI"/>
        </w:rPr>
      </w:pPr>
      <w:r w:rsidRPr="0045167D">
        <w:rPr>
          <w:rFonts w:eastAsia="Times New Roman" w:cstheme="minorHAnsi"/>
          <w:sz w:val="22"/>
          <w:lang w:eastAsia="fi-FI"/>
        </w:rPr>
        <w:t>kartoittaa oppimisvaikeuksia</w:t>
      </w:r>
    </w:p>
    <w:p w:rsidR="00482073" w:rsidRPr="0045167D" w:rsidRDefault="00482073" w:rsidP="004243EA">
      <w:pPr>
        <w:pStyle w:val="Luettelokappale"/>
        <w:numPr>
          <w:ilvl w:val="0"/>
          <w:numId w:val="65"/>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tarvittaessa oppimissuunnitelman, pedagogisen arvion ja pedagogisen selvityksen tekemiseen</w:t>
      </w:r>
    </w:p>
    <w:p w:rsidR="00482073" w:rsidRPr="0045167D" w:rsidRDefault="00482073" w:rsidP="004243EA">
      <w:pPr>
        <w:pStyle w:val="Luettelokappale"/>
        <w:numPr>
          <w:ilvl w:val="0"/>
          <w:numId w:val="65"/>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tarvittaessa henkilökohtaisen opetuksen järjestämistä koskevan suunnitelman laatimiseen</w:t>
      </w:r>
    </w:p>
    <w:p w:rsidR="00482073" w:rsidRPr="0045167D" w:rsidRDefault="00482073" w:rsidP="004243EA">
      <w:pPr>
        <w:pStyle w:val="Luettelokappale"/>
        <w:numPr>
          <w:ilvl w:val="0"/>
          <w:numId w:val="65"/>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antaa tarvittaessa yleistä, tehostettua ja erityistä tukea</w:t>
      </w:r>
    </w:p>
    <w:p w:rsidR="00482073" w:rsidRPr="0045167D" w:rsidRDefault="00482073" w:rsidP="004243EA">
      <w:pPr>
        <w:pStyle w:val="Luettelokappale"/>
        <w:numPr>
          <w:ilvl w:val="0"/>
          <w:numId w:val="65"/>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tiedottaa oppilasta opettavia opetuksen erityisjärjestelyistä</w:t>
      </w:r>
    </w:p>
    <w:p w:rsidR="00482073" w:rsidRPr="0045167D" w:rsidRDefault="00482073" w:rsidP="00571E6C">
      <w:pPr>
        <w:spacing w:after="0"/>
        <w:rPr>
          <w:rFonts w:eastAsia="Times New Roman" w:cstheme="minorHAnsi"/>
          <w:b/>
          <w:bCs/>
          <w:sz w:val="22"/>
          <w:lang w:eastAsia="fi-FI"/>
        </w:rPr>
      </w:pPr>
      <w:r w:rsidRPr="0045167D">
        <w:rPr>
          <w:rFonts w:eastAsia="Times New Roman" w:cstheme="minorHAnsi"/>
          <w:b/>
          <w:bCs/>
          <w:sz w:val="22"/>
          <w:lang w:eastAsia="fi-FI"/>
        </w:rPr>
        <w:t>Terveydenhoitaja</w:t>
      </w:r>
    </w:p>
    <w:p w:rsidR="00571E6C" w:rsidRPr="0045167D" w:rsidRDefault="00571E6C" w:rsidP="00571E6C">
      <w:pPr>
        <w:spacing w:after="0"/>
        <w:rPr>
          <w:rFonts w:eastAsia="Times New Roman" w:cstheme="minorHAnsi"/>
          <w:sz w:val="22"/>
          <w:lang w:eastAsia="fi-FI"/>
        </w:rPr>
      </w:pPr>
    </w:p>
    <w:p w:rsidR="00482073" w:rsidRPr="0045167D" w:rsidRDefault="00482073" w:rsidP="00571E6C">
      <w:pPr>
        <w:pStyle w:val="Luettelokappale"/>
        <w:numPr>
          <w:ilvl w:val="0"/>
          <w:numId w:val="66"/>
        </w:numPr>
        <w:spacing w:after="0"/>
        <w:rPr>
          <w:rFonts w:eastAsia="Times New Roman" w:cstheme="minorHAnsi"/>
          <w:sz w:val="22"/>
          <w:lang w:eastAsia="fi-FI"/>
        </w:rPr>
      </w:pPr>
      <w:r w:rsidRPr="0045167D">
        <w:rPr>
          <w:rFonts w:eastAsia="Times New Roman" w:cstheme="minorHAnsi"/>
          <w:sz w:val="22"/>
          <w:lang w:eastAsia="fi-FI"/>
        </w:rPr>
        <w:t>on keskeinen toimija oppilashuoltotyössä</w:t>
      </w:r>
    </w:p>
    <w:p w:rsidR="00482073" w:rsidRPr="0045167D" w:rsidRDefault="00482073" w:rsidP="00571E6C">
      <w:pPr>
        <w:pStyle w:val="Luettelokappale"/>
        <w:numPr>
          <w:ilvl w:val="0"/>
          <w:numId w:val="66"/>
        </w:numPr>
        <w:spacing w:after="0"/>
        <w:rPr>
          <w:rFonts w:eastAsia="Times New Roman" w:cstheme="minorHAnsi"/>
          <w:sz w:val="22"/>
          <w:lang w:eastAsia="fi-FI"/>
        </w:rPr>
      </w:pPr>
      <w:r w:rsidRPr="0045167D">
        <w:rPr>
          <w:rFonts w:eastAsia="Times New Roman" w:cstheme="minorHAnsi"/>
          <w:sz w:val="22"/>
          <w:lang w:eastAsia="fi-FI"/>
        </w:rPr>
        <w:t>arvioi ja seuraa oppilaan hyvinvointia ja terveyttä</w:t>
      </w:r>
    </w:p>
    <w:p w:rsidR="00482073" w:rsidRPr="0045167D" w:rsidRDefault="00482073" w:rsidP="00571E6C">
      <w:pPr>
        <w:pStyle w:val="Luettelokappale"/>
        <w:numPr>
          <w:ilvl w:val="0"/>
          <w:numId w:val="66"/>
        </w:numPr>
        <w:spacing w:after="0"/>
        <w:rPr>
          <w:rFonts w:eastAsia="Times New Roman" w:cstheme="minorHAnsi"/>
          <w:sz w:val="22"/>
          <w:lang w:eastAsia="fi-FI"/>
        </w:rPr>
      </w:pPr>
      <w:r w:rsidRPr="0045167D">
        <w:rPr>
          <w:rFonts w:eastAsia="Times New Roman" w:cstheme="minorHAnsi"/>
          <w:sz w:val="22"/>
          <w:lang w:eastAsia="fi-FI"/>
        </w:rPr>
        <w:t>osallistuu koko kouluyhteisön hyvinvoinnin ja terveyden edistämiseen</w:t>
      </w:r>
    </w:p>
    <w:p w:rsidR="00482073" w:rsidRPr="0045167D" w:rsidRDefault="00482073" w:rsidP="00571E6C">
      <w:pPr>
        <w:pStyle w:val="Luettelokappale"/>
        <w:numPr>
          <w:ilvl w:val="0"/>
          <w:numId w:val="66"/>
        </w:numPr>
        <w:spacing w:after="0"/>
        <w:rPr>
          <w:rFonts w:eastAsia="Times New Roman" w:cstheme="minorHAnsi"/>
          <w:sz w:val="22"/>
          <w:lang w:eastAsia="fi-FI"/>
        </w:rPr>
      </w:pPr>
      <w:r w:rsidRPr="0045167D">
        <w:rPr>
          <w:rFonts w:eastAsia="Times New Roman" w:cstheme="minorHAnsi"/>
          <w:sz w:val="22"/>
          <w:lang w:eastAsia="fi-FI"/>
        </w:rPr>
        <w:t>konsultoi jatko-opintoihin liittyvissä terveydellisissä asioissa</w:t>
      </w:r>
    </w:p>
    <w:p w:rsidR="00571E6C" w:rsidRPr="0045167D" w:rsidRDefault="00571E6C" w:rsidP="00571E6C">
      <w:pPr>
        <w:spacing w:after="0"/>
        <w:rPr>
          <w:rFonts w:eastAsia="Times New Roman" w:cstheme="minorHAnsi"/>
          <w:b/>
          <w:bCs/>
          <w:sz w:val="22"/>
          <w:lang w:eastAsia="fi-FI"/>
        </w:rPr>
      </w:pPr>
    </w:p>
    <w:p w:rsidR="00482073" w:rsidRPr="0045167D" w:rsidRDefault="00482073" w:rsidP="00571E6C">
      <w:pPr>
        <w:spacing w:after="0"/>
        <w:rPr>
          <w:rFonts w:eastAsia="Times New Roman" w:cstheme="minorHAnsi"/>
          <w:b/>
          <w:bCs/>
          <w:sz w:val="22"/>
          <w:lang w:eastAsia="fi-FI"/>
        </w:rPr>
      </w:pPr>
      <w:r w:rsidRPr="0045167D">
        <w:rPr>
          <w:rFonts w:eastAsia="Times New Roman" w:cstheme="minorHAnsi"/>
          <w:b/>
          <w:bCs/>
          <w:sz w:val="22"/>
          <w:lang w:eastAsia="fi-FI"/>
        </w:rPr>
        <w:t>Kuraattori</w:t>
      </w:r>
    </w:p>
    <w:p w:rsidR="00571E6C" w:rsidRPr="0045167D" w:rsidRDefault="00571E6C" w:rsidP="00571E6C">
      <w:pPr>
        <w:spacing w:after="0"/>
        <w:rPr>
          <w:rFonts w:eastAsia="Times New Roman" w:cstheme="minorHAnsi"/>
          <w:sz w:val="22"/>
          <w:lang w:eastAsia="fi-FI"/>
        </w:rPr>
      </w:pPr>
    </w:p>
    <w:p w:rsidR="00482073" w:rsidRPr="0045167D" w:rsidRDefault="00482073" w:rsidP="00571E6C">
      <w:pPr>
        <w:pStyle w:val="Luettelokappale"/>
        <w:numPr>
          <w:ilvl w:val="0"/>
          <w:numId w:val="67"/>
        </w:numPr>
        <w:spacing w:after="0"/>
        <w:rPr>
          <w:rFonts w:eastAsia="Times New Roman" w:cstheme="minorHAnsi"/>
          <w:sz w:val="22"/>
          <w:lang w:eastAsia="fi-FI"/>
        </w:rPr>
      </w:pPr>
      <w:r w:rsidRPr="0045167D">
        <w:rPr>
          <w:rFonts w:eastAsia="Times New Roman" w:cstheme="minorHAnsi"/>
          <w:sz w:val="22"/>
          <w:lang w:eastAsia="fi-FI"/>
        </w:rPr>
        <w:t>on keskeinen toimija oppilashuoltotyössä</w:t>
      </w:r>
    </w:p>
    <w:p w:rsidR="00482073" w:rsidRPr="0045167D" w:rsidRDefault="00482073" w:rsidP="00571E6C">
      <w:pPr>
        <w:pStyle w:val="Luettelokappale"/>
        <w:numPr>
          <w:ilvl w:val="0"/>
          <w:numId w:val="67"/>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koko kouluyhteisön hyvinvoinnin ja terveyden edistämiseen</w:t>
      </w:r>
    </w:p>
    <w:p w:rsidR="00482073" w:rsidRPr="0045167D" w:rsidRDefault="00482073" w:rsidP="00571E6C">
      <w:pPr>
        <w:pStyle w:val="Luettelokappale"/>
        <w:numPr>
          <w:ilvl w:val="0"/>
          <w:numId w:val="67"/>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tukee oppilaan koulunkäyntiä, tukee ja edistää oppilaan sosiaalista hyvinvointia sekä ennaltaehkäisee ongelmien syntymistä ja puuttuu havaittuihin ongelmiin</w:t>
      </w:r>
    </w:p>
    <w:p w:rsidR="00482073" w:rsidRPr="0045167D" w:rsidRDefault="00482073" w:rsidP="00571E6C">
      <w:pPr>
        <w:spacing w:after="0"/>
        <w:rPr>
          <w:rFonts w:eastAsia="Times New Roman" w:cstheme="minorHAnsi"/>
          <w:b/>
          <w:bCs/>
          <w:sz w:val="22"/>
          <w:lang w:eastAsia="fi-FI"/>
        </w:rPr>
      </w:pPr>
      <w:r w:rsidRPr="0045167D">
        <w:rPr>
          <w:rFonts w:eastAsia="Times New Roman" w:cstheme="minorHAnsi"/>
          <w:b/>
          <w:bCs/>
          <w:sz w:val="22"/>
          <w:lang w:eastAsia="fi-FI"/>
        </w:rPr>
        <w:t>Koulupsykologi</w:t>
      </w:r>
    </w:p>
    <w:p w:rsidR="00571E6C" w:rsidRPr="0045167D" w:rsidRDefault="00571E6C" w:rsidP="00571E6C">
      <w:pPr>
        <w:spacing w:after="0"/>
        <w:rPr>
          <w:rFonts w:eastAsia="Times New Roman" w:cstheme="minorHAnsi"/>
          <w:sz w:val="22"/>
          <w:lang w:eastAsia="fi-FI"/>
        </w:rPr>
      </w:pPr>
    </w:p>
    <w:p w:rsidR="00482073" w:rsidRPr="0045167D" w:rsidRDefault="00482073" w:rsidP="00571E6C">
      <w:pPr>
        <w:pStyle w:val="Luettelokappale"/>
        <w:numPr>
          <w:ilvl w:val="0"/>
          <w:numId w:val="68"/>
        </w:numPr>
        <w:spacing w:after="0"/>
        <w:rPr>
          <w:rFonts w:eastAsia="Times New Roman" w:cstheme="minorHAnsi"/>
          <w:sz w:val="22"/>
          <w:lang w:eastAsia="fi-FI"/>
        </w:rPr>
      </w:pPr>
      <w:r w:rsidRPr="0045167D">
        <w:rPr>
          <w:rFonts w:eastAsia="Times New Roman" w:cstheme="minorHAnsi"/>
          <w:sz w:val="22"/>
          <w:lang w:eastAsia="fi-FI"/>
        </w:rPr>
        <w:t>on keskeinen toimija oppilashuoltotyössä</w:t>
      </w:r>
    </w:p>
    <w:p w:rsidR="00482073" w:rsidRPr="0045167D" w:rsidRDefault="00482073" w:rsidP="00571E6C">
      <w:pPr>
        <w:pStyle w:val="Luettelokappale"/>
        <w:numPr>
          <w:ilvl w:val="0"/>
          <w:numId w:val="68"/>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osallistuu koko kouluyhteisön hyvinvoinnin ja terveyden edistämiseen</w:t>
      </w:r>
    </w:p>
    <w:p w:rsidR="00482073" w:rsidRPr="0045167D" w:rsidRDefault="00482073" w:rsidP="00571E6C">
      <w:pPr>
        <w:pStyle w:val="Luettelokappale"/>
        <w:numPr>
          <w:ilvl w:val="0"/>
          <w:numId w:val="68"/>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selvittää oppimis-, keskittymis- ja ihmissuhdevaikeuksia</w:t>
      </w:r>
    </w:p>
    <w:p w:rsidR="00482073" w:rsidRPr="0045167D" w:rsidRDefault="00482073" w:rsidP="00571E6C">
      <w:pPr>
        <w:pStyle w:val="Luettelokappale"/>
        <w:numPr>
          <w:ilvl w:val="0"/>
          <w:numId w:val="69"/>
        </w:numPr>
        <w:spacing w:before="100" w:beforeAutospacing="1" w:after="100" w:afterAutospacing="1"/>
        <w:rPr>
          <w:rFonts w:eastAsia="Times New Roman" w:cstheme="minorHAnsi"/>
          <w:sz w:val="22"/>
          <w:lang w:eastAsia="fi-FI"/>
        </w:rPr>
      </w:pPr>
      <w:r w:rsidRPr="0045167D">
        <w:rPr>
          <w:rFonts w:eastAsia="Times New Roman" w:cstheme="minorHAnsi"/>
          <w:sz w:val="22"/>
          <w:lang w:eastAsia="fi-FI"/>
        </w:rPr>
        <w:t>suorittaa psykologisia tutkimuksia yksilöllisten oppimisedellytysten selvittämiseksi</w:t>
      </w:r>
    </w:p>
    <w:p w:rsidR="00B4647D" w:rsidRPr="0045167D" w:rsidRDefault="00B4647D" w:rsidP="00B4647D">
      <w:pPr>
        <w:rPr>
          <w:sz w:val="22"/>
        </w:rPr>
      </w:pPr>
      <w:bookmarkStart w:id="9" w:name="_Toc445463891"/>
      <w:r w:rsidRPr="0045167D">
        <w:rPr>
          <w:b/>
          <w:sz w:val="22"/>
        </w:rPr>
        <w:t>Varhaiskasvatuksen johtaja</w:t>
      </w:r>
      <w:r w:rsidRPr="0045167D">
        <w:rPr>
          <w:sz w:val="22"/>
        </w:rPr>
        <w:t xml:space="preserve"> </w:t>
      </w:r>
    </w:p>
    <w:p w:rsidR="00B4647D" w:rsidRPr="0045167D" w:rsidRDefault="00B4647D" w:rsidP="004D65A4">
      <w:pPr>
        <w:pStyle w:val="Luettelokappale"/>
        <w:numPr>
          <w:ilvl w:val="0"/>
          <w:numId w:val="73"/>
        </w:numPr>
        <w:rPr>
          <w:sz w:val="22"/>
        </w:rPr>
      </w:pPr>
      <w:r w:rsidRPr="0045167D">
        <w:rPr>
          <w:sz w:val="22"/>
        </w:rPr>
        <w:t xml:space="preserve">toimii omalla vastuualueellaan johtavana viranhaltijana ja käyttää lainsäädännössä säädettyä toimivaltaa varhaiskasvatuksen/esiopetuksen osalta. </w:t>
      </w:r>
    </w:p>
    <w:p w:rsidR="00B4647D" w:rsidRPr="0045167D" w:rsidRDefault="00B4647D" w:rsidP="004D65A4">
      <w:pPr>
        <w:pStyle w:val="Luettelokappale"/>
        <w:numPr>
          <w:ilvl w:val="0"/>
          <w:numId w:val="73"/>
        </w:numPr>
        <w:rPr>
          <w:sz w:val="22"/>
        </w:rPr>
      </w:pPr>
      <w:r w:rsidRPr="0045167D">
        <w:rPr>
          <w:sz w:val="22"/>
        </w:rPr>
        <w:t>vastaa varhaiskasvatuksen/esiopetuksen tuottamisesta tuloksellisesti (vaikuttavuus, laatu ja taloudellisuus)</w:t>
      </w:r>
    </w:p>
    <w:p w:rsidR="00B4647D" w:rsidRPr="0045167D" w:rsidRDefault="00B4647D" w:rsidP="004D65A4">
      <w:pPr>
        <w:pStyle w:val="Luettelokappale"/>
        <w:numPr>
          <w:ilvl w:val="0"/>
          <w:numId w:val="73"/>
        </w:numPr>
        <w:rPr>
          <w:sz w:val="22"/>
        </w:rPr>
      </w:pPr>
      <w:r w:rsidRPr="0045167D">
        <w:rPr>
          <w:sz w:val="22"/>
        </w:rPr>
        <w:t>vastaa palvelualueensa talouden suunnittelusta, toteutumisesta, seurannasta ja arvioinnista talousarvion puitteissa.</w:t>
      </w:r>
    </w:p>
    <w:p w:rsidR="00B4647D" w:rsidRPr="0045167D" w:rsidRDefault="00B4647D" w:rsidP="004D65A4">
      <w:pPr>
        <w:pStyle w:val="Luettelokappale"/>
        <w:numPr>
          <w:ilvl w:val="0"/>
          <w:numId w:val="73"/>
        </w:numPr>
        <w:rPr>
          <w:sz w:val="22"/>
        </w:rPr>
      </w:pPr>
      <w:r w:rsidRPr="0045167D">
        <w:rPr>
          <w:sz w:val="22"/>
        </w:rPr>
        <w:t>vastaa palvelutuotannon sisällön, henkilöstörakenteen ja henkilöstön käytön suunnittelusta, toteutuksesta ja sen seurannasta ja arvioinnista</w:t>
      </w:r>
    </w:p>
    <w:p w:rsidR="00B4647D" w:rsidRPr="0045167D" w:rsidRDefault="00B4647D" w:rsidP="004D65A4">
      <w:pPr>
        <w:pStyle w:val="Luettelokappale"/>
        <w:numPr>
          <w:ilvl w:val="0"/>
          <w:numId w:val="73"/>
        </w:numPr>
        <w:rPr>
          <w:sz w:val="22"/>
        </w:rPr>
      </w:pPr>
      <w:r w:rsidRPr="0045167D">
        <w:rPr>
          <w:sz w:val="22"/>
        </w:rPr>
        <w:t>vastaa varhaiskasvatuksen /esiopetuksen toimiala- ja yleishallintoon kuuluvista tehtävistä</w:t>
      </w:r>
    </w:p>
    <w:p w:rsidR="00B4647D" w:rsidRPr="0045167D" w:rsidRDefault="00B4647D" w:rsidP="004D65A4">
      <w:pPr>
        <w:pStyle w:val="Luettelokappale"/>
        <w:numPr>
          <w:ilvl w:val="0"/>
          <w:numId w:val="73"/>
        </w:numPr>
        <w:rPr>
          <w:sz w:val="22"/>
        </w:rPr>
      </w:pPr>
      <w:r w:rsidRPr="0045167D">
        <w:rPr>
          <w:sz w:val="22"/>
        </w:rPr>
        <w:t>vastaa pedagogisesta kehittämistyöstä, osaamisen johtamisesta ja toiminnan arvioimisesta</w:t>
      </w:r>
    </w:p>
    <w:p w:rsidR="00B4647D" w:rsidRPr="0045167D" w:rsidRDefault="00B4647D" w:rsidP="004D65A4">
      <w:pPr>
        <w:pStyle w:val="Luettelokappale"/>
        <w:numPr>
          <w:ilvl w:val="0"/>
          <w:numId w:val="73"/>
        </w:numPr>
        <w:rPr>
          <w:sz w:val="22"/>
        </w:rPr>
      </w:pPr>
      <w:r w:rsidRPr="0045167D">
        <w:rPr>
          <w:sz w:val="22"/>
        </w:rPr>
        <w:t>vastaa palveluohjauksesta</w:t>
      </w:r>
    </w:p>
    <w:p w:rsidR="00B4647D" w:rsidRPr="0045167D" w:rsidRDefault="00B4647D" w:rsidP="004D65A4">
      <w:pPr>
        <w:pStyle w:val="Luettelokappale"/>
        <w:numPr>
          <w:ilvl w:val="0"/>
          <w:numId w:val="73"/>
        </w:numPr>
        <w:rPr>
          <w:sz w:val="22"/>
        </w:rPr>
      </w:pPr>
      <w:r w:rsidRPr="0045167D">
        <w:rPr>
          <w:sz w:val="22"/>
        </w:rPr>
        <w:t>päättää ja hyväksyy henkilöstön palvelusuhteet</w:t>
      </w:r>
    </w:p>
    <w:p w:rsidR="00B4647D" w:rsidRPr="0045167D" w:rsidRDefault="00B4647D" w:rsidP="004D65A4">
      <w:pPr>
        <w:pStyle w:val="Luettelokappale"/>
        <w:numPr>
          <w:ilvl w:val="0"/>
          <w:numId w:val="73"/>
        </w:numPr>
        <w:rPr>
          <w:sz w:val="22"/>
        </w:rPr>
      </w:pPr>
      <w:r w:rsidRPr="0045167D">
        <w:rPr>
          <w:sz w:val="22"/>
        </w:rPr>
        <w:t>toimii koko varhaiskasvatuksen/esiopetuksen henkilöstön esimiehenä</w:t>
      </w:r>
    </w:p>
    <w:p w:rsidR="00B4647D" w:rsidRPr="0045167D" w:rsidRDefault="00B4647D" w:rsidP="004D65A4">
      <w:pPr>
        <w:pStyle w:val="Luettelokappale"/>
        <w:numPr>
          <w:ilvl w:val="0"/>
          <w:numId w:val="73"/>
        </w:numPr>
        <w:rPr>
          <w:sz w:val="22"/>
        </w:rPr>
      </w:pPr>
      <w:r w:rsidRPr="0045167D">
        <w:rPr>
          <w:sz w:val="22"/>
        </w:rPr>
        <w:t>toimii kunnan johtoryhmässä</w:t>
      </w:r>
    </w:p>
    <w:p w:rsidR="00B4647D" w:rsidRPr="0045167D" w:rsidRDefault="00B4647D" w:rsidP="004D65A4">
      <w:pPr>
        <w:pStyle w:val="Luettelokappale"/>
        <w:numPr>
          <w:ilvl w:val="0"/>
          <w:numId w:val="73"/>
        </w:numPr>
        <w:rPr>
          <w:sz w:val="22"/>
        </w:rPr>
      </w:pPr>
      <w:r w:rsidRPr="0045167D">
        <w:rPr>
          <w:sz w:val="22"/>
        </w:rPr>
        <w:lastRenderedPageBreak/>
        <w:t>toimii kunnan edustajana seudullisessa kehittämisryhmässä</w:t>
      </w:r>
    </w:p>
    <w:p w:rsidR="00B4647D" w:rsidRPr="0045167D" w:rsidRDefault="00B4647D" w:rsidP="004D65A4">
      <w:pPr>
        <w:pStyle w:val="Luettelokappale"/>
        <w:numPr>
          <w:ilvl w:val="0"/>
          <w:numId w:val="73"/>
        </w:numPr>
        <w:rPr>
          <w:sz w:val="22"/>
        </w:rPr>
      </w:pPr>
      <w:r w:rsidRPr="0045167D">
        <w:rPr>
          <w:sz w:val="22"/>
        </w:rPr>
        <w:t>toimii yhteistyössä kunnan muiden toimijoiden kanssa</w:t>
      </w:r>
    </w:p>
    <w:p w:rsidR="00B4647D" w:rsidRDefault="00B4647D" w:rsidP="00A156E7">
      <w:pPr>
        <w:spacing w:after="0"/>
        <w:outlineLvl w:val="1"/>
        <w:rPr>
          <w:rFonts w:eastAsia="Times New Roman" w:cstheme="minorHAnsi"/>
          <w:b/>
          <w:bCs/>
          <w:szCs w:val="24"/>
          <w:lang w:eastAsia="fi-FI"/>
        </w:rPr>
      </w:pPr>
    </w:p>
    <w:p w:rsidR="00482073" w:rsidRDefault="00482073" w:rsidP="00980DB9">
      <w:pPr>
        <w:pStyle w:val="Otsikko2"/>
        <w:rPr>
          <w:rFonts w:eastAsia="Times New Roman"/>
          <w:lang w:eastAsia="fi-FI"/>
        </w:rPr>
      </w:pPr>
      <w:bookmarkStart w:id="10" w:name="_Toc513021524"/>
      <w:r w:rsidRPr="00A156E7">
        <w:rPr>
          <w:rFonts w:eastAsia="Times New Roman"/>
          <w:lang w:eastAsia="fi-FI"/>
        </w:rPr>
        <w:t>Ohjaus nivelvaiheissa</w:t>
      </w:r>
      <w:bookmarkEnd w:id="9"/>
      <w:bookmarkEnd w:id="10"/>
      <w:r w:rsidRPr="00A156E7">
        <w:rPr>
          <w:rFonts w:eastAsia="Times New Roman"/>
          <w:lang w:eastAsia="fi-FI"/>
        </w:rPr>
        <w:t xml:space="preserve"> </w:t>
      </w:r>
    </w:p>
    <w:p w:rsidR="00A156E7" w:rsidRPr="00A156E7" w:rsidRDefault="00A156E7" w:rsidP="00A156E7">
      <w:pPr>
        <w:spacing w:after="0"/>
        <w:outlineLvl w:val="1"/>
        <w:rPr>
          <w:rFonts w:eastAsia="Times New Roman" w:cstheme="minorHAnsi"/>
          <w:b/>
          <w:bCs/>
          <w:szCs w:val="24"/>
          <w:lang w:eastAsia="fi-FI"/>
        </w:rPr>
      </w:pPr>
    </w:p>
    <w:p w:rsidR="00482073" w:rsidRPr="00D351D2" w:rsidRDefault="00482073" w:rsidP="00A156E7">
      <w:pPr>
        <w:spacing w:after="0"/>
        <w:rPr>
          <w:rFonts w:eastAsia="Times New Roman" w:cstheme="minorHAnsi"/>
          <w:b/>
          <w:bCs/>
          <w:sz w:val="22"/>
          <w:lang w:eastAsia="fi-FI"/>
        </w:rPr>
      </w:pPr>
      <w:r w:rsidRPr="00D351D2">
        <w:rPr>
          <w:rFonts w:eastAsia="Times New Roman" w:cstheme="minorHAnsi"/>
          <w:b/>
          <w:bCs/>
          <w:sz w:val="22"/>
          <w:lang w:eastAsia="fi-FI"/>
        </w:rPr>
        <w:t>Siirtyminen ensimmäiselle luokalle</w:t>
      </w:r>
    </w:p>
    <w:p w:rsidR="00A156E7" w:rsidRPr="00D351D2" w:rsidRDefault="00A156E7" w:rsidP="00A156E7">
      <w:pPr>
        <w:spacing w:after="0"/>
        <w:rPr>
          <w:rFonts w:eastAsia="Times New Roman" w:cstheme="minorHAnsi"/>
          <w:sz w:val="22"/>
          <w:lang w:eastAsia="fi-FI"/>
        </w:rPr>
      </w:pPr>
    </w:p>
    <w:p w:rsidR="00482073" w:rsidRPr="00D351D2" w:rsidRDefault="00482073" w:rsidP="00A156E7">
      <w:pPr>
        <w:pStyle w:val="Luettelokappale"/>
        <w:numPr>
          <w:ilvl w:val="0"/>
          <w:numId w:val="70"/>
        </w:numPr>
        <w:spacing w:after="0"/>
        <w:rPr>
          <w:rFonts w:eastAsia="Times New Roman" w:cstheme="minorHAnsi"/>
          <w:sz w:val="22"/>
          <w:lang w:eastAsia="fi-FI"/>
        </w:rPr>
      </w:pPr>
      <w:r w:rsidRPr="00D351D2">
        <w:rPr>
          <w:rFonts w:eastAsia="Times New Roman" w:cstheme="minorHAnsi"/>
          <w:sz w:val="22"/>
          <w:lang w:eastAsia="fi-FI"/>
        </w:rPr>
        <w:t>kouluun tutustuminen, sekä oppilaat että huoltajat</w:t>
      </w:r>
    </w:p>
    <w:p w:rsidR="00482073" w:rsidRPr="00D351D2" w:rsidRDefault="00482073" w:rsidP="00A156E7">
      <w:pPr>
        <w:pStyle w:val="Luettelokappale"/>
        <w:numPr>
          <w:ilvl w:val="0"/>
          <w:numId w:val="70"/>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koulutyöhön perehtyminen</w:t>
      </w:r>
    </w:p>
    <w:p w:rsidR="00482073" w:rsidRPr="00D351D2" w:rsidRDefault="00482073" w:rsidP="00A156E7">
      <w:pPr>
        <w:pStyle w:val="Luettelokappale"/>
        <w:numPr>
          <w:ilvl w:val="0"/>
          <w:numId w:val="70"/>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huoltajien perehdyttäminen koulujärjestelmään, koululaisen kotijoukkona olemiseen</w:t>
      </w:r>
    </w:p>
    <w:p w:rsidR="00482073" w:rsidRPr="00D351D2" w:rsidRDefault="00482073" w:rsidP="00A156E7">
      <w:pPr>
        <w:pStyle w:val="Luettelokappale"/>
        <w:numPr>
          <w:ilvl w:val="0"/>
          <w:numId w:val="70"/>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koulunkäyntitaitojen oppiminen</w:t>
      </w:r>
    </w:p>
    <w:p w:rsidR="00482073" w:rsidRPr="00D351D2" w:rsidRDefault="00482073" w:rsidP="00A156E7">
      <w:pPr>
        <w:pStyle w:val="Luettelokappale"/>
        <w:numPr>
          <w:ilvl w:val="0"/>
          <w:numId w:val="70"/>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erilaisiin työtapoihin tutustuminen</w:t>
      </w:r>
    </w:p>
    <w:p w:rsidR="00482073" w:rsidRPr="00D351D2" w:rsidRDefault="00482073" w:rsidP="00A156E7">
      <w:pPr>
        <w:pStyle w:val="Luettelokappale"/>
        <w:numPr>
          <w:ilvl w:val="0"/>
          <w:numId w:val="70"/>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omiin vahvuuksiin ja harjoittelua vaativiin asioihin tutustuminen</w:t>
      </w:r>
    </w:p>
    <w:p w:rsidR="00482073" w:rsidRPr="00D351D2" w:rsidRDefault="00482073" w:rsidP="00A156E7">
      <w:pPr>
        <w:pStyle w:val="Luettelokappale"/>
        <w:numPr>
          <w:ilvl w:val="0"/>
          <w:numId w:val="70"/>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oppilasryhmään kuuluminen ja sen jäsenenä, koululaisena toimiminen</w:t>
      </w:r>
    </w:p>
    <w:p w:rsidR="00482073" w:rsidRPr="00D351D2" w:rsidRDefault="00482073" w:rsidP="00A156E7">
      <w:pPr>
        <w:pStyle w:val="Luettelokappale"/>
        <w:numPr>
          <w:ilvl w:val="0"/>
          <w:numId w:val="70"/>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tietojen siirto esikoulusta kouluun</w:t>
      </w:r>
    </w:p>
    <w:p w:rsidR="00482073" w:rsidRPr="00D351D2" w:rsidRDefault="00482073" w:rsidP="00A156E7">
      <w:pPr>
        <w:spacing w:after="0"/>
        <w:rPr>
          <w:rFonts w:eastAsia="Times New Roman" w:cstheme="minorHAnsi"/>
          <w:b/>
          <w:bCs/>
          <w:sz w:val="22"/>
          <w:lang w:eastAsia="fi-FI"/>
        </w:rPr>
      </w:pPr>
      <w:r w:rsidRPr="00D351D2">
        <w:rPr>
          <w:rFonts w:eastAsia="Times New Roman" w:cstheme="minorHAnsi"/>
          <w:b/>
          <w:bCs/>
          <w:sz w:val="22"/>
          <w:lang w:eastAsia="fi-FI"/>
        </w:rPr>
        <w:t xml:space="preserve">Kuudennelta luokalta </w:t>
      </w:r>
      <w:r w:rsidR="00FB5216" w:rsidRPr="00D351D2">
        <w:rPr>
          <w:rFonts w:eastAsia="Times New Roman" w:cstheme="minorHAnsi"/>
          <w:b/>
          <w:bCs/>
          <w:sz w:val="22"/>
          <w:lang w:eastAsia="fi-FI"/>
        </w:rPr>
        <w:t>7. vuosiluokalle</w:t>
      </w:r>
    </w:p>
    <w:p w:rsidR="00A156E7" w:rsidRPr="00D351D2" w:rsidRDefault="00A156E7" w:rsidP="00A156E7">
      <w:pPr>
        <w:spacing w:after="0"/>
        <w:rPr>
          <w:rFonts w:eastAsia="Times New Roman" w:cstheme="minorHAnsi"/>
          <w:sz w:val="22"/>
          <w:lang w:eastAsia="fi-FI"/>
        </w:rPr>
      </w:pPr>
    </w:p>
    <w:p w:rsidR="00482073" w:rsidRPr="00D351D2" w:rsidRDefault="00482073" w:rsidP="00A156E7">
      <w:pPr>
        <w:pStyle w:val="Luettelokappale"/>
        <w:numPr>
          <w:ilvl w:val="0"/>
          <w:numId w:val="71"/>
        </w:numPr>
        <w:spacing w:after="0"/>
        <w:rPr>
          <w:rFonts w:eastAsia="Times New Roman" w:cstheme="minorHAnsi"/>
          <w:sz w:val="22"/>
          <w:lang w:eastAsia="fi-FI"/>
        </w:rPr>
      </w:pPr>
      <w:r w:rsidRPr="00D351D2">
        <w:rPr>
          <w:rFonts w:eastAsia="Times New Roman" w:cstheme="minorHAnsi"/>
          <w:sz w:val="22"/>
          <w:lang w:eastAsia="fi-FI"/>
        </w:rPr>
        <w:t>ohjaaminen tavoitteelliseen työskentelyyn ja vastuunottoon</w:t>
      </w:r>
    </w:p>
    <w:p w:rsidR="00482073" w:rsidRPr="00D351D2" w:rsidRDefault="00482073" w:rsidP="00A156E7">
      <w:pPr>
        <w:pStyle w:val="Luettelokappale"/>
        <w:numPr>
          <w:ilvl w:val="0"/>
          <w:numId w:val="71"/>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tutustuminen uusiin oppiaineisiin ja opiskelutekniikoihin</w:t>
      </w:r>
    </w:p>
    <w:p w:rsidR="00482073" w:rsidRPr="00D351D2" w:rsidRDefault="00482073" w:rsidP="00A156E7">
      <w:pPr>
        <w:pStyle w:val="Luettelokappale"/>
        <w:numPr>
          <w:ilvl w:val="0"/>
          <w:numId w:val="71"/>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valintoihin ohjaaminen</w:t>
      </w:r>
    </w:p>
    <w:p w:rsidR="00482073" w:rsidRPr="00D351D2" w:rsidRDefault="00482073" w:rsidP="00A156E7">
      <w:pPr>
        <w:spacing w:after="0"/>
        <w:rPr>
          <w:rFonts w:eastAsia="Times New Roman" w:cstheme="minorHAnsi"/>
          <w:b/>
          <w:bCs/>
          <w:sz w:val="22"/>
          <w:lang w:eastAsia="fi-FI"/>
        </w:rPr>
      </w:pPr>
      <w:r w:rsidRPr="00D351D2">
        <w:rPr>
          <w:rFonts w:eastAsia="Times New Roman" w:cstheme="minorHAnsi"/>
          <w:b/>
          <w:bCs/>
          <w:sz w:val="22"/>
          <w:lang w:eastAsia="fi-FI"/>
        </w:rPr>
        <w:t>Yläkoulusta toiselle asteelle</w:t>
      </w:r>
    </w:p>
    <w:p w:rsidR="00A156E7" w:rsidRPr="00D351D2" w:rsidRDefault="00A156E7" w:rsidP="00A156E7">
      <w:pPr>
        <w:spacing w:after="0"/>
        <w:rPr>
          <w:rFonts w:eastAsia="Times New Roman" w:cstheme="minorHAnsi"/>
          <w:sz w:val="22"/>
          <w:lang w:eastAsia="fi-FI"/>
        </w:rPr>
      </w:pPr>
    </w:p>
    <w:p w:rsidR="00482073" w:rsidRPr="00D351D2" w:rsidRDefault="00482073" w:rsidP="00A156E7">
      <w:pPr>
        <w:pStyle w:val="Luettelokappale"/>
        <w:numPr>
          <w:ilvl w:val="0"/>
          <w:numId w:val="72"/>
        </w:numPr>
        <w:spacing w:after="0"/>
        <w:rPr>
          <w:rFonts w:eastAsia="Times New Roman" w:cstheme="minorHAnsi"/>
          <w:sz w:val="22"/>
          <w:lang w:eastAsia="fi-FI"/>
        </w:rPr>
      </w:pPr>
      <w:r w:rsidRPr="00D351D2">
        <w:rPr>
          <w:rFonts w:eastAsia="Times New Roman" w:cstheme="minorHAnsi"/>
          <w:sz w:val="22"/>
          <w:lang w:eastAsia="fi-FI"/>
        </w:rPr>
        <w:t>tutustuminen ja tiedottaminen toisen asteen opiskelumahdollisuuksista</w:t>
      </w:r>
    </w:p>
    <w:p w:rsidR="00482073" w:rsidRPr="00D351D2" w:rsidRDefault="00482073" w:rsidP="00A156E7">
      <w:pPr>
        <w:pStyle w:val="Luettelokappale"/>
        <w:numPr>
          <w:ilvl w:val="0"/>
          <w:numId w:val="72"/>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yhteishakujärjestelmään tutustuminen oppilaille ja huoltajille</w:t>
      </w:r>
    </w:p>
    <w:p w:rsidR="00482073" w:rsidRPr="00D351D2" w:rsidRDefault="00482073" w:rsidP="00A156E7">
      <w:pPr>
        <w:pStyle w:val="Luettelokappale"/>
        <w:numPr>
          <w:ilvl w:val="0"/>
          <w:numId w:val="72"/>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tarvittava tiedonsiirto toiselle asteelle</w:t>
      </w:r>
    </w:p>
    <w:p w:rsidR="00482073" w:rsidRPr="00D351D2" w:rsidRDefault="00482073" w:rsidP="00A156E7">
      <w:pPr>
        <w:pStyle w:val="Luettelokappale"/>
        <w:numPr>
          <w:ilvl w:val="0"/>
          <w:numId w:val="72"/>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yhteishaku ja erillishaut</w:t>
      </w:r>
    </w:p>
    <w:p w:rsidR="00482073" w:rsidRPr="00D351D2" w:rsidRDefault="00482073" w:rsidP="00A156E7">
      <w:pPr>
        <w:pStyle w:val="Luettelokappale"/>
        <w:numPr>
          <w:ilvl w:val="0"/>
          <w:numId w:val="72"/>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ohjeistus lisähakuun</w:t>
      </w:r>
    </w:p>
    <w:p w:rsidR="00482073" w:rsidRPr="00D351D2" w:rsidRDefault="00482073" w:rsidP="00A156E7">
      <w:pPr>
        <w:pStyle w:val="Luettelokappale"/>
        <w:numPr>
          <w:ilvl w:val="0"/>
          <w:numId w:val="72"/>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pääsy- ja soveltuvuuskokeisiin ohjaus</w:t>
      </w:r>
    </w:p>
    <w:p w:rsidR="00482073" w:rsidRPr="00D351D2" w:rsidRDefault="00482073" w:rsidP="00A156E7">
      <w:pPr>
        <w:pStyle w:val="Luettelokappale"/>
        <w:numPr>
          <w:ilvl w:val="0"/>
          <w:numId w:val="72"/>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opiskelijavalintojen seuranta</w:t>
      </w:r>
    </w:p>
    <w:p w:rsidR="00482073" w:rsidRPr="00D351D2" w:rsidRDefault="00482073" w:rsidP="00A156E7">
      <w:pPr>
        <w:pStyle w:val="Luettelokappale"/>
        <w:numPr>
          <w:ilvl w:val="0"/>
          <w:numId w:val="72"/>
        </w:numPr>
        <w:spacing w:before="100" w:beforeAutospacing="1" w:after="100" w:afterAutospacing="1"/>
        <w:rPr>
          <w:rFonts w:eastAsia="Times New Roman" w:cstheme="minorHAnsi"/>
          <w:sz w:val="22"/>
          <w:lang w:eastAsia="fi-FI"/>
        </w:rPr>
      </w:pPr>
      <w:r w:rsidRPr="00D351D2">
        <w:rPr>
          <w:rFonts w:eastAsia="Times New Roman" w:cstheme="minorHAnsi"/>
          <w:sz w:val="22"/>
          <w:lang w:eastAsia="fi-FI"/>
        </w:rPr>
        <w:t>ilman opiskelupaikkaa jääneiden ohjaus yhteistyössä nuorisopalveluiden kanssa</w:t>
      </w:r>
    </w:p>
    <w:p w:rsidR="00AA1B3B" w:rsidRPr="00F8018F" w:rsidRDefault="00AA1B3B" w:rsidP="003F2AF9">
      <w:pPr>
        <w:pStyle w:val="Otsikko3"/>
      </w:pPr>
      <w:bookmarkStart w:id="11" w:name="_Toc445463892"/>
      <w:bookmarkStart w:id="12" w:name="_Toc513021525"/>
      <w:r w:rsidRPr="00F8018F">
        <w:t xml:space="preserve">Opetussuunnitelmaa täydentävät </w:t>
      </w:r>
      <w:r w:rsidRPr="003F2AF9">
        <w:t>suunnitelmat</w:t>
      </w:r>
      <w:r w:rsidRPr="00F8018F">
        <w:t xml:space="preserve"> ja ohjelmat</w:t>
      </w:r>
      <w:bookmarkEnd w:id="11"/>
      <w:bookmarkEnd w:id="12"/>
    </w:p>
    <w:p w:rsidR="00062458" w:rsidRPr="00062458" w:rsidRDefault="00062458" w:rsidP="006E1F3F">
      <w:pPr>
        <w:spacing w:after="0"/>
      </w:pPr>
    </w:p>
    <w:p w:rsidR="00AA1B3B" w:rsidRPr="000B4845" w:rsidRDefault="00AA1B3B" w:rsidP="003F2AF9">
      <w:pPr>
        <w:rPr>
          <w:sz w:val="22"/>
        </w:rPr>
      </w:pPr>
      <w:r w:rsidRPr="000B4845">
        <w:rPr>
          <w:sz w:val="22"/>
        </w:rPr>
        <w:t>Opetussuunnitelman tehtävänä on edistää opetuksen laadun jatkuvaa kehittämistä ja vahvistaa koulutuksellista jatkumoa. Se luo perustan esiopetuksesta perusopetukseen ja perusopetuksesta seuraavaan koulutusvaiheeseen. Seuraavat paikalliset suunnitelmat täydentävät ja toteuttavat opetussuunnitelmaa:</w:t>
      </w:r>
    </w:p>
    <w:p w:rsidR="00AA1B3B" w:rsidRDefault="00AA1B3B" w:rsidP="003F2AF9">
      <w:pPr>
        <w:rPr>
          <w:sz w:val="22"/>
        </w:rPr>
      </w:pPr>
      <w:r w:rsidRPr="000B4845">
        <w:rPr>
          <w:sz w:val="22"/>
        </w:rPr>
        <w:t>Varhaiskasvatussuunnitelma, Varhaiskasvatuksen linjaukset (sisältää sovitut yhteistyökäytännöt srk:n ja Oivan kanssa), Koululaisten iltapäivätoiminnan toimintasuunnitelma, Lasten ja nuorten hyvinvointisuunnitelma, Kuntastrategia, Sivistystoimialan laatukortit, TVT-OPS, Oppilashuollon OPS, Lukuvuosisuunnitelmat, Turvallisuussuunnitelma, Pelastussuunnitelma, Työsuojelun toimintasuunnitelma, Koulun järjestyssäännöt, Kriisisuunnitelma ja Suunnitelma oppilaiden suojaamiseksi väkivallalta, kiusaamiselta, häirinnältä</w:t>
      </w:r>
      <w:r w:rsidR="000B4845">
        <w:rPr>
          <w:sz w:val="22"/>
        </w:rPr>
        <w:t xml:space="preserve"> </w:t>
      </w:r>
    </w:p>
    <w:p w:rsidR="000B4845" w:rsidRDefault="000B4845" w:rsidP="003F2AF9">
      <w:pPr>
        <w:rPr>
          <w:sz w:val="22"/>
        </w:rPr>
      </w:pPr>
    </w:p>
    <w:p w:rsidR="000B4845" w:rsidRPr="000B4845" w:rsidRDefault="000B4845" w:rsidP="003F2AF9">
      <w:pPr>
        <w:rPr>
          <w:sz w:val="22"/>
        </w:rPr>
      </w:pPr>
    </w:p>
    <w:p w:rsidR="00BB62DC" w:rsidRDefault="00BB62DC" w:rsidP="003F2AF9"/>
    <w:p w:rsidR="00AA1B3B" w:rsidRPr="00B403D7" w:rsidRDefault="00AA1B3B" w:rsidP="00980DB9">
      <w:pPr>
        <w:pStyle w:val="Otsikko2"/>
      </w:pPr>
      <w:bookmarkStart w:id="13" w:name="_Toc445463893"/>
      <w:r w:rsidRPr="00B403D7">
        <w:lastRenderedPageBreak/>
        <w:t xml:space="preserve"> </w:t>
      </w:r>
      <w:bookmarkStart w:id="14" w:name="_Toc513021526"/>
      <w:r w:rsidRPr="00B403D7">
        <w:t>Paikallisen opetussuunnitelman arviointi ja kehittäminen</w:t>
      </w:r>
      <w:bookmarkEnd w:id="13"/>
      <w:bookmarkEnd w:id="14"/>
    </w:p>
    <w:p w:rsidR="00B552E4" w:rsidRPr="00423CE8" w:rsidRDefault="00B552E4" w:rsidP="006E1F3F">
      <w:pPr>
        <w:spacing w:after="0"/>
        <w:rPr>
          <w:szCs w:val="20"/>
        </w:rPr>
      </w:pPr>
    </w:p>
    <w:p w:rsidR="00AA1B3B" w:rsidRPr="00A62B75" w:rsidRDefault="00AA1B3B" w:rsidP="003F2AF9">
      <w:pPr>
        <w:pStyle w:val="Otsikko3"/>
      </w:pPr>
      <w:bookmarkStart w:id="15" w:name="_Toc513021527"/>
      <w:r w:rsidRPr="00A62B75">
        <w:t xml:space="preserve">Opetussuunnitelman arviointi ja </w:t>
      </w:r>
      <w:r w:rsidRPr="003F2AF9">
        <w:t>kehittäminen</w:t>
      </w:r>
      <w:bookmarkEnd w:id="15"/>
    </w:p>
    <w:p w:rsidR="00423CE8" w:rsidRPr="00A62B75" w:rsidRDefault="00423CE8" w:rsidP="006E1F3F">
      <w:pPr>
        <w:spacing w:after="0"/>
      </w:pPr>
    </w:p>
    <w:p w:rsidR="00AA1B3B" w:rsidRPr="000B4845" w:rsidRDefault="00AA1B3B" w:rsidP="003F2AF9">
      <w:pPr>
        <w:rPr>
          <w:sz w:val="22"/>
        </w:rPr>
      </w:pPr>
      <w:r w:rsidRPr="000B4845">
        <w:rPr>
          <w:sz w:val="22"/>
        </w:rPr>
        <w:t xml:space="preserve">Esi- ja perusopetuksen laatukriteereihin perustuva seudullinen arviointi toteutetaan </w:t>
      </w:r>
      <w:r w:rsidR="00435B1A" w:rsidRPr="000B4845">
        <w:rPr>
          <w:sz w:val="22"/>
        </w:rPr>
        <w:t>Päijät-Hämeessä,</w:t>
      </w:r>
      <w:r w:rsidRPr="000B4845">
        <w:rPr>
          <w:sz w:val="22"/>
        </w:rPr>
        <w:t xml:space="preserve"> joka toinen vuosi. A</w:t>
      </w:r>
      <w:r w:rsidR="00A62B75" w:rsidRPr="000B4845">
        <w:rPr>
          <w:sz w:val="22"/>
        </w:rPr>
        <w:t xml:space="preserve">rviointiin osallistuvat </w:t>
      </w:r>
      <w:r w:rsidRPr="000B4845">
        <w:rPr>
          <w:sz w:val="22"/>
        </w:rPr>
        <w:t>oppilaat, huoltajat ja henkilöstö. Arvioinnista saatujen tulosten perusteella valitaan seudulliset, kunta- ja yksikkökohtaiset kehittämiskohteet.</w:t>
      </w:r>
    </w:p>
    <w:p w:rsidR="00AA1B3B" w:rsidRPr="000B4845" w:rsidRDefault="00AA1B3B" w:rsidP="003F2AF9">
      <w:pPr>
        <w:rPr>
          <w:sz w:val="22"/>
        </w:rPr>
      </w:pPr>
      <w:r w:rsidRPr="000B4845">
        <w:rPr>
          <w:sz w:val="22"/>
        </w:rPr>
        <w:t xml:space="preserve">Lukuvuosisuunnitelman toteutuminen </w:t>
      </w:r>
      <w:r w:rsidR="00505C07" w:rsidRPr="000B4845">
        <w:rPr>
          <w:sz w:val="22"/>
        </w:rPr>
        <w:t>arvioidaan</w:t>
      </w:r>
      <w:r w:rsidRPr="000B4845">
        <w:rPr>
          <w:sz w:val="22"/>
        </w:rPr>
        <w:t xml:space="preserve"> yksikkökohtaisesti.</w:t>
      </w:r>
    </w:p>
    <w:p w:rsidR="00AA1B3B" w:rsidRPr="000B4845" w:rsidRDefault="00AA1B3B" w:rsidP="003F2AF9">
      <w:pPr>
        <w:rPr>
          <w:sz w:val="22"/>
        </w:rPr>
      </w:pPr>
      <w:r w:rsidRPr="000B4845">
        <w:rPr>
          <w:sz w:val="22"/>
        </w:rPr>
        <w:t>Kunnan opetussuunnitelmaa arvioidaan ja kehitetään jatkuvasti tarpeen mukaan.</w:t>
      </w:r>
    </w:p>
    <w:p w:rsidR="006C4B10" w:rsidRDefault="006C4B10" w:rsidP="00AA1B3B">
      <w:pPr>
        <w:rPr>
          <w:szCs w:val="20"/>
        </w:rPr>
      </w:pPr>
    </w:p>
    <w:p w:rsidR="006C4B10" w:rsidRPr="004E0927" w:rsidRDefault="006C4B10" w:rsidP="00BB62DC">
      <w:pPr>
        <w:pStyle w:val="Otsikko2"/>
      </w:pPr>
      <w:bookmarkStart w:id="16" w:name="_Toc413327012"/>
      <w:r w:rsidRPr="004E0927">
        <w:t xml:space="preserve"> </w:t>
      </w:r>
      <w:bookmarkStart w:id="17" w:name="_Toc513021528"/>
      <w:bookmarkEnd w:id="16"/>
      <w:r w:rsidR="00BB62DC">
        <w:t>Paikallisen opetussuunnitelman laadinta ja keskeiset opetusta ohjaavat ratkaisut</w:t>
      </w:r>
      <w:bookmarkEnd w:id="17"/>
    </w:p>
    <w:p w:rsidR="006C4B10" w:rsidRPr="00134FD2" w:rsidRDefault="006C4B10" w:rsidP="006C4B10">
      <w:pPr>
        <w:pStyle w:val="Luettelokappale"/>
        <w:ind w:left="360"/>
        <w:jc w:val="both"/>
        <w:rPr>
          <w:szCs w:val="24"/>
        </w:rPr>
      </w:pPr>
    </w:p>
    <w:p w:rsidR="006C4B10" w:rsidRPr="000B4845" w:rsidRDefault="006C4B10" w:rsidP="003F2AF9">
      <w:pPr>
        <w:rPr>
          <w:sz w:val="22"/>
        </w:rPr>
      </w:pPr>
      <w:r w:rsidRPr="000B4845">
        <w:rPr>
          <w:sz w:val="22"/>
        </w:rPr>
        <w:t xml:space="preserve">Paikallinen opetussuunnitelma, sitä tarkentavat lukuvuosisuunnitelmat sekä muut suunnitelmat laaditaan opetuksen järjestäjän päättämällä tavalla edellä kuvattuja tavoitteita ja periaatteita noudattaen. Opetuksen järjestäjä voi päättää opetussuunnitelmaan sisältyvien ratkaisujen delegoinnista kouluille ja koulukohtaisen opetussuunnitelman laadinnasta.  </w:t>
      </w:r>
    </w:p>
    <w:p w:rsidR="006C4B10" w:rsidRPr="000B4845" w:rsidRDefault="006C4B10" w:rsidP="003F2AF9">
      <w:pPr>
        <w:rPr>
          <w:strike/>
          <w:sz w:val="22"/>
        </w:rPr>
      </w:pPr>
      <w:r w:rsidRPr="000B4845">
        <w:rPr>
          <w:sz w:val="22"/>
        </w:rPr>
        <w:t xml:space="preserve">Tässä alaluvussa määrätään ne paikallisesti päätettävät opetussuunnitelmaratkaisut sekä opetussuunnitelmassa kuvattavat asiat, joita ei käsitellä muissa luvuissa. Opetussuunnitelman perusteiden kussakin pääluvussa määrätään tarkemmin, mitä paikallisessa opetussuunnitelmassa tulee kyseisessä luvussa käsitellyn kokonaisuuden osalta päättää ja kuvata. </w:t>
      </w:r>
    </w:p>
    <w:p w:rsidR="006C4B10" w:rsidRPr="000B4845" w:rsidRDefault="006C4B10" w:rsidP="006C4B10">
      <w:pPr>
        <w:pStyle w:val="Luettelokappale"/>
        <w:ind w:left="360"/>
        <w:jc w:val="both"/>
        <w:rPr>
          <w:strike/>
          <w:sz w:val="22"/>
        </w:rPr>
      </w:pPr>
    </w:p>
    <w:p w:rsidR="006C4B10" w:rsidRPr="000B4845" w:rsidRDefault="006C4B10" w:rsidP="006C4B10">
      <w:pPr>
        <w:spacing w:after="0"/>
        <w:ind w:left="360"/>
        <w:jc w:val="both"/>
        <w:rPr>
          <w:i/>
          <w:sz w:val="22"/>
        </w:rPr>
      </w:pPr>
      <w:r w:rsidRPr="000B4845">
        <w:rPr>
          <w:i/>
          <w:sz w:val="22"/>
        </w:rPr>
        <w:t>Opetuksen järjestäjä päättää opetussuunnitelman laatimiseen liittyvistä ratkaisuista ja toimintatavoista:</w:t>
      </w:r>
    </w:p>
    <w:p w:rsidR="006C4B10" w:rsidRPr="000B4845" w:rsidRDefault="006C4B10" w:rsidP="004D65A4">
      <w:pPr>
        <w:pStyle w:val="Luettelokappale"/>
        <w:numPr>
          <w:ilvl w:val="0"/>
          <w:numId w:val="74"/>
        </w:numPr>
        <w:spacing w:after="0" w:line="276" w:lineRule="auto"/>
        <w:jc w:val="both"/>
        <w:rPr>
          <w:sz w:val="22"/>
        </w:rPr>
      </w:pPr>
      <w:r w:rsidRPr="000B4845">
        <w:rPr>
          <w:sz w:val="22"/>
        </w:rPr>
        <w:t>laaditaanko paikallinen opetussuunnitelma koulujen yhteisenä, kokonaan tai osin koulukohtaisena, seudullisena tai käytetäänkö muuta ratkaisua</w:t>
      </w:r>
    </w:p>
    <w:p w:rsidR="006C4B10" w:rsidRPr="000B4845" w:rsidRDefault="006C4B10" w:rsidP="004D65A4">
      <w:pPr>
        <w:pStyle w:val="Luettelokappale"/>
        <w:numPr>
          <w:ilvl w:val="0"/>
          <w:numId w:val="74"/>
        </w:numPr>
        <w:spacing w:after="0" w:line="276" w:lineRule="auto"/>
        <w:jc w:val="both"/>
        <w:rPr>
          <w:sz w:val="22"/>
        </w:rPr>
      </w:pPr>
      <w:r w:rsidRPr="000B4845">
        <w:rPr>
          <w:sz w:val="22"/>
        </w:rPr>
        <w:t>millä kielillä annettavaa opetusta varten opetussuunnitelma laaditaan ja hyväksytään (suomenkielistä, ruotsinkielistä, saamenkielistä sekä tarvittaessa muulla kielellä annettavaa opetusta varten)</w:t>
      </w:r>
    </w:p>
    <w:p w:rsidR="006C4B10" w:rsidRPr="000B4845" w:rsidRDefault="006C4B10" w:rsidP="004D65A4">
      <w:pPr>
        <w:pStyle w:val="Luettelokappale"/>
        <w:numPr>
          <w:ilvl w:val="0"/>
          <w:numId w:val="74"/>
        </w:numPr>
        <w:spacing w:after="0" w:line="276" w:lineRule="auto"/>
        <w:jc w:val="both"/>
        <w:rPr>
          <w:sz w:val="22"/>
        </w:rPr>
      </w:pPr>
      <w:r w:rsidRPr="000B4845">
        <w:rPr>
          <w:sz w:val="22"/>
        </w:rPr>
        <w:t>mikä on opetussuunnitelman rakenne ja asioiden käsittelyjärjestys, missä muodossa opetussuunnitelma julkaistaan</w:t>
      </w:r>
    </w:p>
    <w:p w:rsidR="006C4B10" w:rsidRPr="000B4845" w:rsidRDefault="006C4B10" w:rsidP="004D65A4">
      <w:pPr>
        <w:pStyle w:val="Luettelokappale"/>
        <w:numPr>
          <w:ilvl w:val="0"/>
          <w:numId w:val="74"/>
        </w:numPr>
        <w:spacing w:after="0" w:line="276" w:lineRule="auto"/>
        <w:jc w:val="both"/>
        <w:rPr>
          <w:sz w:val="22"/>
        </w:rPr>
      </w:pPr>
      <w:r w:rsidRPr="000B4845">
        <w:rPr>
          <w:sz w:val="22"/>
        </w:rPr>
        <w:t>miten henkilöstö sekä oppilaat ja huoltajat osallistuvat opetussuunnitelman laatimiseen, arviointiin ja kehittämiseen ja miten otetaan huomioon eri tilanteissa olevien huoltajien osallistumismahdollisuudet</w:t>
      </w:r>
    </w:p>
    <w:p w:rsidR="006C4B10" w:rsidRPr="000B4845" w:rsidRDefault="006C4B10" w:rsidP="004D65A4">
      <w:pPr>
        <w:pStyle w:val="Luettelokappale"/>
        <w:numPr>
          <w:ilvl w:val="0"/>
          <w:numId w:val="74"/>
        </w:numPr>
        <w:spacing w:after="0" w:line="276" w:lineRule="auto"/>
        <w:jc w:val="both"/>
        <w:rPr>
          <w:sz w:val="22"/>
        </w:rPr>
      </w:pPr>
      <w:r w:rsidRPr="000B4845">
        <w:rPr>
          <w:sz w:val="22"/>
        </w:rPr>
        <w:t>miten opetussuunnitelman laatimiseen liittyvä yhteistyö esiopetuksen ja muun varhaiskasvatuksen sekä perusopetusta seuraavaa koulutusvaihetta edustavien oppilaitosten kanssa järjestetään</w:t>
      </w:r>
    </w:p>
    <w:p w:rsidR="006C4B10" w:rsidRPr="000B4845" w:rsidRDefault="006C4B10" w:rsidP="004D65A4">
      <w:pPr>
        <w:pStyle w:val="Luettelokappale"/>
        <w:numPr>
          <w:ilvl w:val="0"/>
          <w:numId w:val="74"/>
        </w:numPr>
        <w:spacing w:after="0" w:line="276" w:lineRule="auto"/>
        <w:jc w:val="both"/>
        <w:rPr>
          <w:sz w:val="22"/>
        </w:rPr>
      </w:pPr>
      <w:r w:rsidRPr="000B4845">
        <w:rPr>
          <w:sz w:val="22"/>
        </w:rPr>
        <w:t>mitkä muut tahot ovat mukana opetussuunnitelman laadinnassa ja toteutuksessa ja miten yhteistyö järjestetään</w:t>
      </w:r>
    </w:p>
    <w:p w:rsidR="006C4B10" w:rsidRPr="000B4845" w:rsidRDefault="006C4B10" w:rsidP="004D65A4">
      <w:pPr>
        <w:pStyle w:val="Luettelokappale"/>
        <w:numPr>
          <w:ilvl w:val="0"/>
          <w:numId w:val="74"/>
        </w:numPr>
        <w:spacing w:after="200" w:line="276" w:lineRule="auto"/>
        <w:jc w:val="both"/>
        <w:rPr>
          <w:b/>
          <w:sz w:val="22"/>
        </w:rPr>
      </w:pPr>
      <w:r w:rsidRPr="000B4845">
        <w:rPr>
          <w:sz w:val="22"/>
        </w:rPr>
        <w:t>miten paikalliset erityispiirteet ja -tarpeet, arviointien ja kehittämistyön tuottama tieto ja kehittämisen tavoitteet sekä muut paikalliset suunnitelmat otetaan opetussuunnitelman valmistelussa huomioon.</w:t>
      </w:r>
    </w:p>
    <w:p w:rsidR="006C4B10" w:rsidRPr="000B4845" w:rsidRDefault="006C4B10" w:rsidP="004D65A4">
      <w:pPr>
        <w:pStyle w:val="Luettelokappale"/>
        <w:numPr>
          <w:ilvl w:val="0"/>
          <w:numId w:val="74"/>
        </w:numPr>
        <w:spacing w:after="200" w:line="276" w:lineRule="auto"/>
        <w:jc w:val="both"/>
        <w:rPr>
          <w:b/>
          <w:sz w:val="22"/>
        </w:rPr>
      </w:pPr>
      <w:r w:rsidRPr="000B4845">
        <w:rPr>
          <w:sz w:val="22"/>
        </w:rPr>
        <w:t>sisältyykö yhdenvertaisuuslain mukainen koulukohtainen yhdenvertaisuussuunnitelma opetussuunnitelmaan vai laaditaanko se erillisenä suunnitelmana, on laadittu Kärkölän erillinen suunnitelma</w:t>
      </w:r>
    </w:p>
    <w:p w:rsidR="006C4B10" w:rsidRPr="000B4845" w:rsidRDefault="006C4B10" w:rsidP="006C4B10">
      <w:pPr>
        <w:spacing w:after="0"/>
        <w:ind w:left="360"/>
        <w:jc w:val="both"/>
        <w:rPr>
          <w:i/>
          <w:sz w:val="22"/>
        </w:rPr>
      </w:pPr>
      <w:r w:rsidRPr="000B4845">
        <w:rPr>
          <w:i/>
          <w:sz w:val="22"/>
        </w:rPr>
        <w:lastRenderedPageBreak/>
        <w:t>Opetuksen järjestäjä päättää ja kuvaa opetussuunnitelmassa opetussuunnitelman laadintaan ja kehittämiseen liittyvät asiat:</w:t>
      </w:r>
    </w:p>
    <w:p w:rsidR="006C4B10" w:rsidRPr="000B4845" w:rsidRDefault="006C4B10" w:rsidP="004D65A4">
      <w:pPr>
        <w:pStyle w:val="Luettelokappale"/>
        <w:numPr>
          <w:ilvl w:val="0"/>
          <w:numId w:val="74"/>
        </w:numPr>
        <w:spacing w:after="0" w:line="276" w:lineRule="auto"/>
        <w:jc w:val="both"/>
        <w:rPr>
          <w:sz w:val="22"/>
        </w:rPr>
      </w:pPr>
      <w:r w:rsidRPr="000B4845">
        <w:rPr>
          <w:sz w:val="22"/>
        </w:rPr>
        <w:t>miten huolehditaan oppilashuoltoa ja kodin ja koulun yhteistyötä käsittelevien osuuksien laatimisesta yhteistyössä kunnan sosiaali- ja terveydenhuollon viranomaisten kanssa</w:t>
      </w:r>
    </w:p>
    <w:p w:rsidR="006C4B10" w:rsidRPr="000B4845" w:rsidRDefault="006C4B10" w:rsidP="004D65A4">
      <w:pPr>
        <w:pStyle w:val="Luettelokappale"/>
        <w:numPr>
          <w:ilvl w:val="0"/>
          <w:numId w:val="74"/>
        </w:numPr>
        <w:spacing w:after="0" w:line="276" w:lineRule="auto"/>
        <w:jc w:val="both"/>
        <w:rPr>
          <w:sz w:val="22"/>
        </w:rPr>
      </w:pPr>
      <w:r w:rsidRPr="000B4845">
        <w:rPr>
          <w:sz w:val="22"/>
        </w:rPr>
        <w:t>miten opetussuunnitelman toteutumista seurataan ja miten opetussuunnitelmaa arvioidaan ja kehitetään</w:t>
      </w:r>
    </w:p>
    <w:p w:rsidR="006C4B10" w:rsidRPr="000B4845" w:rsidRDefault="006C4B10" w:rsidP="004D65A4">
      <w:pPr>
        <w:pStyle w:val="Luettelokappale"/>
        <w:numPr>
          <w:ilvl w:val="0"/>
          <w:numId w:val="74"/>
        </w:numPr>
        <w:spacing w:after="0" w:line="276" w:lineRule="auto"/>
        <w:jc w:val="both"/>
        <w:rPr>
          <w:sz w:val="22"/>
        </w:rPr>
      </w:pPr>
      <w:r w:rsidRPr="000B4845">
        <w:rPr>
          <w:sz w:val="22"/>
        </w:rPr>
        <w:t>mitkä ovat ne paikalliset suunnitelmat ja ohjelmat, jotka täydentävät ja toteuttavat opetussuunnitelmaa (esimerkiksi aamu- ja iltapäivätoiminnan suunnitelma, kestävän kehityksen ohjelma, tasa-arvosuunnitelma, kulttuurikasvatussuunnitelma, tietostrategia).</w:t>
      </w:r>
    </w:p>
    <w:p w:rsidR="006C4B10" w:rsidRPr="000B4845" w:rsidRDefault="006C4B10" w:rsidP="006C4B10">
      <w:pPr>
        <w:pStyle w:val="Luettelokappale"/>
        <w:spacing w:after="0"/>
        <w:jc w:val="both"/>
        <w:rPr>
          <w:sz w:val="22"/>
        </w:rPr>
      </w:pPr>
    </w:p>
    <w:p w:rsidR="006C4B10" w:rsidRPr="000B4845" w:rsidRDefault="006C4B10" w:rsidP="006C4B10">
      <w:pPr>
        <w:spacing w:after="0"/>
        <w:ind w:left="360"/>
        <w:jc w:val="both"/>
        <w:rPr>
          <w:i/>
          <w:sz w:val="22"/>
        </w:rPr>
      </w:pPr>
    </w:p>
    <w:p w:rsidR="006C4B10" w:rsidRPr="000B4845" w:rsidRDefault="006C4B10" w:rsidP="006C4B10">
      <w:pPr>
        <w:spacing w:after="0"/>
        <w:ind w:left="360"/>
        <w:jc w:val="both"/>
        <w:rPr>
          <w:i/>
          <w:sz w:val="22"/>
        </w:rPr>
      </w:pPr>
      <w:r w:rsidRPr="000B4845">
        <w:rPr>
          <w:i/>
          <w:sz w:val="22"/>
        </w:rPr>
        <w:t>Opetuksen järjestäjä päättää ja kuvaa opetussuunnitelmassa opetuksen järjestämiseen liittyvät ratkaisut:</w:t>
      </w:r>
    </w:p>
    <w:p w:rsidR="006C4B10" w:rsidRPr="000B4845" w:rsidRDefault="006C4B10" w:rsidP="004D65A4">
      <w:pPr>
        <w:pStyle w:val="Luettelokappale"/>
        <w:numPr>
          <w:ilvl w:val="0"/>
          <w:numId w:val="74"/>
        </w:numPr>
        <w:spacing w:after="0" w:line="276" w:lineRule="auto"/>
        <w:jc w:val="both"/>
        <w:rPr>
          <w:sz w:val="22"/>
        </w:rPr>
      </w:pPr>
      <w:r w:rsidRPr="000B4845">
        <w:rPr>
          <w:sz w:val="22"/>
        </w:rPr>
        <w:t>miten edistetään perusopetuksen yhtenäisyyttä sekä siirtymävaiheisiin liittyvää yhteistyötä (perusopetuksen sisällä sekä esiopetuksen ja muun varhaiskasvatuksen ja perusopetusta seuraavan koulutusvaiheen oppilaitosten kanssa)</w:t>
      </w:r>
    </w:p>
    <w:p w:rsidR="006C4B10" w:rsidRPr="000B4845" w:rsidRDefault="006C4B10" w:rsidP="004D65A4">
      <w:pPr>
        <w:pStyle w:val="Luettelokappale"/>
        <w:numPr>
          <w:ilvl w:val="0"/>
          <w:numId w:val="74"/>
        </w:numPr>
        <w:spacing w:after="0" w:line="276" w:lineRule="auto"/>
        <w:jc w:val="both"/>
        <w:rPr>
          <w:sz w:val="22"/>
        </w:rPr>
      </w:pPr>
      <w:r w:rsidRPr="000B4845">
        <w:rPr>
          <w:sz w:val="22"/>
        </w:rPr>
        <w:t>järjestetäänkö opetus tai osa siitä yhdysluokkaopetuksena (katso myös alaluvut 5.4 ja 5.6)</w:t>
      </w:r>
    </w:p>
    <w:p w:rsidR="006C4B10" w:rsidRPr="000B4845" w:rsidRDefault="006C4B10" w:rsidP="004D65A4">
      <w:pPr>
        <w:pStyle w:val="Luettelokappale"/>
        <w:numPr>
          <w:ilvl w:val="0"/>
          <w:numId w:val="74"/>
        </w:numPr>
        <w:spacing w:after="0" w:line="276" w:lineRule="auto"/>
        <w:jc w:val="both"/>
        <w:rPr>
          <w:sz w:val="22"/>
        </w:rPr>
      </w:pPr>
      <w:r w:rsidRPr="000B4845">
        <w:rPr>
          <w:sz w:val="22"/>
        </w:rPr>
        <w:t>järjestetäänkö opetus tai osa siitä vuosiluokittain etenevänä vai vuosiluokkiin sitomattomasti etenevänä (katso myös alaluvut 5.4 ja 5.6)</w:t>
      </w:r>
    </w:p>
    <w:p w:rsidR="006C4B10" w:rsidRPr="000B4845" w:rsidRDefault="006C4B10" w:rsidP="004D65A4">
      <w:pPr>
        <w:pStyle w:val="Luettelokappale"/>
        <w:numPr>
          <w:ilvl w:val="0"/>
          <w:numId w:val="74"/>
        </w:numPr>
        <w:spacing w:after="0" w:line="276" w:lineRule="auto"/>
        <w:jc w:val="both"/>
        <w:rPr>
          <w:sz w:val="22"/>
        </w:rPr>
      </w:pPr>
      <w:r w:rsidRPr="000B4845">
        <w:rPr>
          <w:sz w:val="22"/>
        </w:rPr>
        <w:t>järjestetäänkö opetus pääosin ainejakoisena vai kokonaan tai osin eheytettynä; mitkä ovat mahdollisen eheytetyn opetuksen järjestämisen pääpiirteet</w:t>
      </w:r>
    </w:p>
    <w:p w:rsidR="006C4B10" w:rsidRPr="000B4845" w:rsidRDefault="006C4B10" w:rsidP="004D65A4">
      <w:pPr>
        <w:pStyle w:val="Luettelokappale"/>
        <w:numPr>
          <w:ilvl w:val="0"/>
          <w:numId w:val="74"/>
        </w:numPr>
        <w:spacing w:after="0" w:line="276" w:lineRule="auto"/>
        <w:jc w:val="both"/>
        <w:rPr>
          <w:sz w:val="22"/>
        </w:rPr>
      </w:pPr>
      <w:r w:rsidRPr="000B4845">
        <w:rPr>
          <w:sz w:val="22"/>
        </w:rPr>
        <w:t>miten opetustunnit jaetaan vuosiluokittain yhteisten oppiaineiden, taide- ja taitoaineiden valinnaisten tuntien sekä oppilaalle valinnaisten aineiden kesken valtioneuvoston asetuksen edellyttämällä tavalla (paikallinen tuntijako)</w:t>
      </w:r>
      <w:r w:rsidRPr="000B4845">
        <w:rPr>
          <w:rStyle w:val="Alaviitteenviite"/>
          <w:sz w:val="22"/>
        </w:rPr>
        <w:footnoteReference w:id="1"/>
      </w:r>
    </w:p>
    <w:p w:rsidR="006C4B10" w:rsidRPr="000B4845" w:rsidRDefault="006C4B10" w:rsidP="004D65A4">
      <w:pPr>
        <w:pStyle w:val="Luettelokappale"/>
        <w:numPr>
          <w:ilvl w:val="0"/>
          <w:numId w:val="74"/>
        </w:numPr>
        <w:spacing w:after="200" w:line="276" w:lineRule="auto"/>
        <w:jc w:val="both"/>
        <w:rPr>
          <w:sz w:val="22"/>
        </w:rPr>
      </w:pPr>
      <w:r w:rsidRPr="000B4845">
        <w:rPr>
          <w:sz w:val="22"/>
        </w:rPr>
        <w:t>mikä on opetuksen järjestäjän kieliohjelma, miltä vuosiluokilta eri kielten opetus aloitetaan (katso myös toisen kotimaisen kielen ja vieraiden kielten osuudet sekä luku 12)</w:t>
      </w:r>
    </w:p>
    <w:p w:rsidR="006C4B10" w:rsidRPr="000B4845" w:rsidRDefault="006C4B10" w:rsidP="004D65A4">
      <w:pPr>
        <w:pStyle w:val="Luettelokappale"/>
        <w:numPr>
          <w:ilvl w:val="0"/>
          <w:numId w:val="74"/>
        </w:numPr>
        <w:spacing w:after="200" w:line="276" w:lineRule="auto"/>
        <w:jc w:val="both"/>
        <w:rPr>
          <w:sz w:val="22"/>
        </w:rPr>
      </w:pPr>
      <w:r w:rsidRPr="000B4845">
        <w:rPr>
          <w:sz w:val="22"/>
        </w:rPr>
        <w:t>mitkä ovat oppilaille tarjottavat valinnaiset aineet ja mille vuosiluokille niiden opetus sijoittuu (katso myös luku 12)</w:t>
      </w:r>
    </w:p>
    <w:p w:rsidR="006C4B10" w:rsidRPr="000B4845" w:rsidRDefault="006C4B10" w:rsidP="004D65A4">
      <w:pPr>
        <w:pStyle w:val="Luettelokappale"/>
        <w:numPr>
          <w:ilvl w:val="0"/>
          <w:numId w:val="74"/>
        </w:numPr>
        <w:spacing w:after="200" w:line="276" w:lineRule="auto"/>
        <w:jc w:val="both"/>
        <w:rPr>
          <w:sz w:val="22"/>
        </w:rPr>
      </w:pPr>
      <w:r w:rsidRPr="000B4845">
        <w:rPr>
          <w:sz w:val="22"/>
        </w:rPr>
        <w:t>mitkä ovat opetuksen mahdolliset painotukset ja miten ne toteutetaan; miten painotus näkyy tuntijaossa sekä opetuksen tavoitteissa ja sisällöissä (katso myös luku 12)</w:t>
      </w:r>
    </w:p>
    <w:p w:rsidR="006C4B10" w:rsidRPr="000B4845" w:rsidRDefault="006C4B10" w:rsidP="004D65A4">
      <w:pPr>
        <w:pStyle w:val="Luettelokappale"/>
        <w:numPr>
          <w:ilvl w:val="0"/>
          <w:numId w:val="74"/>
        </w:numPr>
        <w:spacing w:after="200" w:line="276" w:lineRule="auto"/>
        <w:jc w:val="both"/>
        <w:rPr>
          <w:sz w:val="22"/>
        </w:rPr>
      </w:pPr>
      <w:r w:rsidRPr="000B4845">
        <w:rPr>
          <w:sz w:val="22"/>
        </w:rPr>
        <w:t>miten oppilaanohjaus järjestetään</w:t>
      </w:r>
    </w:p>
    <w:p w:rsidR="006C4B10" w:rsidRPr="000B4845" w:rsidRDefault="006C4B10" w:rsidP="004D65A4">
      <w:pPr>
        <w:pStyle w:val="Luettelokappale"/>
        <w:numPr>
          <w:ilvl w:val="1"/>
          <w:numId w:val="74"/>
        </w:numPr>
        <w:spacing w:after="200" w:line="276" w:lineRule="auto"/>
        <w:jc w:val="both"/>
        <w:rPr>
          <w:sz w:val="22"/>
        </w:rPr>
      </w:pPr>
      <w:r w:rsidRPr="000B4845">
        <w:rPr>
          <w:sz w:val="22"/>
        </w:rPr>
        <w:t>ohjaussuunnitelmassa kuvataan oppilaanohjauksen järjestämisen rakenteet, toimintatavat, työn ja vastuunjako sekä työskentely monialaisissa verkostoissa, kodin ja koulun yhteistyö ohjauksessa, työelämäyhteistyö sekä työelämään tutustumisen järjestelyt (katso myös vuosiluokkakokonaisuuksiin sisältyvä oppilaanohjauksen tehtäväkuvaus).</w:t>
      </w:r>
    </w:p>
    <w:p w:rsidR="006C4B10" w:rsidRPr="000B4845" w:rsidRDefault="006C4B10" w:rsidP="006C4B10">
      <w:pPr>
        <w:pStyle w:val="Luettelokappale"/>
        <w:ind w:left="1440"/>
        <w:jc w:val="both"/>
        <w:rPr>
          <w:sz w:val="22"/>
        </w:rPr>
      </w:pPr>
    </w:p>
    <w:p w:rsidR="006C4B10" w:rsidRDefault="006C4B10" w:rsidP="00AA1B3B">
      <w:pPr>
        <w:rPr>
          <w:szCs w:val="20"/>
        </w:rPr>
      </w:pPr>
    </w:p>
    <w:p w:rsidR="00AA1B3B" w:rsidRPr="00B403D7" w:rsidRDefault="00AA1B3B" w:rsidP="0063608A">
      <w:pPr>
        <w:pStyle w:val="Otsikko1"/>
      </w:pPr>
      <w:bookmarkStart w:id="18" w:name="_Toc513021529"/>
      <w:r w:rsidRPr="00B403D7">
        <w:t>Perusopetus yleissivistyksen perustana</w:t>
      </w:r>
      <w:bookmarkEnd w:id="18"/>
    </w:p>
    <w:p w:rsidR="00AA1B3B" w:rsidRPr="00423CE8" w:rsidRDefault="00AA1B3B" w:rsidP="00AA1B3B">
      <w:pPr>
        <w:rPr>
          <w:szCs w:val="20"/>
        </w:rPr>
      </w:pPr>
    </w:p>
    <w:p w:rsidR="00AA1B3B" w:rsidRPr="00F8018F" w:rsidRDefault="00AA1B3B" w:rsidP="00980DB9">
      <w:pPr>
        <w:pStyle w:val="Otsikko2"/>
      </w:pPr>
      <w:bookmarkStart w:id="19" w:name="_Toc513021530"/>
      <w:r w:rsidRPr="00F8018F">
        <w:t>Perusopetuksen perusta ja velvoitteet</w:t>
      </w:r>
      <w:bookmarkEnd w:id="19"/>
    </w:p>
    <w:p w:rsidR="00423CE8" w:rsidRPr="00426F9B" w:rsidRDefault="00423CE8" w:rsidP="00426F9B">
      <w:pPr>
        <w:spacing w:after="0"/>
      </w:pPr>
    </w:p>
    <w:p w:rsidR="00AA1B3B" w:rsidRDefault="00AA1B3B" w:rsidP="00AA1B3B">
      <w:pPr>
        <w:rPr>
          <w:sz w:val="22"/>
        </w:rPr>
      </w:pPr>
      <w:r w:rsidRPr="00D51725">
        <w:rPr>
          <w:sz w:val="22"/>
        </w:rPr>
        <w:t xml:space="preserve">Perusopetus luo perustan oppilaiden yleissivistykselle. Kunta on velvollinen järjestämään perusopetusta alueellaan asuville oppivelvollisuusikäisille. Perusopetuksen järjestämistä ohjaavat </w:t>
      </w:r>
      <w:r w:rsidRPr="00D51725">
        <w:rPr>
          <w:sz w:val="22"/>
        </w:rPr>
        <w:lastRenderedPageBreak/>
        <w:t>velvoitteet nousevat perustuslaista, perusopetuslaista ja -asetuksesta, valtioneuvoston asetuksista sekä opetussuunnitelman perusteista. Opetuksen järjestämisessä otetaan huomioon myös velvoitteet, jotka tulevat muusta lainsäädännöstä sekä kansainvälisistä sopimuksista, joihin Suomi on sitoutunut. Perusopetus rakentuu yhteiselle arvoperustalle ja käsitykselle oppimisesta.</w:t>
      </w:r>
    </w:p>
    <w:p w:rsidR="00AA1B3B" w:rsidRPr="00F8018F" w:rsidRDefault="00AA1B3B" w:rsidP="00980DB9">
      <w:pPr>
        <w:pStyle w:val="Otsikko2"/>
      </w:pPr>
      <w:bookmarkStart w:id="20" w:name="_Toc513021531"/>
      <w:r w:rsidRPr="00F8018F">
        <w:t xml:space="preserve">Esiopetuksen perusta ja </w:t>
      </w:r>
      <w:r w:rsidRPr="003F2AF9">
        <w:t>velvoitteet</w:t>
      </w:r>
      <w:bookmarkEnd w:id="20"/>
    </w:p>
    <w:p w:rsidR="00426F9B" w:rsidRPr="00426F9B" w:rsidRDefault="00426F9B" w:rsidP="00426F9B">
      <w:pPr>
        <w:spacing w:after="0"/>
      </w:pPr>
    </w:p>
    <w:p w:rsidR="00AA1B3B" w:rsidRPr="00D51725" w:rsidRDefault="00AA1B3B" w:rsidP="00AA1B3B">
      <w:pPr>
        <w:rPr>
          <w:sz w:val="22"/>
        </w:rPr>
      </w:pPr>
      <w:r w:rsidRPr="00D51725">
        <w:rPr>
          <w:sz w:val="22"/>
        </w:rPr>
        <w:t xml:space="preserve">Huoltajan on huolehdittava siitä, että lapsi osallistuu esiopetukseen tai muuhun esiopetuksen tavoitteet saavuttavaan toimintaan. Kunta on velvollinen järjestämään sen alueella asuville lapsille oppivelvollisuutta edeltävänä vuonna esiopetusta. </w:t>
      </w:r>
      <w:r w:rsidR="0090449D" w:rsidRPr="00D51725">
        <w:rPr>
          <w:sz w:val="22"/>
        </w:rPr>
        <w:t>Kärkölässä</w:t>
      </w:r>
      <w:r w:rsidRPr="00D51725">
        <w:rPr>
          <w:sz w:val="22"/>
        </w:rPr>
        <w:t xml:space="preserve"> esiopetus järjestetään koulujen kanssa </w:t>
      </w:r>
      <w:r w:rsidR="00D51725" w:rsidRPr="00D51725">
        <w:rPr>
          <w:sz w:val="22"/>
        </w:rPr>
        <w:t>yhteistyössä.</w:t>
      </w:r>
      <w:r w:rsidRPr="00D51725">
        <w:rPr>
          <w:sz w:val="22"/>
        </w:rPr>
        <w:t xml:space="preserve"> Esiopetuksen järjestämistä ohjaavat velvoitteet perustuvat Suomen perustuslakiin, perusopetuslakiin ja -asetukseen ja sen nojalla annettuun valtioneuvoston asetukseen, oppilas- ja opiskelijahuoltolakiin sekä esiopetuksen opetussuunnitelman perusteisiin. Opetuksen järjestämisessä on otettava huomioon myös velvoitteet, jotka tulevat muusta lainsäädännöstä sekä kansainvälisistä sopimuksista, joihin Suomi on sitoutunut.</w:t>
      </w:r>
    </w:p>
    <w:p w:rsidR="00AA1B3B" w:rsidRPr="00D51725" w:rsidRDefault="00AA1B3B" w:rsidP="00AA1B3B">
      <w:pPr>
        <w:rPr>
          <w:sz w:val="22"/>
        </w:rPr>
      </w:pPr>
      <w:r w:rsidRPr="00D51725">
        <w:rPr>
          <w:sz w:val="22"/>
        </w:rPr>
        <w:t>Perusopetuslain mukaan esiopetuksen tavoitteena on osaltaan tukea lasten kasvua ihmisyyteen ja eettisesti vastuukykyiseen yhteiskunnan jäsenyyteen sekä antaa heille elämässä tarpeellisia tietoja ja taitoja. Laissa säädetään, että esiopetuksen tavoitteena on osana varhaiskasvatusta parantaa lasten oppimisedellytyksiä.</w:t>
      </w:r>
    </w:p>
    <w:p w:rsidR="00AA1B3B" w:rsidRPr="00D51725" w:rsidRDefault="00AA1B3B" w:rsidP="00AA1B3B">
      <w:pPr>
        <w:rPr>
          <w:sz w:val="22"/>
        </w:rPr>
      </w:pPr>
      <w:r w:rsidRPr="00D51725">
        <w:rPr>
          <w:sz w:val="22"/>
        </w:rPr>
        <w:t>Esiopetus kestää yleensä yhden lukuvuoden, ja sitä annetaan vähintään 700 tuntia. Esiopetusta järjestettäessä otetaan huomioon, että opetukseen osallistuvilla lapsilla on mahdollisuus käyttää muita varhaiskasvatuspalveluja. Esiopetus, opetuksessa käytettävät oppimateriaalit ja välineet sekä tarvittava oppilashuolto ovat maksuttomia. Lapsille on tarjottava jokaisena esiopetuspäivänä tarkoituksenmukaisesti järjestetty, täysipainoinen, maksuton ateria, ja ruokailutilanteen on oltava ohjattu.</w:t>
      </w:r>
    </w:p>
    <w:p w:rsidR="00AA1B3B" w:rsidRDefault="00AA1B3B" w:rsidP="00AA1B3B">
      <w:pPr>
        <w:rPr>
          <w:szCs w:val="20"/>
        </w:rPr>
      </w:pPr>
    </w:p>
    <w:p w:rsidR="00AA1B3B" w:rsidRPr="00F8018F" w:rsidRDefault="00AA1B3B" w:rsidP="00980DB9">
      <w:pPr>
        <w:pStyle w:val="Otsikko2"/>
      </w:pPr>
      <w:bookmarkStart w:id="21" w:name="_Toc513021532"/>
      <w:r w:rsidRPr="00F8018F">
        <w:t>Opetuksen järjestämistä ohjaavat velvoitteet</w:t>
      </w:r>
      <w:bookmarkEnd w:id="21"/>
    </w:p>
    <w:p w:rsidR="00AA1B3B" w:rsidRPr="005C7CBF" w:rsidRDefault="00AA1B3B" w:rsidP="00AA1B3B">
      <w:pPr>
        <w:rPr>
          <w:b/>
          <w:szCs w:val="24"/>
        </w:rPr>
      </w:pPr>
    </w:p>
    <w:p w:rsidR="00AA1B3B" w:rsidRPr="00D51725" w:rsidRDefault="00AA1B3B" w:rsidP="00AA1B3B">
      <w:pPr>
        <w:rPr>
          <w:sz w:val="22"/>
        </w:rPr>
      </w:pPr>
      <w:r w:rsidRPr="00D51725">
        <w:rPr>
          <w:sz w:val="22"/>
        </w:rPr>
        <w:t>Perusopetuksessa noudatetaan valtakunnallisesti yhtenäisiä perusteita siten kuin perusopetuslaissa säädetään. Opetus järjestetään oppilaiden ikäkauden ja edellytysten mukaisesti ja siten, että se edistää oppilaiden tervettä kasvua ja kehitystä. Opetuksen tulee olla yhteistyössä kotien kanssa.</w:t>
      </w:r>
    </w:p>
    <w:p w:rsidR="00AA1B3B" w:rsidRPr="00D51725" w:rsidRDefault="00AA1B3B" w:rsidP="00AA1B3B">
      <w:pPr>
        <w:rPr>
          <w:sz w:val="22"/>
        </w:rPr>
      </w:pPr>
      <w:r w:rsidRPr="00D51725">
        <w:rPr>
          <w:sz w:val="22"/>
        </w:rPr>
        <w:t>Opetuksen järjestäjällä on vastuu opetussuunnitelman laadinnasta ja kehittämisestä. Paikallinen opetussuunnitelma on laadittu opetushallituksen antamien esi- ja perusopetuksen opetussuunnitelmien perusteiden 2014 pohjalta.</w:t>
      </w:r>
    </w:p>
    <w:p w:rsidR="00AA1B3B" w:rsidRPr="00D51725" w:rsidRDefault="00505C07" w:rsidP="00AA1B3B">
      <w:pPr>
        <w:rPr>
          <w:sz w:val="22"/>
        </w:rPr>
      </w:pPr>
      <w:r w:rsidRPr="00D51725">
        <w:rPr>
          <w:sz w:val="22"/>
        </w:rPr>
        <w:t xml:space="preserve">Opetussuunnitelmassa päätetään esi- perusopetuksen kasvatus- ja opetustyöstä ja täsmennetään perusteissa määriteltyjä tavoitteita ja sisältöjä sekä muita opetuksen järjestämiseen liittyviä seikkoja. </w:t>
      </w:r>
      <w:r w:rsidR="00AA1B3B" w:rsidRPr="00D51725">
        <w:rPr>
          <w:sz w:val="22"/>
        </w:rPr>
        <w:t>Opetussuunnitelmaa laadittaessa on otettu huomioon esiopetuksen opetussuunnitelma ja perusopetuksen yhtenäisyys sekä muut kunnassa tehdyt lapsia, nuoria ja koulutusta koskevat päätökset.</w:t>
      </w:r>
    </w:p>
    <w:p w:rsidR="00AA1B3B" w:rsidRPr="00D51725" w:rsidRDefault="00AA1B3B" w:rsidP="00AA1B3B">
      <w:pPr>
        <w:rPr>
          <w:sz w:val="22"/>
        </w:rPr>
      </w:pPr>
      <w:r w:rsidRPr="00D51725">
        <w:rPr>
          <w:sz w:val="22"/>
        </w:rPr>
        <w:t>Valtakunnalliset ja paikalliset perusopetusta koskevat päätökset muodostavat perusopetusta ohjaavan kokonaisuuden. Nämä päätökset ovat</w:t>
      </w:r>
    </w:p>
    <w:p w:rsidR="00AA1B3B" w:rsidRPr="00D51725" w:rsidRDefault="00AA1B3B" w:rsidP="00CD3614">
      <w:pPr>
        <w:pStyle w:val="Luettelokappale"/>
        <w:numPr>
          <w:ilvl w:val="0"/>
          <w:numId w:val="4"/>
        </w:numPr>
        <w:rPr>
          <w:sz w:val="22"/>
        </w:rPr>
      </w:pPr>
      <w:r w:rsidRPr="00D51725">
        <w:rPr>
          <w:sz w:val="22"/>
        </w:rPr>
        <w:t>perusopetuslaki ja -asetus</w:t>
      </w:r>
    </w:p>
    <w:p w:rsidR="00AA1B3B" w:rsidRPr="00D51725" w:rsidRDefault="00AA1B3B" w:rsidP="00CD3614">
      <w:pPr>
        <w:pStyle w:val="Luettelokappale"/>
        <w:numPr>
          <w:ilvl w:val="0"/>
          <w:numId w:val="4"/>
        </w:numPr>
        <w:rPr>
          <w:sz w:val="22"/>
        </w:rPr>
      </w:pPr>
      <w:r w:rsidRPr="00D51725">
        <w:rPr>
          <w:sz w:val="22"/>
        </w:rPr>
        <w:t xml:space="preserve">valtioneuvoston asetus perusopetuslaissa tarkoitetun opetuksen valtakunnallisista tavoitteista ja </w:t>
      </w:r>
      <w:r w:rsidR="00A0114C" w:rsidRPr="00D51725">
        <w:rPr>
          <w:sz w:val="22"/>
        </w:rPr>
        <w:br/>
      </w:r>
      <w:r w:rsidRPr="00D51725">
        <w:rPr>
          <w:sz w:val="22"/>
        </w:rPr>
        <w:t>perusopetuksen tuntijaosta</w:t>
      </w:r>
    </w:p>
    <w:p w:rsidR="00AA1B3B" w:rsidRPr="00D51725" w:rsidRDefault="00AA1B3B" w:rsidP="00CD3614">
      <w:pPr>
        <w:pStyle w:val="Luettelokappale"/>
        <w:numPr>
          <w:ilvl w:val="0"/>
          <w:numId w:val="4"/>
        </w:numPr>
        <w:rPr>
          <w:sz w:val="22"/>
        </w:rPr>
      </w:pPr>
      <w:r w:rsidRPr="00D51725">
        <w:rPr>
          <w:sz w:val="22"/>
        </w:rPr>
        <w:t>esi- ja perusopetuksen opetussuunnitelman perusteet</w:t>
      </w:r>
    </w:p>
    <w:p w:rsidR="00AA1B3B" w:rsidRPr="00D51725" w:rsidRDefault="00AA1B3B" w:rsidP="00CD3614">
      <w:pPr>
        <w:pStyle w:val="Luettelokappale"/>
        <w:numPr>
          <w:ilvl w:val="0"/>
          <w:numId w:val="4"/>
        </w:numPr>
        <w:rPr>
          <w:sz w:val="22"/>
        </w:rPr>
      </w:pPr>
      <w:r w:rsidRPr="00D51725">
        <w:rPr>
          <w:sz w:val="22"/>
        </w:rPr>
        <w:t>opetuksen järjestäjän hyväksymä opetussuunnitelma</w:t>
      </w:r>
    </w:p>
    <w:p w:rsidR="00AA1B3B" w:rsidRPr="00D51725" w:rsidRDefault="00AA1B3B" w:rsidP="00CD3614">
      <w:pPr>
        <w:pStyle w:val="Luettelokappale"/>
        <w:numPr>
          <w:ilvl w:val="0"/>
          <w:numId w:val="4"/>
        </w:numPr>
        <w:rPr>
          <w:sz w:val="22"/>
        </w:rPr>
      </w:pPr>
      <w:r w:rsidRPr="00D51725">
        <w:rPr>
          <w:sz w:val="22"/>
        </w:rPr>
        <w:lastRenderedPageBreak/>
        <w:t>opetussuunnitelmaan perustuva perusopetusasetuksen 9. §:n mukainen vuosittainen suunnitelma.</w:t>
      </w:r>
    </w:p>
    <w:p w:rsidR="00AA1B3B" w:rsidRPr="00D51725" w:rsidRDefault="00AA1B3B" w:rsidP="00CD3614">
      <w:pPr>
        <w:pStyle w:val="Luettelokappale"/>
        <w:numPr>
          <w:ilvl w:val="0"/>
          <w:numId w:val="4"/>
        </w:numPr>
        <w:rPr>
          <w:sz w:val="22"/>
        </w:rPr>
      </w:pPr>
      <w:r w:rsidRPr="00D51725">
        <w:rPr>
          <w:sz w:val="22"/>
        </w:rPr>
        <w:t>YK:n yleismaailmallinen ihmisoikeuksien julistus</w:t>
      </w:r>
    </w:p>
    <w:p w:rsidR="00AA1B3B" w:rsidRPr="00D51725" w:rsidRDefault="00AA1B3B" w:rsidP="00CD3614">
      <w:pPr>
        <w:pStyle w:val="Luettelokappale"/>
        <w:numPr>
          <w:ilvl w:val="0"/>
          <w:numId w:val="4"/>
        </w:numPr>
        <w:rPr>
          <w:sz w:val="22"/>
        </w:rPr>
      </w:pPr>
      <w:r w:rsidRPr="00D51725">
        <w:rPr>
          <w:sz w:val="22"/>
        </w:rPr>
        <w:t>YK:n lapsen oikeuksien sopimus</w:t>
      </w:r>
    </w:p>
    <w:p w:rsidR="00AA1B3B" w:rsidRPr="00D51725" w:rsidRDefault="00AA1B3B" w:rsidP="00CD3614">
      <w:pPr>
        <w:pStyle w:val="Luettelokappale"/>
        <w:numPr>
          <w:ilvl w:val="0"/>
          <w:numId w:val="4"/>
        </w:numPr>
        <w:rPr>
          <w:sz w:val="22"/>
        </w:rPr>
      </w:pPr>
      <w:r w:rsidRPr="00D51725">
        <w:rPr>
          <w:sz w:val="22"/>
        </w:rPr>
        <w:t>yhdenvertaisuus- ja tasa-arvolaki</w:t>
      </w:r>
    </w:p>
    <w:p w:rsidR="00AA1B3B" w:rsidRPr="00D51725" w:rsidRDefault="00AA1B3B" w:rsidP="00CD3614">
      <w:pPr>
        <w:pStyle w:val="Luettelokappale"/>
        <w:numPr>
          <w:ilvl w:val="0"/>
          <w:numId w:val="4"/>
        </w:numPr>
        <w:rPr>
          <w:sz w:val="22"/>
        </w:rPr>
      </w:pPr>
      <w:r w:rsidRPr="00D51725">
        <w:rPr>
          <w:sz w:val="22"/>
        </w:rPr>
        <w:t>opetushenkilöstön määrään ja kelpoisuuteen liittyvät säännökset</w:t>
      </w:r>
    </w:p>
    <w:p w:rsidR="00AA1B3B" w:rsidRPr="00D51725" w:rsidRDefault="00AA1B3B" w:rsidP="00CD3614">
      <w:pPr>
        <w:pStyle w:val="Luettelokappale"/>
        <w:numPr>
          <w:ilvl w:val="0"/>
          <w:numId w:val="4"/>
        </w:numPr>
        <w:rPr>
          <w:sz w:val="22"/>
        </w:rPr>
      </w:pPr>
      <w:r w:rsidRPr="00D51725">
        <w:rPr>
          <w:sz w:val="22"/>
        </w:rPr>
        <w:t>turvallisuuteen ja työsuojeluun liittyvät säännökset</w:t>
      </w:r>
    </w:p>
    <w:p w:rsidR="00AA1B3B" w:rsidRPr="00D51725" w:rsidRDefault="00AA1B3B" w:rsidP="00CD3614">
      <w:pPr>
        <w:pStyle w:val="Luettelokappale"/>
        <w:numPr>
          <w:ilvl w:val="0"/>
          <w:numId w:val="4"/>
        </w:numPr>
        <w:rPr>
          <w:sz w:val="22"/>
        </w:rPr>
      </w:pPr>
      <w:r w:rsidRPr="00D51725">
        <w:rPr>
          <w:sz w:val="22"/>
        </w:rPr>
        <w:t>henkilötietojen käyttöä, julkisuutta ja yksityisyyden suojaa koskevat säännökset</w:t>
      </w:r>
    </w:p>
    <w:p w:rsidR="00AA1B3B" w:rsidRPr="00D51725" w:rsidRDefault="00AA1B3B" w:rsidP="00CD3614">
      <w:pPr>
        <w:pStyle w:val="Luettelokappale"/>
        <w:numPr>
          <w:ilvl w:val="0"/>
          <w:numId w:val="4"/>
        </w:numPr>
        <w:rPr>
          <w:sz w:val="22"/>
        </w:rPr>
      </w:pPr>
      <w:r w:rsidRPr="00D51725">
        <w:rPr>
          <w:sz w:val="22"/>
        </w:rPr>
        <w:t>tekijänoikeussäännökset,</w:t>
      </w:r>
    </w:p>
    <w:p w:rsidR="00AA1B3B" w:rsidRPr="00D51725" w:rsidRDefault="00AA1B3B" w:rsidP="00CD3614">
      <w:pPr>
        <w:pStyle w:val="Luettelokappale"/>
        <w:numPr>
          <w:ilvl w:val="0"/>
          <w:numId w:val="4"/>
        </w:numPr>
        <w:rPr>
          <w:sz w:val="22"/>
        </w:rPr>
      </w:pPr>
      <w:r w:rsidRPr="00D51725">
        <w:rPr>
          <w:sz w:val="22"/>
        </w:rPr>
        <w:t>lasten kanssa työskentelevien rikostaustan selvittämistä ohjaavat määräykset.</w:t>
      </w:r>
    </w:p>
    <w:p w:rsidR="00AA1B3B" w:rsidRPr="00D51725" w:rsidRDefault="00AA1B3B" w:rsidP="00AA1B3B">
      <w:pPr>
        <w:rPr>
          <w:sz w:val="22"/>
        </w:rPr>
      </w:pPr>
      <w:r w:rsidRPr="00D51725">
        <w:rPr>
          <w:sz w:val="22"/>
        </w:rPr>
        <w:t>Opetussuunnitelma on laadittu siten, että kuntakohtaista opetussuunnitelmaa täydennetään koulujen vuosittaisissa työsuunnitelmissa tarvittaessa. Koulukohtaisia työsuunnitelmia laadittaessa opetussuunnitelmaa täydennettäessä lasten ja nuorten huoltajille on tarjottava mahdollisuutta vaikuttaa varsinkin opetussuunnitelman kasvatustavoitteiden määrittelyyn. Myös oppilaat tulee ottaa mukaan suunnittelutyöhön.</w:t>
      </w:r>
    </w:p>
    <w:p w:rsidR="00AA1B3B" w:rsidRPr="00D51725" w:rsidRDefault="00AA1B3B" w:rsidP="00AA1B3B">
      <w:pPr>
        <w:rPr>
          <w:sz w:val="22"/>
        </w:rPr>
      </w:pPr>
      <w:r w:rsidRPr="00D51725">
        <w:rPr>
          <w:sz w:val="22"/>
        </w:rPr>
        <w:t>Opetussuunnitelma on laadittu oppilashuoltoa sekä kodin ja koulun yhteistyötä koskevalta osalta laatia yhteistyössä kunnan sosiaali- ja terveydenhuollon toimenpanoon kuuluvia tehtäviä hoitavien viranomaisten kanssa.</w:t>
      </w:r>
    </w:p>
    <w:p w:rsidR="00AA1B3B" w:rsidRDefault="00AA1B3B" w:rsidP="00AA1B3B">
      <w:pPr>
        <w:rPr>
          <w:szCs w:val="20"/>
        </w:rPr>
      </w:pPr>
    </w:p>
    <w:p w:rsidR="00AA1B3B" w:rsidRPr="00F8018F" w:rsidRDefault="00AA1B3B" w:rsidP="00980DB9">
      <w:pPr>
        <w:pStyle w:val="Otsikko2"/>
      </w:pPr>
      <w:r w:rsidRPr="00F8018F">
        <w:t xml:space="preserve"> </w:t>
      </w:r>
      <w:bookmarkStart w:id="22" w:name="_Toc513021533"/>
      <w:r w:rsidRPr="00F8018F">
        <w:t xml:space="preserve">Perusopetuksen </w:t>
      </w:r>
      <w:r w:rsidRPr="003F2AF9">
        <w:t>arvoperusta</w:t>
      </w:r>
      <w:bookmarkEnd w:id="22"/>
    </w:p>
    <w:p w:rsidR="00AA1B3B" w:rsidRDefault="00AA1B3B" w:rsidP="00AA1B3B">
      <w:pPr>
        <w:rPr>
          <w:b/>
          <w:szCs w:val="24"/>
        </w:rPr>
      </w:pPr>
    </w:p>
    <w:p w:rsidR="00AA1B3B" w:rsidRPr="00F8018F" w:rsidRDefault="00AA1B3B" w:rsidP="003F2AF9">
      <w:pPr>
        <w:pStyle w:val="Otsikko3"/>
      </w:pPr>
      <w:bookmarkStart w:id="23" w:name="_Toc513021534"/>
      <w:r w:rsidRPr="00F8018F">
        <w:t xml:space="preserve">Oppilaan ainutlaatuisuus ja oikeus </w:t>
      </w:r>
      <w:r w:rsidRPr="003F2AF9">
        <w:t>hyvään</w:t>
      </w:r>
      <w:r w:rsidRPr="00F8018F">
        <w:t xml:space="preserve"> opetukseen</w:t>
      </w:r>
      <w:bookmarkEnd w:id="23"/>
    </w:p>
    <w:p w:rsidR="00F77C96" w:rsidRPr="00F77C96" w:rsidRDefault="00F77C96" w:rsidP="00F77C96">
      <w:pPr>
        <w:spacing w:after="0"/>
      </w:pPr>
    </w:p>
    <w:p w:rsidR="00AA1B3B" w:rsidRPr="0054663C" w:rsidRDefault="00AA1B3B" w:rsidP="00AA1B3B">
      <w:pPr>
        <w:rPr>
          <w:sz w:val="22"/>
        </w:rPr>
      </w:pPr>
      <w:r w:rsidRPr="0054663C">
        <w:rPr>
          <w:sz w:val="22"/>
        </w:rPr>
        <w:t>Perusopetus perustuu käsitykseen lapsuuden itseisarvoisesta merkityksestä. Jokainen oppilas on ainutlaatuinen ja arvokas juuri sellaisena kuin hän on. Jokaisella on oikeus kasvaa täyteen mittaansa ihmisenä ja yhteiskunnan jäsenenä. Tässä oppilas tarvitsee kannustusta ja yksilöllistä tukea sekä kokemusta siitä, että kouluyhteisössä häntä kuunnellaan ja arvostetaan ja että hänen oppimisestaan ja hyvinvoinnistaan välitetään. Yhtä tärkeä on kokemus osallisuudesta ja siitä, että voi yhdessä toisten kanssa rakentaa yhteisönsä toimintaa ja hyvinvointia.</w:t>
      </w:r>
    </w:p>
    <w:p w:rsidR="00AA1B3B" w:rsidRPr="0054663C" w:rsidRDefault="00AA1B3B" w:rsidP="00AA1B3B">
      <w:pPr>
        <w:rPr>
          <w:sz w:val="22"/>
        </w:rPr>
      </w:pPr>
      <w:r w:rsidRPr="0054663C">
        <w:rPr>
          <w:sz w:val="22"/>
        </w:rPr>
        <w:t>Jokaisella oppilaalla on oikeus hyvään opetukseen ja onnistumiseen koulutyössä. Oppiessaan oppilas rakentaa identiteettiään, ihmiskäsitystään, maailmankuvaansa ja -katsomustaan sekä paikkaansa maailmassa. Samalla hän luo suhdetta itseensä, toisiin ihmisiin, yhteiskuntaan, luontoon ja eri kulttuureihin. Oppimisesta syrjäytyminen merkitsee sivistyksellisten oikeuksien toteutumatta jäämistä ja on uhka terveelle kasvulle ja kehitykselle. Perusopetus luo edellytyksiä elinikäiselle oppimiselle, joka on erottamaton osa hyvän elämän rakentamista.</w:t>
      </w:r>
    </w:p>
    <w:p w:rsidR="00AA1B3B" w:rsidRPr="0054663C" w:rsidRDefault="00AA1B3B" w:rsidP="00AA1B3B">
      <w:pPr>
        <w:rPr>
          <w:sz w:val="22"/>
        </w:rPr>
      </w:pPr>
      <w:r w:rsidRPr="0054663C">
        <w:rPr>
          <w:sz w:val="22"/>
        </w:rPr>
        <w:t>Arvokasvatuksen merkitys korostuu maailmassa, jossa monimediainen tiedonvälitys, globaalit tietoverkot, sosiaalinen media ja vertaissuhteet muokkaavat lasten ja nuorten arvomaailmaa. Arvokeskustelu oppilaiden kanssa ohjaa oppilaita tunnistamaan ja nimeämään kohtaamiaan arvoja ja arvostuksia sekä pohtimaan niitä myös kriittisesti. Oppilaita tuetaan rakentamaan omaa arvoperustaansa. Koulun ja kotien yhteinen arvopohdinta ja siihen perustuva yhteistyö luovat turvallisuutta ja edistävät oppilaiden kokonaisvaltaista hyvinvointia. Henkilöstön avoin ja kunnioittava suhtautuminen kotien erilaisiin uskontoihin, katsomuksiin, perinteisiin ja kasvatusnäkemyksiin on rakentavan vuorovaikutuksen perusta.</w:t>
      </w:r>
    </w:p>
    <w:p w:rsidR="00AA1B3B" w:rsidRPr="0054663C" w:rsidRDefault="0090449D" w:rsidP="00AA1B3B">
      <w:pPr>
        <w:rPr>
          <w:sz w:val="22"/>
        </w:rPr>
      </w:pPr>
      <w:r w:rsidRPr="0054663C">
        <w:rPr>
          <w:i/>
          <w:sz w:val="22"/>
        </w:rPr>
        <w:t>Kärkölän</w:t>
      </w:r>
      <w:r w:rsidR="00AA1B3B" w:rsidRPr="0054663C">
        <w:rPr>
          <w:i/>
          <w:sz w:val="22"/>
        </w:rPr>
        <w:t xml:space="preserve"> esi- ja perusopetuksessa</w:t>
      </w:r>
      <w:r w:rsidR="00AA1B3B" w:rsidRPr="0054663C">
        <w:rPr>
          <w:sz w:val="22"/>
        </w:rPr>
        <w:t xml:space="preserve"> pyritään oppilaan ainutlaatuisuus ja oikeus hyvään opetukseen toteutumiseen:</w:t>
      </w:r>
    </w:p>
    <w:p w:rsidR="00AA1B3B" w:rsidRPr="0054663C" w:rsidRDefault="00AA1B3B" w:rsidP="00CD3614">
      <w:pPr>
        <w:pStyle w:val="Luettelokappale"/>
        <w:numPr>
          <w:ilvl w:val="0"/>
          <w:numId w:val="3"/>
        </w:numPr>
        <w:rPr>
          <w:sz w:val="22"/>
        </w:rPr>
      </w:pPr>
      <w:r w:rsidRPr="0054663C">
        <w:rPr>
          <w:sz w:val="22"/>
        </w:rPr>
        <w:t>yksilön ainutkertaisuuden arvostamisella ja huomioimisella</w:t>
      </w:r>
    </w:p>
    <w:p w:rsidR="00AA1B3B" w:rsidRPr="0054663C" w:rsidRDefault="00AA1B3B" w:rsidP="00CD3614">
      <w:pPr>
        <w:pStyle w:val="Luettelokappale"/>
        <w:numPr>
          <w:ilvl w:val="0"/>
          <w:numId w:val="3"/>
        </w:numPr>
        <w:rPr>
          <w:sz w:val="22"/>
        </w:rPr>
      </w:pPr>
      <w:r w:rsidRPr="0054663C">
        <w:rPr>
          <w:sz w:val="22"/>
        </w:rPr>
        <w:t>kannustamisella ja kuulemisella</w:t>
      </w:r>
    </w:p>
    <w:p w:rsidR="00AA1B3B" w:rsidRPr="0054663C" w:rsidRDefault="00AA1B3B" w:rsidP="00CD3614">
      <w:pPr>
        <w:pStyle w:val="Luettelokappale"/>
        <w:numPr>
          <w:ilvl w:val="0"/>
          <w:numId w:val="3"/>
        </w:numPr>
        <w:rPr>
          <w:sz w:val="22"/>
        </w:rPr>
      </w:pPr>
      <w:r w:rsidRPr="0054663C">
        <w:rPr>
          <w:sz w:val="22"/>
        </w:rPr>
        <w:t>toisten kunnioittamisella</w:t>
      </w:r>
    </w:p>
    <w:p w:rsidR="00AA1B3B" w:rsidRPr="0054663C" w:rsidRDefault="00AA1B3B" w:rsidP="00CD3614">
      <w:pPr>
        <w:pStyle w:val="Luettelokappale"/>
        <w:numPr>
          <w:ilvl w:val="0"/>
          <w:numId w:val="3"/>
        </w:numPr>
        <w:rPr>
          <w:sz w:val="22"/>
        </w:rPr>
      </w:pPr>
      <w:r w:rsidRPr="0054663C">
        <w:rPr>
          <w:sz w:val="22"/>
        </w:rPr>
        <w:lastRenderedPageBreak/>
        <w:t>osallisuutta vahvistamalla</w:t>
      </w:r>
    </w:p>
    <w:p w:rsidR="00AA1B3B" w:rsidRPr="0054663C" w:rsidRDefault="00AA1B3B" w:rsidP="00CD3614">
      <w:pPr>
        <w:pStyle w:val="Luettelokappale"/>
        <w:numPr>
          <w:ilvl w:val="0"/>
          <w:numId w:val="3"/>
        </w:numPr>
        <w:rPr>
          <w:sz w:val="22"/>
        </w:rPr>
      </w:pPr>
      <w:r w:rsidRPr="0054663C">
        <w:rPr>
          <w:sz w:val="22"/>
        </w:rPr>
        <w:t>tuella ja yhteistyöllä</w:t>
      </w:r>
    </w:p>
    <w:p w:rsidR="006E1F3F" w:rsidRDefault="006E1F3F">
      <w:pPr>
        <w:rPr>
          <w:rFonts w:asciiTheme="majorHAnsi" w:eastAsiaTheme="majorEastAsia" w:hAnsiTheme="majorHAnsi" w:cstheme="majorBidi"/>
          <w:b/>
          <w:bCs/>
          <w:color w:val="4F81BD" w:themeColor="accent1"/>
        </w:rPr>
      </w:pPr>
    </w:p>
    <w:p w:rsidR="00AA1B3B" w:rsidRPr="00F8018F" w:rsidRDefault="00AA1B3B" w:rsidP="003F2AF9">
      <w:pPr>
        <w:pStyle w:val="Otsikko3"/>
      </w:pPr>
      <w:bookmarkStart w:id="24" w:name="_Toc513021535"/>
      <w:r w:rsidRPr="00F8018F">
        <w:t xml:space="preserve">Ihmisyys, sivistys, tasa-arvo ja </w:t>
      </w:r>
      <w:r w:rsidRPr="003F2AF9">
        <w:t>demokratia</w:t>
      </w:r>
      <w:bookmarkEnd w:id="24"/>
    </w:p>
    <w:p w:rsidR="00423CE8" w:rsidRPr="00423CE8" w:rsidRDefault="00423CE8" w:rsidP="00F77C96">
      <w:pPr>
        <w:spacing w:after="0"/>
      </w:pPr>
    </w:p>
    <w:p w:rsidR="00AA1B3B" w:rsidRPr="0054663C" w:rsidRDefault="00AA1B3B" w:rsidP="00AA1B3B">
      <w:pPr>
        <w:rPr>
          <w:sz w:val="22"/>
        </w:rPr>
      </w:pPr>
      <w:r w:rsidRPr="0054663C">
        <w:rPr>
          <w:sz w:val="22"/>
        </w:rPr>
        <w:t>Perusopetus tukee oppilaan kasvua ihmisyyteen, jota kuvaa pyrkimys totuuteen, hyvyyteen ja kauneuteen sekä oikeudenmukaisuuteen ja rauhaan. Ihmisyyteen kasvussa jännitteet pyrkimysten ja vallitsevan todellisuuden välillä ovat väistämättömiä. Sivistykseen kuuluu taito käsitellä näitä ristiriitoja eettisesti ja myötätuntoisesti sekä rohkeus puolustaa hyvää. Sivistys merkitsee yksilöiden ja yhteisöjen taitoa tehdä ratkaisuja eettisen pohdinnan, toisen asemaan asettumisen ja tietoon perustuvan harkinnan perusteella. Eettisyyden ja esteettisyyden näkökulmat ohjaavat pohtimaan, mikä elämässä on arvokasta. Sivistys ilmenee tavassa suhtautua itseen, muihin ihmisiin, ympäristöön ja tietoon sekä tavassa ja tahdossa toimia. Sivistynyt ihminen pyrkii toimimaan oikein, itseään, toisia ihmisiä ja ympäristöä arvostaen. Hän osaa käyttää tietoa kriittisesti. Sivistykseen kuuluu myös pyrkimys itsesäätelyyn ja vastuunottoon omasta kehittymisestä ja hyvinvoinnista.</w:t>
      </w:r>
    </w:p>
    <w:p w:rsidR="000B3896" w:rsidRPr="0054663C" w:rsidRDefault="00AA1B3B" w:rsidP="00AA1B3B">
      <w:pPr>
        <w:rPr>
          <w:sz w:val="22"/>
        </w:rPr>
      </w:pPr>
      <w:r w:rsidRPr="0054663C">
        <w:rPr>
          <w:sz w:val="22"/>
        </w:rPr>
        <w:t xml:space="preserve">Perusopetus rakentuu elämän ja ihmisoikeuksien kunnioittamiselle. Se ohjaa niiden puolustamiseen ja ihmisarvon loukkaamattomuuteen. </w:t>
      </w:r>
    </w:p>
    <w:p w:rsidR="00627585" w:rsidRPr="0054663C" w:rsidRDefault="00AA1B3B" w:rsidP="00AA1B3B">
      <w:pPr>
        <w:rPr>
          <w:sz w:val="22"/>
        </w:rPr>
      </w:pPr>
      <w:r w:rsidRPr="0054663C">
        <w:rPr>
          <w:sz w:val="22"/>
        </w:rPr>
        <w:t xml:space="preserve">Perusopetus edistää hyvinvointia, demokratiaa ja aktiivista toimijuutta kansalaisyhteiskunnassa. Tasa-arvon tavoite ja laaja yhdenvertaisuusperiaate ohjaavat perusopetuksen kehittämistä. Opetus edistää osaltaan taloudellista, sosiaalista, alueellista ja sukupuolten tasa-arvoa. </w:t>
      </w:r>
    </w:p>
    <w:p w:rsidR="00AA1B3B" w:rsidRPr="0054663C" w:rsidRDefault="00AA1B3B" w:rsidP="00AA1B3B">
      <w:pPr>
        <w:rPr>
          <w:sz w:val="22"/>
        </w:rPr>
      </w:pPr>
      <w:r w:rsidRPr="0054663C">
        <w:rPr>
          <w:sz w:val="22"/>
        </w:rPr>
        <w:t>Opetus on oppilaita uskonnollisesti, katsomuksellisesti ja puoluepoliittisesti sitouttamatonta. Koulua ja opetusta ei saa käyttää kaupallisen vaikuttamisen kanavana.</w:t>
      </w:r>
    </w:p>
    <w:p w:rsidR="00AA1B3B" w:rsidRPr="0054663C" w:rsidRDefault="0090449D" w:rsidP="00AA1B3B">
      <w:pPr>
        <w:rPr>
          <w:sz w:val="22"/>
        </w:rPr>
      </w:pPr>
      <w:r w:rsidRPr="0054663C">
        <w:rPr>
          <w:i/>
          <w:sz w:val="22"/>
        </w:rPr>
        <w:t>Kärkölän</w:t>
      </w:r>
      <w:r w:rsidR="00AA1B3B" w:rsidRPr="0054663C">
        <w:rPr>
          <w:i/>
          <w:sz w:val="22"/>
        </w:rPr>
        <w:t xml:space="preserve"> esi- ja perusopetuksessa</w:t>
      </w:r>
      <w:r w:rsidR="00AA1B3B" w:rsidRPr="0054663C">
        <w:rPr>
          <w:sz w:val="22"/>
        </w:rPr>
        <w:t xml:space="preserve"> pyritään oppilaan ainutlaatuisuus ja oikeus hyvään opetukseen sekä ihmisyys, sivistys, tasa-arvo ja demokratia –arvojen toteutumiseen:</w:t>
      </w:r>
    </w:p>
    <w:p w:rsidR="00AA1B3B" w:rsidRPr="0054663C" w:rsidRDefault="00AA1B3B" w:rsidP="00CD3614">
      <w:pPr>
        <w:pStyle w:val="Luettelokappale"/>
        <w:numPr>
          <w:ilvl w:val="0"/>
          <w:numId w:val="2"/>
        </w:numPr>
        <w:rPr>
          <w:sz w:val="22"/>
        </w:rPr>
      </w:pPr>
      <w:r w:rsidRPr="0054663C">
        <w:rPr>
          <w:sz w:val="22"/>
        </w:rPr>
        <w:t>lähikouluperiaatetta noudattamalla (</w:t>
      </w:r>
      <w:r w:rsidR="00505C07" w:rsidRPr="0054663C">
        <w:rPr>
          <w:sz w:val="22"/>
        </w:rPr>
        <w:t>yleinen</w:t>
      </w:r>
      <w:r w:rsidRPr="0054663C">
        <w:rPr>
          <w:sz w:val="22"/>
        </w:rPr>
        <w:t>, tehostettu- ja erityinen tuki)</w:t>
      </w:r>
    </w:p>
    <w:p w:rsidR="00AA1B3B" w:rsidRPr="0054663C" w:rsidRDefault="00AA1B3B" w:rsidP="00CD3614">
      <w:pPr>
        <w:pStyle w:val="Luettelokappale"/>
        <w:numPr>
          <w:ilvl w:val="0"/>
          <w:numId w:val="2"/>
        </w:numPr>
        <w:rPr>
          <w:sz w:val="22"/>
        </w:rPr>
      </w:pPr>
      <w:r w:rsidRPr="0054663C">
        <w:rPr>
          <w:sz w:val="22"/>
        </w:rPr>
        <w:t>avoimella ja rakentavalla yhteistyöllä ja keskustelulla eri toimijoiden kanssa</w:t>
      </w:r>
    </w:p>
    <w:p w:rsidR="00AA1B3B" w:rsidRPr="0054663C" w:rsidRDefault="00AA1B3B" w:rsidP="00CD3614">
      <w:pPr>
        <w:pStyle w:val="Luettelokappale"/>
        <w:numPr>
          <w:ilvl w:val="0"/>
          <w:numId w:val="2"/>
        </w:numPr>
        <w:rPr>
          <w:sz w:val="22"/>
        </w:rPr>
      </w:pPr>
      <w:r w:rsidRPr="0054663C">
        <w:rPr>
          <w:sz w:val="22"/>
        </w:rPr>
        <w:t>oppilaiden kuulemisella</w:t>
      </w:r>
    </w:p>
    <w:p w:rsidR="00AA1B3B" w:rsidRPr="0054663C" w:rsidRDefault="00AA1B3B" w:rsidP="00CD3614">
      <w:pPr>
        <w:pStyle w:val="Luettelokappale"/>
        <w:numPr>
          <w:ilvl w:val="0"/>
          <w:numId w:val="2"/>
        </w:numPr>
        <w:rPr>
          <w:sz w:val="22"/>
        </w:rPr>
      </w:pPr>
      <w:r w:rsidRPr="0054663C">
        <w:rPr>
          <w:sz w:val="22"/>
        </w:rPr>
        <w:t>ammattitaitoisella opetushenkilöstöllä</w:t>
      </w:r>
    </w:p>
    <w:p w:rsidR="00AA1B3B" w:rsidRPr="0054663C" w:rsidRDefault="00AA1B3B" w:rsidP="00CD3614">
      <w:pPr>
        <w:pStyle w:val="Luettelokappale"/>
        <w:numPr>
          <w:ilvl w:val="0"/>
          <w:numId w:val="2"/>
        </w:numPr>
        <w:rPr>
          <w:sz w:val="22"/>
        </w:rPr>
      </w:pPr>
      <w:r w:rsidRPr="0054663C">
        <w:rPr>
          <w:sz w:val="22"/>
        </w:rPr>
        <w:t>turvallisella ja monimuotoisella työympäristöllä</w:t>
      </w:r>
    </w:p>
    <w:p w:rsidR="00AA1B3B" w:rsidRPr="0054663C" w:rsidRDefault="00AA1B3B" w:rsidP="00CD3614">
      <w:pPr>
        <w:pStyle w:val="Luettelokappale"/>
        <w:numPr>
          <w:ilvl w:val="0"/>
          <w:numId w:val="2"/>
        </w:numPr>
        <w:rPr>
          <w:sz w:val="22"/>
        </w:rPr>
      </w:pPr>
      <w:r w:rsidRPr="0054663C">
        <w:rPr>
          <w:sz w:val="22"/>
        </w:rPr>
        <w:t>monimuotoisilla menetelmillä ja oppiaineiden yhteistyöllä</w:t>
      </w:r>
    </w:p>
    <w:p w:rsidR="00AA1B3B" w:rsidRPr="0054663C" w:rsidRDefault="00AA1B3B" w:rsidP="00CD3614">
      <w:pPr>
        <w:pStyle w:val="Luettelokappale"/>
        <w:numPr>
          <w:ilvl w:val="0"/>
          <w:numId w:val="2"/>
        </w:numPr>
        <w:rPr>
          <w:sz w:val="22"/>
        </w:rPr>
      </w:pPr>
      <w:r w:rsidRPr="0054663C">
        <w:rPr>
          <w:sz w:val="22"/>
        </w:rPr>
        <w:t>toisten ihmisten kunnioittamisella</w:t>
      </w:r>
    </w:p>
    <w:p w:rsidR="00510CD8" w:rsidRDefault="00510CD8" w:rsidP="00AA1B3B">
      <w:pPr>
        <w:rPr>
          <w:b/>
          <w:szCs w:val="20"/>
        </w:rPr>
      </w:pPr>
    </w:p>
    <w:p w:rsidR="00AA1B3B" w:rsidRPr="00F8018F" w:rsidRDefault="00AA1B3B" w:rsidP="003F2AF9">
      <w:pPr>
        <w:pStyle w:val="Otsikko3"/>
      </w:pPr>
      <w:bookmarkStart w:id="25" w:name="_Toc513021536"/>
      <w:r w:rsidRPr="00F8018F">
        <w:t xml:space="preserve">Kulttuurinen moninaisuus </w:t>
      </w:r>
      <w:r w:rsidRPr="003F2AF9">
        <w:t>rikkautena</w:t>
      </w:r>
      <w:bookmarkEnd w:id="25"/>
    </w:p>
    <w:p w:rsidR="00423CE8" w:rsidRPr="00423CE8" w:rsidRDefault="00423CE8" w:rsidP="00F77C96">
      <w:pPr>
        <w:spacing w:after="0"/>
      </w:pPr>
    </w:p>
    <w:p w:rsidR="00AA1B3B" w:rsidRPr="0054663C" w:rsidRDefault="00AA1B3B" w:rsidP="00AA1B3B">
      <w:pPr>
        <w:rPr>
          <w:sz w:val="22"/>
        </w:rPr>
      </w:pPr>
      <w:r w:rsidRPr="0054663C">
        <w:rPr>
          <w:sz w:val="22"/>
        </w:rPr>
        <w:t>Perusopetus rakentuu moninaiselle suomalaiselle kulttuuriperinnölle. Se on muodostunut ja muotoutuu eri kulttuureiden vuorovaikutuksessa. Opetus tukee oppilaiden oman kulttuuri-identiteetin rakentumista ja kasvua aktiivisiksi toimijoiksi omassa kulttuurissaan ja yhteisössään sekä kiinnostusta muita kulttuureita kohtaan. Samalla opetus vahvistaa luovuutta ja kulttuurisen moninaisuuden kunnioitusta, edistää vuorovaikutusta kulttuurien sisällä ja niiden välillä ja luo siten pohjaa kulttuurisesti kestävälle kehitykselle.</w:t>
      </w:r>
    </w:p>
    <w:p w:rsidR="00AA1B3B" w:rsidRPr="0054663C" w:rsidRDefault="00AA1B3B" w:rsidP="00AA1B3B">
      <w:pPr>
        <w:rPr>
          <w:sz w:val="22"/>
        </w:rPr>
      </w:pPr>
      <w:r w:rsidRPr="0054663C">
        <w:rPr>
          <w:sz w:val="22"/>
        </w:rPr>
        <w:t>Eri kulttuuri- ja kielitaustoista tulevat ihmiset kohtaavat toisensa perusopetuksessa ja tutustuvat monenlaisiin tapoihin, yhteisöllisiin käytäntöihin ja katsomuksiin. 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 puolesta.</w:t>
      </w:r>
    </w:p>
    <w:p w:rsidR="00AA1B3B" w:rsidRPr="0054663C" w:rsidRDefault="0090449D" w:rsidP="00AA1B3B">
      <w:pPr>
        <w:rPr>
          <w:sz w:val="22"/>
        </w:rPr>
      </w:pPr>
      <w:r w:rsidRPr="0054663C">
        <w:rPr>
          <w:i/>
          <w:sz w:val="22"/>
        </w:rPr>
        <w:lastRenderedPageBreak/>
        <w:t>Kärkölän</w:t>
      </w:r>
      <w:r w:rsidR="00AA1B3B" w:rsidRPr="0054663C">
        <w:rPr>
          <w:i/>
          <w:sz w:val="22"/>
        </w:rPr>
        <w:t xml:space="preserve"> esi- ja perusopetuksessa</w:t>
      </w:r>
      <w:r w:rsidR="00AA1B3B" w:rsidRPr="0054663C">
        <w:rPr>
          <w:sz w:val="22"/>
        </w:rPr>
        <w:t xml:space="preserve"> pyritään kulttuurien moninaisuus rikkautena –arvon toteutumiseen:</w:t>
      </w:r>
    </w:p>
    <w:p w:rsidR="00AA1B3B" w:rsidRPr="0054663C" w:rsidRDefault="00AA1B3B" w:rsidP="00CD3614">
      <w:pPr>
        <w:pStyle w:val="Luettelokappale"/>
        <w:numPr>
          <w:ilvl w:val="0"/>
          <w:numId w:val="1"/>
        </w:numPr>
        <w:rPr>
          <w:sz w:val="22"/>
        </w:rPr>
      </w:pPr>
      <w:r w:rsidRPr="0054663C">
        <w:rPr>
          <w:sz w:val="22"/>
        </w:rPr>
        <w:t>avoimella keskustelulla ja asennekasvatuksella</w:t>
      </w:r>
    </w:p>
    <w:p w:rsidR="00AA1B3B" w:rsidRPr="0054663C" w:rsidRDefault="00AA1B3B" w:rsidP="00CD3614">
      <w:pPr>
        <w:pStyle w:val="Luettelokappale"/>
        <w:numPr>
          <w:ilvl w:val="0"/>
          <w:numId w:val="1"/>
        </w:numPr>
        <w:rPr>
          <w:sz w:val="22"/>
        </w:rPr>
      </w:pPr>
      <w:r w:rsidRPr="0054663C">
        <w:rPr>
          <w:sz w:val="22"/>
        </w:rPr>
        <w:t>erilaisuuden hyväksymisellä ja arvostamisella</w:t>
      </w:r>
    </w:p>
    <w:p w:rsidR="00AA1B3B" w:rsidRPr="0054663C" w:rsidRDefault="00AA1B3B" w:rsidP="00CD3614">
      <w:pPr>
        <w:pStyle w:val="Luettelokappale"/>
        <w:numPr>
          <w:ilvl w:val="0"/>
          <w:numId w:val="1"/>
        </w:numPr>
        <w:rPr>
          <w:sz w:val="22"/>
        </w:rPr>
      </w:pPr>
      <w:r w:rsidRPr="0054663C">
        <w:rPr>
          <w:sz w:val="22"/>
        </w:rPr>
        <w:t>oman ja paikallisen kulttuurin hyväksymisellä</w:t>
      </w:r>
    </w:p>
    <w:p w:rsidR="00AA1B3B" w:rsidRPr="0054663C" w:rsidRDefault="00AA1B3B" w:rsidP="00CD3614">
      <w:pPr>
        <w:pStyle w:val="Luettelokappale"/>
        <w:numPr>
          <w:ilvl w:val="0"/>
          <w:numId w:val="1"/>
        </w:numPr>
        <w:rPr>
          <w:sz w:val="22"/>
        </w:rPr>
      </w:pPr>
      <w:r w:rsidRPr="0054663C">
        <w:rPr>
          <w:sz w:val="22"/>
        </w:rPr>
        <w:t>muihin kulttuureihin tutustumisella</w:t>
      </w:r>
    </w:p>
    <w:p w:rsidR="006E1F3F" w:rsidRPr="006975E9" w:rsidRDefault="006E1F3F" w:rsidP="00E45ECB">
      <w:pPr>
        <w:pStyle w:val="Luettelokappale"/>
        <w:rPr>
          <w:rFonts w:asciiTheme="majorHAnsi" w:eastAsiaTheme="majorEastAsia" w:hAnsiTheme="majorHAnsi" w:cstheme="majorBidi"/>
          <w:b/>
          <w:bCs/>
          <w:color w:val="4F81BD" w:themeColor="accent1"/>
          <w:sz w:val="22"/>
          <w:highlight w:val="yellow"/>
        </w:rPr>
      </w:pPr>
    </w:p>
    <w:p w:rsidR="00627585" w:rsidRPr="0054663C" w:rsidRDefault="00627585" w:rsidP="00627585">
      <w:pPr>
        <w:pStyle w:val="Luettelokappale"/>
        <w:rPr>
          <w:rFonts w:asciiTheme="majorHAnsi" w:eastAsiaTheme="majorEastAsia" w:hAnsiTheme="majorHAnsi" w:cstheme="majorBidi"/>
          <w:b/>
          <w:bCs/>
          <w:color w:val="4F81BD" w:themeColor="accent1"/>
          <w:sz w:val="22"/>
        </w:rPr>
      </w:pPr>
    </w:p>
    <w:p w:rsidR="00AA1B3B" w:rsidRPr="00F8018F" w:rsidRDefault="00AA1B3B" w:rsidP="003F2AF9">
      <w:pPr>
        <w:pStyle w:val="Otsikko3"/>
      </w:pPr>
      <w:bookmarkStart w:id="26" w:name="_Toc513021537"/>
      <w:r w:rsidRPr="00F8018F">
        <w:t xml:space="preserve">Kestävän elämäntavan </w:t>
      </w:r>
      <w:r w:rsidRPr="003F2AF9">
        <w:t>välttämättömyys</w:t>
      </w:r>
      <w:bookmarkEnd w:id="26"/>
    </w:p>
    <w:p w:rsidR="00423CE8" w:rsidRPr="00423CE8" w:rsidRDefault="00423CE8" w:rsidP="005E75CA">
      <w:pPr>
        <w:spacing w:after="0"/>
      </w:pPr>
    </w:p>
    <w:p w:rsidR="00AA1B3B" w:rsidRPr="00135B16" w:rsidRDefault="00AA1B3B" w:rsidP="00AA1B3B">
      <w:pPr>
        <w:rPr>
          <w:sz w:val="22"/>
        </w:rPr>
      </w:pPr>
      <w:r w:rsidRPr="00135B16">
        <w:rPr>
          <w:sz w:val="22"/>
        </w:rPr>
        <w:t>Ihminen on osa luontoa ja täysin riippuvainen ekosysteemien elinvoimaisuudesta. Tämän ymmärtäminen on keskeistä ihmisenä kasvussa. Perusopetuksessa tunnistetaan kestävän kehityksen ja ekososiaalisen sivistyksen välttämättömyys, toimitaan sen mukaisesti ja ohjataan oppilaita kestävän elämäntavan omaksumiseen. Kestävän kehityksen ja elämäntavan ulottuvuudet ovat ekologinen ja taloudellinen sekä sosiaalinen ja kulttuurinen. Ekososiaalisen sivistyksen johtoajatuksena on luoda elämäntapaa ja kulttuuria, joka vaalii ihmisarvon loukkaamattomuutta, ekosysteemien monimuotoisuutta ja uusiutumiskykyä sekä samalla rakentaa osaamispohjaa luonnonvarojen kestävälle käytölle perustuvalle kiertotaloudelle. Ekososiaalinen sivistys merkitsee ymmärrystä erityisesti ilmastonmuutoksen vakavuudesta sekä pyrkimystä toimia kestävästi.</w:t>
      </w:r>
    </w:p>
    <w:p w:rsidR="00AA1B3B" w:rsidRPr="00135B16" w:rsidRDefault="00AA1B3B" w:rsidP="00AA1B3B">
      <w:pPr>
        <w:rPr>
          <w:sz w:val="22"/>
        </w:rPr>
      </w:pPr>
      <w:r w:rsidRPr="00135B16">
        <w:rPr>
          <w:sz w:val="22"/>
        </w:rPr>
        <w:t>Ihminen kehittää ja käyttää teknologiaa sekä tekee teknologiaa koskevia päätöksiä arvojensa pohjalta. Hänellä on vastuu teknologian ohjaamisesta suuntaan, joka varmistaa ihmisen ja luonnon tulevaisuuden. Perusopetuksessa pohditaan kulutus- ja tuotantotavoissa ilmeneviä ristiriitoja suhteessa kestävään tulevaisuuteen sekä etsitään ja toteutetaan yhteistoimin ja pitkäjänteisesti elämäntapaamme korjaavia ratkaisuja. Oppilaita ohjataan tuntemaan myös kehitykseen vaikuttavia yhteiskunnallisia rakenteita ja ratkaisuja ja vaikuttamaan niihin. Perusopetus avaa näköalaa sukupolvien yli ulottuvaan globaaliin vastuuseen.</w:t>
      </w:r>
    </w:p>
    <w:p w:rsidR="00AA1B3B" w:rsidRPr="00135B16" w:rsidRDefault="0090449D" w:rsidP="00AA1B3B">
      <w:pPr>
        <w:rPr>
          <w:sz w:val="22"/>
        </w:rPr>
      </w:pPr>
      <w:r w:rsidRPr="00135B16">
        <w:rPr>
          <w:i/>
          <w:sz w:val="22"/>
        </w:rPr>
        <w:t>Kärkölän</w:t>
      </w:r>
      <w:r w:rsidR="00505C07" w:rsidRPr="00135B16">
        <w:rPr>
          <w:i/>
          <w:sz w:val="22"/>
        </w:rPr>
        <w:t xml:space="preserve"> esi- ja perusopetuksessa</w:t>
      </w:r>
      <w:r w:rsidR="00505C07" w:rsidRPr="00135B16">
        <w:rPr>
          <w:sz w:val="22"/>
        </w:rPr>
        <w:t xml:space="preserve"> pyritään kestävän elämäntavan välttämättömyys –arvon toteutumiseen:</w:t>
      </w:r>
    </w:p>
    <w:p w:rsidR="00AA1B3B" w:rsidRPr="00135B16" w:rsidRDefault="00AA1B3B" w:rsidP="00CD3614">
      <w:pPr>
        <w:pStyle w:val="Luettelokappale"/>
        <w:numPr>
          <w:ilvl w:val="0"/>
          <w:numId w:val="12"/>
        </w:numPr>
        <w:rPr>
          <w:sz w:val="22"/>
        </w:rPr>
      </w:pPr>
      <w:r w:rsidRPr="00135B16">
        <w:rPr>
          <w:sz w:val="22"/>
        </w:rPr>
        <w:t>huolehtimalla lähiympäristöstä</w:t>
      </w:r>
    </w:p>
    <w:p w:rsidR="00AA1B3B" w:rsidRPr="00135B16" w:rsidRDefault="00AA1B3B" w:rsidP="00CD3614">
      <w:pPr>
        <w:pStyle w:val="Luettelokappale"/>
        <w:numPr>
          <w:ilvl w:val="0"/>
          <w:numId w:val="12"/>
        </w:numPr>
        <w:rPr>
          <w:sz w:val="22"/>
        </w:rPr>
      </w:pPr>
      <w:r w:rsidRPr="00135B16">
        <w:rPr>
          <w:sz w:val="22"/>
        </w:rPr>
        <w:t>huomioimalla oma toiminta kestävän elämäntavan arvon mukaisesti</w:t>
      </w:r>
    </w:p>
    <w:p w:rsidR="00AA1B3B" w:rsidRPr="00135B16" w:rsidRDefault="00AA1B3B" w:rsidP="00CD3614">
      <w:pPr>
        <w:pStyle w:val="Luettelokappale"/>
        <w:numPr>
          <w:ilvl w:val="0"/>
          <w:numId w:val="12"/>
        </w:numPr>
        <w:rPr>
          <w:sz w:val="22"/>
        </w:rPr>
      </w:pPr>
      <w:r w:rsidRPr="00135B16">
        <w:rPr>
          <w:sz w:val="22"/>
        </w:rPr>
        <w:t>yhteisöllinen vastuu tulevasta</w:t>
      </w:r>
    </w:p>
    <w:p w:rsidR="00AA1B3B" w:rsidRPr="00135B16" w:rsidRDefault="00AA1B3B" w:rsidP="00CD3614">
      <w:pPr>
        <w:pStyle w:val="Luettelokappale"/>
        <w:numPr>
          <w:ilvl w:val="0"/>
          <w:numId w:val="12"/>
        </w:numPr>
        <w:rPr>
          <w:sz w:val="22"/>
        </w:rPr>
      </w:pPr>
      <w:r w:rsidRPr="00135B16">
        <w:rPr>
          <w:sz w:val="22"/>
        </w:rPr>
        <w:t>vastuullisuus toiminnoissa ja hankinnoissa</w:t>
      </w:r>
    </w:p>
    <w:p w:rsidR="004C691F" w:rsidRDefault="004C691F" w:rsidP="00AA1B3B">
      <w:pPr>
        <w:rPr>
          <w:b/>
          <w:szCs w:val="20"/>
        </w:rPr>
      </w:pPr>
    </w:p>
    <w:p w:rsidR="00AA1B3B" w:rsidRPr="00F8018F" w:rsidRDefault="00AA1B3B" w:rsidP="003F2AF9">
      <w:pPr>
        <w:pStyle w:val="Otsikko3"/>
      </w:pPr>
      <w:bookmarkStart w:id="27" w:name="_Toc513021538"/>
      <w:r w:rsidRPr="00F8018F">
        <w:t xml:space="preserve">Esiopetuksen </w:t>
      </w:r>
      <w:r w:rsidRPr="003F2AF9">
        <w:t>arvoperusta</w:t>
      </w:r>
      <w:bookmarkEnd w:id="27"/>
    </w:p>
    <w:p w:rsidR="00423CE8" w:rsidRPr="00423CE8" w:rsidRDefault="00423CE8" w:rsidP="005E75CA">
      <w:pPr>
        <w:spacing w:after="0"/>
      </w:pPr>
    </w:p>
    <w:p w:rsidR="00AA1B3B" w:rsidRPr="00135B16" w:rsidRDefault="00AA1B3B" w:rsidP="00AA1B3B">
      <w:pPr>
        <w:rPr>
          <w:sz w:val="22"/>
        </w:rPr>
      </w:pPr>
      <w:r w:rsidRPr="00135B16">
        <w:rPr>
          <w:sz w:val="22"/>
        </w:rPr>
        <w:t>Esiopetus perustuu käsitykseen lapsuuden itseisarvoisesta merkityksestä. Jokainen lapsi on ainutlaatuinen ja arvokas juuri sellaisena kuin hän on. Jokaisella lapsella on oikeus tulla kuulluksi, nähdyksi, huomioon otetuksi ja ymmärretyksi yksilönä ja yhteisönsä jäsenenä. Lapsilla on oikeus oppia sekä rakentaa käsitystään itsestään ja maailmasta omien lähtökohtiensa mukaisesti.</w:t>
      </w:r>
    </w:p>
    <w:p w:rsidR="00AA1B3B" w:rsidRPr="00135B16" w:rsidRDefault="00AA1B3B" w:rsidP="00AA1B3B">
      <w:pPr>
        <w:rPr>
          <w:sz w:val="22"/>
        </w:rPr>
      </w:pPr>
      <w:r w:rsidRPr="00135B16">
        <w:rPr>
          <w:sz w:val="22"/>
        </w:rPr>
        <w:t>Lapsilla on oikeus oppia leikkien ja iloita oppimastaan. Lasten aikaisemmat kokemukset ja taidot ovat osa heidän oppimisen polkuaan. Lasten erilaisuutta sekä erilaisia tapoja toimia ja oppia arvostetaan. Lasten käsityksiä ja mielipiteitä pidetään tärkeinä, ja he osallistuvat oppimisympäristöjen rakentamiseen sekä edellytystensä mukaan toiminnan suunnitteluun ja arviointiin. Lapsia rohkaistaan yhdessä tekemiseen ja yhteisöllisyyteen.</w:t>
      </w:r>
    </w:p>
    <w:p w:rsidR="00AA1B3B" w:rsidRPr="00062A03" w:rsidRDefault="00AA1B3B" w:rsidP="00AA1B3B">
      <w:pPr>
        <w:rPr>
          <w:sz w:val="22"/>
        </w:rPr>
      </w:pPr>
      <w:r w:rsidRPr="00062A03">
        <w:rPr>
          <w:sz w:val="22"/>
        </w:rPr>
        <w:t>Jokaisella lapsella on oikeus hyvään opetukseen. Kannustava palaute ja oikeudenmukainen kohtelu kuuluvat hyvään esiopetukseen. Lapsilla on oikeus ilmaista itseään ja ajatuksiaan, käsitellä tunteita ja ristiriitoja sekä kokeilla ja opetella uusia asioita. Esiopetus tukee lasten kykyä ymmärtää arvoja, noudattaa terveellisiä elämäntapoja sekä kehittää tunnetaitojaan ja kauneudentajuaan.</w:t>
      </w:r>
    </w:p>
    <w:p w:rsidR="00AA1B3B" w:rsidRPr="00062A03" w:rsidRDefault="00AA1B3B" w:rsidP="00AA1B3B">
      <w:pPr>
        <w:rPr>
          <w:sz w:val="22"/>
        </w:rPr>
      </w:pPr>
      <w:r w:rsidRPr="00062A03">
        <w:rPr>
          <w:sz w:val="22"/>
        </w:rPr>
        <w:lastRenderedPageBreak/>
        <w:t>Esiopetuksen henkilöstön ja huoltajien yhteistyö auttaa turvaamaan lasten hyvinvointia. Esiopetuksen henkilöstön avoin ja kunnioittava suhtautuminen erilaisiin perheisiin sekä kotien erilaisiin katsomuksiin, uskontoihin, perinteisiin ja kasvatusnäkemyksiin on rakentavan vuorovaikutuksen ja opetuksen perusta.</w:t>
      </w:r>
    </w:p>
    <w:p w:rsidR="00AA1B3B" w:rsidRPr="00062A03" w:rsidRDefault="00AA1B3B" w:rsidP="00AA1B3B">
      <w:pPr>
        <w:rPr>
          <w:sz w:val="22"/>
        </w:rPr>
      </w:pPr>
      <w:r w:rsidRPr="00062A03">
        <w:rPr>
          <w:sz w:val="22"/>
        </w:rPr>
        <w:t>Esiopetuksessa noudatetaan kestävän elämäntavan periaatteita ja otetaan huomioon sen eri ulottuvuudet: sosiaalinen, kulttuurinen, taloudellinen ja ekologinen. Esiopetus toimintaympäristönä tukee lasten tasa-arvoisuutta. Siihen sisältyvät muun muassa mielipiteiden ja sukupuolten tasa-arvo. Esiopetus edistää lasten mahdollisuuksia kehittää kykyjään ja tehdä valintoja ilman sukupuolesta johtuvia ennakko-odotuksia ja rajoituksia. Tasa-arvopyrkimyksiä täydentää laaja-alainen yhdenvertaisuuden periaate. Opetus on lapsia puoluepoliittisesti, uskonnollisesti ja katsomuksellisesti sitouttamatonta. Esiopetusta ei saa käyttää kaupallisen vaikuttamisen kanavana.</w:t>
      </w:r>
    </w:p>
    <w:p w:rsidR="00627585" w:rsidRDefault="00627585" w:rsidP="00AA1B3B">
      <w:pPr>
        <w:rPr>
          <w:szCs w:val="20"/>
        </w:rPr>
      </w:pPr>
    </w:p>
    <w:p w:rsidR="00AA1B3B" w:rsidRPr="00F8018F" w:rsidRDefault="0090449D" w:rsidP="003F2AF9">
      <w:pPr>
        <w:pStyle w:val="Otsikko3"/>
      </w:pPr>
      <w:bookmarkStart w:id="28" w:name="_Toc445463905"/>
      <w:bookmarkStart w:id="29" w:name="_Toc513021539"/>
      <w:r>
        <w:t>Kärkölän</w:t>
      </w:r>
      <w:r w:rsidR="00AA1B3B" w:rsidRPr="00F8018F">
        <w:t xml:space="preserve"> </w:t>
      </w:r>
      <w:r w:rsidR="00AA1B3B" w:rsidRPr="003F2AF9">
        <w:t>kuntastrategia</w:t>
      </w:r>
      <w:bookmarkEnd w:id="28"/>
      <w:bookmarkEnd w:id="29"/>
    </w:p>
    <w:p w:rsidR="006E1F3F" w:rsidRPr="006E1F3F" w:rsidRDefault="006E1F3F" w:rsidP="006E1F3F"/>
    <w:p w:rsidR="00AA1B3B" w:rsidRPr="00062A03" w:rsidRDefault="0090449D" w:rsidP="00AA1B3B">
      <w:pPr>
        <w:rPr>
          <w:sz w:val="22"/>
        </w:rPr>
      </w:pPr>
      <w:r w:rsidRPr="00062A03">
        <w:rPr>
          <w:sz w:val="22"/>
        </w:rPr>
        <w:t>Kärkölän</w:t>
      </w:r>
      <w:r w:rsidR="00AA1B3B" w:rsidRPr="00062A03">
        <w:rPr>
          <w:sz w:val="22"/>
        </w:rPr>
        <w:t xml:space="preserve"> kuntastrategian keskeinen arvo vastuullisuus on osa esi- ja perusopetuksen arvoja. Keskeinen arvomme on vastuullisuus, joka näkyy tulevaisuuden huomioimisella, ratkaisukeskeisyydellä, avoimuudella ja välittämisenä.</w:t>
      </w:r>
    </w:p>
    <w:p w:rsidR="00AA1B3B" w:rsidRDefault="00AA1B3B" w:rsidP="00AA1B3B">
      <w:pPr>
        <w:rPr>
          <w:szCs w:val="20"/>
        </w:rPr>
      </w:pPr>
    </w:p>
    <w:p w:rsidR="00AA1B3B" w:rsidRPr="00F8018F" w:rsidRDefault="00AA1B3B" w:rsidP="00980DB9">
      <w:pPr>
        <w:pStyle w:val="Otsikko2"/>
      </w:pPr>
      <w:bookmarkStart w:id="30" w:name="_Toc513021540"/>
      <w:r w:rsidRPr="003F2AF9">
        <w:t>Oppimiskäsitys</w:t>
      </w:r>
      <w:bookmarkEnd w:id="30"/>
    </w:p>
    <w:p w:rsidR="00AA1B3B" w:rsidRDefault="00AA1B3B" w:rsidP="00AA1B3B">
      <w:pPr>
        <w:rPr>
          <w:szCs w:val="20"/>
        </w:rPr>
      </w:pPr>
    </w:p>
    <w:p w:rsidR="00AA1B3B" w:rsidRPr="00062A03" w:rsidRDefault="00AA1B3B" w:rsidP="00AA1B3B">
      <w:pPr>
        <w:rPr>
          <w:sz w:val="22"/>
        </w:rPr>
      </w:pPr>
      <w:r w:rsidRPr="00062A03">
        <w:rPr>
          <w:sz w:val="22"/>
        </w:rPr>
        <w:t>Esi- ja perusopetuksen oppimiskäsitys:</w:t>
      </w:r>
    </w:p>
    <w:p w:rsidR="00AA1B3B" w:rsidRPr="00062A03" w:rsidRDefault="00AA1B3B" w:rsidP="00AA1B3B">
      <w:pPr>
        <w:rPr>
          <w:sz w:val="22"/>
        </w:rPr>
      </w:pPr>
      <w:r w:rsidRPr="00062A03">
        <w:rPr>
          <w:sz w:val="22"/>
        </w:rPr>
        <w:t>Opetussuunnitelman perusteet on laadittu perustuen oppimiskäsitykseen, jonka mukaan oppilas on aktiivinen toimija. Hän oppii asettamaan tavoitteita ja ratkaisemaan ongelmia sekä itsenäisesti että yhdessä muiden kanssa. Oppiminen on erottamaton osa yksilön ihmisenä kasvua ja yhteisön hyvän elämän rakentamista. Kieli, kehollisuus ja eri aistien käyttö ovat ajattelun ja oppimisen kannalta olennaisia. Uusien tietojen ja taitojen oppimisen rinnalla oppilas oppii reflektoimaan oppimistaan, kokemuksiaan ja tunteitaan. Myönteiset tunnekokemukset, oppimisen ilo ja uutta luova toiminta edistävät oppimista ja innostavat kehittämään omaa osaamista.</w:t>
      </w:r>
    </w:p>
    <w:p w:rsidR="00627585" w:rsidRPr="00062A03" w:rsidRDefault="00AA1B3B" w:rsidP="00AA1B3B">
      <w:pPr>
        <w:rPr>
          <w:sz w:val="22"/>
        </w:rPr>
      </w:pPr>
      <w:r w:rsidRPr="00062A03">
        <w:rPr>
          <w:sz w:val="22"/>
        </w:rPr>
        <w:t xml:space="preserve">Oppiminen tapahtuu vuorovaikutuksessa toisten oppilaiden, opettajien ja muiden aikuisten sekä eri yhteisöjen ja oppimisympäristöjen kanssa. Se on yksin ja yhdessä tekemistä, ajattelemista, suunnittelua, tutkimista ja näiden prosessien monipuolista arvioimista. Siksi oppimisprosessissa on olennaista oppilaiden tahto ja kehittyvä taito toimia ja oppia yhdessä. </w:t>
      </w:r>
    </w:p>
    <w:p w:rsidR="00AA1B3B" w:rsidRPr="00062A03" w:rsidRDefault="00AA1B3B" w:rsidP="00AA1B3B">
      <w:pPr>
        <w:rPr>
          <w:sz w:val="22"/>
        </w:rPr>
      </w:pPr>
      <w:r w:rsidRPr="00062A03">
        <w:rPr>
          <w:sz w:val="22"/>
        </w:rPr>
        <w:t>Oppilaita ohjataan myös ottamaan huomioon toimintansa seuraukset ja vaikutukset muihin ihmisiin ja ympäristöön. Yhdessä oppiminen edistää oppilaiden luovan ja kriittisen ajattelun ja ongelmanratkaisun taitoja sekä kykyä ymmärtää erilaisia näkökulmia. Se myös tukee oppilaiden kiinnostuksen kohteiden laajentumista. Oppiminen on monimuotoista ja sidoksissa opittavaan asiaan, aikaan ja paikkaan.</w:t>
      </w:r>
    </w:p>
    <w:p w:rsidR="00AA1B3B" w:rsidRPr="00062A03" w:rsidRDefault="00AA1B3B" w:rsidP="00AA1B3B">
      <w:pPr>
        <w:rPr>
          <w:sz w:val="22"/>
        </w:rPr>
      </w:pPr>
      <w:r w:rsidRPr="00062A03">
        <w:rPr>
          <w:sz w:val="22"/>
        </w:rPr>
        <w:t>Oppimaan oppimisen taitojen kehittyminen on perusta tavoitteelliselle ja elinikäiselle oppimiselle. Siksi oppilasta ohjataan tiedostamaan omat tapansa oppia ja käyttämään tätä tietoa oppimisensa edistämiseen. Oppimisprosessistaan tietoinen ja vastuullinen oppilas oppii toimimaan yhä itseohjautuvammin. Oppimisprosessin aikana hän oppii työskentely- ja ajattelutaitoja sekä ennakoimaan ja suunnittelemaan oppimisen eri vaiheita. Jotta oppilas voisi oppia uusia käsitteitä ja syventää ymmärrystä opittavista asioista, häntä ohjataan liittämään opittavat asiat ja uudet käsitteet aikaisemmin oppimaansa. Tietojen ja taitojen oppiminen on kumuloituvaa ja se vaatii usein pitkäaikaista ja sinnikästä harjoittelua.</w:t>
      </w:r>
    </w:p>
    <w:p w:rsidR="00AA1B3B" w:rsidRPr="00062A03" w:rsidRDefault="00AA1B3B" w:rsidP="00AA1B3B">
      <w:pPr>
        <w:rPr>
          <w:sz w:val="22"/>
        </w:rPr>
      </w:pPr>
      <w:r w:rsidRPr="00062A03">
        <w:rPr>
          <w:sz w:val="22"/>
        </w:rPr>
        <w:lastRenderedPageBreak/>
        <w:t>Oppilaan kiinnostuksen kohteet, arvostukset, työskentelytavat ja tunteet sekä kokemukset ja käsitykset itsestä oppijana ohjaavat oppimisprosessia ja motivaatiota. Oppilaan minäkuva sekä pystyvyyden tunne ja itsetunto vaikuttavat siihen, millaisia tavoitteita oppilas asettaa toiminnalleen. Oppimisprosessin aikana saatava rohkaiseva ohjaus vahvistaa oppilaan luottamusta omiin mahdollisuuksiinsa. Monipuolisen myönteisen ja realistisen palautteen antaminen ja saaminen ovat keskeinen osa sekä oppimista tukevaa että kiinnostuksen kohteita laajentavaa vuorovaikutusta.</w:t>
      </w:r>
    </w:p>
    <w:p w:rsidR="00AA1B3B" w:rsidRPr="00062A03" w:rsidRDefault="00AA1B3B" w:rsidP="00AA1B3B">
      <w:pPr>
        <w:rPr>
          <w:sz w:val="22"/>
        </w:rPr>
      </w:pPr>
    </w:p>
    <w:p w:rsidR="00AA1B3B" w:rsidRPr="00062A03" w:rsidRDefault="0090449D" w:rsidP="00AA1B3B">
      <w:pPr>
        <w:rPr>
          <w:sz w:val="22"/>
        </w:rPr>
      </w:pPr>
      <w:r w:rsidRPr="00062A03">
        <w:rPr>
          <w:i/>
          <w:sz w:val="22"/>
        </w:rPr>
        <w:t xml:space="preserve">Kärkölän </w:t>
      </w:r>
      <w:r w:rsidR="00AA1B3B" w:rsidRPr="00062A03">
        <w:rPr>
          <w:i/>
          <w:sz w:val="22"/>
        </w:rPr>
        <w:t>esi- perusopetuksessa</w:t>
      </w:r>
      <w:r w:rsidR="00AA1B3B" w:rsidRPr="00062A03">
        <w:rPr>
          <w:sz w:val="22"/>
        </w:rPr>
        <w:t xml:space="preserve"> oppimiskäsityksen toteutumista seurataan ja arvioidaan:</w:t>
      </w:r>
    </w:p>
    <w:p w:rsidR="00AA1B3B" w:rsidRPr="00062A03" w:rsidRDefault="00AA1B3B" w:rsidP="00AA1B3B">
      <w:pPr>
        <w:rPr>
          <w:sz w:val="22"/>
        </w:rPr>
      </w:pPr>
      <w:r w:rsidRPr="00062A03">
        <w:rPr>
          <w:sz w:val="22"/>
        </w:rPr>
        <w:t>monipuolisella ja yksilöllisellä ohjauksella,</w:t>
      </w:r>
    </w:p>
    <w:p w:rsidR="00AA1B3B" w:rsidRPr="00062A03" w:rsidRDefault="00AA1B3B" w:rsidP="00AA1B3B">
      <w:pPr>
        <w:rPr>
          <w:sz w:val="22"/>
        </w:rPr>
      </w:pPr>
      <w:r w:rsidRPr="00062A03">
        <w:rPr>
          <w:sz w:val="22"/>
        </w:rPr>
        <w:t>tavoitehakuisella oppimisella,</w:t>
      </w:r>
    </w:p>
    <w:p w:rsidR="00AA1B3B" w:rsidRPr="00062A03" w:rsidRDefault="00AA1B3B" w:rsidP="00AA1B3B">
      <w:pPr>
        <w:rPr>
          <w:sz w:val="22"/>
        </w:rPr>
      </w:pPr>
      <w:r w:rsidRPr="00062A03">
        <w:rPr>
          <w:sz w:val="22"/>
        </w:rPr>
        <w:t>jatkuvalla kannustavalla palautteella,</w:t>
      </w:r>
    </w:p>
    <w:p w:rsidR="00510CD8" w:rsidRPr="00062A03" w:rsidRDefault="00AA1B3B">
      <w:pPr>
        <w:rPr>
          <w:sz w:val="22"/>
        </w:rPr>
      </w:pPr>
      <w:r w:rsidRPr="00062A03">
        <w:rPr>
          <w:sz w:val="22"/>
        </w:rPr>
        <w:t>jatkuvalla ja monipuolisella arvioinnilla</w:t>
      </w:r>
      <w:r w:rsidR="00627585" w:rsidRPr="00062A03">
        <w:rPr>
          <w:sz w:val="22"/>
        </w:rPr>
        <w:t>.</w:t>
      </w:r>
    </w:p>
    <w:p w:rsidR="000B3896" w:rsidRDefault="000B3896">
      <w:pPr>
        <w:rPr>
          <w:szCs w:val="20"/>
        </w:rPr>
      </w:pPr>
    </w:p>
    <w:p w:rsidR="00EA347A" w:rsidRPr="00F8018F" w:rsidRDefault="00EA347A" w:rsidP="0063608A">
      <w:pPr>
        <w:pStyle w:val="Otsikko1"/>
      </w:pPr>
      <w:bookmarkStart w:id="31" w:name="_Toc513021541"/>
      <w:r w:rsidRPr="00F8018F">
        <w:t xml:space="preserve">Esi- ja </w:t>
      </w:r>
      <w:r w:rsidRPr="003F2AF9">
        <w:t>perusopetuksen</w:t>
      </w:r>
      <w:r w:rsidRPr="00F8018F">
        <w:t xml:space="preserve"> tehtävä ja tavoitteet</w:t>
      </w:r>
      <w:bookmarkEnd w:id="31"/>
    </w:p>
    <w:p w:rsidR="00EA347A" w:rsidRPr="00B86735" w:rsidRDefault="00EA347A" w:rsidP="00EA347A">
      <w:pPr>
        <w:rPr>
          <w:szCs w:val="20"/>
        </w:rPr>
      </w:pPr>
    </w:p>
    <w:p w:rsidR="00EA347A" w:rsidRPr="00F8018F" w:rsidRDefault="00EA347A" w:rsidP="00980DB9">
      <w:pPr>
        <w:pStyle w:val="Otsikko2"/>
      </w:pPr>
      <w:bookmarkStart w:id="32" w:name="_Toc513021542"/>
      <w:r w:rsidRPr="00F8018F">
        <w:t>Esi- ja perusopetuksen tehtävä</w:t>
      </w:r>
      <w:bookmarkEnd w:id="32"/>
    </w:p>
    <w:p w:rsidR="00EA347A" w:rsidRPr="00B86735" w:rsidRDefault="00EA347A" w:rsidP="00EA347A">
      <w:pPr>
        <w:rPr>
          <w:b/>
          <w:szCs w:val="24"/>
        </w:rPr>
      </w:pPr>
    </w:p>
    <w:p w:rsidR="00EA347A" w:rsidRPr="00F8018F" w:rsidRDefault="00EA347A" w:rsidP="003F2AF9">
      <w:pPr>
        <w:pStyle w:val="Otsikko3"/>
      </w:pPr>
      <w:bookmarkStart w:id="33" w:name="_Toc513021543"/>
      <w:r w:rsidRPr="00F8018F">
        <w:t xml:space="preserve">Perusopetuksen </w:t>
      </w:r>
      <w:r w:rsidRPr="003F2AF9">
        <w:t>tehtävä</w:t>
      </w:r>
      <w:bookmarkEnd w:id="33"/>
    </w:p>
    <w:p w:rsidR="00B86735" w:rsidRPr="00B86735" w:rsidRDefault="00B86735" w:rsidP="005D3803">
      <w:pPr>
        <w:spacing w:after="0"/>
      </w:pPr>
    </w:p>
    <w:p w:rsidR="00EA347A" w:rsidRPr="008956F6" w:rsidRDefault="00EA347A" w:rsidP="00EA347A">
      <w:pPr>
        <w:rPr>
          <w:sz w:val="22"/>
        </w:rPr>
      </w:pPr>
      <w:r w:rsidRPr="008956F6">
        <w:rPr>
          <w:sz w:val="22"/>
        </w:rPr>
        <w:t>Perusopetus on koulutusjärjestelmän kivijalka ja samalla osa esiopetuksesta alkavaa koulutusjatkumoa. Perusopetus tarjoaa oppilaille mahdollisuuden laajan yleissivistyksen perustan muodostamiseen ja oppivelvollisuuden suorittamiseen. Se antaa valmiudet ja kelpoisuuden toisen asteen opintoihin. Se ohjaa oppilaita löytämään omat vahvuutensa ja rakentamaan tulevaisuutta oppimisen keinoin.</w:t>
      </w:r>
    </w:p>
    <w:p w:rsidR="00EA347A" w:rsidRPr="008956F6" w:rsidRDefault="00EA347A" w:rsidP="00EA347A">
      <w:pPr>
        <w:rPr>
          <w:sz w:val="22"/>
        </w:rPr>
      </w:pPr>
      <w:r w:rsidRPr="008956F6">
        <w:rPr>
          <w:sz w:val="22"/>
        </w:rPr>
        <w:t>Perusopetuksen tehtävää voidaan tarkastella sen opetus- ja kasvatustehtävän, yhteiskunnallisen tehtävän, kulttuuritehtävän sekä tulevaisuustehtävän näkökulmasta. Perusopetusta kehitetään inkluusio</w:t>
      </w:r>
      <w:r w:rsidR="0090449D" w:rsidRPr="008956F6">
        <w:rPr>
          <w:sz w:val="22"/>
        </w:rPr>
        <w:t xml:space="preserve"> </w:t>
      </w:r>
      <w:r w:rsidRPr="008956F6">
        <w:rPr>
          <w:sz w:val="22"/>
        </w:rPr>
        <w:t>periaatteen mukaisesti. Opetuksen saavutettavuudesta ja esteettömyydestä pidetään huoli. Jokaisella perusopetusta antavalla koululla on opetus- ja kasvatustehtävä. Tämä tarkoittaa oppilaiden oppimisen, kehityksen ja hyvinvoinnin tukemista yhteistyössä kotien kanssa. Perusopetus tarjoaa oppilaille mahdollisuuden osaamisen monipuoliseen kehittämiseen. Se rakentaa oppilaiden myönteistä identiteettiä ihmisinä, oppijoina ja yhteisön jäseninä. Opetus edistää osallisuutta ja kestävää elämäntapaa sekä kasvua demokraattisen yhteiskunnan jäsenyyteen. Perusopetus kasvattaa oppilaita ihmisoikeuksien tuntemiseen, kunnioittamiseen ja puolustamiseen.</w:t>
      </w:r>
    </w:p>
    <w:p w:rsidR="00EA347A" w:rsidRPr="008956F6" w:rsidRDefault="00EA347A" w:rsidP="00EA347A">
      <w:pPr>
        <w:rPr>
          <w:sz w:val="22"/>
        </w:rPr>
      </w:pPr>
      <w:r w:rsidRPr="008956F6">
        <w:rPr>
          <w:sz w:val="22"/>
        </w:rPr>
        <w:t>Perusopetuksen yhteiskunnallisena tehtävänä on edistää tasa-arvoa, yhdenvertaisuutta ja oikeudenmukaisuutta. Perusopetus kartuttaa inhimillistä ja sosiaalista pääomaa. Inhimillinen pääoma koostuu osaamisesta ja sosiaalinen pääoma ihmisten välisistä yhteyksistä, vuorovaikutuksesta ja luottamuksesta. Yhdessä ne edistävät yksilöllistä ja yhteiskunnallista hyvinvointia ja kehitystä. Perusopetuksen tehtävänä on osaltaan ehkäistä eriarvoistumista ja syrjäytymistä sekä edistää sukupuolten tasa-arvoa. Perusopetus kannustaa yhdenvertaisesti tyttöjä ja poikia eri oppiaineiden opinnoissa sekä lisää tietoa ja ymmärrystä sukupuolen moninaisuudesta. Jokaista oppilasta autetaan tunnistamaan omat mahdollisuutensa ja rakentamaan oppimispolkunsa ilman sukupuoleen sidottuja roolimalleja.</w:t>
      </w:r>
    </w:p>
    <w:p w:rsidR="00EA347A" w:rsidRPr="008956F6" w:rsidRDefault="00EA347A" w:rsidP="00EA347A">
      <w:pPr>
        <w:rPr>
          <w:sz w:val="22"/>
        </w:rPr>
      </w:pPr>
      <w:r w:rsidRPr="008956F6">
        <w:rPr>
          <w:sz w:val="22"/>
        </w:rPr>
        <w:t xml:space="preserve">Perusopetuksen kulttuuritehtävänä on edistää monipuolista kulttuurista osaamista ja kulttuuriperinnön arvostamista sekä tukea oppilaita oman kulttuuri-identiteetin ja kulttuurisen pääoman </w:t>
      </w:r>
      <w:r w:rsidRPr="008956F6">
        <w:rPr>
          <w:sz w:val="22"/>
        </w:rPr>
        <w:lastRenderedPageBreak/>
        <w:t>rakentamisessa. Opetus lisää ymmärrystä kulttuureiden moninaisuudesta ja auttaa hahmottamaan kulttuureita menneisyyden, nykyisyyden ja tulevaisuuden jatkumoina, joissa jokainen voi itse olla toimijana.</w:t>
      </w:r>
    </w:p>
    <w:p w:rsidR="00EA347A" w:rsidRDefault="00EA347A" w:rsidP="00EA347A">
      <w:pPr>
        <w:rPr>
          <w:sz w:val="22"/>
        </w:rPr>
      </w:pPr>
      <w:r w:rsidRPr="008956F6">
        <w:rPr>
          <w:sz w:val="22"/>
        </w:rPr>
        <w:t>Koulua ympäröivän maailman muutos vaikuttaa väistämättä oppilaiden kehitykseen ja hyvinvointiin sekä koulun toimintaan. Perusopetuksessa opitaan kohtaamaan muutostarpeita avoimesti, arvioimaan niitä kriittisesti ja ottamaan vastuuta tulevaisuutta rakentavista valinnoista. Perusopetuksen globaalikasvatus luo osaltaan edellytyksiä oikeudenmukaiselle ja kestävälle kehitykselle YK:n asettamien kehitystavoitteiden suuntaisesti. Työtä tehdään mahdollisuuksien mukaan yhdessä muissa maissa toimivien koulujen ja opetuksen kehittäjien kanssa. Perusopetus vaikuttaa myönteisenä ja yhteiskuntaa rakentavana muutosvoimana kansallisesti ja kansainvälisesti.</w:t>
      </w:r>
      <w:r w:rsidR="00DC1DB3">
        <w:rPr>
          <w:sz w:val="22"/>
        </w:rPr>
        <w:t xml:space="preserve"> </w:t>
      </w:r>
    </w:p>
    <w:p w:rsidR="00DC1DB3" w:rsidRDefault="00DC1DB3" w:rsidP="00EA347A">
      <w:pPr>
        <w:rPr>
          <w:sz w:val="22"/>
        </w:rPr>
      </w:pPr>
    </w:p>
    <w:p w:rsidR="00DC1DB3" w:rsidRPr="008956F6" w:rsidRDefault="00DC1DB3" w:rsidP="00EA347A">
      <w:pPr>
        <w:rPr>
          <w:sz w:val="22"/>
        </w:rPr>
      </w:pPr>
    </w:p>
    <w:p w:rsidR="00EA347A" w:rsidRPr="00F8018F" w:rsidRDefault="00EA347A" w:rsidP="003F2AF9">
      <w:pPr>
        <w:pStyle w:val="Otsikko3"/>
      </w:pPr>
      <w:bookmarkStart w:id="34" w:name="_Toc513021544"/>
      <w:r w:rsidRPr="00F8018F">
        <w:t xml:space="preserve">Esiopetuksen tehtävä </w:t>
      </w:r>
      <w:r w:rsidRPr="003F2AF9">
        <w:t>osana</w:t>
      </w:r>
      <w:r w:rsidRPr="00F8018F">
        <w:t xml:space="preserve"> oppimisen polkua</w:t>
      </w:r>
      <w:bookmarkEnd w:id="34"/>
    </w:p>
    <w:p w:rsidR="00B86735" w:rsidRPr="00B86735" w:rsidRDefault="00B86735" w:rsidP="005D3803">
      <w:pPr>
        <w:spacing w:after="0"/>
      </w:pPr>
    </w:p>
    <w:p w:rsidR="00EA347A" w:rsidRPr="008956F6" w:rsidRDefault="00EA347A" w:rsidP="00EA347A">
      <w:pPr>
        <w:rPr>
          <w:sz w:val="22"/>
        </w:rPr>
      </w:pPr>
      <w:r w:rsidRPr="008956F6">
        <w:rPr>
          <w:sz w:val="22"/>
        </w:rPr>
        <w:t>Esiopetus sekä perusopetus muodostavat lasten kasvun ja oppimisen kannalta johdonmukaisesti etenevän kokonaisuuden. Kokonaisuuden lähtökohtana on, että opettajat sekä muu henkilöstö tuntevat oppimisen polun eri vaiheet, niiden keskeiset tavoitteet, ominaispiirteet ja käytännöt. Lasten kasvun tukemisen ja oppimisen sujuvuuden vuoksi siirtymävaiheet suunnitellaan ja niitä arvioidaan yhdessä. Opetus- ja muu henkilöstö tekevät huoltajien kanssa yhteistyötä lasten oppimisen polun kaikissa vaiheissa. Tavoitteena on, että kunkin lapsen oppimisen polku varhaiskasvatuksesta esiopetukseen ja edelleen perusopetukseen jatkuu joustavasti lapsen tarpeista lähtevänä.</w:t>
      </w:r>
    </w:p>
    <w:p w:rsidR="00627585" w:rsidRPr="008956F6" w:rsidRDefault="00EA347A" w:rsidP="00EA347A">
      <w:pPr>
        <w:rPr>
          <w:sz w:val="22"/>
        </w:rPr>
      </w:pPr>
      <w:r w:rsidRPr="008956F6">
        <w:rPr>
          <w:sz w:val="22"/>
        </w:rPr>
        <w:t xml:space="preserve">Esiopetuksen erityisenä tavoitteena on edistää yhteistyössä huoltajien kanssa lasten kehitys- ja oppimisedellytyksiä sekä vahvistaa lasten sosiaalisia taitoja ja tervettä itsetuntoa leikin ja myönteisten oppimiskokemusten avulla. Esiopetuksessa käytetään varhaiskasvatukseen soveltuvaa pedagogiikkaa ja kunnioitetaan lasten mielenkiinnon kohteita opetuksen järjestämisessä. </w:t>
      </w:r>
    </w:p>
    <w:p w:rsidR="00EA347A" w:rsidRPr="008956F6" w:rsidRDefault="00EA347A" w:rsidP="00EA347A">
      <w:pPr>
        <w:rPr>
          <w:sz w:val="22"/>
        </w:rPr>
      </w:pPr>
      <w:r w:rsidRPr="008956F6">
        <w:rPr>
          <w:sz w:val="22"/>
        </w:rPr>
        <w:t>Leikki eri muodoissaan on vahvasti läsnä esiopetuksen toiminnassa. Huoltajat ovat tärkeitä yhteistyökumppaneita toiminnan suunnittelussa, toteuttamisessa ja arvioinnissa. Kasvun ja oppimisen tuen sekä oppilashuollon järjestämisessä tehdään tarvittaessa yhteistyötä monialaisesti.</w:t>
      </w:r>
    </w:p>
    <w:p w:rsidR="00EA347A" w:rsidRPr="008956F6" w:rsidRDefault="00EA347A" w:rsidP="00EA347A">
      <w:pPr>
        <w:rPr>
          <w:sz w:val="22"/>
        </w:rPr>
      </w:pPr>
      <w:r w:rsidRPr="008956F6">
        <w:rPr>
          <w:sz w:val="22"/>
        </w:rPr>
        <w:t xml:space="preserve">Esiopetus on tavoitteellista toimintaa. Tavoitteellisuuden lisäämiseksi </w:t>
      </w:r>
      <w:r w:rsidR="00505C07" w:rsidRPr="008956F6">
        <w:rPr>
          <w:sz w:val="22"/>
        </w:rPr>
        <w:t>opettaja</w:t>
      </w:r>
      <w:r w:rsidRPr="008956F6">
        <w:rPr>
          <w:sz w:val="22"/>
        </w:rPr>
        <w:t xml:space="preserve"> yhteistyössä lapsen ja huoltajan kanssa laatii kullekin lapselle oppimissuunnitelman.</w:t>
      </w:r>
    </w:p>
    <w:p w:rsidR="00EA347A" w:rsidRPr="008956F6" w:rsidRDefault="00EA347A" w:rsidP="00EA347A">
      <w:pPr>
        <w:rPr>
          <w:sz w:val="22"/>
        </w:rPr>
      </w:pPr>
      <w:r w:rsidRPr="008956F6">
        <w:rPr>
          <w:sz w:val="22"/>
        </w:rPr>
        <w:t>Esiopetuksessa seurataan ja tuetaan kunkin lapsen fyysistä, psyykkistä ja sosiaalista kehitystä sekä hänen tietojensa ja taitojensa kehittymistä. Tavoitteena on samalla pyrkiä ennaltaehkäisemään mahdollisesti ilmeneviä vaikeuksia. Lapsen minäkäsitys vahvistuu arvostavan vuorovaikutuksen, monipuolisten oppimiskokemusten sekä kannustavan palautteen avulla. Esiopetuksen aikana lapset tutustuvat lähiympäristöön, sen ihmisiin ja luontoon sekä näiden moninaisuuteen. Leikillä ja mielikuvituksen käytöllä on tärkeä merkitys lasten myönteisen kehityksen sekä uusien tietojen ja taitojen opettelun kannalta. Esiopetus tarjoaa lapsille tilaisuuksia vuorovaikutukseen, ilmaisun eri muotoihin ja uusiin kokemuksiin. Lasten mielenkiinnon kohteisiin tutustutaan yhdessä erilaisissa oppimisympäristöissä.</w:t>
      </w:r>
    </w:p>
    <w:p w:rsidR="00EA347A" w:rsidRDefault="00EA347A" w:rsidP="00EA347A">
      <w:pPr>
        <w:rPr>
          <w:sz w:val="22"/>
        </w:rPr>
      </w:pPr>
      <w:r w:rsidRPr="008956F6">
        <w:rPr>
          <w:sz w:val="22"/>
        </w:rPr>
        <w:t>Kun huoltaja on ilmoittanut lapsen esiopetukseen, lähtökohtana on, että lapsi osallistuu kaikkeen toimintaan. Huoltaja, opettaja sekä esiopetuksen järjestämiseen osallistuva henkilöstö huolehtivat yhteistyössä lasten säännöllisestä osallistumisesta esiopetukseen.</w:t>
      </w:r>
      <w:r w:rsidR="00DC1DB3">
        <w:rPr>
          <w:sz w:val="22"/>
        </w:rPr>
        <w:t xml:space="preserve"> </w:t>
      </w:r>
    </w:p>
    <w:p w:rsidR="00DC1DB3" w:rsidRDefault="00DC1DB3" w:rsidP="00EA347A">
      <w:pPr>
        <w:rPr>
          <w:sz w:val="22"/>
        </w:rPr>
      </w:pPr>
    </w:p>
    <w:p w:rsidR="00DC1DB3" w:rsidRPr="008956F6" w:rsidRDefault="00DC1DB3" w:rsidP="00EA347A">
      <w:pPr>
        <w:rPr>
          <w:sz w:val="22"/>
        </w:rPr>
      </w:pPr>
    </w:p>
    <w:p w:rsidR="00EA347A" w:rsidRDefault="00EA347A" w:rsidP="00EA347A">
      <w:pPr>
        <w:rPr>
          <w:szCs w:val="20"/>
        </w:rPr>
      </w:pPr>
    </w:p>
    <w:p w:rsidR="00EA347A" w:rsidRPr="00F8018F" w:rsidRDefault="00EA347A" w:rsidP="00980DB9">
      <w:pPr>
        <w:pStyle w:val="Otsikko2"/>
      </w:pPr>
      <w:bookmarkStart w:id="35" w:name="_Toc513021545"/>
      <w:r w:rsidRPr="00F8018F">
        <w:lastRenderedPageBreak/>
        <w:t xml:space="preserve">Opetuksen ja </w:t>
      </w:r>
      <w:r w:rsidRPr="003F2AF9">
        <w:t>kasvatuksen</w:t>
      </w:r>
      <w:r w:rsidRPr="00F8018F">
        <w:t xml:space="preserve"> valtakunnalliset tavoitteet</w:t>
      </w:r>
      <w:bookmarkEnd w:id="35"/>
    </w:p>
    <w:p w:rsidR="00EA347A" w:rsidRPr="00B86735" w:rsidRDefault="00EA347A" w:rsidP="00EA347A">
      <w:pPr>
        <w:rPr>
          <w:szCs w:val="20"/>
        </w:rPr>
      </w:pPr>
    </w:p>
    <w:p w:rsidR="00EA347A" w:rsidRPr="00F8018F" w:rsidRDefault="00EA347A" w:rsidP="003F2AF9">
      <w:pPr>
        <w:pStyle w:val="Otsikko3"/>
      </w:pPr>
      <w:bookmarkStart w:id="36" w:name="_Toc513021546"/>
      <w:r w:rsidRPr="00F8018F">
        <w:t xml:space="preserve">Opetuksen ja kasvatuksen </w:t>
      </w:r>
      <w:r w:rsidRPr="003F2AF9">
        <w:t>valtakunnalliset</w:t>
      </w:r>
      <w:r w:rsidRPr="00F8018F">
        <w:t xml:space="preserve"> tavoitteet</w:t>
      </w:r>
      <w:bookmarkEnd w:id="36"/>
    </w:p>
    <w:p w:rsidR="00B86735" w:rsidRPr="00B86735" w:rsidRDefault="00B86735" w:rsidP="005D3803">
      <w:pPr>
        <w:spacing w:after="0"/>
      </w:pPr>
    </w:p>
    <w:p w:rsidR="00EA347A" w:rsidRPr="008956F6" w:rsidRDefault="00EA347A" w:rsidP="00EA347A">
      <w:pPr>
        <w:rPr>
          <w:sz w:val="22"/>
        </w:rPr>
      </w:pPr>
      <w:r w:rsidRPr="008956F6">
        <w:rPr>
          <w:sz w:val="22"/>
        </w:rPr>
        <w:t>Opetuksen ja kasvatuksen valtakunnallisista tavoitteista säädetään perusopetuslaissa sekä tarkemmin valtioneuvoston asetuksessa. Tavoitteet ohjaavat opetussuunnitelman perusteiden kaikkien osa-alueiden laadintaa. Ne ohjaavat myös paikallisen opetussuunnitelman laadintaa ja koulutyötä.</w:t>
      </w:r>
    </w:p>
    <w:p w:rsidR="00EA347A" w:rsidRPr="008956F6" w:rsidRDefault="00EA347A" w:rsidP="00EA347A">
      <w:pPr>
        <w:rPr>
          <w:sz w:val="22"/>
        </w:rPr>
      </w:pPr>
      <w:r w:rsidRPr="008956F6">
        <w:rPr>
          <w:sz w:val="22"/>
        </w:rPr>
        <w:t>Keskeisenä tavoitteena on tukea oppilaiden kasvua ihmisyyteen ja eettisesti vastuulliseen yhteiskunnan jäsenyyteen. Opetuksen ja kasvatuksen tulee myös tukea kasvua tasapainoisiksi ja terveen itsetunnon omaaviksi ihmisiksi. Opetus edistää kulttuurien sekä aatteellisten, maailmankatsomuksellisten ja uskonnollisten, kuten kristillisten, perinteiden sekä länsimaisen humanismin perinteen tuntemista ja ymmärtämistä. Elämän, toisten ihmisten ja luonnon kunnioittamisen rinnalla korostetaan ihmisarvon loukkaamattomuutta, ihmisoikeuksien kunnioittamista ja suomalaisen yhteiskunnan demokraattisia arvoja, kuten yhdenvertaisuutta ja tasa-arvoa. Sivistykseen nähdään kuuluvaksi myös yhteistyö ja vastuullisuus, terveyden ja hyvinvoinnin edistäminen, kasvu hyviin tapoihin sekä kestävän kehityksen edistäminen.</w:t>
      </w:r>
    </w:p>
    <w:p w:rsidR="00EA347A" w:rsidRPr="008956F6" w:rsidRDefault="00EA347A" w:rsidP="00EA347A">
      <w:pPr>
        <w:rPr>
          <w:sz w:val="22"/>
        </w:rPr>
      </w:pPr>
      <w:r w:rsidRPr="008956F6">
        <w:rPr>
          <w:sz w:val="22"/>
        </w:rPr>
        <w:t>Opetuksen keskeisenä tavoitteena on luoda perusta oppilaan laajan yleissivistyksen muodostumiselle sekä maailmankuvan avartumiselle. Tähän tarvitaan sekä eri tiedonalojen tietoja ja taitoja että tiedonaloja läpileikkaavaa ja yhdistävää osaamista. Taitojen merkitys korostuu. Opetettavan tiedon tulee perustua tieteelliseen tietoon. Opetuksessa tulee huomioida muulla kuin äidinkielellä annettavan opetuksen sekä erityiseen maailmankatsomukseen ja kasvatusopilliseen järjestelmään perustuvan opetuksen järjestämisestä ja tavoitteista.</w:t>
      </w:r>
    </w:p>
    <w:p w:rsidR="00EA347A" w:rsidRPr="008956F6" w:rsidRDefault="00EA347A" w:rsidP="00EA347A">
      <w:pPr>
        <w:rPr>
          <w:sz w:val="22"/>
        </w:rPr>
      </w:pPr>
      <w:r w:rsidRPr="008956F6">
        <w:rPr>
          <w:sz w:val="22"/>
        </w:rPr>
        <w:t>Kaiken toiminnan tulee vahvistaa koulutuksellista tasa-arvoa ja yhdenvertaisuutta sekä parantaa oppimaan oppimisen taitoja ja edellytyksiä elinikäiseen oppimiseen. Tavoitteissa korostuu vuorovaikutteisten oppimisympäristöjen hyödyntäminen sekä koulun ulkopuolella tapahtuva oppiminen opetustyön resurssina. Samoin korostuu kasvua ja oppimista edistävän toimintakulttuurin sekä toimivan oppilashuollon merkitys.</w:t>
      </w:r>
    </w:p>
    <w:p w:rsidR="00EA347A" w:rsidRPr="008956F6" w:rsidRDefault="00EA347A" w:rsidP="00EA347A">
      <w:pPr>
        <w:rPr>
          <w:sz w:val="22"/>
        </w:rPr>
      </w:pPr>
      <w:r w:rsidRPr="008956F6">
        <w:rPr>
          <w:sz w:val="22"/>
        </w:rPr>
        <w:t>Tavoitteena on tarkastella opetusta kokonaisuutena, joka rakentaa tässä ajassa tarvittavaa yleissivistystä ja luo pohjaa elinikäiselle oppimiselle. Tiedonalakohtaisen osaamisen lisäksi tulee tavoitella oppiainerajat ylittävää osaamista. Tähän pohjautuen opetussuunnitelman perusteissa määritellään tavoitteet ja sisällöt sekä yhteisille oppiaineille että tavoitteet oppiaineita yhdistäville laaja-alaisille osaamisalueille ja monialaisille oppimiskokonaisuuksille. Tavoitteiden toteutuminen edellyttää suunnitelmallista yhteistyötä ja tavoitteiden toteutumisen arviointia.</w:t>
      </w:r>
    </w:p>
    <w:p w:rsidR="00510CD8" w:rsidRPr="008956F6" w:rsidRDefault="00510CD8">
      <w:pPr>
        <w:rPr>
          <w:b/>
          <w:sz w:val="22"/>
        </w:rPr>
      </w:pPr>
    </w:p>
    <w:p w:rsidR="00EA347A" w:rsidRPr="00F8018F" w:rsidRDefault="0090449D" w:rsidP="003F2AF9">
      <w:pPr>
        <w:pStyle w:val="Otsikko3"/>
      </w:pPr>
      <w:bookmarkStart w:id="37" w:name="_Toc513021547"/>
      <w:r w:rsidRPr="002D27E6">
        <w:t>Kärkölän</w:t>
      </w:r>
      <w:r w:rsidR="00EA347A" w:rsidRPr="002D27E6">
        <w:t xml:space="preserve"> paikalliset </w:t>
      </w:r>
      <w:r w:rsidR="00EA347A" w:rsidRPr="003F2AF9">
        <w:t>opetussuunnitelmaratkaisut</w:t>
      </w:r>
      <w:bookmarkEnd w:id="37"/>
    </w:p>
    <w:p w:rsidR="00B86735" w:rsidRPr="00B86735" w:rsidRDefault="00B86735" w:rsidP="005D3803">
      <w:pPr>
        <w:spacing w:after="0"/>
      </w:pPr>
    </w:p>
    <w:p w:rsidR="00EA347A" w:rsidRPr="008956F6" w:rsidRDefault="0090449D" w:rsidP="00EA347A">
      <w:pPr>
        <w:rPr>
          <w:sz w:val="22"/>
        </w:rPr>
      </w:pPr>
      <w:r w:rsidRPr="008956F6">
        <w:rPr>
          <w:sz w:val="22"/>
        </w:rPr>
        <w:t>Kärkölässä</w:t>
      </w:r>
      <w:r w:rsidR="00EA347A" w:rsidRPr="008956F6">
        <w:rPr>
          <w:sz w:val="22"/>
        </w:rPr>
        <w:t xml:space="preserve"> mahdollisuuksien mukaan toteutetaan:</w:t>
      </w:r>
    </w:p>
    <w:p w:rsidR="006E1F3F" w:rsidRPr="008956F6" w:rsidRDefault="006E1F3F" w:rsidP="00EA347A">
      <w:pPr>
        <w:rPr>
          <w:sz w:val="22"/>
        </w:rPr>
      </w:pPr>
    </w:p>
    <w:p w:rsidR="00EA347A" w:rsidRPr="008956F6" w:rsidRDefault="00EA347A" w:rsidP="00EA347A">
      <w:pPr>
        <w:rPr>
          <w:i/>
          <w:sz w:val="22"/>
        </w:rPr>
      </w:pPr>
      <w:r w:rsidRPr="008956F6">
        <w:rPr>
          <w:i/>
          <w:sz w:val="22"/>
        </w:rPr>
        <w:t>Yhteiskuntakasvatus</w:t>
      </w:r>
    </w:p>
    <w:p w:rsidR="00EA347A" w:rsidRPr="008956F6" w:rsidRDefault="00EA347A" w:rsidP="00CD3614">
      <w:pPr>
        <w:pStyle w:val="Luettelokappale"/>
        <w:numPr>
          <w:ilvl w:val="0"/>
          <w:numId w:val="13"/>
        </w:numPr>
        <w:rPr>
          <w:sz w:val="22"/>
        </w:rPr>
      </w:pPr>
      <w:r w:rsidRPr="008956F6">
        <w:rPr>
          <w:sz w:val="22"/>
        </w:rPr>
        <w:t>Kiusaamisen vastainen toiminta</w:t>
      </w:r>
      <w:r w:rsidR="00627585" w:rsidRPr="008956F6">
        <w:rPr>
          <w:sz w:val="22"/>
        </w:rPr>
        <w:t xml:space="preserve"> (</w:t>
      </w:r>
      <w:proofErr w:type="spellStart"/>
      <w:r w:rsidR="00627585" w:rsidRPr="008956F6">
        <w:rPr>
          <w:sz w:val="22"/>
        </w:rPr>
        <w:t>KiVaKoulu</w:t>
      </w:r>
      <w:proofErr w:type="spellEnd"/>
      <w:r w:rsidR="00627585" w:rsidRPr="008956F6">
        <w:rPr>
          <w:sz w:val="22"/>
        </w:rPr>
        <w:t>)</w:t>
      </w:r>
    </w:p>
    <w:p w:rsidR="00EA347A" w:rsidRPr="008956F6" w:rsidRDefault="0090449D" w:rsidP="00CD3614">
      <w:pPr>
        <w:pStyle w:val="Luettelokappale"/>
        <w:numPr>
          <w:ilvl w:val="0"/>
          <w:numId w:val="13"/>
        </w:numPr>
        <w:rPr>
          <w:sz w:val="22"/>
        </w:rPr>
      </w:pPr>
      <w:r w:rsidRPr="008956F6">
        <w:rPr>
          <w:sz w:val="22"/>
        </w:rPr>
        <w:t>Kärkölän</w:t>
      </w:r>
      <w:r w:rsidR="00EA347A" w:rsidRPr="008956F6">
        <w:rPr>
          <w:sz w:val="22"/>
        </w:rPr>
        <w:t xml:space="preserve"> seudun yrityksiin tutustuminen</w:t>
      </w:r>
    </w:p>
    <w:p w:rsidR="00EA347A" w:rsidRPr="008956F6" w:rsidRDefault="00EA347A" w:rsidP="00CD3614">
      <w:pPr>
        <w:pStyle w:val="Luettelokappale"/>
        <w:numPr>
          <w:ilvl w:val="0"/>
          <w:numId w:val="13"/>
        </w:numPr>
        <w:rPr>
          <w:sz w:val="22"/>
        </w:rPr>
      </w:pPr>
      <w:r w:rsidRPr="008956F6">
        <w:rPr>
          <w:sz w:val="22"/>
        </w:rPr>
        <w:t>Ihmisoikeuksien ja yhdenvertaisuuden huomioiminen</w:t>
      </w:r>
    </w:p>
    <w:p w:rsidR="00EA347A" w:rsidRPr="008956F6" w:rsidRDefault="00EA347A" w:rsidP="00CD3614">
      <w:pPr>
        <w:pStyle w:val="Luettelokappale"/>
        <w:numPr>
          <w:ilvl w:val="0"/>
          <w:numId w:val="13"/>
        </w:numPr>
        <w:rPr>
          <w:sz w:val="22"/>
        </w:rPr>
      </w:pPr>
      <w:r w:rsidRPr="008956F6">
        <w:rPr>
          <w:sz w:val="22"/>
        </w:rPr>
        <w:t xml:space="preserve">Demokratiakasvatus ja osallisuus (oppilaskuntatoiminta, </w:t>
      </w:r>
      <w:r w:rsidR="0090449D" w:rsidRPr="008956F6">
        <w:rPr>
          <w:sz w:val="22"/>
        </w:rPr>
        <w:t>Kärkölän</w:t>
      </w:r>
      <w:r w:rsidRPr="008956F6">
        <w:rPr>
          <w:sz w:val="22"/>
        </w:rPr>
        <w:t xml:space="preserve"> nuorisovaltuusto)</w:t>
      </w:r>
    </w:p>
    <w:p w:rsidR="00EA347A" w:rsidRPr="008956F6" w:rsidRDefault="00EA347A" w:rsidP="00CD3614">
      <w:pPr>
        <w:pStyle w:val="Luettelokappale"/>
        <w:numPr>
          <w:ilvl w:val="0"/>
          <w:numId w:val="13"/>
        </w:numPr>
        <w:rPr>
          <w:sz w:val="22"/>
        </w:rPr>
      </w:pPr>
      <w:r w:rsidRPr="008956F6">
        <w:rPr>
          <w:sz w:val="22"/>
        </w:rPr>
        <w:t>Yhteistyö poliisin- ja pelastuslaitoksen kanssa</w:t>
      </w:r>
    </w:p>
    <w:p w:rsidR="006E1F3F" w:rsidRPr="008956F6" w:rsidRDefault="006E1F3F" w:rsidP="00EA347A">
      <w:pPr>
        <w:rPr>
          <w:i/>
          <w:sz w:val="22"/>
        </w:rPr>
      </w:pPr>
    </w:p>
    <w:p w:rsidR="00EA347A" w:rsidRPr="008956F6" w:rsidRDefault="00EA347A" w:rsidP="00EA347A">
      <w:pPr>
        <w:rPr>
          <w:i/>
          <w:sz w:val="22"/>
        </w:rPr>
      </w:pPr>
      <w:r w:rsidRPr="008956F6">
        <w:rPr>
          <w:i/>
          <w:sz w:val="22"/>
        </w:rPr>
        <w:lastRenderedPageBreak/>
        <w:t>Kulttuuri- ja kansainvälisyyskasvatus</w:t>
      </w:r>
    </w:p>
    <w:p w:rsidR="00EA347A" w:rsidRPr="008956F6" w:rsidRDefault="00EA347A" w:rsidP="00CD3614">
      <w:pPr>
        <w:pStyle w:val="Luettelokappale"/>
        <w:numPr>
          <w:ilvl w:val="0"/>
          <w:numId w:val="14"/>
        </w:numPr>
        <w:rPr>
          <w:sz w:val="22"/>
        </w:rPr>
      </w:pPr>
      <w:r w:rsidRPr="008956F6">
        <w:rPr>
          <w:sz w:val="22"/>
        </w:rPr>
        <w:t>Yhteistyö kirjastojen kanssa</w:t>
      </w:r>
    </w:p>
    <w:p w:rsidR="00EA347A" w:rsidRPr="008956F6" w:rsidRDefault="00EA347A" w:rsidP="00CD3614">
      <w:pPr>
        <w:pStyle w:val="Luettelokappale"/>
        <w:numPr>
          <w:ilvl w:val="0"/>
          <w:numId w:val="14"/>
        </w:numPr>
        <w:rPr>
          <w:sz w:val="22"/>
        </w:rPr>
      </w:pPr>
      <w:r w:rsidRPr="008956F6">
        <w:rPr>
          <w:sz w:val="22"/>
        </w:rPr>
        <w:t>Kotiseutukohteisiin tutustuminen ja/tai niiden huomioiminen opetustyössä</w:t>
      </w:r>
    </w:p>
    <w:p w:rsidR="00EA347A" w:rsidRPr="008956F6" w:rsidRDefault="00EA347A" w:rsidP="00CD3614">
      <w:pPr>
        <w:pStyle w:val="Luettelokappale"/>
        <w:numPr>
          <w:ilvl w:val="0"/>
          <w:numId w:val="14"/>
        </w:numPr>
        <w:rPr>
          <w:sz w:val="22"/>
        </w:rPr>
      </w:pPr>
      <w:r w:rsidRPr="008956F6">
        <w:rPr>
          <w:sz w:val="22"/>
        </w:rPr>
        <w:t xml:space="preserve">Kansainvälisyyden ja </w:t>
      </w:r>
      <w:r w:rsidR="00505C07" w:rsidRPr="008956F6">
        <w:rPr>
          <w:sz w:val="22"/>
        </w:rPr>
        <w:t>suvaitsevaisuuden</w:t>
      </w:r>
      <w:r w:rsidRPr="008956F6">
        <w:rPr>
          <w:sz w:val="22"/>
        </w:rPr>
        <w:t xml:space="preserve"> huomioiminen oppisisällöissä</w:t>
      </w:r>
    </w:p>
    <w:p w:rsidR="00EA347A" w:rsidRPr="008956F6" w:rsidRDefault="00EA347A" w:rsidP="00CD3614">
      <w:pPr>
        <w:pStyle w:val="Luettelokappale"/>
        <w:numPr>
          <w:ilvl w:val="0"/>
          <w:numId w:val="14"/>
        </w:numPr>
        <w:rPr>
          <w:sz w:val="22"/>
        </w:rPr>
      </w:pPr>
      <w:r w:rsidRPr="008956F6">
        <w:rPr>
          <w:sz w:val="22"/>
        </w:rPr>
        <w:t>Globalisaatio</w:t>
      </w:r>
    </w:p>
    <w:p w:rsidR="006E1F3F" w:rsidRPr="008956F6" w:rsidRDefault="006E1F3F" w:rsidP="00EA347A">
      <w:pPr>
        <w:rPr>
          <w:i/>
          <w:sz w:val="22"/>
        </w:rPr>
      </w:pPr>
    </w:p>
    <w:p w:rsidR="00EA347A" w:rsidRPr="008956F6" w:rsidRDefault="00EA347A" w:rsidP="00EA347A">
      <w:pPr>
        <w:rPr>
          <w:i/>
          <w:sz w:val="22"/>
        </w:rPr>
      </w:pPr>
      <w:r w:rsidRPr="008956F6">
        <w:rPr>
          <w:i/>
          <w:sz w:val="22"/>
        </w:rPr>
        <w:t>Ympäristökasvatus</w:t>
      </w:r>
    </w:p>
    <w:p w:rsidR="00EA347A" w:rsidRPr="008956F6" w:rsidRDefault="00EA347A" w:rsidP="00CD3614">
      <w:pPr>
        <w:pStyle w:val="Luettelokappale"/>
        <w:numPr>
          <w:ilvl w:val="0"/>
          <w:numId w:val="15"/>
        </w:numPr>
        <w:rPr>
          <w:sz w:val="22"/>
        </w:rPr>
      </w:pPr>
      <w:r w:rsidRPr="008956F6">
        <w:rPr>
          <w:sz w:val="22"/>
        </w:rPr>
        <w:t>Ympäröivän luonnon huomioiminen opetuksessa</w:t>
      </w:r>
    </w:p>
    <w:p w:rsidR="006E1F3F" w:rsidRPr="008956F6" w:rsidRDefault="006E1F3F" w:rsidP="00EA347A">
      <w:pPr>
        <w:rPr>
          <w:i/>
          <w:sz w:val="22"/>
        </w:rPr>
      </w:pPr>
    </w:p>
    <w:p w:rsidR="00EA347A" w:rsidRPr="008956F6" w:rsidRDefault="00EA347A" w:rsidP="00EA347A">
      <w:pPr>
        <w:rPr>
          <w:i/>
          <w:sz w:val="22"/>
        </w:rPr>
      </w:pPr>
      <w:r w:rsidRPr="008956F6">
        <w:rPr>
          <w:i/>
          <w:sz w:val="22"/>
        </w:rPr>
        <w:t>Liikuntakasvatus</w:t>
      </w:r>
    </w:p>
    <w:p w:rsidR="00EA347A" w:rsidRPr="008956F6" w:rsidRDefault="00EA347A" w:rsidP="00CD3614">
      <w:pPr>
        <w:pStyle w:val="Luettelokappale"/>
        <w:numPr>
          <w:ilvl w:val="0"/>
          <w:numId w:val="16"/>
        </w:numPr>
        <w:rPr>
          <w:sz w:val="22"/>
        </w:rPr>
      </w:pPr>
      <w:r w:rsidRPr="008956F6">
        <w:rPr>
          <w:sz w:val="22"/>
        </w:rPr>
        <w:t>Toiminnallisuutta ja liikunnallisuutta huomioivat toimintamallit koulussa</w:t>
      </w:r>
    </w:p>
    <w:p w:rsidR="00EA347A" w:rsidRPr="008956F6" w:rsidRDefault="00EA347A" w:rsidP="00EA347A">
      <w:pPr>
        <w:rPr>
          <w:sz w:val="22"/>
        </w:rPr>
      </w:pPr>
    </w:p>
    <w:p w:rsidR="00510CD8" w:rsidRDefault="00510CD8" w:rsidP="00EA347A">
      <w:pPr>
        <w:rPr>
          <w:b/>
          <w:szCs w:val="24"/>
        </w:rPr>
      </w:pPr>
    </w:p>
    <w:p w:rsidR="00EA347A" w:rsidRPr="00F8018F" w:rsidRDefault="00EA347A" w:rsidP="00980DB9">
      <w:pPr>
        <w:pStyle w:val="Otsikko2"/>
      </w:pPr>
      <w:bookmarkStart w:id="38" w:name="_Toc513021548"/>
      <w:r w:rsidRPr="00F8018F">
        <w:t xml:space="preserve">Tavoitteena laaja-alainen </w:t>
      </w:r>
      <w:r w:rsidRPr="003F2AF9">
        <w:t>osaaminen</w:t>
      </w:r>
      <w:bookmarkEnd w:id="38"/>
    </w:p>
    <w:p w:rsidR="00EA347A" w:rsidRDefault="00EA347A" w:rsidP="00EA347A">
      <w:pPr>
        <w:rPr>
          <w:szCs w:val="20"/>
        </w:rPr>
      </w:pPr>
    </w:p>
    <w:p w:rsidR="00EA347A" w:rsidRPr="00244520" w:rsidRDefault="00EA347A" w:rsidP="00EA347A">
      <w:pPr>
        <w:rPr>
          <w:sz w:val="22"/>
        </w:rPr>
      </w:pPr>
      <w:r w:rsidRPr="00244520">
        <w:rPr>
          <w:sz w:val="22"/>
        </w:rPr>
        <w:t>Laaja-alaisella osaamisella tarkoitetaan tietojen, taitojen, arvojen, asenteiden ja tahdon muodostamaa kokonaisuutta. Osaaminen tarkoittaa myös kykyä käyttää tietoja ja taitoja tilanteen edellyttämällä tavalla. Siihen, miten oppilaat käyttävät tietojaan ja taitojaan, vaikuttavat oppilaiden omaksumat arvot ja asenteet sekä tahto toimia. Laaja-alaisen osaamisen lisääntynyt tarve nousee ympäröivän maailman muutoksista. Ihmisenä kasvaminen, opiskelu, työnteko sekä kansalaisena toimiminen nyt ja tulevaisuudessa edellyttävät tiedon- ja taidonalat ylittävää ja yhdistävää osaamista.</w:t>
      </w:r>
    </w:p>
    <w:p w:rsidR="00EA347A" w:rsidRPr="00244520" w:rsidRDefault="00EA347A" w:rsidP="00EA347A">
      <w:pPr>
        <w:rPr>
          <w:sz w:val="22"/>
        </w:rPr>
      </w:pPr>
      <w:r w:rsidRPr="00244520">
        <w:rPr>
          <w:sz w:val="22"/>
        </w:rPr>
        <w:t xml:space="preserve">Arvot, oppimiskäsitys ja toimintakulttuuri luovat perustan osaamisen kehittymiselle. Kukin oppiaine rakentaa osaamista oman tiedon- ja taidonalansa sisältöjä ja menetelmiä hyödyntäen. Osaamisen kehittymiseen vaikuttavat sekä ne sisällöt, joiden parissa </w:t>
      </w:r>
      <w:r w:rsidR="00244520" w:rsidRPr="00244520">
        <w:rPr>
          <w:sz w:val="22"/>
        </w:rPr>
        <w:t>työskennellään,</w:t>
      </w:r>
      <w:r w:rsidRPr="00244520">
        <w:rPr>
          <w:sz w:val="22"/>
        </w:rPr>
        <w:t xml:space="preserve"> että erityisesti se, miten työskennellään ja miten oppijan ja ympäristön vuorovaikutus toimii. Oppilaille annettava palaute sekä oppimisen ohjaus ja tuki vaikuttavat etenkin asenteisiin, motivaatioon ja tahtoon toimia.</w:t>
      </w:r>
    </w:p>
    <w:p w:rsidR="00EA347A" w:rsidRPr="00244520" w:rsidRDefault="00EA347A" w:rsidP="00EA347A">
      <w:pPr>
        <w:rPr>
          <w:sz w:val="22"/>
        </w:rPr>
      </w:pPr>
      <w:r w:rsidRPr="00244520">
        <w:rPr>
          <w:sz w:val="22"/>
        </w:rPr>
        <w:t>Seitsemällä laaja-alaisella osaamiskokonaisuudella on useita liittymäkohtia toisiinsa. Niiden yhteisenä tavoitteena on perusopetuksen tehtävän mukaisesti ja oppilaiden ikäkauden huomioon ottaen tukea ihmisenä kasvamista sekä edistää demokraattisen yhteiskunnan jäsenyyden ja kestävän elämäntavan edellyttämää osaamista. Erityisen tärkeätä on rohkaista oppilaita tunnistamaan oma erityislaatunsa, omat vahvuutensa ja kehittymismahdollisuutensa sekä arvostamaan itseään.</w:t>
      </w:r>
    </w:p>
    <w:p w:rsidR="00EA347A" w:rsidRPr="00244520" w:rsidRDefault="00EA347A" w:rsidP="00EA347A">
      <w:pPr>
        <w:rPr>
          <w:sz w:val="22"/>
        </w:rPr>
      </w:pPr>
      <w:r w:rsidRPr="00244520">
        <w:rPr>
          <w:sz w:val="22"/>
        </w:rPr>
        <w:t>Laaja-alaisen osaamisen tavoitteet on otettu huomioon oppiaineiden tavoitteiden ja keskeisten sisältöalueiden määrittelyssä. Oppiainekuvauksissa osoitetaan oppiaineiden tavoitteiden yhteys laaja-alaiseen osaamiseen.</w:t>
      </w:r>
    </w:p>
    <w:p w:rsidR="00EA347A" w:rsidRDefault="00EA347A" w:rsidP="00EA347A">
      <w:pPr>
        <w:rPr>
          <w:szCs w:val="20"/>
        </w:rPr>
      </w:pPr>
      <w:r>
        <w:rPr>
          <w:noProof/>
          <w:szCs w:val="20"/>
          <w:lang w:eastAsia="fi-FI"/>
        </w:rPr>
        <w:lastRenderedPageBreak/>
        <w:drawing>
          <wp:inline distT="0" distB="0" distL="0" distR="0" wp14:anchorId="2EB180EF" wp14:editId="6AAC1109">
            <wp:extent cx="6120130" cy="696150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ja_alainen_osaaminen_oph.jpg"/>
                    <pic:cNvPicPr/>
                  </pic:nvPicPr>
                  <pic:blipFill>
                    <a:blip r:embed="rId9">
                      <a:extLst>
                        <a:ext uri="{28A0092B-C50C-407E-A947-70E740481C1C}">
                          <a14:useLocalDpi xmlns:a14="http://schemas.microsoft.com/office/drawing/2010/main" val="0"/>
                        </a:ext>
                      </a:extLst>
                    </a:blip>
                    <a:stretch>
                      <a:fillRect/>
                    </a:stretch>
                  </pic:blipFill>
                  <pic:spPr>
                    <a:xfrm>
                      <a:off x="0" y="0"/>
                      <a:ext cx="6120130" cy="6961505"/>
                    </a:xfrm>
                    <a:prstGeom prst="rect">
                      <a:avLst/>
                    </a:prstGeom>
                  </pic:spPr>
                </pic:pic>
              </a:graphicData>
            </a:graphic>
          </wp:inline>
        </w:drawing>
      </w:r>
    </w:p>
    <w:p w:rsidR="00EA347A" w:rsidRDefault="00EA347A" w:rsidP="00EA347A">
      <w:pPr>
        <w:rPr>
          <w:szCs w:val="20"/>
        </w:rPr>
      </w:pPr>
    </w:p>
    <w:p w:rsidR="00EA347A" w:rsidRPr="00F8018F" w:rsidRDefault="00EA347A" w:rsidP="003F2AF9">
      <w:pPr>
        <w:pStyle w:val="Otsikko3"/>
      </w:pPr>
      <w:bookmarkStart w:id="39" w:name="_Toc513021549"/>
      <w:r w:rsidRPr="00F8018F">
        <w:t xml:space="preserve">Ajattelu ja oppimaan </w:t>
      </w:r>
      <w:r w:rsidRPr="003F2AF9">
        <w:t>oppiminen</w:t>
      </w:r>
      <w:r w:rsidRPr="00F8018F">
        <w:t xml:space="preserve"> (L1)</w:t>
      </w:r>
      <w:bookmarkEnd w:id="39"/>
    </w:p>
    <w:p w:rsidR="00B86735" w:rsidRPr="00B86735" w:rsidRDefault="00B86735" w:rsidP="00B86735"/>
    <w:p w:rsidR="00627585" w:rsidRPr="00265DD0" w:rsidRDefault="00EA347A" w:rsidP="00EA347A">
      <w:pPr>
        <w:rPr>
          <w:sz w:val="22"/>
        </w:rPr>
      </w:pPr>
      <w:r w:rsidRPr="00265DD0">
        <w:rPr>
          <w:sz w:val="22"/>
        </w:rPr>
        <w:t xml:space="preserve">Ajattelun ja oppimisen taidot luovat perustaa muun osaamisen kehittymiselle ja elinikäiselle oppimiselle. Ajatteluun ja oppimiseen vaikuttaa se, miten oppilaat hahmottavat itsensä oppijoina ja ovat vuorovaikutuksessa ympäristönsä kanssa. Olennaista on myös, miten he oppivat tekemään havaintoja ja hakemaan, arvioimaan, muokkaamaan, tuottamaan sekä jakamaan tietoa ja ideoita. </w:t>
      </w:r>
    </w:p>
    <w:p w:rsidR="00EA347A" w:rsidRPr="00265DD0" w:rsidRDefault="00EA347A" w:rsidP="00EA347A">
      <w:pPr>
        <w:rPr>
          <w:sz w:val="22"/>
        </w:rPr>
      </w:pPr>
      <w:r w:rsidRPr="00265DD0">
        <w:rPr>
          <w:sz w:val="22"/>
        </w:rPr>
        <w:t xml:space="preserve">Oppilaita ohjataan huomaamaan, että tieto voi rakentua monella tavalla, esimerkiksi tietoisesti päättelemällä tai intuitiivisesti, omaan kokemukseen perustuen. Tutkiva ja luova työskentelyote, </w:t>
      </w:r>
      <w:r w:rsidRPr="00265DD0">
        <w:rPr>
          <w:sz w:val="22"/>
        </w:rPr>
        <w:lastRenderedPageBreak/>
        <w:t>yhdessä tekeminen sekä mahdollisuus syventymiseen ja keskittymiseen edistävät ajattelun ja oppimaan oppimisen kehittymistä.</w:t>
      </w:r>
    </w:p>
    <w:p w:rsidR="00EA347A" w:rsidRPr="00265DD0" w:rsidRDefault="00EA347A" w:rsidP="00EA347A">
      <w:pPr>
        <w:rPr>
          <w:sz w:val="22"/>
        </w:rPr>
      </w:pPr>
      <w:r w:rsidRPr="00265DD0">
        <w:rPr>
          <w:sz w:val="22"/>
        </w:rPr>
        <w:t>Opettajien on tärkeä rohkaista oppilaita luottamaan itseensä ja näkemyksiinsä ja olemaan samalla avoimia uusille ratkaisuille. Rohkaisua tarvitaan myös epäselvän ja ristiriitaisen tiedon äärellä olemiseen. Oppilaita ohjataan pohtimaan asioita eri näkökulmista, hakemaan uutta tietoa ja siltä pohjalta tarkastelemaan ajattelutapojaan. Heidän kysymyksilleen annetaan tilaa ja heitä innostetaan etsimään vastauksia, kuuntelemaan toisten näkemyksiä sekä samalla pohtimaan myös omaa sisäistä tietoaan. Heitä rohkaistaan rakentamaan uutta tietoa ja näkemystä. Koulun muodostaman oppivan yhteisön jäseninä oppilaat saavat tukea ja kannustusta ideoilleen ja aloitteilleen, jolloin heidän toimijuutensa voi vahvistua.</w:t>
      </w:r>
    </w:p>
    <w:p w:rsidR="00EA347A" w:rsidRPr="00265DD0" w:rsidRDefault="00EA347A" w:rsidP="00EA347A">
      <w:pPr>
        <w:rPr>
          <w:sz w:val="22"/>
        </w:rPr>
      </w:pPr>
      <w:r w:rsidRPr="00265DD0">
        <w:rPr>
          <w:sz w:val="22"/>
        </w:rPr>
        <w:t>Oppilaita ohjataan käyttämään tietoa itsenäisesti ja vuorovaikutuksessa toisten kanssa ongelmanratkaisuun, argumentointiin, päättelyyn ja johtopäätösten tekemiseen sekä uuden keksimiseen. Oppilailla tulee olla mahdollisuus analysoida käsillä olevaa asiaa kriittisesti eri näkökulmista. Innovatiivisten ratkaisujen löytäminen edellyttää, että oppilaat oppivat näkemään vaihtoehtoja ja yhdistelemään näkökulmia ennakkoluulottomasti ja voivat käyttää kuvittelukykyään olemassa olevien rajojen ylittämiseen. Leikit, pelillisyys, fyysinen aktiivisuus, kokeellisuus ja muut toiminnalliset työtavat sekä taiteen eri muodot edistävät oppimisen iloa ja vahvistavat edellytyksiä luovaan ajatteluun ja oivaltamiseen. Valmiudet systeemiseen ja eettiseen ajatteluun kehittyvät vähitellen, kun oppilaat oppivat näkemään asioiden välisiä vuorovaikutussuhteita ja keskinäisiä yhteyksiä sekä hahmottamaan kokonaisuuksia.</w:t>
      </w:r>
    </w:p>
    <w:p w:rsidR="00EA347A" w:rsidRPr="00265DD0" w:rsidRDefault="00EA347A" w:rsidP="00EA347A">
      <w:pPr>
        <w:rPr>
          <w:sz w:val="22"/>
        </w:rPr>
      </w:pPr>
      <w:r w:rsidRPr="00265DD0">
        <w:rPr>
          <w:sz w:val="22"/>
        </w:rPr>
        <w:t>Jokaista oppilasta autetaan tunnistamaan oma tapansa oppia ja kehittämään oppimisstrategioitaan. Oppimaan oppimisen taidot karttuvat, kun oppilaita ohjataan ikäkaudelleen sopivalla tavalla asettamaan tavoitteita, suunnittelemaan työtään, arvioimaan edistymistään sekä hyödyntämään teknologisia ja muita apuvälineitä opiskelussaan. Oppilaita tuetaan rakentamaan perusopetuksen aikana hyvä tiedollinen ja taidollinen perusta sekä kestävä motivaatio jatko-opinnoille ja elinikäiselle oppimiselle.</w:t>
      </w:r>
    </w:p>
    <w:p w:rsidR="00EA347A" w:rsidRPr="00265DD0" w:rsidRDefault="00EA347A" w:rsidP="00EA347A">
      <w:pPr>
        <w:rPr>
          <w:sz w:val="22"/>
        </w:rPr>
      </w:pPr>
    </w:p>
    <w:p w:rsidR="00EA347A" w:rsidRPr="00265DD0" w:rsidRDefault="0090449D" w:rsidP="00EA347A">
      <w:pPr>
        <w:rPr>
          <w:i/>
          <w:sz w:val="22"/>
        </w:rPr>
      </w:pPr>
      <w:r w:rsidRPr="00265DD0">
        <w:rPr>
          <w:i/>
          <w:sz w:val="22"/>
        </w:rPr>
        <w:t>Kärkölän</w:t>
      </w:r>
      <w:r w:rsidR="00EA347A" w:rsidRPr="00265DD0">
        <w:rPr>
          <w:i/>
          <w:sz w:val="22"/>
        </w:rPr>
        <w:t xml:space="preserve"> paikalliset opetussuunnitelmaratkaisut</w:t>
      </w:r>
    </w:p>
    <w:p w:rsidR="00EA347A" w:rsidRPr="00265DD0" w:rsidRDefault="00EA347A" w:rsidP="00CD3614">
      <w:pPr>
        <w:pStyle w:val="Luettelokappale"/>
        <w:numPr>
          <w:ilvl w:val="0"/>
          <w:numId w:val="17"/>
        </w:numPr>
        <w:rPr>
          <w:sz w:val="22"/>
        </w:rPr>
      </w:pPr>
      <w:r w:rsidRPr="00265DD0">
        <w:rPr>
          <w:sz w:val="22"/>
        </w:rPr>
        <w:t>oman työn suunnittelu</w:t>
      </w:r>
    </w:p>
    <w:p w:rsidR="00EA347A" w:rsidRPr="00265DD0" w:rsidRDefault="00EA347A" w:rsidP="00CD3614">
      <w:pPr>
        <w:pStyle w:val="Luettelokappale"/>
        <w:numPr>
          <w:ilvl w:val="0"/>
          <w:numId w:val="17"/>
        </w:numPr>
        <w:rPr>
          <w:sz w:val="22"/>
        </w:rPr>
      </w:pPr>
      <w:r w:rsidRPr="00265DD0">
        <w:rPr>
          <w:sz w:val="22"/>
        </w:rPr>
        <w:t>tavoitteiden asettaminen</w:t>
      </w:r>
    </w:p>
    <w:p w:rsidR="00EA347A" w:rsidRPr="00265DD0" w:rsidRDefault="00EA347A" w:rsidP="00CD3614">
      <w:pPr>
        <w:pStyle w:val="Luettelokappale"/>
        <w:numPr>
          <w:ilvl w:val="0"/>
          <w:numId w:val="17"/>
        </w:numPr>
        <w:rPr>
          <w:sz w:val="22"/>
        </w:rPr>
      </w:pPr>
      <w:r w:rsidRPr="00265DD0">
        <w:rPr>
          <w:sz w:val="22"/>
        </w:rPr>
        <w:t>työskentelyn edistyminen ja arviointi</w:t>
      </w:r>
    </w:p>
    <w:p w:rsidR="00EA347A" w:rsidRPr="00265DD0" w:rsidRDefault="00EA347A" w:rsidP="00CD3614">
      <w:pPr>
        <w:pStyle w:val="Luettelokappale"/>
        <w:numPr>
          <w:ilvl w:val="0"/>
          <w:numId w:val="17"/>
        </w:numPr>
        <w:rPr>
          <w:sz w:val="22"/>
        </w:rPr>
      </w:pPr>
      <w:r w:rsidRPr="00265DD0">
        <w:rPr>
          <w:sz w:val="22"/>
        </w:rPr>
        <w:t>tiedon muodostaminen erilaisia tietolähteitä ja apuvälineitä hyödyntäen</w:t>
      </w:r>
    </w:p>
    <w:p w:rsidR="00EA347A" w:rsidRPr="00265DD0" w:rsidRDefault="00EA347A" w:rsidP="00CD3614">
      <w:pPr>
        <w:pStyle w:val="Luettelokappale"/>
        <w:numPr>
          <w:ilvl w:val="0"/>
          <w:numId w:val="17"/>
        </w:numPr>
        <w:rPr>
          <w:sz w:val="22"/>
        </w:rPr>
      </w:pPr>
      <w:r w:rsidRPr="00265DD0">
        <w:rPr>
          <w:sz w:val="22"/>
        </w:rPr>
        <w:t>asioiden kriittinen tarkastelu monesta eri näkökulmasta</w:t>
      </w:r>
    </w:p>
    <w:p w:rsidR="00EA347A" w:rsidRPr="00265DD0" w:rsidRDefault="00EA347A" w:rsidP="00CD3614">
      <w:pPr>
        <w:pStyle w:val="Luettelokappale"/>
        <w:numPr>
          <w:ilvl w:val="0"/>
          <w:numId w:val="17"/>
        </w:numPr>
        <w:rPr>
          <w:sz w:val="22"/>
        </w:rPr>
      </w:pPr>
      <w:r w:rsidRPr="00265DD0">
        <w:rPr>
          <w:sz w:val="22"/>
        </w:rPr>
        <w:t>ongelmanratkaisu ja päättelyn taidot</w:t>
      </w:r>
    </w:p>
    <w:p w:rsidR="00EA347A" w:rsidRPr="00265DD0" w:rsidRDefault="00EA347A" w:rsidP="00CD3614">
      <w:pPr>
        <w:pStyle w:val="Luettelokappale"/>
        <w:numPr>
          <w:ilvl w:val="0"/>
          <w:numId w:val="17"/>
        </w:numPr>
        <w:rPr>
          <w:sz w:val="22"/>
        </w:rPr>
      </w:pPr>
      <w:r w:rsidRPr="00265DD0">
        <w:rPr>
          <w:sz w:val="22"/>
        </w:rPr>
        <w:t xml:space="preserve">oppimaan oppimisen taitojen harjoittelu (esim. </w:t>
      </w:r>
      <w:proofErr w:type="spellStart"/>
      <w:r w:rsidRPr="00265DD0">
        <w:rPr>
          <w:sz w:val="22"/>
        </w:rPr>
        <w:t>Ippo</w:t>
      </w:r>
      <w:proofErr w:type="spellEnd"/>
      <w:r w:rsidR="009A263A" w:rsidRPr="00265DD0">
        <w:rPr>
          <w:sz w:val="22"/>
        </w:rPr>
        <w:t xml:space="preserve"> </w:t>
      </w:r>
      <w:r w:rsidRPr="00265DD0">
        <w:rPr>
          <w:sz w:val="22"/>
        </w:rPr>
        <w:t>-oppimiskokonaisuuden kautta)</w:t>
      </w:r>
    </w:p>
    <w:p w:rsidR="00EA347A" w:rsidRDefault="00EA347A" w:rsidP="00EA347A">
      <w:pPr>
        <w:rPr>
          <w:szCs w:val="20"/>
        </w:rPr>
      </w:pPr>
    </w:p>
    <w:p w:rsidR="00EA347A" w:rsidRPr="00F8018F" w:rsidRDefault="00EA347A" w:rsidP="003F2AF9">
      <w:pPr>
        <w:pStyle w:val="Otsikko3"/>
      </w:pPr>
      <w:bookmarkStart w:id="40" w:name="_Toc513021550"/>
      <w:r w:rsidRPr="00F8018F">
        <w:t xml:space="preserve">Kulttuurinen osaaminen, vuorovaikutus ja </w:t>
      </w:r>
      <w:r w:rsidRPr="003F2AF9">
        <w:t>ilmaisu</w:t>
      </w:r>
      <w:r w:rsidRPr="00F8018F">
        <w:t xml:space="preserve"> (L2)</w:t>
      </w:r>
      <w:bookmarkEnd w:id="40"/>
    </w:p>
    <w:p w:rsidR="00B86735" w:rsidRPr="00265DD0" w:rsidRDefault="00B86735" w:rsidP="005D3803">
      <w:pPr>
        <w:spacing w:after="0"/>
        <w:rPr>
          <w:sz w:val="22"/>
        </w:rPr>
      </w:pPr>
    </w:p>
    <w:p w:rsidR="00EA347A" w:rsidRPr="00265DD0" w:rsidRDefault="00EA347A" w:rsidP="00EA347A">
      <w:pPr>
        <w:rPr>
          <w:sz w:val="22"/>
        </w:rPr>
      </w:pPr>
      <w:r w:rsidRPr="00265DD0">
        <w:rPr>
          <w:sz w:val="22"/>
        </w:rPr>
        <w:t>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w:t>
      </w:r>
    </w:p>
    <w:p w:rsidR="00EA347A" w:rsidRPr="00265DD0" w:rsidRDefault="00EA347A" w:rsidP="00EA347A">
      <w:pPr>
        <w:rPr>
          <w:sz w:val="22"/>
        </w:rPr>
      </w:pPr>
      <w:r w:rsidRPr="00265DD0">
        <w:rPr>
          <w:sz w:val="22"/>
        </w:rPr>
        <w:t xml:space="preserve">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w:t>
      </w:r>
      <w:r w:rsidRPr="00265DD0">
        <w:rPr>
          <w:sz w:val="22"/>
        </w:rPr>
        <w:lastRenderedPageBreak/>
        <w:t>tunnistamaan, miten kulttuurit, uskonnot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 Heitä kasvatetaan kohtaamaan arvostavasti muita ihmisiä sekä noudattamaan hyviä tapoja. Oppilaat saavat mahdollisuuksia kokea ja tulkita taidetta, kulttuuria ja kulttuuriperintöä. He oppivat myös välittämään, muokkaamaan ja luomaan kulttuuria ja perinteitä ja huomaamaan niiden merkityksen hyvinvoinnille.</w:t>
      </w:r>
    </w:p>
    <w:p w:rsidR="00EA347A" w:rsidRPr="00265DD0" w:rsidRDefault="00EA347A" w:rsidP="00EA347A">
      <w:pPr>
        <w:rPr>
          <w:sz w:val="22"/>
        </w:rPr>
      </w:pPr>
      <w:r w:rsidRPr="00265DD0">
        <w:rPr>
          <w:sz w:val="22"/>
        </w:rPr>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tuntemista ja arvostamista sekä niiden mukaista toimintaa. Kunnioitusta ja luottamusta muita ihmisryhmiä ja kansoja kohtaan vahvistetaan kaikessa toiminnassa, myös kansainvälistä yhteistyötä tehden.</w:t>
      </w:r>
    </w:p>
    <w:p w:rsidR="00EA347A" w:rsidRPr="00265DD0" w:rsidRDefault="00EA347A" w:rsidP="00EA347A">
      <w:pPr>
        <w:rPr>
          <w:sz w:val="22"/>
        </w:rPr>
      </w:pPr>
      <w:r w:rsidRPr="00265DD0">
        <w:rPr>
          <w:sz w:val="22"/>
        </w:rPr>
        <w:t>Kouluyhteisössä oppilaat saavat kokemuksia vuorovaikutuksen merkityksestä myös omalle kehitykselle. He 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 mahdollisuuksia käsillä tekemiseen. Oppilaita ohjataan arvostamaan ja hallitsemaan omaa kehoaan ja käyttämään sitä tunteiden ja näkemysten, ajatusten ja ideoiden ilmaisemiseen. Koulutyössä rohkaistaan mielikuvituksen käyttöön ja kekseliäisyyteen. Oppilaita ohjataan edistämään toiminnallaan esteettisyyttä ja nauttimaan sen eri ilmenemismuodoista.</w:t>
      </w:r>
    </w:p>
    <w:p w:rsidR="00EA347A" w:rsidRPr="00265DD0" w:rsidRDefault="00EA347A" w:rsidP="00EA347A">
      <w:pPr>
        <w:rPr>
          <w:sz w:val="22"/>
        </w:rPr>
      </w:pPr>
    </w:p>
    <w:p w:rsidR="00EA347A" w:rsidRPr="00265DD0" w:rsidRDefault="0090449D" w:rsidP="00EA347A">
      <w:pPr>
        <w:rPr>
          <w:i/>
          <w:sz w:val="22"/>
        </w:rPr>
      </w:pPr>
      <w:r w:rsidRPr="00265DD0">
        <w:rPr>
          <w:i/>
          <w:sz w:val="22"/>
        </w:rPr>
        <w:t>Kärkölän</w:t>
      </w:r>
      <w:r w:rsidR="00EA347A" w:rsidRPr="00265DD0">
        <w:rPr>
          <w:i/>
          <w:sz w:val="22"/>
        </w:rPr>
        <w:t xml:space="preserve"> paikalliset opetussuunnitelmaratkaisut</w:t>
      </w:r>
    </w:p>
    <w:p w:rsidR="00EA347A" w:rsidRPr="00265DD0" w:rsidRDefault="00EA347A" w:rsidP="00CD3614">
      <w:pPr>
        <w:pStyle w:val="Luettelokappale"/>
        <w:numPr>
          <w:ilvl w:val="0"/>
          <w:numId w:val="18"/>
        </w:numPr>
        <w:rPr>
          <w:sz w:val="22"/>
        </w:rPr>
      </w:pPr>
      <w:r w:rsidRPr="00265DD0">
        <w:rPr>
          <w:sz w:val="22"/>
        </w:rPr>
        <w:t>tutustuminen lähiympäristön ja kotiseudun kulttuuriin (alku</w:t>
      </w:r>
      <w:r w:rsidR="00A46BEF" w:rsidRPr="00265DD0">
        <w:rPr>
          <w:sz w:val="22"/>
        </w:rPr>
        <w:t>opetusluokki</w:t>
      </w:r>
      <w:r w:rsidRPr="00265DD0">
        <w:rPr>
          <w:sz w:val="22"/>
        </w:rPr>
        <w:t>en painotus kotiseutuun)</w:t>
      </w:r>
    </w:p>
    <w:p w:rsidR="00EA347A" w:rsidRPr="00265DD0" w:rsidRDefault="00EA347A" w:rsidP="00CD3614">
      <w:pPr>
        <w:pStyle w:val="Luettelokappale"/>
        <w:numPr>
          <w:ilvl w:val="0"/>
          <w:numId w:val="18"/>
        </w:numPr>
        <w:rPr>
          <w:sz w:val="22"/>
        </w:rPr>
      </w:pPr>
      <w:r w:rsidRPr="00265DD0">
        <w:rPr>
          <w:sz w:val="22"/>
        </w:rPr>
        <w:t>oman kulttuuriympäristön arvostaminen</w:t>
      </w:r>
    </w:p>
    <w:p w:rsidR="00EA347A" w:rsidRPr="00265DD0" w:rsidRDefault="00EA347A" w:rsidP="00CD3614">
      <w:pPr>
        <w:pStyle w:val="Luettelokappale"/>
        <w:numPr>
          <w:ilvl w:val="0"/>
          <w:numId w:val="18"/>
        </w:numPr>
        <w:rPr>
          <w:sz w:val="22"/>
        </w:rPr>
      </w:pPr>
      <w:r w:rsidRPr="00265DD0">
        <w:rPr>
          <w:sz w:val="22"/>
        </w:rPr>
        <w:t>eri taiteen lajeihin tutustuminen</w:t>
      </w:r>
    </w:p>
    <w:p w:rsidR="00EA347A" w:rsidRPr="00265DD0" w:rsidRDefault="00EA347A" w:rsidP="00CD3614">
      <w:pPr>
        <w:pStyle w:val="Luettelokappale"/>
        <w:numPr>
          <w:ilvl w:val="0"/>
          <w:numId w:val="18"/>
        </w:numPr>
        <w:rPr>
          <w:sz w:val="22"/>
        </w:rPr>
      </w:pPr>
      <w:r w:rsidRPr="00265DD0">
        <w:rPr>
          <w:sz w:val="22"/>
        </w:rPr>
        <w:t>mediakulttuurin vaikutus mielipiteisiin (sanomalehtiviikko)</w:t>
      </w:r>
    </w:p>
    <w:p w:rsidR="00EA347A" w:rsidRPr="00265DD0" w:rsidRDefault="00EA347A" w:rsidP="00CD3614">
      <w:pPr>
        <w:pStyle w:val="Luettelokappale"/>
        <w:numPr>
          <w:ilvl w:val="0"/>
          <w:numId w:val="18"/>
        </w:numPr>
        <w:rPr>
          <w:sz w:val="22"/>
        </w:rPr>
      </w:pPr>
      <w:r w:rsidRPr="00265DD0">
        <w:rPr>
          <w:sz w:val="22"/>
        </w:rPr>
        <w:t>järjestöt toiminta</w:t>
      </w:r>
    </w:p>
    <w:p w:rsidR="00EA347A" w:rsidRPr="00265DD0" w:rsidRDefault="00EA347A" w:rsidP="00CD3614">
      <w:pPr>
        <w:pStyle w:val="Luettelokappale"/>
        <w:numPr>
          <w:ilvl w:val="0"/>
          <w:numId w:val="18"/>
        </w:numPr>
        <w:rPr>
          <w:sz w:val="22"/>
        </w:rPr>
      </w:pPr>
      <w:r w:rsidRPr="00265DD0">
        <w:rPr>
          <w:sz w:val="22"/>
        </w:rPr>
        <w:t>ihmisoikeuksien sopimukset (erityisesti Lapsen oikeuksien sopimus)</w:t>
      </w:r>
    </w:p>
    <w:p w:rsidR="00EA347A" w:rsidRPr="00265DD0" w:rsidRDefault="00EA347A" w:rsidP="00CD3614">
      <w:pPr>
        <w:pStyle w:val="Luettelokappale"/>
        <w:numPr>
          <w:ilvl w:val="0"/>
          <w:numId w:val="18"/>
        </w:numPr>
        <w:rPr>
          <w:sz w:val="22"/>
        </w:rPr>
      </w:pPr>
      <w:r w:rsidRPr="00265DD0">
        <w:rPr>
          <w:sz w:val="22"/>
        </w:rPr>
        <w:t>yhteistyö, asettuminen toisen asemaan, hyvä käytös ja tapakasvatus</w:t>
      </w:r>
    </w:p>
    <w:p w:rsidR="00EA347A" w:rsidRPr="00265DD0" w:rsidRDefault="00EA347A" w:rsidP="00CD3614">
      <w:pPr>
        <w:pStyle w:val="Luettelokappale"/>
        <w:numPr>
          <w:ilvl w:val="0"/>
          <w:numId w:val="18"/>
        </w:numPr>
        <w:rPr>
          <w:sz w:val="22"/>
        </w:rPr>
      </w:pPr>
      <w:r w:rsidRPr="00265DD0">
        <w:rPr>
          <w:sz w:val="22"/>
        </w:rPr>
        <w:t>yhdenvertaisuus ja tasa-arvo</w:t>
      </w:r>
    </w:p>
    <w:p w:rsidR="00EA347A" w:rsidRPr="00265DD0" w:rsidRDefault="00EA347A" w:rsidP="00CD3614">
      <w:pPr>
        <w:pStyle w:val="Luettelokappale"/>
        <w:numPr>
          <w:ilvl w:val="0"/>
          <w:numId w:val="18"/>
        </w:numPr>
        <w:rPr>
          <w:sz w:val="22"/>
        </w:rPr>
      </w:pPr>
      <w:r w:rsidRPr="00265DD0">
        <w:rPr>
          <w:sz w:val="22"/>
        </w:rPr>
        <w:t>tapahtumat ja tilaisuudet</w:t>
      </w:r>
    </w:p>
    <w:p w:rsidR="00EA347A" w:rsidRDefault="00EA347A" w:rsidP="00EA347A">
      <w:pPr>
        <w:rPr>
          <w:szCs w:val="20"/>
        </w:rPr>
      </w:pPr>
    </w:p>
    <w:p w:rsidR="00EA347A" w:rsidRPr="00F8018F" w:rsidRDefault="00EA347A" w:rsidP="003F2AF9">
      <w:pPr>
        <w:pStyle w:val="Otsikko3"/>
      </w:pPr>
      <w:bookmarkStart w:id="41" w:name="_Toc513021551"/>
      <w:r w:rsidRPr="00F8018F">
        <w:t xml:space="preserve">Itsestä huolehtiminen ja arjen </w:t>
      </w:r>
      <w:r w:rsidRPr="003F2AF9">
        <w:t>taidot</w:t>
      </w:r>
      <w:r w:rsidRPr="00F8018F">
        <w:t xml:space="preserve"> (L3)</w:t>
      </w:r>
      <w:bookmarkEnd w:id="41"/>
    </w:p>
    <w:p w:rsidR="00B86735" w:rsidRPr="00B86735" w:rsidRDefault="00B86735" w:rsidP="009A263A">
      <w:pPr>
        <w:spacing w:after="0"/>
      </w:pPr>
    </w:p>
    <w:p w:rsidR="00EA347A" w:rsidRPr="00265DD0" w:rsidRDefault="00EA347A" w:rsidP="00EA347A">
      <w:pPr>
        <w:rPr>
          <w:sz w:val="22"/>
        </w:rPr>
      </w:pPr>
      <w:r w:rsidRPr="00265DD0">
        <w:rPr>
          <w:sz w:val="22"/>
        </w:rPr>
        <w:t>Elämässä ja arjessa selviäminen edellyttää yhä moninaisempia taitoja. Kyse on terveydestä, turvallisuudesta ja ihmissuhteista, liikkumisesta ja liikenteestä, teknologisoituneessa arjessa toimimisesta sekä oman talouden hallinnasta ja kuluttamisesta, jotka kaikki vaikuttavat kestävään elämäntapaan. Perusopetuksessa tuetaan oppilaiden luottavaista suhtautumista tulevaisuuteen.</w:t>
      </w:r>
    </w:p>
    <w:p w:rsidR="00EA347A" w:rsidRPr="00265DD0" w:rsidRDefault="00EA347A" w:rsidP="00EA347A">
      <w:pPr>
        <w:rPr>
          <w:sz w:val="22"/>
        </w:rPr>
      </w:pPr>
      <w:r w:rsidRPr="00265DD0">
        <w:rPr>
          <w:sz w:val="22"/>
        </w:rPr>
        <w:t xml:space="preserve">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tekijöiden sekä turvallisuuden merkityksen ja hakemaan niihin </w:t>
      </w:r>
      <w:r w:rsidRPr="00265DD0">
        <w:rPr>
          <w:sz w:val="22"/>
        </w:rPr>
        <w:lastRenderedPageBreak/>
        <w:t>liittyvää tietoa. He saavat mahdollisuuden kantaa vastuuta omasta ja yhteisestä työstä sekä kehittää tunnetaitojaan ja sosiaalisia taitojaan. Oppilaat kasvavat huomaamaan ihmissuhteiden ja keskinäisen huolenpidon tärkeyden.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 henkilökohtaisia rajojaan.</w:t>
      </w:r>
    </w:p>
    <w:p w:rsidR="00EA347A" w:rsidRPr="00265DD0" w:rsidRDefault="00EA347A" w:rsidP="00EA347A">
      <w:pPr>
        <w:rPr>
          <w:sz w:val="22"/>
        </w:rPr>
      </w:pPr>
      <w:r w:rsidRPr="00265DD0">
        <w:rPr>
          <w:sz w:val="22"/>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ymmärtämään sen toimintaperiaatteita ja kustannusten muodostumista. Perusopetuksessa oppilaita ohjataan teknologian vastuulliseen käyttöön ja pohditaan siihen liittyviä eettisiä kysymyksiä.</w:t>
      </w:r>
    </w:p>
    <w:p w:rsidR="00627585" w:rsidRPr="00265DD0" w:rsidRDefault="00EA347A" w:rsidP="00EA347A">
      <w:pPr>
        <w:rPr>
          <w:sz w:val="22"/>
        </w:rPr>
      </w:pPr>
      <w:r w:rsidRPr="00265DD0">
        <w:rPr>
          <w:sz w:val="22"/>
        </w:rPr>
        <w:t xml:space="preserve">Oppilaita opastetaan kehittämään kuluttajataitojaan sekä edellytyksiään omasta taloudesta huolehtimiseen ja talouden suunnitteluun. Oppilaat saavat ohjausta kuluttajana toimimiseen, mainonnan kriittiseen tarkasteluun sekä omien oikeuksien ja vastuiden tuntemiseen ja eettiseen käyttöön. </w:t>
      </w:r>
    </w:p>
    <w:p w:rsidR="00EA347A" w:rsidRPr="00265DD0" w:rsidRDefault="00EA347A" w:rsidP="00EA347A">
      <w:pPr>
        <w:rPr>
          <w:sz w:val="22"/>
        </w:rPr>
      </w:pPr>
      <w:r w:rsidRPr="00265DD0">
        <w:rPr>
          <w:sz w:val="22"/>
        </w:rPr>
        <w:t>Heitä kannustetaan kohtuullisuuteen, jakamiseen ja säästäväisyyteen. Perusopetuksen aikana oppilaat harjaantuvat kestävän elämäntavan mukaisiin valintoihin ja toimintatapoihin.</w:t>
      </w:r>
    </w:p>
    <w:p w:rsidR="00EA347A" w:rsidRPr="00265DD0" w:rsidRDefault="00EA347A" w:rsidP="00EA347A">
      <w:pPr>
        <w:rPr>
          <w:sz w:val="22"/>
        </w:rPr>
      </w:pPr>
    </w:p>
    <w:p w:rsidR="00EA347A" w:rsidRPr="00265DD0" w:rsidRDefault="0090449D" w:rsidP="00EA347A">
      <w:pPr>
        <w:rPr>
          <w:i/>
          <w:sz w:val="22"/>
        </w:rPr>
      </w:pPr>
      <w:r w:rsidRPr="00265DD0">
        <w:rPr>
          <w:i/>
          <w:sz w:val="22"/>
        </w:rPr>
        <w:t>Kärkölän</w:t>
      </w:r>
      <w:r w:rsidR="00EA347A" w:rsidRPr="00265DD0">
        <w:rPr>
          <w:i/>
          <w:sz w:val="22"/>
        </w:rPr>
        <w:t xml:space="preserve"> paikalliset opetussuunnitelmaratkaisut</w:t>
      </w:r>
    </w:p>
    <w:p w:rsidR="00EA347A" w:rsidRPr="00265DD0" w:rsidRDefault="00EA347A" w:rsidP="00EA347A">
      <w:pPr>
        <w:rPr>
          <w:sz w:val="22"/>
        </w:rPr>
      </w:pPr>
      <w:r w:rsidRPr="00265DD0">
        <w:rPr>
          <w:sz w:val="22"/>
        </w:rPr>
        <w:t>Itsestä huolehtiminen ja arjen taidot (L3) taitojen saavuttamista ja kehittymistä vahvistetaan opetustyössä huomioimalla seuraavia asioita opetuksen suunnittelussa:</w:t>
      </w:r>
    </w:p>
    <w:p w:rsidR="00EA347A" w:rsidRPr="00265DD0" w:rsidRDefault="00EA347A" w:rsidP="00CD3614">
      <w:pPr>
        <w:pStyle w:val="Luettelokappale"/>
        <w:numPr>
          <w:ilvl w:val="0"/>
          <w:numId w:val="19"/>
        </w:numPr>
        <w:rPr>
          <w:sz w:val="22"/>
        </w:rPr>
      </w:pPr>
      <w:r w:rsidRPr="00265DD0">
        <w:rPr>
          <w:sz w:val="22"/>
        </w:rPr>
        <w:t>kouluyhteisön toimintamallit ja arkikäytänteet</w:t>
      </w:r>
    </w:p>
    <w:p w:rsidR="00EA347A" w:rsidRPr="00265DD0" w:rsidRDefault="00EA347A" w:rsidP="00CD3614">
      <w:pPr>
        <w:pStyle w:val="Luettelokappale"/>
        <w:numPr>
          <w:ilvl w:val="0"/>
          <w:numId w:val="19"/>
        </w:numPr>
        <w:rPr>
          <w:sz w:val="22"/>
        </w:rPr>
      </w:pPr>
      <w:r w:rsidRPr="00265DD0">
        <w:rPr>
          <w:sz w:val="22"/>
        </w:rPr>
        <w:t>kummiluokkatoiminta</w:t>
      </w:r>
    </w:p>
    <w:p w:rsidR="00EA347A" w:rsidRPr="00265DD0" w:rsidRDefault="00EA347A" w:rsidP="00CD3614">
      <w:pPr>
        <w:pStyle w:val="Luettelokappale"/>
        <w:numPr>
          <w:ilvl w:val="0"/>
          <w:numId w:val="19"/>
        </w:numPr>
        <w:rPr>
          <w:sz w:val="22"/>
        </w:rPr>
      </w:pPr>
      <w:r w:rsidRPr="00265DD0">
        <w:rPr>
          <w:sz w:val="22"/>
        </w:rPr>
        <w:t>koulukohtaiset säännöt</w:t>
      </w:r>
    </w:p>
    <w:p w:rsidR="00EA347A" w:rsidRPr="00265DD0" w:rsidRDefault="00EA347A" w:rsidP="00CD3614">
      <w:pPr>
        <w:pStyle w:val="Luettelokappale"/>
        <w:numPr>
          <w:ilvl w:val="0"/>
          <w:numId w:val="19"/>
        </w:numPr>
        <w:rPr>
          <w:sz w:val="22"/>
        </w:rPr>
      </w:pPr>
      <w:r w:rsidRPr="00265DD0">
        <w:rPr>
          <w:sz w:val="22"/>
        </w:rPr>
        <w:t>hyvät käytöstavat</w:t>
      </w:r>
    </w:p>
    <w:p w:rsidR="00EA347A" w:rsidRPr="00265DD0" w:rsidRDefault="00EA347A" w:rsidP="00CD3614">
      <w:pPr>
        <w:pStyle w:val="Luettelokappale"/>
        <w:numPr>
          <w:ilvl w:val="0"/>
          <w:numId w:val="19"/>
        </w:numPr>
        <w:rPr>
          <w:sz w:val="22"/>
        </w:rPr>
      </w:pPr>
      <w:r w:rsidRPr="00265DD0">
        <w:rPr>
          <w:sz w:val="22"/>
        </w:rPr>
        <w:t>terveelliset elämäntavat</w:t>
      </w:r>
    </w:p>
    <w:p w:rsidR="00EA347A" w:rsidRPr="00265DD0" w:rsidRDefault="00EA347A" w:rsidP="00CD3614">
      <w:pPr>
        <w:pStyle w:val="Luettelokappale"/>
        <w:numPr>
          <w:ilvl w:val="0"/>
          <w:numId w:val="19"/>
        </w:numPr>
        <w:rPr>
          <w:sz w:val="22"/>
        </w:rPr>
      </w:pPr>
      <w:r w:rsidRPr="00265DD0">
        <w:rPr>
          <w:sz w:val="22"/>
        </w:rPr>
        <w:t>lähiympäristö (liikenne ja turvallisuus)</w:t>
      </w:r>
    </w:p>
    <w:p w:rsidR="00EA347A" w:rsidRPr="00265DD0" w:rsidRDefault="00EA347A" w:rsidP="00CD3614">
      <w:pPr>
        <w:pStyle w:val="Luettelokappale"/>
        <w:numPr>
          <w:ilvl w:val="0"/>
          <w:numId w:val="19"/>
        </w:numPr>
        <w:rPr>
          <w:sz w:val="22"/>
        </w:rPr>
      </w:pPr>
      <w:r w:rsidRPr="00265DD0">
        <w:rPr>
          <w:sz w:val="22"/>
        </w:rPr>
        <w:t>kestävä kehitys (esim. ruoka ja kuluttaminen, omat valinnat)</w:t>
      </w:r>
    </w:p>
    <w:p w:rsidR="00EA347A" w:rsidRPr="00776816" w:rsidRDefault="00EA347A" w:rsidP="00CD3614">
      <w:pPr>
        <w:pStyle w:val="Luettelokappale"/>
        <w:numPr>
          <w:ilvl w:val="0"/>
          <w:numId w:val="19"/>
        </w:numPr>
        <w:rPr>
          <w:szCs w:val="20"/>
        </w:rPr>
      </w:pPr>
      <w:r w:rsidRPr="00265DD0">
        <w:rPr>
          <w:sz w:val="22"/>
        </w:rPr>
        <w:t>luonnonsuojelu</w:t>
      </w:r>
    </w:p>
    <w:p w:rsidR="00EA347A" w:rsidRDefault="00EA347A" w:rsidP="00EA347A">
      <w:pPr>
        <w:rPr>
          <w:szCs w:val="20"/>
        </w:rPr>
      </w:pPr>
    </w:p>
    <w:p w:rsidR="00EA347A" w:rsidRPr="00F8018F" w:rsidRDefault="00EA347A" w:rsidP="003F2AF9">
      <w:pPr>
        <w:pStyle w:val="Otsikko3"/>
      </w:pPr>
      <w:bookmarkStart w:id="42" w:name="_Toc513021552"/>
      <w:r w:rsidRPr="00F8018F">
        <w:t>Monilukutaito (L4)</w:t>
      </w:r>
      <w:bookmarkEnd w:id="42"/>
    </w:p>
    <w:p w:rsidR="00B86735" w:rsidRPr="00B86735" w:rsidRDefault="00B86735" w:rsidP="009A263A">
      <w:pPr>
        <w:spacing w:after="0"/>
      </w:pPr>
    </w:p>
    <w:p w:rsidR="00EA347A" w:rsidRPr="00265DD0" w:rsidRDefault="00EA347A" w:rsidP="00EA347A">
      <w:pPr>
        <w:rPr>
          <w:sz w:val="22"/>
        </w:rPr>
      </w:pPr>
      <w:r w:rsidRPr="00265DD0">
        <w:rPr>
          <w:sz w:val="22"/>
        </w:rPr>
        <w:t>Monilukutaidolla tarkoitetaan erilaisten tekstien tulkitsemisen, tuottamisen ja arvottamisen taitoja, jotka auttavat oppilaita ymmärtämään monimuotoisia kulttuurisia viestinnän muotoja sekä rakentamaan omaa identiteettiään. Monilukutaito perustuu laaja-alaiseen käsitykseen tekstistä. Teksteillä tarkoitetaan tässä sanallisten, kuvallisten, auditiivisten, numeeristen ja kinesteettisten symbolijärjestelmien sekä näiden yhdistelmien avulla ilmaistua tietoa. Tekstejä voidaan tulkita ja tuottaa esimerkiksi kirjoitetussa, puhutussa, painetussa, audiovisuaalisessa tai digitaalisessa muodossa.</w:t>
      </w:r>
    </w:p>
    <w:p w:rsidR="00EA347A" w:rsidRPr="00265DD0" w:rsidRDefault="00EA347A" w:rsidP="00EA347A">
      <w:pPr>
        <w:rPr>
          <w:sz w:val="22"/>
        </w:rPr>
      </w:pPr>
      <w:r w:rsidRPr="00265DD0">
        <w:rPr>
          <w:sz w:val="22"/>
        </w:rPr>
        <w:t>Oppilaat tarvitsevat monilukutaitoa osatakseen tulkita maailmaa ympärillään ja hahmottaa sen kulttuurista monimuotoisuutta. Monilukutaito merkitsee taitoa hankkia, yhdistää, muokata, tuottaa, esittää ja arvioida tietoa eri muodoissa, eri ympäristöissä ja tilanteissa sekä erilaisten välineiden avulla. Monilukutaito tukee kriittisen ajattelun ja oppimisen taitojen kehittymistä. Sitä kehitettäessä tarkastellaan ja pohditaan myös eettisiä ja esteettisiä kysymyksiä. Monilukutaitoon sisältyy monia erilaisia lukutaitoja, joita kehitetään kaikessa opetuksessa. Oppilaiden tulee voida harjoittaa taitojaan sekä perinteisissä että monimediaisissa, teknologiaa eri tavoin hyödyntävissä oppimisympäristöissä.</w:t>
      </w:r>
    </w:p>
    <w:p w:rsidR="00EA347A" w:rsidRPr="00265DD0" w:rsidRDefault="00EA347A" w:rsidP="00EA347A">
      <w:pPr>
        <w:rPr>
          <w:sz w:val="22"/>
        </w:rPr>
      </w:pPr>
      <w:r w:rsidRPr="00265DD0">
        <w:rPr>
          <w:sz w:val="22"/>
        </w:rPr>
        <w:lastRenderedPageBreak/>
        <w:t>Oppilaiden monilukutaitoa kehitetään kaikissa oppiaineissa arkikielestä kohti eri tiedonalojen kielen ja esitystapojen hallintaa. Osaamisen kehittyminen edellyttää rikasta tekstiympäristöä, sitä hyödyntävää pedagogiikkaa sekä oppiaineiden välistä ja muiden toimijoiden kanssa tehtävää yhteistyötä. Opetus tarjoaa mahdollisuuksia erilaisista teksteistä 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tarkastellaan oppilaille merkityksellisiä, autenttisia tekstejä sekä niistä nousevia tulkintoja maailmasta. Näin oppilaat voivat hyödyntää opiskelussa vahvuuksiaan ja itseään kiinnostavia sisältöjä ja käyttää niitä myös osallistumisessa ja vaikuttamisessa.</w:t>
      </w:r>
    </w:p>
    <w:p w:rsidR="00EA347A" w:rsidRPr="00265DD0" w:rsidRDefault="00EA347A" w:rsidP="00EA347A">
      <w:pPr>
        <w:rPr>
          <w:sz w:val="22"/>
        </w:rPr>
      </w:pPr>
    </w:p>
    <w:p w:rsidR="00EA347A" w:rsidRPr="00265DD0" w:rsidRDefault="0090449D" w:rsidP="00EA347A">
      <w:pPr>
        <w:rPr>
          <w:i/>
          <w:sz w:val="22"/>
        </w:rPr>
      </w:pPr>
      <w:r w:rsidRPr="00265DD0">
        <w:rPr>
          <w:i/>
          <w:sz w:val="22"/>
        </w:rPr>
        <w:t>Kärkölän</w:t>
      </w:r>
      <w:r w:rsidR="00EA347A" w:rsidRPr="00265DD0">
        <w:rPr>
          <w:i/>
          <w:sz w:val="22"/>
        </w:rPr>
        <w:t xml:space="preserve"> paikalliset opetussuunnitelmaratkaisut</w:t>
      </w:r>
    </w:p>
    <w:p w:rsidR="00EA347A" w:rsidRPr="00265DD0" w:rsidRDefault="00EA347A" w:rsidP="00EA347A">
      <w:pPr>
        <w:rPr>
          <w:sz w:val="22"/>
        </w:rPr>
      </w:pPr>
      <w:r w:rsidRPr="00265DD0">
        <w:rPr>
          <w:sz w:val="22"/>
        </w:rPr>
        <w:t>Monilukutaidon (L4) saavuttamista ja kehittymistä vahvistetaan opetustyössä huomioimalla seuraavia asioita opetuksen suunnittelussa:</w:t>
      </w:r>
    </w:p>
    <w:p w:rsidR="00EA347A" w:rsidRPr="00265DD0" w:rsidRDefault="00EA347A" w:rsidP="00CD3614">
      <w:pPr>
        <w:pStyle w:val="Luettelokappale"/>
        <w:numPr>
          <w:ilvl w:val="0"/>
          <w:numId w:val="20"/>
        </w:numPr>
        <w:rPr>
          <w:sz w:val="22"/>
        </w:rPr>
      </w:pPr>
      <w:r w:rsidRPr="00265DD0">
        <w:rPr>
          <w:sz w:val="22"/>
        </w:rPr>
        <w:t>monipuoliset lukemisen ja kirjoittamisen taidot</w:t>
      </w:r>
    </w:p>
    <w:p w:rsidR="00EA347A" w:rsidRPr="00265DD0" w:rsidRDefault="00EA347A" w:rsidP="00CD3614">
      <w:pPr>
        <w:pStyle w:val="Luettelokappale"/>
        <w:numPr>
          <w:ilvl w:val="0"/>
          <w:numId w:val="20"/>
        </w:numPr>
        <w:rPr>
          <w:sz w:val="22"/>
        </w:rPr>
      </w:pPr>
      <w:r w:rsidRPr="00265DD0">
        <w:rPr>
          <w:sz w:val="22"/>
        </w:rPr>
        <w:t>erilaiset tekstilajit</w:t>
      </w:r>
    </w:p>
    <w:p w:rsidR="00EA347A" w:rsidRPr="00265DD0" w:rsidRDefault="00EA347A" w:rsidP="00CD3614">
      <w:pPr>
        <w:pStyle w:val="Luettelokappale"/>
        <w:numPr>
          <w:ilvl w:val="0"/>
          <w:numId w:val="20"/>
        </w:numPr>
        <w:rPr>
          <w:sz w:val="22"/>
        </w:rPr>
      </w:pPr>
      <w:r w:rsidRPr="00265DD0">
        <w:rPr>
          <w:sz w:val="22"/>
        </w:rPr>
        <w:t>tekstien esitysmuodot (puhuttu, kuultu, kirjoitettu ja visuaalinen)</w:t>
      </w:r>
    </w:p>
    <w:p w:rsidR="00EA347A" w:rsidRPr="00265DD0" w:rsidRDefault="00EA347A" w:rsidP="00CD3614">
      <w:pPr>
        <w:pStyle w:val="Luettelokappale"/>
        <w:numPr>
          <w:ilvl w:val="0"/>
          <w:numId w:val="20"/>
        </w:numPr>
        <w:rPr>
          <w:sz w:val="22"/>
        </w:rPr>
      </w:pPr>
      <w:r w:rsidRPr="00265DD0">
        <w:rPr>
          <w:sz w:val="22"/>
        </w:rPr>
        <w:t>mielipiteen ilmaisu</w:t>
      </w:r>
    </w:p>
    <w:p w:rsidR="00EA347A" w:rsidRPr="00265DD0" w:rsidRDefault="00EA347A" w:rsidP="00CD3614">
      <w:pPr>
        <w:pStyle w:val="Luettelokappale"/>
        <w:numPr>
          <w:ilvl w:val="0"/>
          <w:numId w:val="20"/>
        </w:numPr>
        <w:rPr>
          <w:sz w:val="22"/>
        </w:rPr>
      </w:pPr>
      <w:r w:rsidRPr="00265DD0">
        <w:rPr>
          <w:sz w:val="22"/>
        </w:rPr>
        <w:t>monipuoliset tiedon lähteet</w:t>
      </w:r>
    </w:p>
    <w:p w:rsidR="00EA347A" w:rsidRPr="00265DD0" w:rsidRDefault="00EA347A" w:rsidP="00CD3614">
      <w:pPr>
        <w:pStyle w:val="Luettelokappale"/>
        <w:numPr>
          <w:ilvl w:val="0"/>
          <w:numId w:val="20"/>
        </w:numPr>
        <w:rPr>
          <w:sz w:val="22"/>
        </w:rPr>
      </w:pPr>
      <w:r w:rsidRPr="00265DD0">
        <w:rPr>
          <w:sz w:val="22"/>
        </w:rPr>
        <w:t>median merkitys ja kriittinen lukutaito</w:t>
      </w:r>
    </w:p>
    <w:p w:rsidR="00EA347A" w:rsidRDefault="00EA347A" w:rsidP="00EA347A">
      <w:pPr>
        <w:rPr>
          <w:szCs w:val="20"/>
        </w:rPr>
      </w:pPr>
    </w:p>
    <w:p w:rsidR="00EA347A" w:rsidRPr="00F8018F" w:rsidRDefault="00EA347A" w:rsidP="003F2AF9">
      <w:pPr>
        <w:pStyle w:val="Otsikko3"/>
      </w:pPr>
      <w:bookmarkStart w:id="43" w:name="_Toc513021553"/>
      <w:r w:rsidRPr="00F8018F">
        <w:t xml:space="preserve">Tieto- ja </w:t>
      </w:r>
      <w:r w:rsidRPr="003F2AF9">
        <w:t>viestintäteknologinen</w:t>
      </w:r>
      <w:r w:rsidRPr="00F8018F">
        <w:t xml:space="preserve"> osaaminen (L5)</w:t>
      </w:r>
      <w:bookmarkEnd w:id="43"/>
    </w:p>
    <w:p w:rsidR="00B86735" w:rsidRPr="00B86735" w:rsidRDefault="00B86735" w:rsidP="009A263A">
      <w:pPr>
        <w:spacing w:after="0"/>
      </w:pPr>
    </w:p>
    <w:p w:rsidR="00EA347A" w:rsidRPr="00265DD0" w:rsidRDefault="00EA347A" w:rsidP="00EA347A">
      <w:pPr>
        <w:rPr>
          <w:sz w:val="22"/>
        </w:rPr>
      </w:pPr>
      <w:r w:rsidRPr="00265DD0">
        <w:rPr>
          <w:sz w:val="22"/>
        </w:rPr>
        <w:t>Tieto- ja viestintäteknologinen (</w:t>
      </w:r>
      <w:proofErr w:type="spellStart"/>
      <w:r w:rsidRPr="00265DD0">
        <w:rPr>
          <w:sz w:val="22"/>
        </w:rPr>
        <w:t>tvt</w:t>
      </w:r>
      <w:proofErr w:type="spellEnd"/>
      <w:r w:rsidRPr="00265DD0">
        <w:rPr>
          <w:sz w:val="22"/>
        </w:rPr>
        <w:t>) 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w:t>
      </w:r>
    </w:p>
    <w:p w:rsidR="00EA347A" w:rsidRPr="00265DD0" w:rsidRDefault="00EA347A" w:rsidP="00EA347A">
      <w:pPr>
        <w:rPr>
          <w:sz w:val="22"/>
        </w:rPr>
      </w:pPr>
      <w:r w:rsidRPr="00265DD0">
        <w:rPr>
          <w:sz w:val="22"/>
        </w:rPr>
        <w:t>Tieto- ja viestintäteknologista osaamista kehitetään neljällä pääalueella.</w:t>
      </w:r>
    </w:p>
    <w:p w:rsidR="00EA347A" w:rsidRPr="00265DD0" w:rsidRDefault="00EA347A" w:rsidP="00EA347A">
      <w:pPr>
        <w:rPr>
          <w:sz w:val="22"/>
        </w:rPr>
      </w:pPr>
      <w:r w:rsidRPr="00265DD0">
        <w:rPr>
          <w:sz w:val="22"/>
        </w:rPr>
        <w:t xml:space="preserve">1) Oppilaita ohjataan ymmärtämään tieto- ja viestintäteknologian käyttö- ja toimintaperiaatteita ja keskeisiä käsitteitä sekä kehittämään käytännön </w:t>
      </w:r>
      <w:proofErr w:type="spellStart"/>
      <w:r w:rsidRPr="00265DD0">
        <w:rPr>
          <w:sz w:val="22"/>
        </w:rPr>
        <w:t>tvt</w:t>
      </w:r>
      <w:proofErr w:type="spellEnd"/>
      <w:r w:rsidR="00BD0C7B" w:rsidRPr="00265DD0">
        <w:rPr>
          <w:sz w:val="22"/>
        </w:rPr>
        <w:t xml:space="preserve"> </w:t>
      </w:r>
      <w:r w:rsidRPr="00265DD0">
        <w:rPr>
          <w:sz w:val="22"/>
        </w:rPr>
        <w:t>-taitojaan omien tuotosten laadinnassa.</w:t>
      </w:r>
    </w:p>
    <w:p w:rsidR="00EA347A" w:rsidRPr="00265DD0" w:rsidRDefault="00EA347A" w:rsidP="00EA347A">
      <w:pPr>
        <w:rPr>
          <w:sz w:val="22"/>
        </w:rPr>
      </w:pPr>
      <w:r w:rsidRPr="00265DD0">
        <w:rPr>
          <w:sz w:val="22"/>
        </w:rPr>
        <w:t>2) Oppilaita opastetaan käyttämään tieto- ja viestintäteknologiaa vastuullisesti, turvallisesti ja ergonomisesti.</w:t>
      </w:r>
    </w:p>
    <w:p w:rsidR="00EA347A" w:rsidRPr="00265DD0" w:rsidRDefault="00EA347A" w:rsidP="00EA347A">
      <w:pPr>
        <w:rPr>
          <w:sz w:val="22"/>
        </w:rPr>
      </w:pPr>
      <w:r w:rsidRPr="00265DD0">
        <w:rPr>
          <w:sz w:val="22"/>
        </w:rPr>
        <w:t>3) Oppilaita opetetaan käyttämään tieto- ja viestintäteknologiaa tiedonhallinnassa sekä tutkivassa ja luovassa työskentelyssä.</w:t>
      </w:r>
    </w:p>
    <w:p w:rsidR="00EA347A" w:rsidRPr="00265DD0" w:rsidRDefault="00EA347A" w:rsidP="00EA347A">
      <w:pPr>
        <w:rPr>
          <w:sz w:val="22"/>
        </w:rPr>
      </w:pPr>
      <w:r w:rsidRPr="00265DD0">
        <w:rPr>
          <w:sz w:val="22"/>
        </w:rPr>
        <w:t xml:space="preserve">4) Oppilaat saavat kokemuksia ja harjoittelevat </w:t>
      </w:r>
      <w:proofErr w:type="spellStart"/>
      <w:r w:rsidRPr="00265DD0">
        <w:rPr>
          <w:sz w:val="22"/>
        </w:rPr>
        <w:t>tvt:n</w:t>
      </w:r>
      <w:proofErr w:type="spellEnd"/>
      <w:r w:rsidRPr="00265DD0">
        <w:rPr>
          <w:sz w:val="22"/>
        </w:rPr>
        <w:t xml:space="preserve"> käyttämistä vuorovaikutuksessa ja verkostoitumisessa.</w:t>
      </w:r>
    </w:p>
    <w:p w:rsidR="00EA347A" w:rsidRPr="00265DD0" w:rsidRDefault="00EA347A" w:rsidP="00EA347A">
      <w:pPr>
        <w:rPr>
          <w:sz w:val="22"/>
        </w:rPr>
      </w:pPr>
      <w:r w:rsidRPr="00265DD0">
        <w:rPr>
          <w:sz w:val="22"/>
        </w:rPr>
        <w:t>Kaikilla näillä alueilla tärkeätä on oppilaiden oma aktiivisuus ja mahdollisuus luovuuteen sekä itselle sopivien työskentelytapojen ja oppimispolkujen löytämiseen. Tärkeätä on myös yhdessä tekemisen ja oivaltamisen ilo, mikä vaikuttaa opiskelumotivaatioon. Tieto- ja viestintäteknologia tarjoaa välineitä tehdä omia ajatuksia ja ideoita näkyväksi monin eri tavoin ja siten se myös kehittää ajattelun ja oppimisen taitoja.</w:t>
      </w:r>
    </w:p>
    <w:p w:rsidR="00EA347A" w:rsidRPr="00265DD0" w:rsidRDefault="00EA347A" w:rsidP="00EA347A">
      <w:pPr>
        <w:rPr>
          <w:sz w:val="22"/>
        </w:rPr>
      </w:pPr>
      <w:r w:rsidRPr="00265DD0">
        <w:rPr>
          <w:sz w:val="22"/>
        </w:rPr>
        <w:t xml:space="preserve">Oppilaita opastetaan tuntemaan </w:t>
      </w:r>
      <w:proofErr w:type="spellStart"/>
      <w:r w:rsidRPr="00265DD0">
        <w:rPr>
          <w:sz w:val="22"/>
        </w:rPr>
        <w:t>tvt:n</w:t>
      </w:r>
      <w:proofErr w:type="spellEnd"/>
      <w:r w:rsidRPr="00265DD0">
        <w:rPr>
          <w:sz w:val="22"/>
        </w:rPr>
        <w:t xml:space="preserve"> erilaisia sovelluksia ja käyttötarkoituksia sekä huomaamaan niiden merkitys arjessa, ja ihmisten välisessä vuorovaikutuksessa ja vaikuttamisen keinona. Yhdessä pohditaan, miksi tieto- ja viestintäteknologiaa tarvitaan opiskelussa, työssä ja yhteiskunnassa ja miten näistä taidoista on tullut osa yleisiä työelämätaitoja. Tieto- ja viestintäteknologian </w:t>
      </w:r>
      <w:r w:rsidRPr="00265DD0">
        <w:rPr>
          <w:sz w:val="22"/>
        </w:rPr>
        <w:lastRenderedPageBreak/>
        <w:t xml:space="preserve">vaikutusta opitaan arvioimaan kestävän kehityksen näkökulmasta ja toimimaan vastuullisina kuluttajina. Oppilaat saavat perusopetuksen aikana kokemuksia </w:t>
      </w:r>
      <w:proofErr w:type="spellStart"/>
      <w:r w:rsidRPr="00265DD0">
        <w:rPr>
          <w:sz w:val="22"/>
        </w:rPr>
        <w:t>tvt:n</w:t>
      </w:r>
      <w:proofErr w:type="spellEnd"/>
      <w:r w:rsidRPr="00265DD0">
        <w:rPr>
          <w:sz w:val="22"/>
        </w:rPr>
        <w:t xml:space="preserve"> käytöstä myös kansainvälisessä vuorovaikutuksessa. He oppivat hahmottamaan sen merkitystä, mahdollisuuksia ja riskejä globaalissa maailmassa.</w:t>
      </w:r>
    </w:p>
    <w:p w:rsidR="00EA347A" w:rsidRPr="00265DD0" w:rsidRDefault="00EA347A" w:rsidP="00EA347A">
      <w:pPr>
        <w:rPr>
          <w:sz w:val="22"/>
        </w:rPr>
      </w:pPr>
    </w:p>
    <w:p w:rsidR="00EA347A" w:rsidRPr="00265DD0" w:rsidRDefault="0090449D" w:rsidP="00EA347A">
      <w:pPr>
        <w:rPr>
          <w:i/>
          <w:sz w:val="22"/>
        </w:rPr>
      </w:pPr>
      <w:r w:rsidRPr="00265DD0">
        <w:rPr>
          <w:i/>
          <w:sz w:val="22"/>
        </w:rPr>
        <w:t>Kärkölän</w:t>
      </w:r>
      <w:r w:rsidR="00EA347A" w:rsidRPr="00265DD0">
        <w:rPr>
          <w:i/>
          <w:sz w:val="22"/>
        </w:rPr>
        <w:t xml:space="preserve"> paikalliset opetussuunnitelmaratkaisut</w:t>
      </w:r>
    </w:p>
    <w:p w:rsidR="00EA347A" w:rsidRPr="00265DD0" w:rsidRDefault="00EA347A" w:rsidP="00EA347A">
      <w:pPr>
        <w:rPr>
          <w:sz w:val="22"/>
        </w:rPr>
      </w:pPr>
      <w:r w:rsidRPr="00265DD0">
        <w:rPr>
          <w:sz w:val="22"/>
        </w:rPr>
        <w:t>Tieto ja viestintäteknologinen osaaminen (L5) taitojen saavuttamista ja kehittymistä vahvistetaan opetustyössä huomioimalla seuraavia asioita opetuksen suunnittelussa:</w:t>
      </w:r>
    </w:p>
    <w:p w:rsidR="00EA347A" w:rsidRPr="00265DD0" w:rsidRDefault="00EA347A" w:rsidP="00CD3614">
      <w:pPr>
        <w:pStyle w:val="Luettelokappale"/>
        <w:numPr>
          <w:ilvl w:val="0"/>
          <w:numId w:val="21"/>
        </w:numPr>
        <w:rPr>
          <w:sz w:val="22"/>
        </w:rPr>
      </w:pPr>
      <w:r w:rsidRPr="00265DD0">
        <w:rPr>
          <w:sz w:val="22"/>
        </w:rPr>
        <w:t>tekstin tuottaminen ja käsittely</w:t>
      </w:r>
    </w:p>
    <w:p w:rsidR="00EA347A" w:rsidRPr="00265DD0" w:rsidRDefault="00EA347A" w:rsidP="00CD3614">
      <w:pPr>
        <w:pStyle w:val="Luettelokappale"/>
        <w:numPr>
          <w:ilvl w:val="0"/>
          <w:numId w:val="21"/>
        </w:numPr>
        <w:rPr>
          <w:sz w:val="22"/>
        </w:rPr>
      </w:pPr>
      <w:r w:rsidRPr="00265DD0">
        <w:rPr>
          <w:sz w:val="22"/>
        </w:rPr>
        <w:t>kuvan, äänen, videon ja animaation tekeminen ja käsittely</w:t>
      </w:r>
    </w:p>
    <w:p w:rsidR="00EA347A" w:rsidRPr="00265DD0" w:rsidRDefault="00EA347A" w:rsidP="00CD3614">
      <w:pPr>
        <w:pStyle w:val="Luettelokappale"/>
        <w:numPr>
          <w:ilvl w:val="0"/>
          <w:numId w:val="21"/>
        </w:numPr>
        <w:rPr>
          <w:sz w:val="22"/>
        </w:rPr>
      </w:pPr>
      <w:r w:rsidRPr="00265DD0">
        <w:rPr>
          <w:sz w:val="22"/>
        </w:rPr>
        <w:t>tiedon etsiminen hakupalveluista</w:t>
      </w:r>
    </w:p>
    <w:p w:rsidR="00EA347A" w:rsidRPr="00265DD0" w:rsidRDefault="00EA347A" w:rsidP="00CD3614">
      <w:pPr>
        <w:pStyle w:val="Luettelokappale"/>
        <w:numPr>
          <w:ilvl w:val="0"/>
          <w:numId w:val="21"/>
        </w:numPr>
        <w:rPr>
          <w:sz w:val="22"/>
        </w:rPr>
      </w:pPr>
      <w:r w:rsidRPr="00265DD0">
        <w:rPr>
          <w:sz w:val="22"/>
        </w:rPr>
        <w:t>oman tiedon tuottaminen ja tiedon kriittinen arviointi</w:t>
      </w:r>
    </w:p>
    <w:p w:rsidR="00EA347A" w:rsidRPr="00265DD0" w:rsidRDefault="00EA347A" w:rsidP="00CD3614">
      <w:pPr>
        <w:pStyle w:val="Luettelokappale"/>
        <w:numPr>
          <w:ilvl w:val="0"/>
          <w:numId w:val="21"/>
        </w:numPr>
        <w:rPr>
          <w:sz w:val="22"/>
        </w:rPr>
      </w:pPr>
      <w:r w:rsidRPr="00265DD0">
        <w:rPr>
          <w:sz w:val="22"/>
        </w:rPr>
        <w:t>sosiaalinen media vuorovaikutuksen välineenä</w:t>
      </w:r>
    </w:p>
    <w:p w:rsidR="00EA347A" w:rsidRPr="00265DD0" w:rsidRDefault="00EA347A" w:rsidP="00CD3614">
      <w:pPr>
        <w:pStyle w:val="Luettelokappale"/>
        <w:numPr>
          <w:ilvl w:val="0"/>
          <w:numId w:val="21"/>
        </w:numPr>
        <w:rPr>
          <w:sz w:val="22"/>
        </w:rPr>
      </w:pPr>
      <w:proofErr w:type="spellStart"/>
      <w:r w:rsidRPr="00265DD0">
        <w:rPr>
          <w:sz w:val="22"/>
        </w:rPr>
        <w:t>tvt</w:t>
      </w:r>
      <w:proofErr w:type="spellEnd"/>
      <w:r w:rsidRPr="00265DD0">
        <w:rPr>
          <w:sz w:val="22"/>
        </w:rPr>
        <w:t>-suunnitelma</w:t>
      </w:r>
      <w:r w:rsidR="00D36C7D" w:rsidRPr="00265DD0">
        <w:rPr>
          <w:sz w:val="22"/>
        </w:rPr>
        <w:t xml:space="preserve"> (liite)</w:t>
      </w:r>
      <w:r w:rsidRPr="00265DD0">
        <w:rPr>
          <w:sz w:val="22"/>
        </w:rPr>
        <w:t>: mitä taitoja harjoitellaan milläkin vuosiluokalla</w:t>
      </w:r>
    </w:p>
    <w:p w:rsidR="00EA347A" w:rsidRDefault="00EA347A" w:rsidP="00EA347A">
      <w:pPr>
        <w:rPr>
          <w:szCs w:val="20"/>
        </w:rPr>
      </w:pPr>
    </w:p>
    <w:p w:rsidR="00EA347A" w:rsidRPr="00F8018F" w:rsidRDefault="00EA347A" w:rsidP="003F2AF9">
      <w:pPr>
        <w:pStyle w:val="Otsikko3"/>
      </w:pPr>
      <w:bookmarkStart w:id="44" w:name="_Toc513021554"/>
      <w:r w:rsidRPr="00F8018F">
        <w:t xml:space="preserve">Työelämätaidot ja </w:t>
      </w:r>
      <w:r w:rsidRPr="003F2AF9">
        <w:t>yrittäjyys</w:t>
      </w:r>
      <w:r w:rsidRPr="00F8018F">
        <w:t xml:space="preserve"> (L6)</w:t>
      </w:r>
      <w:bookmarkEnd w:id="44"/>
    </w:p>
    <w:p w:rsidR="00B86735" w:rsidRPr="00B86735" w:rsidRDefault="00B86735" w:rsidP="009A263A">
      <w:pPr>
        <w:spacing w:after="0"/>
      </w:pPr>
    </w:p>
    <w:p w:rsidR="00EA347A" w:rsidRPr="00265DD0" w:rsidRDefault="00EA347A" w:rsidP="00EA347A">
      <w:pPr>
        <w:rPr>
          <w:sz w:val="22"/>
        </w:rPr>
      </w:pPr>
      <w:r w:rsidRPr="00265DD0">
        <w:rPr>
          <w:sz w:val="22"/>
        </w:rPr>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 ja oivaltaa koulussa ja vapaa-ajalla hankitun osaamisen merkityksen oman työuran kannalta.</w:t>
      </w:r>
    </w:p>
    <w:p w:rsidR="00627585" w:rsidRPr="00265DD0" w:rsidRDefault="00EA347A" w:rsidP="00EA347A">
      <w:pPr>
        <w:rPr>
          <w:sz w:val="22"/>
        </w:rPr>
      </w:pPr>
      <w:r w:rsidRPr="00265DD0">
        <w:rPr>
          <w:sz w:val="22"/>
        </w:rPr>
        <w:t xml:space="preserve">Oppilaita opetetaan tuntemaan lähialueen elinkeinoelämän erityispiirteitä ja keskeisiä toimialoja. Perusopetuksen aikana oppilaat tutustuvat työelämään ja saavat kokemuksia työnteosta sekä yhteistyöstä koulun ulkopuolisten toimijoiden kanssa. Tällöin harjoitellaan työelämässä tarvittavaa asianmukaista käyttäytymistä ja yhteistyötaitoja sekä huomataan kielitaidon ja vuorovaikutustaitojen merkitys. </w:t>
      </w:r>
    </w:p>
    <w:p w:rsidR="00EA347A" w:rsidRPr="00265DD0" w:rsidRDefault="00EA347A" w:rsidP="00EA347A">
      <w:pPr>
        <w:rPr>
          <w:sz w:val="22"/>
        </w:rPr>
      </w:pPr>
      <w:r w:rsidRPr="00265DD0">
        <w:rPr>
          <w:sz w:val="22"/>
        </w:rPr>
        <w:t>Itsensä työllistämisen taidot ja yrittäjyys sekä riskien arviointi ja hallittu ottaminen tulevat tutuiksi myös erilaisten projektien kautta. Koulutyössä opitaan ryhmätoimintaa, projektityöskentelyä ja verkostoitumista.</w:t>
      </w:r>
    </w:p>
    <w:p w:rsidR="00EA347A" w:rsidRPr="00265DD0" w:rsidRDefault="00EA347A" w:rsidP="00EA347A">
      <w:pPr>
        <w:rPr>
          <w:sz w:val="22"/>
        </w:rPr>
      </w:pPr>
      <w:r w:rsidRPr="00265DD0">
        <w:rPr>
          <w:sz w:val="22"/>
        </w:rPr>
        <w:t>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arviointia ja muita työn edellytyksiä sekä uusia ratkaisujen löytämistä olosuhteiden muuttuessa. Samalla on tilaisuus oppia ennakoimaan työskentelyn mahdollisia vaikeuksia ja kohtaamaan myös epäonnistumisia ja pettymyksiä. Oppilaita kannustetaan sisukkuuteen työn loppuunsaattamisessa sekä työn ja sen tulosten arvostamiseen.</w:t>
      </w:r>
    </w:p>
    <w:p w:rsidR="00EA347A" w:rsidRPr="00265DD0" w:rsidRDefault="00EA347A" w:rsidP="00EA347A">
      <w:pPr>
        <w:rPr>
          <w:sz w:val="22"/>
        </w:rPr>
      </w:pPr>
      <w:r w:rsidRPr="00265DD0">
        <w:rPr>
          <w:sz w:val="22"/>
        </w:rPr>
        <w:t>Oppilaita rohkaistaan suhtautumaan uusiin mahdollisuuksiin avoimesti ja toimimaan muutostilanteissa joustavasti ja luovasti. Heitä ohjataan tarttumaan asioihin aloitteellisesti ja etsimään erilaisia vaihtoehtoja. Oppilaita tuetaan tunnistamaan ammatillisia kiinnostuksen kohteitaan sekä tekemään jatko-opintovalintansa perustellusti ja omista lähtökohdistaan, perinteisten sukupuoliroolien ja muiden roolimallien vaikutukset tiedostaen.</w:t>
      </w:r>
    </w:p>
    <w:p w:rsidR="00EA347A" w:rsidRPr="00265DD0" w:rsidRDefault="0090449D" w:rsidP="00EA347A">
      <w:pPr>
        <w:rPr>
          <w:i/>
          <w:sz w:val="22"/>
        </w:rPr>
      </w:pPr>
      <w:r w:rsidRPr="00265DD0">
        <w:rPr>
          <w:i/>
          <w:sz w:val="22"/>
        </w:rPr>
        <w:lastRenderedPageBreak/>
        <w:t>Kärkölän</w:t>
      </w:r>
      <w:r w:rsidR="00EA347A" w:rsidRPr="00265DD0">
        <w:rPr>
          <w:i/>
          <w:sz w:val="22"/>
        </w:rPr>
        <w:t xml:space="preserve"> paikalliset opetussuunnitelmaratkaisut</w:t>
      </w:r>
    </w:p>
    <w:p w:rsidR="00EA347A" w:rsidRPr="00265DD0" w:rsidRDefault="00EA347A" w:rsidP="00EA347A">
      <w:pPr>
        <w:rPr>
          <w:sz w:val="22"/>
        </w:rPr>
      </w:pPr>
      <w:r w:rsidRPr="00265DD0">
        <w:rPr>
          <w:sz w:val="22"/>
        </w:rPr>
        <w:t>Työelämätaidot ja yrittäjyys (L6) taitojen saavuttamista ja kehittymistä vahvistetaan opetustyössä huomioimalla seuraavia asioita opetuksen suunnittelussa:</w:t>
      </w:r>
    </w:p>
    <w:p w:rsidR="00EA347A" w:rsidRPr="00265DD0" w:rsidRDefault="00EA347A" w:rsidP="00CD3614">
      <w:pPr>
        <w:pStyle w:val="Luettelokappale"/>
        <w:numPr>
          <w:ilvl w:val="0"/>
          <w:numId w:val="22"/>
        </w:numPr>
        <w:rPr>
          <w:sz w:val="22"/>
        </w:rPr>
      </w:pPr>
      <w:r w:rsidRPr="00265DD0">
        <w:rPr>
          <w:sz w:val="22"/>
        </w:rPr>
        <w:t>omien vahvuuksien tunnistaminen ja erilaisista asioista kiinnostuminen</w:t>
      </w:r>
    </w:p>
    <w:p w:rsidR="00EA347A" w:rsidRPr="00265DD0" w:rsidRDefault="00EA347A" w:rsidP="00CD3614">
      <w:pPr>
        <w:pStyle w:val="Luettelokappale"/>
        <w:numPr>
          <w:ilvl w:val="0"/>
          <w:numId w:val="22"/>
        </w:numPr>
        <w:rPr>
          <w:sz w:val="22"/>
        </w:rPr>
      </w:pPr>
      <w:r w:rsidRPr="00265DD0">
        <w:rPr>
          <w:sz w:val="22"/>
        </w:rPr>
        <w:t>omatoimisuuden ja vastuunottamisen kehittäminen</w:t>
      </w:r>
    </w:p>
    <w:p w:rsidR="00EA347A" w:rsidRPr="00265DD0" w:rsidRDefault="00EA347A" w:rsidP="00CD3614">
      <w:pPr>
        <w:pStyle w:val="Luettelokappale"/>
        <w:numPr>
          <w:ilvl w:val="0"/>
          <w:numId w:val="22"/>
        </w:numPr>
        <w:rPr>
          <w:sz w:val="22"/>
        </w:rPr>
      </w:pPr>
      <w:r w:rsidRPr="00265DD0">
        <w:rPr>
          <w:sz w:val="22"/>
        </w:rPr>
        <w:t>projektien toteuttaminen</w:t>
      </w:r>
    </w:p>
    <w:p w:rsidR="00EA347A" w:rsidRPr="00265DD0" w:rsidRDefault="00EA347A" w:rsidP="00CD3614">
      <w:pPr>
        <w:pStyle w:val="Luettelokappale"/>
        <w:numPr>
          <w:ilvl w:val="0"/>
          <w:numId w:val="22"/>
        </w:numPr>
        <w:rPr>
          <w:sz w:val="22"/>
        </w:rPr>
      </w:pPr>
      <w:r w:rsidRPr="00265DD0">
        <w:rPr>
          <w:sz w:val="22"/>
        </w:rPr>
        <w:t>ryhmässä toimiminen</w:t>
      </w:r>
    </w:p>
    <w:p w:rsidR="00EA347A" w:rsidRPr="00265DD0" w:rsidRDefault="00EA347A" w:rsidP="00CD3614">
      <w:pPr>
        <w:pStyle w:val="Luettelokappale"/>
        <w:numPr>
          <w:ilvl w:val="0"/>
          <w:numId w:val="22"/>
        </w:numPr>
        <w:rPr>
          <w:sz w:val="22"/>
        </w:rPr>
      </w:pPr>
      <w:r w:rsidRPr="00265DD0">
        <w:rPr>
          <w:sz w:val="22"/>
        </w:rPr>
        <w:t>yhteistyö koulun ulkopuolisten asiantuntijoiden kanssa</w:t>
      </w:r>
    </w:p>
    <w:p w:rsidR="00EA347A" w:rsidRPr="00265DD0" w:rsidRDefault="00EA347A" w:rsidP="00CD3614">
      <w:pPr>
        <w:pStyle w:val="Luettelokappale"/>
        <w:numPr>
          <w:ilvl w:val="0"/>
          <w:numId w:val="22"/>
        </w:numPr>
        <w:rPr>
          <w:sz w:val="22"/>
        </w:rPr>
      </w:pPr>
      <w:r w:rsidRPr="00265DD0">
        <w:rPr>
          <w:sz w:val="22"/>
        </w:rPr>
        <w:t>vertaisoppiminen</w:t>
      </w:r>
    </w:p>
    <w:p w:rsidR="00EA347A" w:rsidRPr="00265DD0" w:rsidRDefault="00EA347A" w:rsidP="00CD3614">
      <w:pPr>
        <w:pStyle w:val="Luettelokappale"/>
        <w:numPr>
          <w:ilvl w:val="0"/>
          <w:numId w:val="22"/>
        </w:numPr>
        <w:rPr>
          <w:sz w:val="22"/>
        </w:rPr>
      </w:pPr>
      <w:r w:rsidRPr="00265DD0">
        <w:rPr>
          <w:sz w:val="22"/>
        </w:rPr>
        <w:t>työhön tutustuminen (TET-jaksot)</w:t>
      </w:r>
    </w:p>
    <w:p w:rsidR="00EA347A" w:rsidRPr="00265DD0" w:rsidRDefault="00EA347A" w:rsidP="00EA347A">
      <w:pPr>
        <w:rPr>
          <w:sz w:val="22"/>
        </w:rPr>
      </w:pPr>
    </w:p>
    <w:p w:rsidR="00EA347A" w:rsidRPr="00F8018F" w:rsidRDefault="00EA347A" w:rsidP="003F2AF9">
      <w:pPr>
        <w:pStyle w:val="Otsikko3"/>
      </w:pPr>
      <w:bookmarkStart w:id="45" w:name="_Toc513021555"/>
      <w:r w:rsidRPr="00F8018F">
        <w:t>Osallist</w:t>
      </w:r>
      <w:r w:rsidR="00062458" w:rsidRPr="00F8018F">
        <w:t>u</w:t>
      </w:r>
      <w:r w:rsidRPr="00F8018F">
        <w:t xml:space="preserve">minen, vaikuttaminen ja </w:t>
      </w:r>
      <w:r w:rsidRPr="003F2AF9">
        <w:t>kestävän</w:t>
      </w:r>
      <w:r w:rsidRPr="00F8018F">
        <w:t xml:space="preserve"> tulevaisuuden rakentaminen (L7)</w:t>
      </w:r>
      <w:bookmarkEnd w:id="45"/>
    </w:p>
    <w:p w:rsidR="00B86735" w:rsidRPr="00B86735" w:rsidRDefault="00B86735" w:rsidP="009A263A">
      <w:pPr>
        <w:spacing w:after="0"/>
      </w:pPr>
    </w:p>
    <w:p w:rsidR="00EA347A" w:rsidRPr="00265DD0" w:rsidRDefault="00EA347A" w:rsidP="00EA347A">
      <w:pPr>
        <w:rPr>
          <w:sz w:val="22"/>
        </w:rPr>
      </w:pPr>
      <w:r w:rsidRPr="00265DD0">
        <w:rPr>
          <w:sz w:val="22"/>
        </w:rPr>
        <w:t>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w:t>
      </w:r>
    </w:p>
    <w:p w:rsidR="00EA347A" w:rsidRPr="00265DD0" w:rsidRDefault="00EA347A" w:rsidP="00EA347A">
      <w:pPr>
        <w:rPr>
          <w:sz w:val="22"/>
        </w:rPr>
      </w:pPr>
      <w:r w:rsidRPr="00265DD0">
        <w:rPr>
          <w:sz w:val="22"/>
        </w:rPr>
        <w:t>Perusopetuksessa luodaan edellytykset oppilaiden kiinnostukselle kouluyhteisön ja yhteiskunnan asioita kohtaan. Koulussa kunnioitetaan heidän oikeuttaan osallistua päätöksentekoon ikänsä ja kehitystasonsa mukaisesti. Oppilaat osallistuvat oman opiskelunsa, yhteisen koulutyön ja oppimisympäristön suunnitteluun, toteuttamiseen ja arviointiin. He saavat tietoja ja kokemuksia kansalaisyhteiskunnan osallistumis- ja vaikuttamisjärjestelmistä ja keinoista sekä yhteisöllisestä työskentelystä koulun ulkopuolella. Ympäristön suojelemisen merkitys avautuu omakohtaisen luontosuhteen kautta. Oppilaat oppivat arvioimaan median vaikutuksia ja käyttämään sen mahdollisuuksia. Kokemusten kautta oppilaat oppivat vaikuttamista, päätöksentekoa ja vastuullisuutta. Samalla he oppivat hahmottamaan sääntöjen ja sopimusten sekä luottamuksen merkityksen.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pohtimaan ehdotuksiaan eri osapuolten yhdenvertaisuuden ja tasa-arvon sekä oikeudenmukaisen kohtelun ja kestävän elämäntavan näkökulmista.</w:t>
      </w:r>
    </w:p>
    <w:p w:rsidR="00EA347A" w:rsidRPr="00265DD0" w:rsidRDefault="00EA347A" w:rsidP="00EA347A">
      <w:pPr>
        <w:rPr>
          <w:sz w:val="22"/>
        </w:rPr>
      </w:pPr>
      <w:r w:rsidRPr="00265DD0">
        <w:rPr>
          <w:sz w:val="22"/>
        </w:rPr>
        <w:t>Perusopetuksen aikana oppilaat pohtivat menneisyyden, nykyisyyden ja tulevaisuuden välisiä yhteyksiä sekä erilaisia tulevaisuusvaihtoehtoja. Heitä ohjataan ymmärtämään omien valintojen, elämäntapojen ja tekojen merkitys paitsi itselle, myös lähiyhteisöille, yhteiskunnalle ja luonnolle. Oppilaat saavat valmiuksia sekä omien että yhteisön ja yhteiskunnan toimintatapojen ja -rakenteiden arviointiin ja muuttamiseen kestävää tulevaisuutta rakentaviksi.</w:t>
      </w:r>
    </w:p>
    <w:p w:rsidR="00EA347A" w:rsidRPr="00265DD0" w:rsidRDefault="0090449D" w:rsidP="00EA347A">
      <w:pPr>
        <w:rPr>
          <w:i/>
          <w:sz w:val="22"/>
        </w:rPr>
      </w:pPr>
      <w:r w:rsidRPr="00265DD0">
        <w:rPr>
          <w:i/>
          <w:sz w:val="22"/>
        </w:rPr>
        <w:t>Kärkölän</w:t>
      </w:r>
      <w:r w:rsidR="00EA347A" w:rsidRPr="00265DD0">
        <w:rPr>
          <w:i/>
          <w:sz w:val="22"/>
        </w:rPr>
        <w:t xml:space="preserve"> paikalliset opetussuunnitelmaratkaisut</w:t>
      </w:r>
    </w:p>
    <w:p w:rsidR="00EA347A" w:rsidRPr="00265DD0" w:rsidRDefault="00EA347A" w:rsidP="00EA347A">
      <w:pPr>
        <w:rPr>
          <w:sz w:val="22"/>
        </w:rPr>
      </w:pPr>
      <w:r w:rsidRPr="00265DD0">
        <w:rPr>
          <w:sz w:val="22"/>
        </w:rPr>
        <w:t>Osallistuminen, vaikuttaminen ja kestävän tulevaisuuden rakentaminen (L7) taitojen saavuttamista ja kehittymistä vahvistetaan opetustyössä huomioimalla seuraavia asioita opetuksen suunnittelussa:</w:t>
      </w:r>
    </w:p>
    <w:p w:rsidR="00EA347A" w:rsidRPr="00265DD0" w:rsidRDefault="00EA347A" w:rsidP="00CD3614">
      <w:pPr>
        <w:pStyle w:val="Luettelokappale"/>
        <w:numPr>
          <w:ilvl w:val="0"/>
          <w:numId w:val="23"/>
        </w:numPr>
        <w:rPr>
          <w:sz w:val="22"/>
        </w:rPr>
      </w:pPr>
      <w:r w:rsidRPr="00265DD0">
        <w:rPr>
          <w:sz w:val="22"/>
        </w:rPr>
        <w:t>kestävä kehitys</w:t>
      </w:r>
    </w:p>
    <w:p w:rsidR="00EA347A" w:rsidRPr="00265DD0" w:rsidRDefault="00EA347A" w:rsidP="00CD3614">
      <w:pPr>
        <w:pStyle w:val="Luettelokappale"/>
        <w:numPr>
          <w:ilvl w:val="0"/>
          <w:numId w:val="23"/>
        </w:numPr>
        <w:rPr>
          <w:sz w:val="22"/>
        </w:rPr>
      </w:pPr>
      <w:r w:rsidRPr="00265DD0">
        <w:rPr>
          <w:sz w:val="22"/>
        </w:rPr>
        <w:t>tasa-arvo</w:t>
      </w:r>
    </w:p>
    <w:p w:rsidR="00EA347A" w:rsidRPr="00265DD0" w:rsidRDefault="00EA347A" w:rsidP="00CD3614">
      <w:pPr>
        <w:pStyle w:val="Luettelokappale"/>
        <w:numPr>
          <w:ilvl w:val="0"/>
          <w:numId w:val="23"/>
        </w:numPr>
        <w:rPr>
          <w:sz w:val="22"/>
        </w:rPr>
      </w:pPr>
      <w:r w:rsidRPr="00265DD0">
        <w:rPr>
          <w:sz w:val="22"/>
        </w:rPr>
        <w:t>demokratia</w:t>
      </w:r>
    </w:p>
    <w:p w:rsidR="00EA347A" w:rsidRPr="00265DD0" w:rsidRDefault="00EA347A" w:rsidP="00CD3614">
      <w:pPr>
        <w:pStyle w:val="Luettelokappale"/>
        <w:numPr>
          <w:ilvl w:val="0"/>
          <w:numId w:val="23"/>
        </w:numPr>
        <w:rPr>
          <w:sz w:val="22"/>
        </w:rPr>
      </w:pPr>
      <w:r w:rsidRPr="00265DD0">
        <w:rPr>
          <w:sz w:val="22"/>
        </w:rPr>
        <w:t>ihmisoikeudet</w:t>
      </w:r>
    </w:p>
    <w:p w:rsidR="00EA347A" w:rsidRPr="00265DD0" w:rsidRDefault="00EA347A" w:rsidP="00CD3614">
      <w:pPr>
        <w:pStyle w:val="Luettelokappale"/>
        <w:numPr>
          <w:ilvl w:val="0"/>
          <w:numId w:val="23"/>
        </w:numPr>
        <w:rPr>
          <w:sz w:val="22"/>
        </w:rPr>
      </w:pPr>
      <w:r w:rsidRPr="00265DD0">
        <w:rPr>
          <w:sz w:val="22"/>
        </w:rPr>
        <w:t>median vaikuttavuus ja käyttö vaikuttamisen välineenä yhteiskunnassa</w:t>
      </w:r>
    </w:p>
    <w:p w:rsidR="00EA347A" w:rsidRPr="00265DD0" w:rsidRDefault="00EA347A" w:rsidP="00CD3614">
      <w:pPr>
        <w:pStyle w:val="Luettelokappale"/>
        <w:numPr>
          <w:ilvl w:val="0"/>
          <w:numId w:val="23"/>
        </w:numPr>
        <w:rPr>
          <w:sz w:val="22"/>
        </w:rPr>
      </w:pPr>
      <w:r w:rsidRPr="00265DD0">
        <w:rPr>
          <w:sz w:val="22"/>
        </w:rPr>
        <w:t>yhteistyön, ristiriitojen käsittelyn ja päätöksenteon harjoittelu luokka- ja kouluyhteisössä</w:t>
      </w:r>
    </w:p>
    <w:p w:rsidR="00EA347A" w:rsidRPr="00265DD0" w:rsidRDefault="00EA347A" w:rsidP="00CD3614">
      <w:pPr>
        <w:pStyle w:val="Luettelokappale"/>
        <w:numPr>
          <w:ilvl w:val="0"/>
          <w:numId w:val="23"/>
        </w:numPr>
        <w:rPr>
          <w:sz w:val="22"/>
        </w:rPr>
      </w:pPr>
      <w:r w:rsidRPr="00265DD0">
        <w:rPr>
          <w:sz w:val="22"/>
        </w:rPr>
        <w:t>koulukohtainen oppilaskunnan hallitus</w:t>
      </w:r>
    </w:p>
    <w:p w:rsidR="00EA347A" w:rsidRPr="00265DD0" w:rsidRDefault="00EA347A" w:rsidP="00CD3614">
      <w:pPr>
        <w:pStyle w:val="Luettelokappale"/>
        <w:numPr>
          <w:ilvl w:val="0"/>
          <w:numId w:val="23"/>
        </w:numPr>
        <w:rPr>
          <w:sz w:val="22"/>
        </w:rPr>
      </w:pPr>
      <w:r w:rsidRPr="00265DD0">
        <w:rPr>
          <w:sz w:val="22"/>
        </w:rPr>
        <w:lastRenderedPageBreak/>
        <w:t>oppilaskunta-, kerho- ja ympäristötoimintaan innostaminen</w:t>
      </w:r>
    </w:p>
    <w:p w:rsidR="00EA347A" w:rsidRPr="00265DD0" w:rsidRDefault="00EA347A" w:rsidP="00CD3614">
      <w:pPr>
        <w:pStyle w:val="Luettelokappale"/>
        <w:numPr>
          <w:ilvl w:val="0"/>
          <w:numId w:val="23"/>
        </w:numPr>
        <w:rPr>
          <w:sz w:val="22"/>
        </w:rPr>
      </w:pPr>
      <w:r w:rsidRPr="00265DD0">
        <w:rPr>
          <w:sz w:val="22"/>
        </w:rPr>
        <w:t>omien valintojen, elämäntapojen ja tekojen merkitys itselle, lähiyhteisöille, yhteiskunnalle ja luonnolle</w:t>
      </w:r>
    </w:p>
    <w:p w:rsidR="00EA347A" w:rsidRPr="00345589" w:rsidRDefault="00EA347A" w:rsidP="00EA347A">
      <w:pPr>
        <w:rPr>
          <w:szCs w:val="20"/>
        </w:rPr>
      </w:pPr>
    </w:p>
    <w:p w:rsidR="00EA347A" w:rsidRPr="00F8018F" w:rsidRDefault="00EA347A" w:rsidP="0063608A">
      <w:pPr>
        <w:pStyle w:val="Otsikko1"/>
      </w:pPr>
      <w:bookmarkStart w:id="46" w:name="_Toc513021556"/>
      <w:r w:rsidRPr="00F8018F">
        <w:t xml:space="preserve">Yhtenäisen </w:t>
      </w:r>
      <w:r w:rsidRPr="003F2AF9">
        <w:t>perusopetuksen</w:t>
      </w:r>
      <w:r w:rsidRPr="00F8018F">
        <w:t xml:space="preserve"> toimintakulttuuri</w:t>
      </w:r>
      <w:bookmarkEnd w:id="46"/>
    </w:p>
    <w:p w:rsidR="00EA347A" w:rsidRDefault="00EA347A" w:rsidP="00EA347A">
      <w:pPr>
        <w:rPr>
          <w:szCs w:val="20"/>
        </w:rPr>
      </w:pPr>
    </w:p>
    <w:p w:rsidR="00EA347A" w:rsidRPr="00F8018F" w:rsidRDefault="00EA347A" w:rsidP="00980DB9">
      <w:pPr>
        <w:pStyle w:val="Otsikko2"/>
      </w:pPr>
      <w:bookmarkStart w:id="47" w:name="_Toc513021557"/>
      <w:r w:rsidRPr="00F8018F">
        <w:t>Toimintakulttuurin merkitys ja kehittäminen</w:t>
      </w:r>
      <w:bookmarkEnd w:id="47"/>
    </w:p>
    <w:p w:rsidR="00EA347A" w:rsidRDefault="00EA347A" w:rsidP="00EA347A">
      <w:pPr>
        <w:rPr>
          <w:szCs w:val="20"/>
        </w:rPr>
      </w:pPr>
    </w:p>
    <w:p w:rsidR="00EA347A" w:rsidRPr="00F8018F" w:rsidRDefault="00EA347A" w:rsidP="003F2AF9">
      <w:pPr>
        <w:pStyle w:val="Otsikko3"/>
      </w:pPr>
      <w:bookmarkStart w:id="48" w:name="_Toc513021558"/>
      <w:r w:rsidRPr="00F8018F">
        <w:t xml:space="preserve">Toimintakulttuurin </w:t>
      </w:r>
      <w:r w:rsidRPr="003F2AF9">
        <w:t>merkitys</w:t>
      </w:r>
      <w:r w:rsidRPr="00F8018F">
        <w:t xml:space="preserve"> ja kehittäminen</w:t>
      </w:r>
      <w:bookmarkEnd w:id="48"/>
    </w:p>
    <w:p w:rsidR="00B86735" w:rsidRPr="00B86735" w:rsidRDefault="00B86735" w:rsidP="009A263A">
      <w:pPr>
        <w:spacing w:after="0"/>
      </w:pPr>
    </w:p>
    <w:p w:rsidR="00EA347A" w:rsidRPr="00A943DF" w:rsidRDefault="00EA347A" w:rsidP="00EA347A">
      <w:pPr>
        <w:rPr>
          <w:sz w:val="22"/>
        </w:rPr>
      </w:pPr>
      <w:r w:rsidRPr="00A943DF">
        <w:rPr>
          <w:sz w:val="22"/>
        </w:rPr>
        <w:t>Perusopetusta kehitetään opetussuunnitelmallisesti ja pedagogisesti yhtenäisenä kokonaisuutena. Perusopetus jäsentyy valtioneuvoston asetuksen mukaisesti vuosiluokkien 1-2, 3-6 sekä 7-9 muodostamiin jaksoihin. Vuosiluokat muodostavat opetuksellisesti eheän ja kasvatuksellisesti johdonmukaisen jatkumon. Yhteistyö esiopetuksen kanssa vahvistaa työn pitkäjänteisyyttä. Opetuksen järjestäjä huolehtii yhteistyöstä ja opetuksen yhtenäisyydestä riippumatta siitä, toimivatko esiopetus ja perusopetus tai perusopetuksen eri luokka-asteet hallinnollisesti eri yksiköissä tai eri rakennuksissa. Yhteistyötä tehdään mahdollisuuksien mukaan myös seuraavan koulutusvaiheen oppilaitosten kanssa.</w:t>
      </w:r>
    </w:p>
    <w:p w:rsidR="00EA347A" w:rsidRPr="00A943DF" w:rsidRDefault="00EA347A" w:rsidP="00EA347A">
      <w:pPr>
        <w:rPr>
          <w:sz w:val="22"/>
        </w:rPr>
      </w:pPr>
      <w:r w:rsidRPr="00A943DF">
        <w:rPr>
          <w:sz w:val="22"/>
        </w:rPr>
        <w:t>Toimintakulttuurilla on keskeinen merkitys perusopetuksen yhtenäisyyden toteuttamisessa. Se vaikuttaa aina oppilaan kohtaaman koulutyön laatuun. Yhteisön toimintakulttuuri on sen historiallisesti ja kulttuurisesti muotoutuva tapa toimia. Toimintakulttuuria voidaan kehittää ja muuttaa. Se on kokonaisuus, joka rakentuu</w:t>
      </w:r>
    </w:p>
    <w:p w:rsidR="00EA347A" w:rsidRPr="00A943DF" w:rsidRDefault="00EA347A" w:rsidP="00CD3614">
      <w:pPr>
        <w:pStyle w:val="Luettelokappale"/>
        <w:numPr>
          <w:ilvl w:val="0"/>
          <w:numId w:val="33"/>
        </w:numPr>
        <w:rPr>
          <w:sz w:val="22"/>
        </w:rPr>
      </w:pPr>
      <w:r w:rsidRPr="00A943DF">
        <w:rPr>
          <w:sz w:val="22"/>
        </w:rPr>
        <w:t>työtä ohjaavien normien ja toiminnan tavoitteiden tulkinnasta</w:t>
      </w:r>
    </w:p>
    <w:p w:rsidR="00EA347A" w:rsidRPr="00A943DF" w:rsidRDefault="00EA347A" w:rsidP="00CD3614">
      <w:pPr>
        <w:pStyle w:val="Luettelokappale"/>
        <w:numPr>
          <w:ilvl w:val="0"/>
          <w:numId w:val="33"/>
        </w:numPr>
        <w:rPr>
          <w:sz w:val="22"/>
        </w:rPr>
      </w:pPr>
      <w:r w:rsidRPr="00A943DF">
        <w:rPr>
          <w:sz w:val="22"/>
        </w:rPr>
        <w:t>johtamisesta sekä työn organisoinnista, suunnittelusta, toteuttamisesta ja arvioinnista</w:t>
      </w:r>
    </w:p>
    <w:p w:rsidR="00EA347A" w:rsidRPr="00A943DF" w:rsidRDefault="00EA347A" w:rsidP="00CD3614">
      <w:pPr>
        <w:pStyle w:val="Luettelokappale"/>
        <w:numPr>
          <w:ilvl w:val="0"/>
          <w:numId w:val="33"/>
        </w:numPr>
        <w:rPr>
          <w:sz w:val="22"/>
        </w:rPr>
      </w:pPr>
      <w:r w:rsidRPr="00A943DF">
        <w:rPr>
          <w:sz w:val="22"/>
        </w:rPr>
        <w:t>yhteisön osaamisesta ja kehittämisestä</w:t>
      </w:r>
    </w:p>
    <w:p w:rsidR="00EA347A" w:rsidRPr="00A943DF" w:rsidRDefault="00EA347A" w:rsidP="00CD3614">
      <w:pPr>
        <w:pStyle w:val="Luettelokappale"/>
        <w:numPr>
          <w:ilvl w:val="0"/>
          <w:numId w:val="33"/>
        </w:numPr>
        <w:rPr>
          <w:sz w:val="22"/>
        </w:rPr>
      </w:pPr>
      <w:r w:rsidRPr="00A943DF">
        <w:rPr>
          <w:sz w:val="22"/>
        </w:rPr>
        <w:t>pedagogiikasta ja ammatillisuudesta</w:t>
      </w:r>
    </w:p>
    <w:p w:rsidR="00EA347A" w:rsidRPr="00A943DF" w:rsidRDefault="00EA347A" w:rsidP="00CD3614">
      <w:pPr>
        <w:pStyle w:val="Luettelokappale"/>
        <w:numPr>
          <w:ilvl w:val="0"/>
          <w:numId w:val="33"/>
        </w:numPr>
        <w:rPr>
          <w:sz w:val="22"/>
        </w:rPr>
      </w:pPr>
      <w:r w:rsidRPr="00A943DF">
        <w:rPr>
          <w:sz w:val="22"/>
        </w:rPr>
        <w:t>vuorovaikutuksesta, ilmapiiristä, arkikäytännöistä ja oppimisympäristöistä</w:t>
      </w:r>
    </w:p>
    <w:p w:rsidR="00EA347A" w:rsidRPr="00A943DF" w:rsidRDefault="00EA347A" w:rsidP="00EA347A">
      <w:pPr>
        <w:rPr>
          <w:sz w:val="22"/>
        </w:rPr>
      </w:pPr>
      <w:r w:rsidRPr="00A943DF">
        <w:rPr>
          <w:sz w:val="22"/>
        </w:rPr>
        <w:t>Toimintakulttuuria muovaavat sekä tiedostetut että tiedostamattomat tekijät. Toimintakulttuuri vaikuttaa sen piirissä oleviin riippumatta siitä, tunnistetaanko sen merkitys ja vaikutukset vai ei. Aikuisten tapa toimia välittyy oppilaille, jotka omaksuvat kouluyhteisön arvoja, asenteita ja tapoja. Esimerkiksi vuorovaikutuksen ja kielenkäytön mallit sekä sukupuoliroolit siirtyvät oppilaille. Toimintakulttuurin vaikutusten pohdinta ja sen ei-toivottujen piirteiden tunnistaminen ja korjaaminen ovat tärkeä osa toimintakulttuurin kehittämistä.</w:t>
      </w:r>
    </w:p>
    <w:p w:rsidR="00EA347A" w:rsidRPr="00A943DF" w:rsidRDefault="00EA347A" w:rsidP="00EA347A">
      <w:pPr>
        <w:rPr>
          <w:sz w:val="22"/>
        </w:rPr>
      </w:pPr>
      <w:r w:rsidRPr="00A943DF">
        <w:rPr>
          <w:sz w:val="22"/>
        </w:rPr>
        <w:t>Toimintakulttuuri ilmenee selvimmin yhteisön käytännöissä. Perusopetuksessa kaikki käytännöt rakennetaan tukemaan opetus- ja kasvatustyölle asetettuja tavoitteita. Toimintakulttuurin tulee tukea tavoitteisiin sitoutumista ja edistää yhteisen arvoperustan ja oppimiskäsityksen toteutumista koulutyössä. Toimintakulttuuriin kehittämisen perusedellytys on toisia arvostava, avoin ja vuorovaikutteinen sekä kaikkia yhteisön jäseniä osallistava ja luottamusta rakentava keskustelu.</w:t>
      </w:r>
    </w:p>
    <w:p w:rsidR="00180920" w:rsidRPr="00A943DF" w:rsidRDefault="00180920">
      <w:pPr>
        <w:rPr>
          <w:rFonts w:asciiTheme="majorHAnsi" w:eastAsiaTheme="majorEastAsia" w:hAnsiTheme="majorHAnsi" w:cstheme="majorBidi"/>
          <w:b/>
          <w:bCs/>
          <w:color w:val="4F81BD" w:themeColor="accent1"/>
          <w:sz w:val="22"/>
        </w:rPr>
      </w:pPr>
    </w:p>
    <w:p w:rsidR="00EA347A" w:rsidRDefault="00EA347A" w:rsidP="003F2AF9">
      <w:pPr>
        <w:pStyle w:val="Otsikko3"/>
      </w:pPr>
      <w:bookmarkStart w:id="49" w:name="_Toc513021559"/>
      <w:r w:rsidRPr="00B86735">
        <w:t xml:space="preserve">Esi- ja </w:t>
      </w:r>
      <w:r w:rsidRPr="003F2AF9">
        <w:t>alkuopetus</w:t>
      </w:r>
      <w:bookmarkEnd w:id="49"/>
    </w:p>
    <w:p w:rsidR="00B86735" w:rsidRPr="00B86735" w:rsidRDefault="00B86735" w:rsidP="009A263A">
      <w:pPr>
        <w:spacing w:after="0"/>
      </w:pPr>
    </w:p>
    <w:p w:rsidR="00EA347A" w:rsidRPr="00A943DF" w:rsidRDefault="00EA347A" w:rsidP="00EA347A">
      <w:pPr>
        <w:rPr>
          <w:sz w:val="22"/>
        </w:rPr>
      </w:pPr>
      <w:r w:rsidRPr="00A943DF">
        <w:rPr>
          <w:sz w:val="22"/>
        </w:rPr>
        <w:t>Toimintakulttuurin kehittämistä ohjaavat esiopetusta ja perusopetusta koskevat säädökset sekä opetussuunnitelmien perusteissa ja paikallisissa suunnitelmissa määritellyt arvot, oppimiskäsitys sekä esi- ja perusopetusta koskevat tavoitteet. Toimintakulttuuri näkyy esi- ja alkuopetusyhteisön vuorovaikutuksessa, ilmapiirissä sekä pedagogisissa käytännöissä. Hyvä toimintakulttuuri edistää oppimista ja hyvinvointia.</w:t>
      </w:r>
    </w:p>
    <w:p w:rsidR="00EA347A" w:rsidRPr="00F8018F" w:rsidRDefault="00F77D4F" w:rsidP="003F2AF9">
      <w:pPr>
        <w:pStyle w:val="Otsikko3"/>
      </w:pPr>
      <w:bookmarkStart w:id="50" w:name="_Toc513021560"/>
      <w:r w:rsidRPr="002D27E6">
        <w:lastRenderedPageBreak/>
        <w:t>Kärkölän</w:t>
      </w:r>
      <w:r w:rsidR="00EA347A" w:rsidRPr="002D27E6">
        <w:t xml:space="preserve"> paikalliset </w:t>
      </w:r>
      <w:r w:rsidR="00EA347A" w:rsidRPr="003F2AF9">
        <w:t>opetussuunnitelmaratkaisut</w:t>
      </w:r>
      <w:bookmarkEnd w:id="50"/>
    </w:p>
    <w:p w:rsidR="00B86735" w:rsidRPr="00B86735" w:rsidRDefault="00B86735" w:rsidP="009A263A">
      <w:pPr>
        <w:spacing w:after="0"/>
      </w:pPr>
    </w:p>
    <w:p w:rsidR="00EA347A" w:rsidRPr="00A943DF" w:rsidRDefault="00F77D4F" w:rsidP="00EA347A">
      <w:pPr>
        <w:rPr>
          <w:sz w:val="22"/>
        </w:rPr>
      </w:pPr>
      <w:r w:rsidRPr="00A943DF">
        <w:rPr>
          <w:sz w:val="22"/>
        </w:rPr>
        <w:t>Kärkölän</w:t>
      </w:r>
      <w:r w:rsidR="00EA347A" w:rsidRPr="00A943DF">
        <w:rPr>
          <w:sz w:val="22"/>
        </w:rPr>
        <w:t xml:space="preserve"> kunnan koulussa korostetaan kokonaisvaltaista hyvinvointia, aktiivisuutta ja liikkumiseen kannustamista. Kouluissa huomioidaan opiskeluympäristön monimuotoisuus, viihtyisyys ja turvallisuus. Kouluissa on hyväksyvä ilmapiiri, hyvät tavat, kiusaamiseen välitön puuttuminen, yhdessä laaditut ja oikeudenmukaiset järjestyssäännöt. Työyhteisössä tehdään ammatillista yhteistyötä ja annetaan vertaistukea.</w:t>
      </w:r>
    </w:p>
    <w:p w:rsidR="00EA347A" w:rsidRPr="00A943DF" w:rsidRDefault="005945B1" w:rsidP="00EA347A">
      <w:pPr>
        <w:rPr>
          <w:sz w:val="22"/>
        </w:rPr>
      </w:pPr>
      <w:r w:rsidRPr="00A943DF">
        <w:rPr>
          <w:sz w:val="22"/>
        </w:rPr>
        <w:t>Kärkölän kunnan</w:t>
      </w:r>
      <w:r w:rsidR="002D27E6" w:rsidRPr="00A943DF">
        <w:rPr>
          <w:sz w:val="22"/>
        </w:rPr>
        <w:t xml:space="preserve"> koulussa</w:t>
      </w:r>
      <w:r w:rsidR="00F77D4F" w:rsidRPr="00A943DF">
        <w:rPr>
          <w:sz w:val="22"/>
        </w:rPr>
        <w:t xml:space="preserve"> </w:t>
      </w:r>
      <w:r w:rsidR="00EA347A" w:rsidRPr="00A943DF">
        <w:rPr>
          <w:sz w:val="22"/>
        </w:rPr>
        <w:t>otetaan huomioon erilaiset oppijat. Toimintatapoja vaihdellaan mahdollisuuksien mukaan erilaisissa oppimisympäristöissä ja joustavissa oppilasryhmissä. Oppilaille luodaan mahdollisuuksia yhdessä oppimiseen ja vertaisoppimiseen.</w:t>
      </w:r>
    </w:p>
    <w:p w:rsidR="00EA347A" w:rsidRPr="00A943DF" w:rsidRDefault="00F77D4F" w:rsidP="00EA347A">
      <w:pPr>
        <w:rPr>
          <w:sz w:val="22"/>
        </w:rPr>
      </w:pPr>
      <w:r w:rsidRPr="00A943DF">
        <w:rPr>
          <w:sz w:val="22"/>
        </w:rPr>
        <w:t>Kärkölän</w:t>
      </w:r>
      <w:r w:rsidR="00EA347A" w:rsidRPr="00A943DF">
        <w:rPr>
          <w:sz w:val="22"/>
        </w:rPr>
        <w:t xml:space="preserve"> kun</w:t>
      </w:r>
      <w:r w:rsidRPr="00A943DF">
        <w:rPr>
          <w:sz w:val="22"/>
        </w:rPr>
        <w:t xml:space="preserve">nan </w:t>
      </w:r>
      <w:r w:rsidR="002D27E6" w:rsidRPr="00A943DF">
        <w:rPr>
          <w:sz w:val="22"/>
        </w:rPr>
        <w:t>koulussa</w:t>
      </w:r>
      <w:r w:rsidR="00EA347A" w:rsidRPr="00A943DF">
        <w:rPr>
          <w:sz w:val="22"/>
        </w:rPr>
        <w:t xml:space="preserve"> oppilaskunta on aktiivinen toimija koulun arjessa. Oppilaskunnan ajatuksia huomioidaan koulun toimintaa suunniteltaessa.</w:t>
      </w:r>
    </w:p>
    <w:p w:rsidR="00EA347A" w:rsidRPr="00A943DF" w:rsidRDefault="00EA347A" w:rsidP="00EA347A">
      <w:pPr>
        <w:rPr>
          <w:sz w:val="22"/>
        </w:rPr>
      </w:pPr>
      <w:r w:rsidRPr="00A943DF">
        <w:rPr>
          <w:sz w:val="22"/>
        </w:rPr>
        <w:t xml:space="preserve">Yhteistyötä eri </w:t>
      </w:r>
      <w:r w:rsidR="00505C07" w:rsidRPr="00A943DF">
        <w:rPr>
          <w:sz w:val="22"/>
        </w:rPr>
        <w:t>hallinnonalojen</w:t>
      </w:r>
      <w:r w:rsidRPr="00A943DF">
        <w:rPr>
          <w:sz w:val="22"/>
        </w:rPr>
        <w:t xml:space="preserve"> kanssa tehdään esim. seurakunnan, vanhempainyhdistysten ja paikallisten järjestöjen kanssa.</w:t>
      </w:r>
    </w:p>
    <w:p w:rsidR="00EA347A" w:rsidRPr="00A943DF" w:rsidRDefault="00EA347A" w:rsidP="00EA347A">
      <w:pPr>
        <w:rPr>
          <w:sz w:val="22"/>
        </w:rPr>
      </w:pPr>
      <w:r w:rsidRPr="00A943DF">
        <w:rPr>
          <w:sz w:val="22"/>
        </w:rPr>
        <w:t>Toimintakulttuuria kehitetään muun muassa kokeilemalla monipuolisia työtapoja, uusia ratkaisuja oppimisympäristöihin sekä kehittämällä ammatillista osaamista yhteistyöverkostoissa. Järjestelmällinen itsearviointi ja jatkuva kehittäminen ovat luonteva osa esiopetuksen arkea.</w:t>
      </w:r>
    </w:p>
    <w:p w:rsidR="00EA347A" w:rsidRPr="00A943DF" w:rsidRDefault="00EA347A" w:rsidP="00EA347A">
      <w:pPr>
        <w:rPr>
          <w:sz w:val="22"/>
        </w:rPr>
      </w:pPr>
      <w:r w:rsidRPr="00A943DF">
        <w:rPr>
          <w:sz w:val="22"/>
        </w:rPr>
        <w:t>Kehittämistyössä on tärkeää hyödyntää sekä lasten että huoltajien kokemuksia ja mielipiteitä. Yhteistyö varhaiskasvatuksen, esiopetuksen, perusopetuksen sekä tuen ja oppilashuollon ammattilaisten kanssa on välttämätöntä lasten sujuvan oppimisen polun ja hyvinvoinnin turvaamiseksi.</w:t>
      </w:r>
    </w:p>
    <w:p w:rsidR="00EA347A" w:rsidRDefault="00EA347A" w:rsidP="00EA347A">
      <w:pPr>
        <w:rPr>
          <w:szCs w:val="20"/>
        </w:rPr>
      </w:pPr>
    </w:p>
    <w:p w:rsidR="00EA347A" w:rsidRPr="00F8018F" w:rsidRDefault="00EA347A" w:rsidP="00980DB9">
      <w:pPr>
        <w:pStyle w:val="Otsikko2"/>
      </w:pPr>
      <w:bookmarkStart w:id="51" w:name="_Toc513021561"/>
      <w:r w:rsidRPr="003F2AF9">
        <w:t>Toimintakulttuurin</w:t>
      </w:r>
      <w:r w:rsidRPr="00F8018F">
        <w:t xml:space="preserve"> kehittämistä ohjaavat periaatteet</w:t>
      </w:r>
      <w:bookmarkEnd w:id="51"/>
    </w:p>
    <w:p w:rsidR="00EA347A" w:rsidRDefault="00EA347A" w:rsidP="00EA347A">
      <w:pPr>
        <w:rPr>
          <w:szCs w:val="20"/>
        </w:rPr>
      </w:pPr>
    </w:p>
    <w:p w:rsidR="00EA347A" w:rsidRPr="00F8018F" w:rsidRDefault="00EA347A" w:rsidP="003F2AF9">
      <w:pPr>
        <w:pStyle w:val="Otsikko3"/>
      </w:pPr>
      <w:bookmarkStart w:id="52" w:name="_Toc513021562"/>
      <w:r w:rsidRPr="002D27E6">
        <w:t xml:space="preserve">Toimintakulttuurin </w:t>
      </w:r>
      <w:r w:rsidRPr="003F2AF9">
        <w:t>periaatteista</w:t>
      </w:r>
      <w:bookmarkEnd w:id="52"/>
    </w:p>
    <w:p w:rsidR="00B86735" w:rsidRPr="00B86735" w:rsidRDefault="00B86735" w:rsidP="009A263A">
      <w:pPr>
        <w:spacing w:after="0"/>
      </w:pPr>
    </w:p>
    <w:p w:rsidR="00EA347A" w:rsidRPr="00F46760" w:rsidRDefault="00EA347A" w:rsidP="00EA347A">
      <w:pPr>
        <w:rPr>
          <w:sz w:val="22"/>
        </w:rPr>
      </w:pPr>
      <w:r w:rsidRPr="00F46760">
        <w:rPr>
          <w:sz w:val="22"/>
        </w:rPr>
        <w:t>Perusopetuksen toimintakulttuurin periaatteiden tehtävänä on tukea opetuksen järjestäjiä ja kouluja toimintansa suuntaamisessa. Periaatteet on kuvattu ajatellen erityisesti koulun toimintaa. Opetuksen järjestäjän tehtävänä on luoda edellytykset periaatteiden toteutumiselle kouluissa ja kehittää omaa toimintakulttuuriaan samassa suunnassa. Tavoitteena on luoda toimintakulttuuria, joka edistää oppimista, osallisuutta, hyvinvointia ja kestävää elämäntapaa. Periaatteiden toteuttamiseksi tarvitaan paikallisten tarpeiden ja mahdollisuuksien huomioon ottamista, yhteistyötä huoltajien ja muiden yhteistyökumppaneiden kanssa sekä oppilaiden aitoa mukanaoloa yhteisön kehittämisessä.</w:t>
      </w:r>
    </w:p>
    <w:p w:rsidR="00EA347A" w:rsidRPr="00F46760" w:rsidRDefault="00EA347A" w:rsidP="00EA347A">
      <w:pPr>
        <w:rPr>
          <w:sz w:val="22"/>
        </w:rPr>
      </w:pPr>
    </w:p>
    <w:p w:rsidR="00EA347A" w:rsidRPr="00F46760" w:rsidRDefault="00F77D4F" w:rsidP="00EA347A">
      <w:pPr>
        <w:rPr>
          <w:i/>
          <w:sz w:val="22"/>
        </w:rPr>
      </w:pPr>
      <w:r w:rsidRPr="00F46760">
        <w:rPr>
          <w:i/>
          <w:sz w:val="22"/>
        </w:rPr>
        <w:t>Kärkölän</w:t>
      </w:r>
      <w:r w:rsidR="00EA347A" w:rsidRPr="00F46760">
        <w:rPr>
          <w:i/>
          <w:sz w:val="22"/>
        </w:rPr>
        <w:t xml:space="preserve"> paikalliset opetussuunnitelmaratkaisut</w:t>
      </w:r>
    </w:p>
    <w:p w:rsidR="00EA347A" w:rsidRPr="00F46760" w:rsidRDefault="00A32F44" w:rsidP="00EA347A">
      <w:pPr>
        <w:rPr>
          <w:sz w:val="22"/>
        </w:rPr>
      </w:pPr>
      <w:r w:rsidRPr="00F46760">
        <w:rPr>
          <w:sz w:val="22"/>
        </w:rPr>
        <w:t>Kärkölän</w:t>
      </w:r>
      <w:r w:rsidR="00EA347A" w:rsidRPr="00F46760">
        <w:rPr>
          <w:sz w:val="22"/>
        </w:rPr>
        <w:t xml:space="preserve"> kunnan toimintakulttuuria ohjaavat periaatteet ohjaavat kokonaisuudessaan opetustyötä. Periaatteet näkyvät vuorovaikutuksessa, ilmapiirissä sekä pedagogisissa käytännöissä.</w:t>
      </w:r>
    </w:p>
    <w:p w:rsidR="00EA347A" w:rsidRPr="00F46760" w:rsidRDefault="00EA347A" w:rsidP="00EA347A">
      <w:pPr>
        <w:rPr>
          <w:sz w:val="22"/>
        </w:rPr>
      </w:pPr>
      <w:r w:rsidRPr="00F46760">
        <w:rPr>
          <w:sz w:val="22"/>
        </w:rPr>
        <w:t>Toimintakulttuurin toteutumista kuvataan ja arvioidaan koulujen lukuvuosisuunnitelmissa.</w:t>
      </w:r>
    </w:p>
    <w:p w:rsidR="00EA347A" w:rsidRPr="00F46760" w:rsidRDefault="00EA347A" w:rsidP="00EA347A">
      <w:pPr>
        <w:rPr>
          <w:sz w:val="22"/>
        </w:rPr>
      </w:pPr>
      <w:r w:rsidRPr="00F46760">
        <w:rPr>
          <w:sz w:val="22"/>
        </w:rPr>
        <w:t>Tärkeää on pohtia:</w:t>
      </w:r>
    </w:p>
    <w:p w:rsidR="00EA347A" w:rsidRPr="00F46760" w:rsidRDefault="00EA347A" w:rsidP="00CD3614">
      <w:pPr>
        <w:pStyle w:val="Luettelokappale"/>
        <w:numPr>
          <w:ilvl w:val="0"/>
          <w:numId w:val="24"/>
        </w:numPr>
        <w:rPr>
          <w:sz w:val="22"/>
        </w:rPr>
      </w:pPr>
      <w:r w:rsidRPr="00F46760">
        <w:rPr>
          <w:sz w:val="22"/>
        </w:rPr>
        <w:t>Miten oppilaat ja huoltajat osallistuvat toimintakulttuurin kehittämiseen?</w:t>
      </w:r>
    </w:p>
    <w:p w:rsidR="00EA347A" w:rsidRPr="00F46760" w:rsidRDefault="00EA347A" w:rsidP="00CD3614">
      <w:pPr>
        <w:pStyle w:val="Luettelokappale"/>
        <w:numPr>
          <w:ilvl w:val="0"/>
          <w:numId w:val="24"/>
        </w:numPr>
        <w:rPr>
          <w:sz w:val="22"/>
        </w:rPr>
      </w:pPr>
      <w:r w:rsidRPr="00F46760">
        <w:rPr>
          <w:sz w:val="22"/>
        </w:rPr>
        <w:t>Muu yhteistyö toimintakulttuurin kehittämiseksi?</w:t>
      </w:r>
    </w:p>
    <w:p w:rsidR="00EA347A" w:rsidRPr="00F46760" w:rsidRDefault="00EA347A" w:rsidP="00CD3614">
      <w:pPr>
        <w:pStyle w:val="Luettelokappale"/>
        <w:numPr>
          <w:ilvl w:val="0"/>
          <w:numId w:val="24"/>
        </w:numPr>
        <w:rPr>
          <w:sz w:val="22"/>
        </w:rPr>
      </w:pPr>
      <w:r w:rsidRPr="00F46760">
        <w:rPr>
          <w:sz w:val="22"/>
        </w:rPr>
        <w:t>Toimintakulttuurin jatkuvuus esiopetuksesta perusopetukseen ja perusopetuksen eri vaiheissa?</w:t>
      </w:r>
    </w:p>
    <w:p w:rsidR="00EA347A" w:rsidRPr="00F8018F" w:rsidRDefault="00EA347A" w:rsidP="003F2AF9">
      <w:pPr>
        <w:pStyle w:val="Otsikko3"/>
      </w:pPr>
      <w:bookmarkStart w:id="53" w:name="_Toc513021563"/>
      <w:r w:rsidRPr="00F8018F">
        <w:lastRenderedPageBreak/>
        <w:t xml:space="preserve">Oppiva yhteisö </w:t>
      </w:r>
      <w:r w:rsidRPr="003F2AF9">
        <w:t>toimintakulttuurin</w:t>
      </w:r>
      <w:r w:rsidRPr="00F8018F">
        <w:t xml:space="preserve"> ytimenä</w:t>
      </w:r>
      <w:bookmarkEnd w:id="53"/>
    </w:p>
    <w:p w:rsidR="00B86735" w:rsidRPr="00B86735" w:rsidRDefault="00B86735" w:rsidP="009A263A">
      <w:pPr>
        <w:spacing w:after="0"/>
      </w:pPr>
    </w:p>
    <w:p w:rsidR="00EA347A" w:rsidRPr="00F46760" w:rsidRDefault="00EA347A" w:rsidP="00EA347A">
      <w:pPr>
        <w:rPr>
          <w:sz w:val="22"/>
        </w:rPr>
      </w:pPr>
      <w:r w:rsidRPr="00F46760">
        <w:rPr>
          <w:sz w:val="22"/>
        </w:rPr>
        <w:t>Koulu toimii oppivana yhteisönä ja kannustaa kaikkia jäseniään oppimiseen. Oppiva yhteisö kehittyy dialogin avulla. Yhdessä tekeminen ja osallisuuden kokemukset vahvistavat yhteisöä. Tavoitteiden pohdinta ja oman työn säännöllinen arviointi ja kiireettömyys edistävät yhteisön oppimista. Sitä tukee kodeilta ja muilta yhteistyökumppaneilta saatu palaute. Oppimista edistää myös kehittämistyöstä, arvioinneista ja tutkimuksesta saadun tiedon hyödyntäminen. Pedagogisen ja jaetun johtamisen merkitys korostuu, jolloin johtaminen kohdistuu erityisesti oppimisen edellytyksistä huolehtimiseen.</w:t>
      </w:r>
    </w:p>
    <w:p w:rsidR="00EA347A" w:rsidRPr="00F46760" w:rsidRDefault="00EA347A" w:rsidP="00EA347A">
      <w:pPr>
        <w:rPr>
          <w:sz w:val="22"/>
        </w:rPr>
      </w:pPr>
      <w:r w:rsidRPr="00F46760">
        <w:rPr>
          <w:sz w:val="22"/>
        </w:rPr>
        <w:t>Oppiva yhteisö luo edellytyksiä yhdessä ja toinen toisiltaan oppimiseen. Se luo edellytyksiä myös tutkimiseen ja kokeilemiseen sekä innostumisen ja onnistumisen kokemuksiin. Yhteisö rohkaisee jokaista jäsentään yrittämään ja oppimaan myös virheistä. Se antaa sopivia haasteita ja tukee vahvuuksien löytämistä ja hyödyntämistä. Yhteisön jäseninä oppilaat voivat luoda myönteisen ja realistisen käsityksen itsestään ja kehittää luontaista kokeilun ja tutkimisen haluaan. Oppivassa yhteisössä ymmärretään fyysisen aktiivisuuden merkitys oppimiselle ja irrottaudutaan istuvasta elämäntavasta. Siinä arvostetaan työhön syventymistä, oppimisessa tarvittavaa ponnistelua ja työn loppuunsaattamista.</w:t>
      </w:r>
    </w:p>
    <w:p w:rsidR="00EA347A" w:rsidRPr="00F46760" w:rsidRDefault="00F77D4F" w:rsidP="00EA347A">
      <w:pPr>
        <w:rPr>
          <w:i/>
          <w:sz w:val="22"/>
        </w:rPr>
      </w:pPr>
      <w:r w:rsidRPr="00F46760">
        <w:rPr>
          <w:i/>
          <w:sz w:val="22"/>
        </w:rPr>
        <w:t>Kärkölän</w:t>
      </w:r>
      <w:r w:rsidR="00EA347A" w:rsidRPr="00F46760">
        <w:rPr>
          <w:i/>
          <w:sz w:val="22"/>
        </w:rPr>
        <w:t xml:space="preserve"> paikalliset opetussuunnitelmaratkaisut</w:t>
      </w:r>
    </w:p>
    <w:p w:rsidR="00EA347A" w:rsidRPr="00F46760" w:rsidRDefault="00EA347A" w:rsidP="00EA347A">
      <w:pPr>
        <w:rPr>
          <w:sz w:val="22"/>
        </w:rPr>
      </w:pPr>
      <w:r w:rsidRPr="00F46760">
        <w:rPr>
          <w:sz w:val="22"/>
        </w:rPr>
        <w:t>Oppiva yhteisö toimintakulttuurin ytimenä periaatetta vahvistetaan opetustyössä huomioimalla seuraavia asioita:</w:t>
      </w:r>
    </w:p>
    <w:p w:rsidR="00EA347A" w:rsidRPr="00F46760" w:rsidRDefault="00EA347A" w:rsidP="00CD3614">
      <w:pPr>
        <w:pStyle w:val="Luettelokappale"/>
        <w:numPr>
          <w:ilvl w:val="0"/>
          <w:numId w:val="25"/>
        </w:numPr>
        <w:rPr>
          <w:sz w:val="22"/>
        </w:rPr>
      </w:pPr>
      <w:r w:rsidRPr="00F46760">
        <w:rPr>
          <w:sz w:val="22"/>
        </w:rPr>
        <w:t>Tunti</w:t>
      </w:r>
      <w:r w:rsidR="00627585" w:rsidRPr="00F46760">
        <w:rPr>
          <w:sz w:val="22"/>
        </w:rPr>
        <w:t>jaon vaikutus (yhtenäiskoulu</w:t>
      </w:r>
      <w:r w:rsidRPr="00F46760">
        <w:rPr>
          <w:sz w:val="22"/>
        </w:rPr>
        <w:t>)</w:t>
      </w:r>
    </w:p>
    <w:p w:rsidR="00EA347A" w:rsidRPr="00F46760" w:rsidRDefault="00EA347A" w:rsidP="00CD3614">
      <w:pPr>
        <w:pStyle w:val="Luettelokappale"/>
        <w:numPr>
          <w:ilvl w:val="0"/>
          <w:numId w:val="25"/>
        </w:numPr>
        <w:rPr>
          <w:sz w:val="22"/>
        </w:rPr>
      </w:pPr>
      <w:r w:rsidRPr="00F46760">
        <w:rPr>
          <w:sz w:val="22"/>
        </w:rPr>
        <w:t>Koulupäivän rakenne</w:t>
      </w:r>
    </w:p>
    <w:p w:rsidR="00EA347A" w:rsidRPr="00F46760" w:rsidRDefault="00EA347A" w:rsidP="00CD3614">
      <w:pPr>
        <w:pStyle w:val="Luettelokappale"/>
        <w:numPr>
          <w:ilvl w:val="0"/>
          <w:numId w:val="25"/>
        </w:numPr>
        <w:rPr>
          <w:sz w:val="22"/>
        </w:rPr>
      </w:pPr>
      <w:r w:rsidRPr="00F46760">
        <w:rPr>
          <w:sz w:val="22"/>
        </w:rPr>
        <w:t>Opettajien täydennyskoulutus</w:t>
      </w:r>
    </w:p>
    <w:p w:rsidR="00EA347A" w:rsidRPr="00F46760" w:rsidRDefault="00EA347A" w:rsidP="00CD3614">
      <w:pPr>
        <w:pStyle w:val="Luettelokappale"/>
        <w:numPr>
          <w:ilvl w:val="0"/>
          <w:numId w:val="25"/>
        </w:numPr>
        <w:rPr>
          <w:sz w:val="22"/>
        </w:rPr>
      </w:pPr>
      <w:r w:rsidRPr="00F46760">
        <w:rPr>
          <w:sz w:val="22"/>
        </w:rPr>
        <w:t>Yhdessä oppiminen (oppimisen vuorovaikutteisuus)</w:t>
      </w:r>
    </w:p>
    <w:p w:rsidR="00EA347A" w:rsidRPr="00F46760" w:rsidRDefault="00EA347A" w:rsidP="00EA347A">
      <w:pPr>
        <w:rPr>
          <w:sz w:val="22"/>
        </w:rPr>
      </w:pPr>
    </w:p>
    <w:p w:rsidR="00EA347A" w:rsidRPr="00F8018F" w:rsidRDefault="00EA347A" w:rsidP="003F2AF9">
      <w:pPr>
        <w:pStyle w:val="Otsikko3"/>
      </w:pPr>
      <w:bookmarkStart w:id="54" w:name="_Toc513021564"/>
      <w:r w:rsidRPr="00F8018F">
        <w:t xml:space="preserve">Hyvinvointi ja </w:t>
      </w:r>
      <w:r w:rsidRPr="003F2AF9">
        <w:t>turvallinen</w:t>
      </w:r>
      <w:r w:rsidRPr="00F8018F">
        <w:t xml:space="preserve"> arki</w:t>
      </w:r>
      <w:bookmarkEnd w:id="54"/>
    </w:p>
    <w:p w:rsidR="00B86735" w:rsidRPr="00B86735" w:rsidRDefault="00B86735" w:rsidP="009A263A">
      <w:pPr>
        <w:spacing w:after="0"/>
      </w:pPr>
    </w:p>
    <w:p w:rsidR="00EA347A" w:rsidRPr="00F46760" w:rsidRDefault="00EA347A" w:rsidP="00EA347A">
      <w:pPr>
        <w:rPr>
          <w:sz w:val="22"/>
        </w:rPr>
      </w:pPr>
      <w:r w:rsidRPr="00F46760">
        <w:rPr>
          <w:sz w:val="22"/>
        </w:rPr>
        <w:t>Oppivan yhteisön käytännöt edistävät hyvinvointia ja turvallisuutta ja luovat siten edellytyksiä oppimiselle. Nämä näkökulmat ulottuvat kaikkeen koulutyöhön ja ohjaavat jokaisen työskentelyä. Toiminnassa otetaan huomioon yhteisön jäsenten yksilöllisyys ja tasa-arvoisuus sekä yhteisön tarpeet. Koulun käytännöt ovat joustavia ja mahdollistavat monipuolisen toiminnan. Liikkuminen sekä mielen hyvinvointia edistävät yhteiset toiminnat ovat luonteva osa jokaista koulupäivää. Yhteisöllinen oppilashuolto on tärkeä osa toimintakulttuuria.</w:t>
      </w:r>
    </w:p>
    <w:p w:rsidR="00EA347A" w:rsidRPr="00F46760" w:rsidRDefault="00EA347A" w:rsidP="00EA347A">
      <w:pPr>
        <w:rPr>
          <w:sz w:val="22"/>
        </w:rPr>
      </w:pPr>
      <w:r w:rsidRPr="00F46760">
        <w:rPr>
          <w:sz w:val="22"/>
        </w:rPr>
        <w:t>Oppilailla on yhdenvertainen mahdollisuus saada ohjausta sekä tukea kehitykseensä ja oppimiseensa sekä yksilöinä että ryhmän jäseninä. Yhteisössä arvostetaan hyväntahtoisuutta ja ystävällisyyttä. Kiusaamista, väkivaltaa, rasismia tai muuta syrjintää ei hyväksytä ja epäasialliseen käytökseen puututaan. Koulutyössä pyritään arjen ennakoitavuuteen ja kiireettömyyteen. Kuulluksi tuleminen ja oikeudenmukaisuuden kokemus rakentavat luottamusta. Rauhallinen ja hyväksyvä ilmapiiri, hyvät sosiaaliset suhteet sekä ympäristön viihtyisyys edistävät työrauhaa.</w:t>
      </w:r>
    </w:p>
    <w:p w:rsidR="00EA347A" w:rsidRPr="00F46760" w:rsidRDefault="00EA347A" w:rsidP="00EA347A">
      <w:pPr>
        <w:rPr>
          <w:i/>
          <w:sz w:val="22"/>
        </w:rPr>
      </w:pPr>
    </w:p>
    <w:p w:rsidR="00EA347A" w:rsidRPr="00F46760" w:rsidRDefault="00F77D4F" w:rsidP="00EA347A">
      <w:pPr>
        <w:rPr>
          <w:i/>
          <w:sz w:val="22"/>
        </w:rPr>
      </w:pPr>
      <w:r w:rsidRPr="00F46760">
        <w:rPr>
          <w:i/>
          <w:sz w:val="22"/>
        </w:rPr>
        <w:t>Kärkölän</w:t>
      </w:r>
      <w:r w:rsidR="00EA347A" w:rsidRPr="00F46760">
        <w:rPr>
          <w:i/>
          <w:sz w:val="22"/>
        </w:rPr>
        <w:t xml:space="preserve"> paikalliset opetussuunnitelmaratkaisut</w:t>
      </w:r>
    </w:p>
    <w:p w:rsidR="00EA347A" w:rsidRPr="00F46760" w:rsidRDefault="00EA347A" w:rsidP="00EA347A">
      <w:pPr>
        <w:rPr>
          <w:sz w:val="22"/>
        </w:rPr>
      </w:pPr>
      <w:r w:rsidRPr="00F46760">
        <w:rPr>
          <w:sz w:val="22"/>
        </w:rPr>
        <w:t>Hyvinvointi ja turvallinen arki periaatetta vahvistetaan opetustyössä huomioimalla seuraavia asioita:</w:t>
      </w:r>
    </w:p>
    <w:p w:rsidR="00EA347A" w:rsidRPr="00F46760" w:rsidRDefault="00EA347A" w:rsidP="00CD3614">
      <w:pPr>
        <w:pStyle w:val="Luettelokappale"/>
        <w:numPr>
          <w:ilvl w:val="0"/>
          <w:numId w:val="26"/>
        </w:numPr>
        <w:rPr>
          <w:sz w:val="22"/>
        </w:rPr>
      </w:pPr>
      <w:r w:rsidRPr="00F46760">
        <w:rPr>
          <w:sz w:val="22"/>
        </w:rPr>
        <w:t>kouluyhteisön hyvinvointisuunnitelma (fyysinen ja psyykkinen turvallisuus)</w:t>
      </w:r>
    </w:p>
    <w:p w:rsidR="00EA347A" w:rsidRPr="00F46760" w:rsidRDefault="00EA347A" w:rsidP="00CD3614">
      <w:pPr>
        <w:pStyle w:val="Luettelokappale"/>
        <w:numPr>
          <w:ilvl w:val="0"/>
          <w:numId w:val="26"/>
        </w:numPr>
        <w:rPr>
          <w:sz w:val="22"/>
        </w:rPr>
      </w:pPr>
      <w:r w:rsidRPr="00F46760">
        <w:rPr>
          <w:sz w:val="22"/>
        </w:rPr>
        <w:t>rauhallinen ja hyväksyvä ilmapiiri</w:t>
      </w:r>
    </w:p>
    <w:p w:rsidR="00EA347A" w:rsidRPr="00F46760" w:rsidRDefault="00EA347A" w:rsidP="00CD3614">
      <w:pPr>
        <w:pStyle w:val="Luettelokappale"/>
        <w:numPr>
          <w:ilvl w:val="0"/>
          <w:numId w:val="26"/>
        </w:numPr>
        <w:rPr>
          <w:sz w:val="22"/>
        </w:rPr>
      </w:pPr>
      <w:r w:rsidRPr="00F46760">
        <w:rPr>
          <w:sz w:val="22"/>
        </w:rPr>
        <w:t>yhteisöllinen ja ennakoiva oppilashuolto</w:t>
      </w:r>
    </w:p>
    <w:p w:rsidR="00EA347A" w:rsidRPr="00F46760" w:rsidRDefault="00A46BEF" w:rsidP="00CD3614">
      <w:pPr>
        <w:pStyle w:val="Luettelokappale"/>
        <w:numPr>
          <w:ilvl w:val="0"/>
          <w:numId w:val="26"/>
        </w:numPr>
        <w:rPr>
          <w:sz w:val="22"/>
        </w:rPr>
      </w:pPr>
      <w:proofErr w:type="spellStart"/>
      <w:r w:rsidRPr="00F46760">
        <w:rPr>
          <w:sz w:val="22"/>
        </w:rPr>
        <w:t>KivaK</w:t>
      </w:r>
      <w:r w:rsidR="00EA347A" w:rsidRPr="00F46760">
        <w:rPr>
          <w:sz w:val="22"/>
        </w:rPr>
        <w:t>oulu</w:t>
      </w:r>
      <w:proofErr w:type="spellEnd"/>
      <w:r w:rsidR="00EA347A" w:rsidRPr="00F46760">
        <w:rPr>
          <w:sz w:val="22"/>
        </w:rPr>
        <w:t>-</w:t>
      </w:r>
      <w:r w:rsidRPr="00F46760">
        <w:rPr>
          <w:sz w:val="22"/>
        </w:rPr>
        <w:t>toiminta</w:t>
      </w:r>
      <w:r w:rsidR="00EA347A" w:rsidRPr="00F46760">
        <w:rPr>
          <w:sz w:val="22"/>
        </w:rPr>
        <w:t>ohjelma</w:t>
      </w:r>
    </w:p>
    <w:p w:rsidR="00EA347A" w:rsidRPr="00F46760" w:rsidRDefault="00EA347A" w:rsidP="00CD3614">
      <w:pPr>
        <w:pStyle w:val="Luettelokappale"/>
        <w:numPr>
          <w:ilvl w:val="0"/>
          <w:numId w:val="26"/>
        </w:numPr>
        <w:rPr>
          <w:sz w:val="22"/>
        </w:rPr>
      </w:pPr>
      <w:r w:rsidRPr="00F46760">
        <w:rPr>
          <w:sz w:val="22"/>
        </w:rPr>
        <w:lastRenderedPageBreak/>
        <w:t>Yhteispeli-ohjelma</w:t>
      </w:r>
    </w:p>
    <w:p w:rsidR="00EA347A" w:rsidRPr="00F46760" w:rsidRDefault="00EA347A" w:rsidP="00CD3614">
      <w:pPr>
        <w:pStyle w:val="Luettelokappale"/>
        <w:numPr>
          <w:ilvl w:val="0"/>
          <w:numId w:val="26"/>
        </w:numPr>
        <w:rPr>
          <w:sz w:val="22"/>
        </w:rPr>
      </w:pPr>
      <w:r w:rsidRPr="00F46760">
        <w:rPr>
          <w:sz w:val="22"/>
        </w:rPr>
        <w:t>ajanmukaiset välineet ja työtavat</w:t>
      </w:r>
    </w:p>
    <w:p w:rsidR="00EA347A" w:rsidRPr="00F46760" w:rsidRDefault="00EA347A" w:rsidP="009A263A">
      <w:pPr>
        <w:spacing w:after="0"/>
        <w:rPr>
          <w:sz w:val="22"/>
        </w:rPr>
      </w:pPr>
    </w:p>
    <w:p w:rsidR="00EA347A" w:rsidRPr="0063608A" w:rsidRDefault="00EA347A" w:rsidP="00247D37">
      <w:pPr>
        <w:pStyle w:val="Otsikko3"/>
      </w:pPr>
      <w:bookmarkStart w:id="55" w:name="_Toc513021565"/>
      <w:r w:rsidRPr="0063608A">
        <w:t>Vuorovaikutus ja monipuolinen työskentely</w:t>
      </w:r>
      <w:bookmarkEnd w:id="55"/>
    </w:p>
    <w:p w:rsidR="00B86735" w:rsidRPr="00F46760" w:rsidRDefault="00B86735" w:rsidP="009A263A">
      <w:pPr>
        <w:spacing w:after="0"/>
        <w:rPr>
          <w:sz w:val="22"/>
        </w:rPr>
      </w:pPr>
    </w:p>
    <w:p w:rsidR="00EA347A" w:rsidRPr="00F46760" w:rsidRDefault="00EA347A" w:rsidP="00EA347A">
      <w:pPr>
        <w:rPr>
          <w:sz w:val="22"/>
        </w:rPr>
      </w:pPr>
      <w:r w:rsidRPr="00F46760">
        <w:rPr>
          <w:sz w:val="22"/>
        </w:rPr>
        <w:t>Vuorovaikutus, yhteistyö ja monipuolinen työskentely ovat yhteisön kaikkien jäsenten oppimista ja hyvinvointia edistäviä tekijöitä. Oppiva yhteisö tunnistaa oppimisen ja tiedon rakentumisen moninaisuuden ja toimii joustavasti. Se rohkaisee kokeilemiseen ja antaa tilaa eri ikäkausille ja oppijoille tunnusomaiselle toiminnallisuudelle, luovalle työskentelylle, liikkumiselle, leikille ja elämyksille.</w:t>
      </w:r>
    </w:p>
    <w:p w:rsidR="00EA347A" w:rsidRPr="00F46760" w:rsidRDefault="00EA347A" w:rsidP="00EA347A">
      <w:pPr>
        <w:rPr>
          <w:sz w:val="22"/>
        </w:rPr>
      </w:pPr>
      <w:r w:rsidRPr="00F46760">
        <w:rPr>
          <w:sz w:val="22"/>
        </w:rPr>
        <w:t>Koulutyössä hyödynnetään suunnitelmallisesti eri työtapoja ja oppimisympäristöjä ja työskentelyä pyritään säännöllisesti viemään ulos luokkahuoneesta. Luodaan mahdollisuuksia projektimaiseen työskentelyyn ja kokonaisuuksien opiskeluun sekä yhteistyöhön koulun sisällä ja koulun ulkopuolisten toimijoiden kanssa. Koulun aikuisten keskinäinen yhteistyö sekä vuorovaikutus ympäröivän yhteiskunnan kanssa tukevat oppilaiden kasvua hyvään vuorovaikutukseen ja yhteistyöhön. Yhdessä tekeminen edistää oman erityislaadun tunnistamista ja taitoa työskennellä rakentavasti monenlaisten ihmisten kanssa. Tieto- ja viestintäteknologiaa käytetään edistämään vuorovaikutusta sekä työskentelyn moniaistisuutta ja monikanavaisuutta.</w:t>
      </w:r>
    </w:p>
    <w:p w:rsidR="00BB2112" w:rsidRPr="00F46760" w:rsidRDefault="00BB2112" w:rsidP="00EA347A">
      <w:pPr>
        <w:rPr>
          <w:i/>
          <w:sz w:val="22"/>
        </w:rPr>
      </w:pPr>
    </w:p>
    <w:p w:rsidR="00EA347A" w:rsidRPr="00F46760" w:rsidRDefault="00F77D4F" w:rsidP="00EA347A">
      <w:pPr>
        <w:rPr>
          <w:i/>
          <w:sz w:val="22"/>
        </w:rPr>
      </w:pPr>
      <w:r w:rsidRPr="00F46760">
        <w:rPr>
          <w:i/>
          <w:sz w:val="22"/>
        </w:rPr>
        <w:t>Kärkölän</w:t>
      </w:r>
      <w:r w:rsidR="00EA347A" w:rsidRPr="00F46760">
        <w:rPr>
          <w:i/>
          <w:sz w:val="22"/>
        </w:rPr>
        <w:t xml:space="preserve"> paikalliset opetussuunnitelmaratkaisut</w:t>
      </w:r>
    </w:p>
    <w:p w:rsidR="00EA347A" w:rsidRPr="00F46760" w:rsidRDefault="00EA347A" w:rsidP="00EA347A">
      <w:pPr>
        <w:rPr>
          <w:sz w:val="22"/>
        </w:rPr>
      </w:pPr>
      <w:r w:rsidRPr="00F46760">
        <w:rPr>
          <w:sz w:val="22"/>
        </w:rPr>
        <w:t>Vuorovaikutus ja monipuolinen työskentely periaatetta vahvistetaan opetustyössä huomioimalla seuraavia asioita:</w:t>
      </w:r>
    </w:p>
    <w:p w:rsidR="00EA347A" w:rsidRPr="00F46760" w:rsidRDefault="00EA347A" w:rsidP="00CD3614">
      <w:pPr>
        <w:pStyle w:val="Luettelokappale"/>
        <w:numPr>
          <w:ilvl w:val="0"/>
          <w:numId w:val="27"/>
        </w:numPr>
        <w:rPr>
          <w:sz w:val="22"/>
        </w:rPr>
      </w:pPr>
      <w:r w:rsidRPr="00F46760">
        <w:rPr>
          <w:sz w:val="22"/>
        </w:rPr>
        <w:t xml:space="preserve">opettajien </w:t>
      </w:r>
      <w:proofErr w:type="spellStart"/>
      <w:r w:rsidRPr="00F46760">
        <w:rPr>
          <w:sz w:val="22"/>
        </w:rPr>
        <w:t>tvt</w:t>
      </w:r>
      <w:proofErr w:type="spellEnd"/>
      <w:r w:rsidRPr="00F46760">
        <w:rPr>
          <w:sz w:val="22"/>
        </w:rPr>
        <w:t>-taidot</w:t>
      </w:r>
    </w:p>
    <w:p w:rsidR="00EA347A" w:rsidRPr="00F46760" w:rsidRDefault="00EA347A" w:rsidP="00CD3614">
      <w:pPr>
        <w:pStyle w:val="Luettelokappale"/>
        <w:numPr>
          <w:ilvl w:val="0"/>
          <w:numId w:val="27"/>
        </w:numPr>
        <w:rPr>
          <w:sz w:val="22"/>
        </w:rPr>
      </w:pPr>
      <w:r w:rsidRPr="00F46760">
        <w:rPr>
          <w:sz w:val="22"/>
        </w:rPr>
        <w:t>toiminnalliset ja monipuoliset opetusmenetelmät</w:t>
      </w:r>
    </w:p>
    <w:p w:rsidR="00EA347A" w:rsidRPr="00F46760" w:rsidRDefault="00EA347A" w:rsidP="00CD3614">
      <w:pPr>
        <w:pStyle w:val="Luettelokappale"/>
        <w:numPr>
          <w:ilvl w:val="0"/>
          <w:numId w:val="27"/>
        </w:numPr>
        <w:rPr>
          <w:sz w:val="22"/>
        </w:rPr>
      </w:pPr>
      <w:r w:rsidRPr="00F46760">
        <w:rPr>
          <w:sz w:val="22"/>
        </w:rPr>
        <w:t>positiivinen ja kannustava vuorovaikutuskulttuuri</w:t>
      </w:r>
    </w:p>
    <w:p w:rsidR="00EA347A" w:rsidRPr="00F46760" w:rsidRDefault="00EA347A" w:rsidP="00CD3614">
      <w:pPr>
        <w:pStyle w:val="Luettelokappale"/>
        <w:numPr>
          <w:ilvl w:val="0"/>
          <w:numId w:val="27"/>
        </w:numPr>
        <w:rPr>
          <w:sz w:val="22"/>
        </w:rPr>
      </w:pPr>
      <w:r w:rsidRPr="00F46760">
        <w:rPr>
          <w:sz w:val="22"/>
        </w:rPr>
        <w:t>yhteistyö huoltajien ja muiden alueen toimijoiden kanssa</w:t>
      </w:r>
    </w:p>
    <w:p w:rsidR="00EA347A" w:rsidRPr="00F46760" w:rsidRDefault="00EA347A" w:rsidP="00CD3614">
      <w:pPr>
        <w:pStyle w:val="Luettelokappale"/>
        <w:numPr>
          <w:ilvl w:val="0"/>
          <w:numId w:val="27"/>
        </w:numPr>
        <w:rPr>
          <w:sz w:val="22"/>
        </w:rPr>
      </w:pPr>
      <w:r w:rsidRPr="00F46760">
        <w:rPr>
          <w:sz w:val="22"/>
        </w:rPr>
        <w:t>yhteistyö koulujen välillä</w:t>
      </w:r>
    </w:p>
    <w:p w:rsidR="00EA347A" w:rsidRDefault="00EA347A" w:rsidP="00EA347A">
      <w:pPr>
        <w:rPr>
          <w:szCs w:val="20"/>
        </w:rPr>
      </w:pPr>
    </w:p>
    <w:p w:rsidR="00EA347A" w:rsidRPr="00F8018F" w:rsidRDefault="00EA347A" w:rsidP="00247D37">
      <w:pPr>
        <w:pStyle w:val="Otsikko3"/>
      </w:pPr>
      <w:bookmarkStart w:id="56" w:name="_Toc513021566"/>
      <w:r w:rsidRPr="00F8018F">
        <w:t xml:space="preserve">Kulttuurinen moninaisuus ja </w:t>
      </w:r>
      <w:r w:rsidRPr="003F2AF9">
        <w:t>kielitietoisuus</w:t>
      </w:r>
      <w:bookmarkEnd w:id="56"/>
    </w:p>
    <w:p w:rsidR="00B86735" w:rsidRPr="00B86735" w:rsidRDefault="00B86735" w:rsidP="009A263A">
      <w:pPr>
        <w:spacing w:after="0"/>
      </w:pPr>
    </w:p>
    <w:p w:rsidR="00EA347A" w:rsidRPr="00F46760" w:rsidRDefault="00EA347A" w:rsidP="00EA347A">
      <w:pPr>
        <w:rPr>
          <w:sz w:val="22"/>
        </w:rPr>
      </w:pPr>
      <w:r w:rsidRPr="00F46760">
        <w:rPr>
          <w:sz w:val="22"/>
        </w:rPr>
        <w:t>Koulu oppivana yhteisönä on osa kulttuurisesti muuntuvaa ja monimuotoista yhteiskuntaa, jossa paikallinen ja globaali limittyvät. Erilaiset identiteetit, kielet, uskonnot ja katsomukset elävät rinnakkain ja ovat vuorovaikutuksessa keskenään. Oppivassa yhteisössä kotikansainvälisyys on tärkeä voimavara. Yhteisö arvostaa ja hyödyntää maan kulttuuriperintöä ja kansalliskieliä sekä omaa ja ympäristön kulttuurista, kielellistä, uskonnollista ja katsomuksellista monimuotoisuutta. Se tuo esiin saamelaiskulttuurin ja eri vähemmistöjen merkityksen Suomessa. Se kehittää yksilöiden ja ryhmien välistä ymmärrystä ja kunnioitusta sekä vastuullista toimintaa. Yhteisössä tunnistetaan, että oikeus omaan kieleen ja kulttuuriin on perusoikeus. Kulttuuritraditioihin tutustutaan, erilaisista ajattelu- ja toimintatavoista keskustellaan rakentavasti ja luodaan uusia tapoja toimia yhdessä.</w:t>
      </w:r>
    </w:p>
    <w:p w:rsidR="00EA347A" w:rsidRPr="00F46760" w:rsidRDefault="00EA347A" w:rsidP="00EA347A">
      <w:pPr>
        <w:rPr>
          <w:sz w:val="22"/>
        </w:rPr>
      </w:pPr>
      <w:r w:rsidRPr="00F46760">
        <w:rPr>
          <w:sz w:val="22"/>
        </w:rPr>
        <w:t xml:space="preserve">Yksi kulttuurisen moninaisuuden ilmentymä on monikielisyys. Jokainen yhteisö ja yhteisön jäsen on monikielinen. Eri kielten käyttö rinnakkain koulun arjessa nähdään luontevana ja kieliä arvostetaan. </w:t>
      </w:r>
      <w:r w:rsidR="00505C07" w:rsidRPr="00F46760">
        <w:rPr>
          <w:sz w:val="22"/>
        </w:rPr>
        <w:t>Kielitietoisessa</w:t>
      </w:r>
      <w:r w:rsidRPr="00F46760">
        <w:rPr>
          <w:sz w:val="22"/>
        </w:rPr>
        <w:t xml:space="preserve"> yhteisössä keskustellaan kieliin ja kieliyhteisöihin kohdistuvista asenteista ja ymmärretään kielen keskeinen merkitys oppimisessa, vuorovaikutuksessa ja yhteistyössä sekä identiteettien rakentumisessa ja yhteiskuntaan sosiaalistumisessa. Jokaisella oppiaineella on oma kielensä, tekstikäytäntönsä ja käsitteistönsä. Eri tiedonalojen kielet ja symbolijärjestelmät avaavat samaan ilmiöön eri näkökulmia. Opetuksessa edetään arkikielestä käsitteellisen ajattelun kieleen. Kielitietoisessa koulussa jokainen aikuinen on kielellinen malli ja myös opettamansa oppiaineen kielen opettaja.</w:t>
      </w:r>
    </w:p>
    <w:p w:rsidR="00EA347A" w:rsidRPr="00F46760" w:rsidRDefault="00F77D4F" w:rsidP="00EA347A">
      <w:pPr>
        <w:rPr>
          <w:i/>
          <w:sz w:val="22"/>
        </w:rPr>
      </w:pPr>
      <w:r w:rsidRPr="00F46760">
        <w:rPr>
          <w:i/>
          <w:sz w:val="22"/>
        </w:rPr>
        <w:lastRenderedPageBreak/>
        <w:t>Kärkölän</w:t>
      </w:r>
      <w:r w:rsidR="00EA347A" w:rsidRPr="00F46760">
        <w:rPr>
          <w:i/>
          <w:sz w:val="22"/>
        </w:rPr>
        <w:t xml:space="preserve"> paikalliset opetussuunnitelmaratkaisut</w:t>
      </w:r>
    </w:p>
    <w:p w:rsidR="00EA347A" w:rsidRPr="00F46760" w:rsidRDefault="00EA347A" w:rsidP="00EA347A">
      <w:pPr>
        <w:rPr>
          <w:sz w:val="22"/>
        </w:rPr>
      </w:pPr>
      <w:r w:rsidRPr="00F46760">
        <w:rPr>
          <w:sz w:val="22"/>
        </w:rPr>
        <w:t>Kulttuurinen moninaisuus ja kielitietoisuus periaatetta vahvistetaan opetustyössä huomioimalla seuraavia asioita:</w:t>
      </w:r>
    </w:p>
    <w:p w:rsidR="00EA347A" w:rsidRPr="00F46760" w:rsidRDefault="00EA347A" w:rsidP="00CD3614">
      <w:pPr>
        <w:pStyle w:val="Luettelokappale"/>
        <w:numPr>
          <w:ilvl w:val="0"/>
          <w:numId w:val="28"/>
        </w:numPr>
        <w:rPr>
          <w:sz w:val="22"/>
        </w:rPr>
      </w:pPr>
      <w:r w:rsidRPr="00F46760">
        <w:rPr>
          <w:sz w:val="22"/>
        </w:rPr>
        <w:t>monikulttuurisuuden ja monikielisyyden hyödyntäminen kouluyhteisössä</w:t>
      </w:r>
    </w:p>
    <w:p w:rsidR="00EA347A" w:rsidRPr="00F46760" w:rsidRDefault="00EA347A" w:rsidP="00CD3614">
      <w:pPr>
        <w:pStyle w:val="Luettelokappale"/>
        <w:numPr>
          <w:ilvl w:val="0"/>
          <w:numId w:val="28"/>
        </w:numPr>
        <w:rPr>
          <w:sz w:val="22"/>
        </w:rPr>
      </w:pPr>
      <w:r w:rsidRPr="00F46760">
        <w:rPr>
          <w:sz w:val="22"/>
        </w:rPr>
        <w:t>eri tiedonalojen käsitteet</w:t>
      </w:r>
    </w:p>
    <w:p w:rsidR="00EA347A" w:rsidRDefault="00EA347A" w:rsidP="00EA347A">
      <w:pPr>
        <w:rPr>
          <w:szCs w:val="20"/>
        </w:rPr>
      </w:pPr>
    </w:p>
    <w:p w:rsidR="00EA347A" w:rsidRPr="00F8018F" w:rsidRDefault="00EA347A" w:rsidP="00247D37">
      <w:pPr>
        <w:pStyle w:val="Otsikko3"/>
      </w:pPr>
      <w:bookmarkStart w:id="57" w:name="_Toc513021567"/>
      <w:r w:rsidRPr="00F8018F">
        <w:t xml:space="preserve">Osallisuus ja demokraattinen </w:t>
      </w:r>
      <w:r w:rsidRPr="003F2AF9">
        <w:t>toiminta</w:t>
      </w:r>
      <w:bookmarkEnd w:id="57"/>
    </w:p>
    <w:p w:rsidR="009A263A" w:rsidRPr="009A263A" w:rsidRDefault="009A263A" w:rsidP="009A263A">
      <w:pPr>
        <w:spacing w:after="0"/>
      </w:pPr>
    </w:p>
    <w:p w:rsidR="00EA347A" w:rsidRPr="0063608A" w:rsidRDefault="00EA347A" w:rsidP="00EA347A">
      <w:pPr>
        <w:rPr>
          <w:sz w:val="22"/>
        </w:rPr>
      </w:pPr>
      <w:r w:rsidRPr="0063608A">
        <w:rPr>
          <w:sz w:val="22"/>
        </w:rPr>
        <w:t>Oppivan yhteisön toimintatavat rakennetaan yhdessä. Osallisuutta edistävä, ihmisoikeuksia toteuttava ja demokraattinen toimintakulttuuri luo perustan oppilaiden kasvulle aktiivisiksi kansalaisiksi.</w:t>
      </w:r>
    </w:p>
    <w:p w:rsidR="00EA347A" w:rsidRPr="0063608A" w:rsidRDefault="00EA347A" w:rsidP="00EA347A">
      <w:pPr>
        <w:rPr>
          <w:sz w:val="22"/>
        </w:rPr>
      </w:pPr>
      <w:r w:rsidRPr="0063608A">
        <w:rPr>
          <w:sz w:val="22"/>
        </w:rPr>
        <w:t>Oppilaat osallistuvat oman kehitysvaiheensa mukaisesti toiminnan suunnitteluun, kehittämiseen ja arviointiin. He saavat kokemuksia kuulluiksi ja arvostetuiksi tulemisesta yhteisön jäseninä. Yhteisö kannustaa demokraattiseen vuoropuheluun ja osallistumiseen sekä luo niille toimintatapoja ja rakenteita. Oppilaskuntatoiminta tarjoaa yhden tärkeän väylän oppilaiden osallistumiselle. Muut toimintamuodot kuten tukioppilas- ja kummitoiminta, vapaaehtoistyö tai erilaiset kestävän kehityksen toiminnat täydentävät sitä. Samalla ne vahvistavat yhteistyötä ja vuorovaikutusta koko kouluyhteisössä. Yhteistyö eri hallinnonalojen, seurakuntien, järjestöjen, yritysten ja muiden toimijoiden kanssa syventää käsityksiä yhteiskunnasta ja kansalaisyhteiskunnassa toimimisesta. Yhteydet eri maissa toimivien koulujen kanssa lisäävät globalisoituneessa maailmassa toimimisen taitoja.</w:t>
      </w:r>
    </w:p>
    <w:p w:rsidR="00BB2112" w:rsidRPr="0063608A" w:rsidRDefault="00BB2112" w:rsidP="00EA347A">
      <w:pPr>
        <w:rPr>
          <w:i/>
          <w:sz w:val="22"/>
        </w:rPr>
      </w:pPr>
    </w:p>
    <w:p w:rsidR="00EA347A" w:rsidRPr="0063608A" w:rsidRDefault="00F77D4F" w:rsidP="00EA347A">
      <w:pPr>
        <w:rPr>
          <w:i/>
          <w:sz w:val="22"/>
        </w:rPr>
      </w:pPr>
      <w:r w:rsidRPr="0063608A">
        <w:rPr>
          <w:i/>
          <w:sz w:val="22"/>
        </w:rPr>
        <w:t>Kärkölän</w:t>
      </w:r>
      <w:r w:rsidR="00EA347A" w:rsidRPr="0063608A">
        <w:rPr>
          <w:i/>
          <w:sz w:val="22"/>
        </w:rPr>
        <w:t xml:space="preserve"> paikalliset opetussuunnitelmaratkaisut</w:t>
      </w:r>
    </w:p>
    <w:p w:rsidR="00EA347A" w:rsidRPr="0063608A" w:rsidRDefault="00EA347A" w:rsidP="00EA347A">
      <w:pPr>
        <w:rPr>
          <w:sz w:val="22"/>
        </w:rPr>
      </w:pPr>
      <w:r w:rsidRPr="0063608A">
        <w:rPr>
          <w:sz w:val="22"/>
        </w:rPr>
        <w:t>Osallisuus ja demokraattinen toiminta periaatetta vahvistetaan opetustyössä huomioimalla seuraavia asioita:</w:t>
      </w:r>
    </w:p>
    <w:p w:rsidR="00EA347A" w:rsidRPr="0063608A" w:rsidRDefault="00EA347A" w:rsidP="00CD3614">
      <w:pPr>
        <w:pStyle w:val="Luettelokappale"/>
        <w:numPr>
          <w:ilvl w:val="0"/>
          <w:numId w:val="29"/>
        </w:numPr>
        <w:rPr>
          <w:sz w:val="22"/>
        </w:rPr>
      </w:pPr>
      <w:r w:rsidRPr="0063608A">
        <w:rPr>
          <w:sz w:val="22"/>
        </w:rPr>
        <w:t>oppilaskuntien toiminta</w:t>
      </w:r>
    </w:p>
    <w:p w:rsidR="00EA347A" w:rsidRPr="0063608A" w:rsidRDefault="00EA347A" w:rsidP="00CD3614">
      <w:pPr>
        <w:pStyle w:val="Luettelokappale"/>
        <w:numPr>
          <w:ilvl w:val="0"/>
          <w:numId w:val="29"/>
        </w:numPr>
        <w:rPr>
          <w:sz w:val="22"/>
        </w:rPr>
      </w:pPr>
      <w:r w:rsidRPr="0063608A">
        <w:rPr>
          <w:sz w:val="22"/>
        </w:rPr>
        <w:t>tukioppilastoiminta</w:t>
      </w:r>
    </w:p>
    <w:p w:rsidR="00EA347A" w:rsidRPr="0063608A" w:rsidRDefault="00804617" w:rsidP="00CD3614">
      <w:pPr>
        <w:pStyle w:val="Luettelokappale"/>
        <w:numPr>
          <w:ilvl w:val="0"/>
          <w:numId w:val="29"/>
        </w:numPr>
        <w:rPr>
          <w:sz w:val="22"/>
        </w:rPr>
      </w:pPr>
      <w:r w:rsidRPr="0063608A">
        <w:rPr>
          <w:sz w:val="22"/>
        </w:rPr>
        <w:t>pedagoginen kahvila</w:t>
      </w:r>
    </w:p>
    <w:p w:rsidR="00EA347A" w:rsidRPr="0063608A" w:rsidRDefault="00EA347A" w:rsidP="00CD3614">
      <w:pPr>
        <w:pStyle w:val="Luettelokappale"/>
        <w:numPr>
          <w:ilvl w:val="0"/>
          <w:numId w:val="29"/>
        </w:numPr>
        <w:rPr>
          <w:sz w:val="22"/>
        </w:rPr>
      </w:pPr>
      <w:r w:rsidRPr="0063608A">
        <w:rPr>
          <w:sz w:val="22"/>
        </w:rPr>
        <w:t>yhteistyö nuorisotyöntekijöiden ja kolmannen sektorin kanssa</w:t>
      </w:r>
    </w:p>
    <w:p w:rsidR="00EA347A" w:rsidRDefault="00EA347A" w:rsidP="00EA347A">
      <w:pPr>
        <w:rPr>
          <w:szCs w:val="20"/>
        </w:rPr>
      </w:pPr>
    </w:p>
    <w:p w:rsidR="00EA347A" w:rsidRPr="00F8018F" w:rsidRDefault="00EA347A" w:rsidP="00247D37">
      <w:pPr>
        <w:pStyle w:val="Otsikko3"/>
      </w:pPr>
      <w:bookmarkStart w:id="58" w:name="_Toc513021568"/>
      <w:r w:rsidRPr="00F8018F">
        <w:t xml:space="preserve">Yhdenvertaisuus ja </w:t>
      </w:r>
      <w:r w:rsidRPr="003F2AF9">
        <w:t>tasa</w:t>
      </w:r>
      <w:r w:rsidRPr="00F8018F">
        <w:t>-arvo</w:t>
      </w:r>
      <w:bookmarkEnd w:id="58"/>
    </w:p>
    <w:p w:rsidR="009A263A" w:rsidRPr="009A263A" w:rsidRDefault="009A263A" w:rsidP="009A263A"/>
    <w:p w:rsidR="00EA347A" w:rsidRPr="0063608A" w:rsidRDefault="00EA347A" w:rsidP="00EA347A">
      <w:pPr>
        <w:rPr>
          <w:sz w:val="22"/>
        </w:rPr>
      </w:pPr>
      <w:r w:rsidRPr="0063608A">
        <w:rPr>
          <w:sz w:val="22"/>
        </w:rPr>
        <w:t>Oppiva yhteisö edistää yhdenvertaisuutta ja tasa-arvoa. Yhteisön jäsenet tulevat kohdatuiksi ja kohdelluiksi samanarvoisina riippumatta mistään henkilöön liittyvästä tekijästä. Samanarvoisuus ei merkitse samanlaisuutta. Yhdenvertainen kohtelu edellyttää sekä perusoikeuksien ja osallistumisen mahdollisuuksien turvaamista kaikille että yksilöllisten tarpeiden huomioon ottamista.</w:t>
      </w:r>
    </w:p>
    <w:p w:rsidR="00EA347A" w:rsidRPr="0063608A" w:rsidRDefault="00EA347A" w:rsidP="00EA347A">
      <w:pPr>
        <w:rPr>
          <w:sz w:val="22"/>
        </w:rPr>
      </w:pPr>
      <w:r w:rsidRPr="0063608A">
        <w:rPr>
          <w:sz w:val="22"/>
        </w:rPr>
        <w:t>Peruskouluaikana oppilaiden käsitys omasta sukupuoli-identiteetistä ja seksuaalisuudesta kehittyy. Oppiva yhteisö edistää arvoillaan ja käytänteillään sukupuolten tasa-arvoa ja tukee oppilaita oman identiteetin rakentumisessa. Opetus on lähestymistavaltaan sukupuolitietoista. Yhteisö rohkaisee oppilaita tunnistamaan omat mahdollisuutensa sekä suhtautumaan eri oppiaineisiin, tekemään valintoja ja sitoutumaan opiskeluun ilman sukupuoleen sidottuja roolimalleja. Oppimisympäristöjä, työtapoja ja opetusmateriaaleja valitsemalla ja kehittämällä luodaan näkyvyyttä inhimillisen moninaisuuden arvostamiselle.</w:t>
      </w:r>
    </w:p>
    <w:p w:rsidR="00EA347A" w:rsidRPr="0063608A" w:rsidRDefault="00EA347A" w:rsidP="00EA347A">
      <w:pPr>
        <w:rPr>
          <w:sz w:val="22"/>
        </w:rPr>
      </w:pPr>
    </w:p>
    <w:p w:rsidR="00EA347A" w:rsidRPr="0063608A" w:rsidRDefault="00F77D4F" w:rsidP="00EA347A">
      <w:pPr>
        <w:rPr>
          <w:i/>
          <w:sz w:val="22"/>
        </w:rPr>
      </w:pPr>
      <w:r w:rsidRPr="0063608A">
        <w:rPr>
          <w:i/>
          <w:sz w:val="22"/>
        </w:rPr>
        <w:t>Kärkölän</w:t>
      </w:r>
      <w:r w:rsidR="00EA347A" w:rsidRPr="0063608A">
        <w:rPr>
          <w:i/>
          <w:sz w:val="22"/>
        </w:rPr>
        <w:t xml:space="preserve"> paikalliset opetussuunnitelmaratkaisut</w:t>
      </w:r>
    </w:p>
    <w:p w:rsidR="00EA347A" w:rsidRPr="0063608A" w:rsidRDefault="00EA347A" w:rsidP="00EA347A">
      <w:pPr>
        <w:rPr>
          <w:sz w:val="22"/>
        </w:rPr>
      </w:pPr>
      <w:r w:rsidRPr="0063608A">
        <w:rPr>
          <w:sz w:val="22"/>
        </w:rPr>
        <w:lastRenderedPageBreak/>
        <w:t>Yhdenvertaisuus ja tasa-arvo periaatetta vahvistetaan opetustyössä huomioimalla seuraavia asioita:</w:t>
      </w:r>
    </w:p>
    <w:p w:rsidR="00EA347A" w:rsidRPr="0063608A" w:rsidRDefault="00EA347A" w:rsidP="00CD3614">
      <w:pPr>
        <w:pStyle w:val="Luettelokappale"/>
        <w:numPr>
          <w:ilvl w:val="0"/>
          <w:numId w:val="30"/>
        </w:numPr>
        <w:rPr>
          <w:sz w:val="22"/>
        </w:rPr>
      </w:pPr>
      <w:r w:rsidRPr="0063608A">
        <w:rPr>
          <w:sz w:val="22"/>
        </w:rPr>
        <w:t>työyhteisössä arvostetaan erilaisuutta ja kunnioitetaan oppilaiden erilaisia taustoja</w:t>
      </w:r>
    </w:p>
    <w:p w:rsidR="00EA347A" w:rsidRPr="0063608A" w:rsidRDefault="00EA347A" w:rsidP="00CD3614">
      <w:pPr>
        <w:pStyle w:val="Luettelokappale"/>
        <w:numPr>
          <w:ilvl w:val="0"/>
          <w:numId w:val="30"/>
        </w:numPr>
        <w:rPr>
          <w:sz w:val="22"/>
        </w:rPr>
      </w:pPr>
      <w:r w:rsidRPr="0063608A">
        <w:rPr>
          <w:sz w:val="22"/>
        </w:rPr>
        <w:t>kouluyhteisön yhteisesti sovitut säännöt</w:t>
      </w:r>
    </w:p>
    <w:p w:rsidR="00EA347A" w:rsidRDefault="00EA347A" w:rsidP="00EA347A">
      <w:pPr>
        <w:rPr>
          <w:szCs w:val="20"/>
        </w:rPr>
      </w:pPr>
    </w:p>
    <w:p w:rsidR="00EA347A" w:rsidRPr="00F8018F" w:rsidRDefault="00EA347A" w:rsidP="00247D37">
      <w:pPr>
        <w:pStyle w:val="Otsikko3"/>
      </w:pPr>
      <w:bookmarkStart w:id="59" w:name="_Toc513021569"/>
      <w:r w:rsidRPr="00F8018F">
        <w:t xml:space="preserve">Vastuu ympäristöstä ja kestävään </w:t>
      </w:r>
      <w:r w:rsidRPr="003F2AF9">
        <w:t>tulevaisuuteen</w:t>
      </w:r>
      <w:r w:rsidRPr="00F8018F">
        <w:t xml:space="preserve"> suuntautuminen</w:t>
      </w:r>
      <w:bookmarkEnd w:id="59"/>
    </w:p>
    <w:p w:rsidR="00A151B9" w:rsidRPr="00A151B9" w:rsidRDefault="00A151B9" w:rsidP="00A151B9">
      <w:pPr>
        <w:spacing w:after="0"/>
      </w:pPr>
    </w:p>
    <w:p w:rsidR="00EA347A" w:rsidRPr="0063608A" w:rsidRDefault="00EA347A" w:rsidP="00EA347A">
      <w:pPr>
        <w:rPr>
          <w:sz w:val="22"/>
        </w:rPr>
      </w:pPr>
      <w:r w:rsidRPr="0063608A">
        <w:rPr>
          <w:sz w:val="22"/>
        </w:rPr>
        <w:t>Oppiva yhteisö ottaa kaikessa toiminnassaan huomioon kestävän elämäntavan välttämättömyyden. Arjen valinnoillaan ja toimillaan koulu ilmentää vastuullista suhtautumista ympäristöön. Raaka-aineita, energiaa ja luonnon monimuotoisuutta tuhlaavia materiaalivalintoja ja toimintatapoja muutetaan kestäviksi. Kestävän elämäntavan aineettomien tekijöiden merkitystä hyvinvoinnille korostetaan ja niille annetaan aikaa ja näkyvyyttä päivittäisessä koulutyössä. Oppilaat ovat mukana suunnittelemassa ja toteuttamassa kestävää arkea.</w:t>
      </w:r>
    </w:p>
    <w:p w:rsidR="00A46BEF" w:rsidRPr="0063608A" w:rsidRDefault="00EA347A" w:rsidP="00EA347A">
      <w:pPr>
        <w:rPr>
          <w:sz w:val="22"/>
        </w:rPr>
      </w:pPr>
      <w:r w:rsidRPr="0063608A">
        <w:rPr>
          <w:sz w:val="22"/>
        </w:rPr>
        <w:t xml:space="preserve">Oppiva yhteisö rakentaa toivoa hyvästä tulevaisuudesta luomalla osaamisperustaa ekososiaaliselle sivistykselle. </w:t>
      </w:r>
    </w:p>
    <w:p w:rsidR="00EA347A" w:rsidRPr="0063608A" w:rsidRDefault="00EA347A" w:rsidP="00EA347A">
      <w:pPr>
        <w:rPr>
          <w:sz w:val="22"/>
        </w:rPr>
      </w:pPr>
      <w:r w:rsidRPr="0063608A">
        <w:rPr>
          <w:sz w:val="22"/>
        </w:rPr>
        <w:t>Realistinen ja käytännöllinen asenne hyvän tulevaisuuden edellytysten muovaamiseen vahvistaa kasvamista vastuullisuuteen yhteisön jäseninä, kuntalaisina ja kansalaisina. Se rohkaisee oppilaita kohtaamaan avoimesti ja uteliaasti maailman moninaisuutta sekä toimimaan oikeudenmukaisemman ja kestävämmän tulevaisuuden puolesta.</w:t>
      </w:r>
    </w:p>
    <w:p w:rsidR="00EA347A" w:rsidRPr="0063608A" w:rsidRDefault="00EA347A" w:rsidP="00EA347A">
      <w:pPr>
        <w:rPr>
          <w:sz w:val="22"/>
        </w:rPr>
      </w:pPr>
    </w:p>
    <w:p w:rsidR="00EA347A" w:rsidRPr="0063608A" w:rsidRDefault="00F77D4F" w:rsidP="00EA347A">
      <w:pPr>
        <w:rPr>
          <w:i/>
          <w:sz w:val="22"/>
        </w:rPr>
      </w:pPr>
      <w:r w:rsidRPr="0063608A">
        <w:rPr>
          <w:i/>
          <w:sz w:val="22"/>
        </w:rPr>
        <w:t>Kärkölän</w:t>
      </w:r>
      <w:r w:rsidR="00EA347A" w:rsidRPr="0063608A">
        <w:rPr>
          <w:i/>
          <w:sz w:val="22"/>
        </w:rPr>
        <w:t xml:space="preserve"> paikalliset opetussuunnitelmaratkaisut</w:t>
      </w:r>
    </w:p>
    <w:p w:rsidR="00EA347A" w:rsidRPr="0063608A" w:rsidRDefault="00EA347A" w:rsidP="00EA347A">
      <w:pPr>
        <w:rPr>
          <w:sz w:val="22"/>
        </w:rPr>
      </w:pPr>
      <w:r w:rsidRPr="0063608A">
        <w:rPr>
          <w:sz w:val="22"/>
        </w:rPr>
        <w:t>Vastuu ympäristöstä ja kestävään tulevaisuuteen suuntautumisen periaatetta vahvistetaan opetustyössä huomioimalla seuraavia asioita:</w:t>
      </w:r>
    </w:p>
    <w:p w:rsidR="00EA347A" w:rsidRPr="0063608A" w:rsidRDefault="00EA347A" w:rsidP="00CD3614">
      <w:pPr>
        <w:pStyle w:val="Luettelokappale"/>
        <w:numPr>
          <w:ilvl w:val="0"/>
          <w:numId w:val="31"/>
        </w:numPr>
        <w:rPr>
          <w:sz w:val="22"/>
        </w:rPr>
      </w:pPr>
      <w:r w:rsidRPr="0063608A">
        <w:rPr>
          <w:sz w:val="22"/>
        </w:rPr>
        <w:t>vastuulliset ja kestävät arjen valinnat</w:t>
      </w:r>
    </w:p>
    <w:p w:rsidR="00EA347A" w:rsidRPr="0063608A" w:rsidRDefault="00EA347A" w:rsidP="00CD3614">
      <w:pPr>
        <w:pStyle w:val="Luettelokappale"/>
        <w:numPr>
          <w:ilvl w:val="0"/>
          <w:numId w:val="31"/>
        </w:numPr>
        <w:rPr>
          <w:sz w:val="22"/>
        </w:rPr>
      </w:pPr>
      <w:r w:rsidRPr="0063608A">
        <w:rPr>
          <w:sz w:val="22"/>
        </w:rPr>
        <w:t>oppilaat mukaan suunnittelemaan ja toteuttamaan kestävää arkea</w:t>
      </w:r>
    </w:p>
    <w:p w:rsidR="00EA347A" w:rsidRPr="0063608A" w:rsidRDefault="00EA347A" w:rsidP="00CD3614">
      <w:pPr>
        <w:pStyle w:val="Luettelokappale"/>
        <w:numPr>
          <w:ilvl w:val="0"/>
          <w:numId w:val="31"/>
        </w:numPr>
        <w:rPr>
          <w:sz w:val="22"/>
        </w:rPr>
      </w:pPr>
      <w:r w:rsidRPr="0063608A">
        <w:rPr>
          <w:sz w:val="22"/>
        </w:rPr>
        <w:t>kestävän tulevaisuuden puolesta toimiminen</w:t>
      </w:r>
    </w:p>
    <w:p w:rsidR="00AB66B2" w:rsidRPr="00AB66B2" w:rsidRDefault="00AB66B2" w:rsidP="00AB66B2">
      <w:pPr>
        <w:rPr>
          <w:szCs w:val="20"/>
        </w:rPr>
      </w:pPr>
    </w:p>
    <w:p w:rsidR="00EA347A" w:rsidRPr="00F8018F" w:rsidRDefault="00EA347A" w:rsidP="00247D37">
      <w:pPr>
        <w:pStyle w:val="Otsikko2"/>
      </w:pPr>
      <w:r w:rsidRPr="00F8018F">
        <w:t xml:space="preserve"> </w:t>
      </w:r>
      <w:bookmarkStart w:id="60" w:name="_Toc513021570"/>
      <w:r w:rsidRPr="00F8018F">
        <w:t>Oppimisympäristöt ja työtavat</w:t>
      </w:r>
      <w:bookmarkEnd w:id="60"/>
    </w:p>
    <w:p w:rsidR="00EA347A" w:rsidRDefault="00EA347A" w:rsidP="00EA347A">
      <w:pPr>
        <w:rPr>
          <w:szCs w:val="20"/>
        </w:rPr>
      </w:pPr>
    </w:p>
    <w:p w:rsidR="00EA347A" w:rsidRPr="00A740B5" w:rsidRDefault="00EA347A" w:rsidP="00247D37">
      <w:pPr>
        <w:pStyle w:val="Otsikko3"/>
      </w:pPr>
      <w:bookmarkStart w:id="61" w:name="_Toc513021571"/>
      <w:r w:rsidRPr="003F2AF9">
        <w:t>Oppimisympäristöt</w:t>
      </w:r>
      <w:bookmarkEnd w:id="61"/>
    </w:p>
    <w:p w:rsidR="00A151B9" w:rsidRPr="00A151B9" w:rsidRDefault="00A151B9" w:rsidP="00A151B9"/>
    <w:p w:rsidR="00EA347A" w:rsidRPr="009B4A19" w:rsidRDefault="00EA347A" w:rsidP="00EA347A">
      <w:pPr>
        <w:rPr>
          <w:sz w:val="22"/>
        </w:rPr>
      </w:pPr>
      <w:r w:rsidRPr="009B4A19">
        <w:rPr>
          <w:sz w:val="22"/>
        </w:rPr>
        <w:t>Oppimisympäristöillä tarkoitetaan tiloja ja paikkoja sekä yhteisöjä ja toimintakäytäntöjä, joissa opiskelu ja oppiminen tapahtuvat. Oppimisympäristöön kuuluvat myös välineet, palvelut ja materiaalit, joita opiskelussa käytetään. Oppimisympäristöjen tulee tukea yksilön ja yhteisön kasvua, oppimista ja vuorovaikutusta. Kaikki yhteisön jäsenet vaikuttavat toiminnallaan oppimisympäristöihin. Hyvin toimivat oppimisympäristöt edistävät vuorovaikutusta, osallistumista ja yhteisöllistä tiedon rakentamista. Ne myös mahdollistavat aktiivisen yhteistyön koulun ulkopuolisten yhteisöjen tai asiantuntijoiden kanssa.</w:t>
      </w:r>
    </w:p>
    <w:p w:rsidR="00EA347A" w:rsidRPr="009B4A19" w:rsidRDefault="00EA347A" w:rsidP="00EA347A">
      <w:pPr>
        <w:rPr>
          <w:sz w:val="22"/>
        </w:rPr>
      </w:pPr>
      <w:r w:rsidRPr="009B4A19">
        <w:rPr>
          <w:sz w:val="22"/>
        </w:rPr>
        <w:t>Oppimisympäristöjen kehittämisen tavoitteena on, että oppimisympäristöt muodostavat pedagogisesti monipuolisen ja joustavan kokonaisuuden. Kehittämisessä otetaan huomioon eri oppiaineiden erityistarpeet. Oppimisympäristöjen tulee tarjota mahdollisuuksia luoviin ratkaisuihin sekä asioiden tarkasteluun ja tutkimiseen eri näkökulmista. Lisäksi oppimisympäristöjen kehittämisessä ja valinnassa otetaan huomioon, että oppilaat oppivat uusia tietoja ja taitoja myös koulun ulkopuolella.</w:t>
      </w:r>
    </w:p>
    <w:p w:rsidR="00EA347A" w:rsidRPr="009B4A19" w:rsidRDefault="00EA347A" w:rsidP="00EA347A">
      <w:pPr>
        <w:rPr>
          <w:sz w:val="22"/>
        </w:rPr>
      </w:pPr>
      <w:r w:rsidRPr="009B4A19">
        <w:rPr>
          <w:sz w:val="22"/>
        </w:rPr>
        <w:lastRenderedPageBreak/>
        <w:t>Perusopetuksen tilaratkaisujen kehittämisessä, suunnittelussa, toteutuksessa ja käytössä otetaan huomioon ergonomia, ekologisuus, esteettisyys, esteettömyys ja akustiset olosuhteet sekä tilojen valaistus, sisäilman laatu, viihtyisyys, järjestys ja siisteys. Koulun tilaratkaisuilla kalusteineen, varusteineen ja välineineen on mahdollista tukea opetuksen pedagogista kehittämistä ja oppilaiden aktiivista osallistumista. Tilat, välineet ja materiaalit sekä kirjastopalvelut pyritään saamaan oppilaan käyttöön niin, että ne antavat mahdollisuuden myös itsenäiseen opiskeluun. Koulun sisä- ja ulkotilojen lisäksi eri oppiaineiden opetuksessa hyödynnetään luontoa ja rakennettua ympäristöä. Kirjastot, liikunta-, taide- ja luontokeskukset, museot ja monet muut yhteistyötahot tarjoavat monimuotoisia oppimisympäristöjä.</w:t>
      </w:r>
    </w:p>
    <w:p w:rsidR="00EA347A" w:rsidRPr="009B4A19" w:rsidRDefault="00EA347A" w:rsidP="00EA347A">
      <w:pPr>
        <w:rPr>
          <w:sz w:val="22"/>
        </w:rPr>
      </w:pPr>
      <w:r w:rsidRPr="009B4A19">
        <w:rPr>
          <w:sz w:val="22"/>
        </w:rPr>
        <w:t xml:space="preserve">Tieto- ja viestintäteknologia on olennainen osa monipuolisia oppimisympäristöjä. Sen avulla vahvistetaan oppilaiden osallisuutta ja yhteisöllisen työskentelyn taitoja sekä tuetaan oppilaiden henkilökohtaisia oppimispolkuja. Oppimisympäristöjen kehittämisessä otetaan huomioon monimuotoinen mediakulttuuri. </w:t>
      </w:r>
      <w:r w:rsidR="00505C07" w:rsidRPr="009B4A19">
        <w:rPr>
          <w:sz w:val="22"/>
        </w:rPr>
        <w:t>Uusia tieto- ja viestintäteknologisia ratkaisuja</w:t>
      </w:r>
      <w:r w:rsidR="00AA744F" w:rsidRPr="009B4A19">
        <w:rPr>
          <w:sz w:val="22"/>
        </w:rPr>
        <w:t xml:space="preserve"> </w:t>
      </w:r>
      <w:r w:rsidR="00505C07" w:rsidRPr="009B4A19">
        <w:rPr>
          <w:sz w:val="22"/>
        </w:rPr>
        <w:t xml:space="preserve">pyritään ottamaan käyttöön oppimisen edistämiseksi ja tukemiseksi. </w:t>
      </w:r>
      <w:r w:rsidRPr="009B4A19">
        <w:rPr>
          <w:sz w:val="22"/>
        </w:rPr>
        <w:t>Oppilaiden omia tietoteknisiä laitteita voidaan käyttää oppimisen tukena huoltajien kanssa sovittavilla tavoilla. Samalla varmistetaan, että kaikilla oppilailla on mahdollisuus tieto- ja viestintäteknologian käyttöön.</w:t>
      </w:r>
    </w:p>
    <w:p w:rsidR="00EA347A" w:rsidRPr="009B4A19" w:rsidRDefault="00EA347A" w:rsidP="00EA347A">
      <w:pPr>
        <w:rPr>
          <w:sz w:val="22"/>
        </w:rPr>
      </w:pPr>
      <w:r w:rsidRPr="009B4A19">
        <w:rPr>
          <w:sz w:val="22"/>
        </w:rPr>
        <w:t>Onnistumisen kokemukset ja elämykset erilaisissa ympäristöissä ja oppimistilanteissa innostavat oppilaita oman osaamisensa kehittämiseen. Oppilaat osallistuvat oppimisympäristöjen kehittämiseen. Oppimisympäristöjen suunnittelussa otetaan huomioon oppilaiden yksilölliset tarpeet. Näin voidaan ehkäistä oppimisen ja koulunkäynnin tuen tarvetta. Tuen tarpeen mukaan räätälöidyt oppimisympäristöt voivat olla osa oppilaan suunnitelmallista tukea.</w:t>
      </w:r>
    </w:p>
    <w:p w:rsidR="00EA347A" w:rsidRDefault="00EA347A" w:rsidP="00EA347A">
      <w:pPr>
        <w:rPr>
          <w:sz w:val="22"/>
        </w:rPr>
      </w:pPr>
      <w:r w:rsidRPr="009B4A19">
        <w:rPr>
          <w:sz w:val="22"/>
        </w:rPr>
        <w:t>Oppimisympäristöjen kehittämisessä otetaan huomioon kouluyhteisön ja jokaisen oppilaan kokonaisvaltainen hyvinvointi. Ympäristöjen tulee olla turvallisia ja terveellisiä ja edistää oppilaiden ikäkauden ja edellytysten mukaista tervettä kasvua ja kehitystä. Oppilaita ohjataan vastuulliseen ja turvalliseen toimintaan kaikissa oppimisympäristöissä. Hyvä työrauha sekä ystävällinen ja kiireetön ilmapiiri tukevat oppimista.</w:t>
      </w:r>
      <w:r w:rsidR="00C364A5">
        <w:rPr>
          <w:sz w:val="22"/>
        </w:rPr>
        <w:t xml:space="preserve"> </w:t>
      </w:r>
    </w:p>
    <w:p w:rsidR="00C364A5" w:rsidRPr="009B4A19" w:rsidRDefault="00C364A5" w:rsidP="00EA347A">
      <w:pPr>
        <w:rPr>
          <w:sz w:val="22"/>
        </w:rPr>
      </w:pPr>
    </w:p>
    <w:p w:rsidR="00EA347A" w:rsidRPr="00F8018F" w:rsidRDefault="00EA347A" w:rsidP="00247D37">
      <w:pPr>
        <w:pStyle w:val="Otsikko3"/>
      </w:pPr>
      <w:bookmarkStart w:id="62" w:name="_Toc513021572"/>
      <w:r w:rsidRPr="003F2AF9">
        <w:t>Työtavat</w:t>
      </w:r>
      <w:bookmarkEnd w:id="62"/>
    </w:p>
    <w:p w:rsidR="005453E3" w:rsidRPr="005453E3" w:rsidRDefault="005453E3" w:rsidP="005453E3">
      <w:pPr>
        <w:spacing w:after="0"/>
      </w:pPr>
    </w:p>
    <w:p w:rsidR="00EA347A" w:rsidRPr="009B4A19" w:rsidRDefault="00EA347A" w:rsidP="00EA347A">
      <w:pPr>
        <w:rPr>
          <w:sz w:val="22"/>
        </w:rPr>
      </w:pPr>
      <w:r w:rsidRPr="009B4A19">
        <w:rPr>
          <w:sz w:val="22"/>
        </w:rPr>
        <w:t>Monipuoliset työtavat kehittävät lapsen / oppilaan luontaisia tapoja oppia ja lisäävät hänen tietoisuuttaan omista oppimisprosesseista. Työtapojen valinnalla rytmitetään oppimistapahtumaa ajallisesti lapsen edellytysten mukaan. Erilaiset työtavat mahdollistavat hänen aktiivisen osallistumisensa oppimistapahtumaan yksilöllisten edellytystensä mukaisesti eri kokoissa ryhmissä, työpareina ja itsenäisesti.</w:t>
      </w:r>
    </w:p>
    <w:p w:rsidR="00EA347A" w:rsidRPr="009B4A19" w:rsidRDefault="00EA347A" w:rsidP="00EA347A">
      <w:pPr>
        <w:rPr>
          <w:sz w:val="22"/>
        </w:rPr>
      </w:pPr>
      <w:r w:rsidRPr="009B4A19">
        <w:rPr>
          <w:sz w:val="22"/>
        </w:rPr>
        <w:t>Toiminta- ja työtavoilla on tärkeä merkitys vuorovaikutuksen aktivoimisessa. Lapsen yhteisöllistä kehittymistä tuetaan vuorovaikutteisten työtapojen valinnalla. Lapsi osallistuu toiminnan suunnitteluun ja työtapojen valintaan. Kokemukselliset ja toiminnalliset työtavat lisäävät arjen osallisuutta, jossa tuetaan lapsen aloitteellisuutta, itseohjautuvuutta ja vastuunottoa.</w:t>
      </w:r>
    </w:p>
    <w:p w:rsidR="00EA347A" w:rsidRPr="009B4A19" w:rsidRDefault="009E1A08" w:rsidP="00EA347A">
      <w:pPr>
        <w:rPr>
          <w:sz w:val="22"/>
        </w:rPr>
      </w:pPr>
      <w:r w:rsidRPr="009B4A19">
        <w:rPr>
          <w:sz w:val="22"/>
        </w:rPr>
        <w:t>Lapsi/o</w:t>
      </w:r>
      <w:r w:rsidR="00EA347A" w:rsidRPr="009B4A19">
        <w:rPr>
          <w:sz w:val="22"/>
        </w:rPr>
        <w:t xml:space="preserve">ppilas </w:t>
      </w:r>
      <w:proofErr w:type="spellStart"/>
      <w:r w:rsidR="00EA347A" w:rsidRPr="009B4A19">
        <w:rPr>
          <w:sz w:val="22"/>
        </w:rPr>
        <w:t>osallistetaan</w:t>
      </w:r>
      <w:proofErr w:type="spellEnd"/>
      <w:r w:rsidR="00EA347A" w:rsidRPr="009B4A19">
        <w:rPr>
          <w:sz w:val="22"/>
        </w:rPr>
        <w:t xml:space="preserve"> yksilöllisten tavoitteiden ja arviointiperusteiden määrittelyyn, jolloin lasta/oppilasta sitoutetaan yhteisten tavoitteiden mukaiseen työskentelyyn.</w:t>
      </w:r>
    </w:p>
    <w:p w:rsidR="00EA347A" w:rsidRPr="009B4A19" w:rsidRDefault="00EA347A" w:rsidP="00EA347A">
      <w:pPr>
        <w:rPr>
          <w:sz w:val="22"/>
        </w:rPr>
      </w:pPr>
      <w:r w:rsidRPr="009B4A19">
        <w:rPr>
          <w:sz w:val="22"/>
        </w:rPr>
        <w:t>Lapsen kiinnostuksen kohteet ja ilmiöt huomioidaan opetuksen suunnittelussa ja toteutuksessa. Leikin, pelien ja pelillisyyden kautta lapset oppivat ja hahmottavat maailmaa ja ne ovat oppimisen väline.</w:t>
      </w:r>
    </w:p>
    <w:p w:rsidR="00EA347A" w:rsidRPr="009B4A19" w:rsidRDefault="00EA347A" w:rsidP="00EA347A">
      <w:pPr>
        <w:rPr>
          <w:sz w:val="22"/>
        </w:rPr>
      </w:pPr>
      <w:r w:rsidRPr="009B4A19">
        <w:rPr>
          <w:sz w:val="22"/>
        </w:rPr>
        <w:t xml:space="preserve">Leikki erottuu muusta elämästä, vaikka saakin usein sisällön todellisista tapahtumista. Leikissä lapsi voi harjoitella erilaisia taitoja ilman epäonnistumisen pelkoa. Kehittyminen vaatii lasta harjoittelemaan, kokeilemaan ja etsimään mielekästä toimintaa. Toimiessaan lapsi oppii, harjaantuu, käsittelee sisäistä maailmaansa ja käy läpi tunteitaan. Hän oivaltaa itsestään uusia asioita, näkee uusia näkökulmia sekä selkiinnyttää minäkuvaansa ja itsetuntoaan. Leikin valitseminen ja roolijako ovat usein vaativia tehtäviä. Ohjaamalla lasta esim. valitsemaan leikissä erilaisia rooleja autetaan </w:t>
      </w:r>
      <w:r w:rsidRPr="009B4A19">
        <w:rPr>
          <w:sz w:val="22"/>
        </w:rPr>
        <w:lastRenderedPageBreak/>
        <w:t>lasta kokemuksen kautta saamaan uusia näkökulmia. Leikin kautta lapsi saa keinoja liittyä toimintaan. Ryhmään tullessaan uuden lapsen haasteena on päästä mukaan toimintaan eikä hyväksytyksi tuleminen ole itsestään selvää. Päästäkseen mukaan lapsi voi käyttää monenlaisia menettelytapoja aikaisempien kokemuksiensa, ominaisuuksiensa ja taitojensa mukaan. Lähiaikuinen voi ohjata leikkiä tukemaan lasten sosiaalista kasvua ja yhteisöllisyyttä. Leikkien oppiminen luo myönteistä asennoitumista tiedon hankkimiseen ja tutkimiseen. Luovuuden kehittyminen ja ongelmanratkaisutaidot ovat myös oppimista. Ongelmanratkaisuun tarvitaan avointa mieltä ja uteliaisuutta. Luovuuteen tarvitaan aikaa, mielikuvitusta, itseluottamusta, tietoa, vastaanottavaisuutta ja kykyä leikkiä.’ (pohjautuu MLL:n tekstiin leikistä; www.mll.fi)</w:t>
      </w:r>
    </w:p>
    <w:p w:rsidR="00EA347A" w:rsidRPr="009B4A19" w:rsidRDefault="00EA347A" w:rsidP="00EA347A">
      <w:pPr>
        <w:rPr>
          <w:sz w:val="22"/>
        </w:rPr>
      </w:pPr>
      <w:r w:rsidRPr="009B4A19">
        <w:rPr>
          <w:sz w:val="22"/>
        </w:rPr>
        <w:t>Oppimisympäristöt perustuvat avoimen oppimisympäristön periaatteisiin, jossa hyödynnetään kaikki pedagogisesti tarkoituksenmukaiset olemassa oleva ympäristö, tilat, välineet ja resurssit sekä erilaiset työskentelytavat.</w:t>
      </w:r>
    </w:p>
    <w:p w:rsidR="00BB2112" w:rsidRPr="009B4A19" w:rsidRDefault="00BB2112" w:rsidP="00EA347A">
      <w:pPr>
        <w:rPr>
          <w:i/>
          <w:sz w:val="22"/>
        </w:rPr>
      </w:pPr>
    </w:p>
    <w:p w:rsidR="00EA347A" w:rsidRPr="009B4A19" w:rsidRDefault="00A740B5" w:rsidP="00EA347A">
      <w:pPr>
        <w:rPr>
          <w:i/>
          <w:sz w:val="22"/>
        </w:rPr>
      </w:pPr>
      <w:r w:rsidRPr="009B4A19">
        <w:rPr>
          <w:i/>
          <w:sz w:val="22"/>
        </w:rPr>
        <w:t>Kärkölän</w:t>
      </w:r>
      <w:r w:rsidR="00EA347A" w:rsidRPr="009B4A19">
        <w:rPr>
          <w:i/>
          <w:sz w:val="22"/>
        </w:rPr>
        <w:t xml:space="preserve"> paikalliset opetussuunnitelmaratkaisut</w:t>
      </w:r>
    </w:p>
    <w:p w:rsidR="00EA347A" w:rsidRPr="009B4A19" w:rsidRDefault="00A740B5" w:rsidP="00EA347A">
      <w:pPr>
        <w:rPr>
          <w:sz w:val="22"/>
        </w:rPr>
      </w:pPr>
      <w:r w:rsidRPr="009B4A19">
        <w:rPr>
          <w:sz w:val="22"/>
        </w:rPr>
        <w:t>Kärkölässä</w:t>
      </w:r>
      <w:r w:rsidR="00EA347A" w:rsidRPr="009B4A19">
        <w:rPr>
          <w:sz w:val="22"/>
        </w:rPr>
        <w:t xml:space="preserve"> opettajat ohjaavat oppilaita käyttämään monipuolisia työtapoja. Monipuolisia työtapoja hyödynnetään myös yhteistyössä erilaisten koulun ulkopuolisten tahojen kanssa.</w:t>
      </w:r>
    </w:p>
    <w:p w:rsidR="00EA347A" w:rsidRPr="009B4A19" w:rsidRDefault="00EA347A" w:rsidP="00EA347A">
      <w:pPr>
        <w:rPr>
          <w:sz w:val="22"/>
        </w:rPr>
      </w:pPr>
      <w:r w:rsidRPr="009B4A19">
        <w:rPr>
          <w:sz w:val="22"/>
        </w:rPr>
        <w:t>Koulujen työtapoja arvioidaan opetussuunnitelman luvun 4.3 sisältöä apuna käyttäen.</w:t>
      </w:r>
    </w:p>
    <w:p w:rsidR="00BB2112" w:rsidRPr="009B4A19" w:rsidRDefault="00BB2112" w:rsidP="00EA347A">
      <w:pPr>
        <w:rPr>
          <w:i/>
          <w:sz w:val="22"/>
        </w:rPr>
      </w:pPr>
    </w:p>
    <w:p w:rsidR="00EA347A" w:rsidRPr="009B4A19" w:rsidRDefault="00A740B5" w:rsidP="00EA347A">
      <w:pPr>
        <w:rPr>
          <w:i/>
          <w:sz w:val="22"/>
        </w:rPr>
      </w:pPr>
      <w:r w:rsidRPr="009B4A19">
        <w:rPr>
          <w:i/>
          <w:sz w:val="22"/>
        </w:rPr>
        <w:t>Kärkölän</w:t>
      </w:r>
      <w:r w:rsidR="00EA347A" w:rsidRPr="009B4A19">
        <w:rPr>
          <w:i/>
          <w:sz w:val="22"/>
        </w:rPr>
        <w:t xml:space="preserve"> esi- ja alkuopetus</w:t>
      </w:r>
    </w:p>
    <w:p w:rsidR="00EA347A" w:rsidRPr="009B4A19" w:rsidRDefault="00EA347A" w:rsidP="00EA347A">
      <w:pPr>
        <w:rPr>
          <w:sz w:val="22"/>
        </w:rPr>
      </w:pPr>
      <w:r w:rsidRPr="009B4A19">
        <w:rPr>
          <w:sz w:val="22"/>
        </w:rPr>
        <w:t>Esi- ja alkuopetuksen yhteisen toiminnan tarkoituksena on lapsen ehyen koulupolun ja – päivän turvaaminen, johon kuuluu myös esikoululaisten aamu- ja iltapäivähoito sekä koululaisten iltapäivätoiminta.</w:t>
      </w:r>
    </w:p>
    <w:p w:rsidR="00EA347A" w:rsidRPr="009B4A19" w:rsidRDefault="00EA347A" w:rsidP="00EA347A">
      <w:pPr>
        <w:rPr>
          <w:sz w:val="22"/>
        </w:rPr>
      </w:pPr>
      <w:r w:rsidRPr="009B4A19">
        <w:rPr>
          <w:sz w:val="22"/>
        </w:rPr>
        <w:t>Esi- ja perusopetuksen opetussuunnitelmassa ja siihen perustuvassa lukuvuosisuunnitelmassa kuvataan yhteisen toiminnan periaatteet ja lukuvuosittain käytännön toteutus ja siihen liittyvä työnjako ja vastuut.</w:t>
      </w:r>
    </w:p>
    <w:p w:rsidR="00EA347A" w:rsidRPr="009B4A19" w:rsidRDefault="00A740B5" w:rsidP="00EA347A">
      <w:pPr>
        <w:rPr>
          <w:sz w:val="22"/>
        </w:rPr>
      </w:pPr>
      <w:r w:rsidRPr="009B4A19">
        <w:rPr>
          <w:sz w:val="22"/>
        </w:rPr>
        <w:t>Kärkölässä</w:t>
      </w:r>
      <w:r w:rsidR="00EA347A" w:rsidRPr="009B4A19">
        <w:rPr>
          <w:sz w:val="22"/>
        </w:rPr>
        <w:t xml:space="preserve"> esi- ja alkuopetuksen lapsiryhmät muodostetaan vuosittain lap</w:t>
      </w:r>
      <w:r w:rsidR="00A46BEF" w:rsidRPr="009B4A19">
        <w:rPr>
          <w:sz w:val="22"/>
        </w:rPr>
        <w:t>simäärän ja tilojen mukaan</w:t>
      </w:r>
      <w:r w:rsidR="00EA347A" w:rsidRPr="009B4A19">
        <w:rPr>
          <w:sz w:val="22"/>
        </w:rPr>
        <w:t>. Esiopetuksessa lapselle laaditaan lukuvuosittain päivitettävä oppimissuunnitelma. Suunnitelman laatimiseen osallistuvat esiopettaja ja/tai luokanopettaja, lapsen huoltaja sekä lapsi. Lapsen varhaiskasvatussuunnitelmaa hyödynnetään oppimissuunnitelmaa laadittaessa.</w:t>
      </w:r>
    </w:p>
    <w:p w:rsidR="00A46BEF" w:rsidRPr="009B4A19" w:rsidRDefault="00EA347A" w:rsidP="00EA347A">
      <w:pPr>
        <w:rPr>
          <w:sz w:val="22"/>
        </w:rPr>
      </w:pPr>
      <w:r w:rsidRPr="009B4A19">
        <w:rPr>
          <w:sz w:val="22"/>
        </w:rPr>
        <w:t xml:space="preserve">Esi- ja alkuopetuksen suunniteltua </w:t>
      </w:r>
      <w:r w:rsidR="002D27E6" w:rsidRPr="009B4A19">
        <w:rPr>
          <w:sz w:val="22"/>
        </w:rPr>
        <w:t>viikoittaista</w:t>
      </w:r>
      <w:r w:rsidRPr="009B4A19">
        <w:rPr>
          <w:sz w:val="22"/>
        </w:rPr>
        <w:t xml:space="preserve"> lapsiryhmän työskentelyä yhteisessä oppimisympäristössä kutsutaan </w:t>
      </w:r>
      <w:r w:rsidR="002D27E6" w:rsidRPr="009B4A19">
        <w:rPr>
          <w:sz w:val="22"/>
        </w:rPr>
        <w:t>esi- ja alkuopetuksen väliseksi yhteistyöksi</w:t>
      </w:r>
      <w:r w:rsidRPr="009B4A19">
        <w:rPr>
          <w:sz w:val="22"/>
        </w:rPr>
        <w:t xml:space="preserve">. Lapsella on mahdollisuus yksilöllisten tarpeidensa mukaiseen etenemiseen </w:t>
      </w:r>
      <w:r w:rsidR="002D27E6" w:rsidRPr="009B4A19">
        <w:rPr>
          <w:sz w:val="22"/>
        </w:rPr>
        <w:t>perusopetuksessa</w:t>
      </w:r>
      <w:r w:rsidRPr="009B4A19">
        <w:rPr>
          <w:sz w:val="22"/>
        </w:rPr>
        <w:t xml:space="preserve">. </w:t>
      </w:r>
    </w:p>
    <w:p w:rsidR="00EA347A" w:rsidRPr="009B4A19" w:rsidRDefault="00EA347A" w:rsidP="00EA347A">
      <w:pPr>
        <w:rPr>
          <w:sz w:val="22"/>
        </w:rPr>
      </w:pPr>
      <w:r w:rsidRPr="009B4A19">
        <w:rPr>
          <w:sz w:val="22"/>
        </w:rPr>
        <w:t>Yhteinen työ esi- ja alkuopetuksessa toteutuu erilaisissa lapsen kasvua, oppimista ja leikkiä ohjaavissa oppimisympäristöissä. Lapsen elämänpiiriin liittyvät kiinnostuksen kohteet ja ilmiöt muodostavat lapsen oppimista tukevan eheän kokonaisuuden.</w:t>
      </w:r>
    </w:p>
    <w:p w:rsidR="00EA347A" w:rsidRDefault="00EA347A" w:rsidP="00EA347A">
      <w:pPr>
        <w:rPr>
          <w:sz w:val="22"/>
        </w:rPr>
      </w:pPr>
      <w:r w:rsidRPr="009B4A19">
        <w:rPr>
          <w:sz w:val="22"/>
        </w:rPr>
        <w:t>Ohjattu ja lasten omaehtoinen leikki sekä havainnolliset, lasten aktiivisuutta ja luovuutta edistävät työtavat ovat olennainen osa esi- ja alkuopetuksen toimintaa. Työtapojen valintaa ja käyttöä ohjaavat esi- ja perusopetukselle asetetut tehtävät ja tavoitteet sekä lasten tarpeet, edellytykset ja kiinnostuksen kohteet. Monipuolisilla työtavoilla tuetaan lasten kasvua ja oppimista, heidän laaja-alaisten osaamisensa kehittymistä sekä vahvistetaan heidän sosiaalisia taitojaan.</w:t>
      </w:r>
      <w:r w:rsidR="00C364A5">
        <w:rPr>
          <w:sz w:val="22"/>
        </w:rPr>
        <w:t xml:space="preserve"> </w:t>
      </w:r>
    </w:p>
    <w:p w:rsidR="00C364A5" w:rsidRDefault="00C364A5" w:rsidP="00EA347A">
      <w:pPr>
        <w:rPr>
          <w:sz w:val="22"/>
        </w:rPr>
      </w:pPr>
    </w:p>
    <w:p w:rsidR="00C364A5" w:rsidRPr="009B4A19" w:rsidRDefault="00C364A5" w:rsidP="00EA347A">
      <w:pPr>
        <w:rPr>
          <w:sz w:val="22"/>
        </w:rPr>
      </w:pPr>
    </w:p>
    <w:p w:rsidR="00EA347A" w:rsidRDefault="00EA347A" w:rsidP="00EA347A">
      <w:pPr>
        <w:rPr>
          <w:szCs w:val="20"/>
        </w:rPr>
      </w:pPr>
    </w:p>
    <w:p w:rsidR="00EA347A" w:rsidRPr="00F8018F" w:rsidRDefault="00EA347A" w:rsidP="00247D37">
      <w:pPr>
        <w:pStyle w:val="Otsikko2"/>
      </w:pPr>
      <w:bookmarkStart w:id="63" w:name="_Toc513021573"/>
      <w:r w:rsidRPr="00F8018F">
        <w:lastRenderedPageBreak/>
        <w:t xml:space="preserve">Opetuksen eheyttäminen ja </w:t>
      </w:r>
      <w:r w:rsidRPr="003F2AF9">
        <w:t>monialaiset</w:t>
      </w:r>
      <w:r w:rsidRPr="00F8018F">
        <w:t xml:space="preserve"> oppimiskokonaisuudet</w:t>
      </w:r>
      <w:bookmarkEnd w:id="63"/>
    </w:p>
    <w:p w:rsidR="00EA347A" w:rsidRDefault="00EA347A" w:rsidP="00EA347A">
      <w:pPr>
        <w:rPr>
          <w:szCs w:val="20"/>
        </w:rPr>
      </w:pPr>
    </w:p>
    <w:p w:rsidR="00EA347A" w:rsidRPr="005453E3" w:rsidRDefault="00EA347A" w:rsidP="00247D37">
      <w:pPr>
        <w:pStyle w:val="Otsikko3"/>
      </w:pPr>
      <w:bookmarkStart w:id="64" w:name="_Toc513021574"/>
      <w:r w:rsidRPr="00F8018F">
        <w:t xml:space="preserve">Opetuksen </w:t>
      </w:r>
      <w:r w:rsidRPr="003F2AF9">
        <w:t>eheyttäminen</w:t>
      </w:r>
      <w:bookmarkEnd w:id="64"/>
    </w:p>
    <w:p w:rsidR="005453E3" w:rsidRPr="005453E3" w:rsidRDefault="005453E3" w:rsidP="005453E3">
      <w:pPr>
        <w:spacing w:after="0"/>
      </w:pPr>
    </w:p>
    <w:p w:rsidR="00EA347A" w:rsidRPr="009B4A19" w:rsidRDefault="00EA347A" w:rsidP="00EA347A">
      <w:pPr>
        <w:rPr>
          <w:sz w:val="22"/>
        </w:rPr>
      </w:pPr>
      <w:r w:rsidRPr="009B4A19">
        <w:rPr>
          <w:sz w:val="22"/>
        </w:rPr>
        <w:t>Opetuksen eheyttäminen on tärkeä osa perusopetuksen yhtenäisyyttä tukevaa toimintakulttuuria. Eheyttämisen tavoitteena on tehdä mahdolliseksi opiskeltavien asioiden välisten suhteiden ja keskinäisten riippuvuuksien ymmärtäminen. Se auttaa oppilaita yhdistämään eri tiedonalojen tietoja ja taitoja sekä jäsentämään niitä mielekkäiksi kokonaisuuksiksi vuorovaikutuksessa toisten kanssa. Kokonaisuuksien tarkastelu ja tiedonaloja yhdistelevät, tutkivat työskentelyjaksot ohjaavat oppilaita soveltamaan tietojaan ja tuottavat kokemuksia osallistumisesta tiedon yhteisölliseen rakentamiseen. Oppilaat voivat näin hahmottaa koulussa opiskeltavien asioiden merkitystä oman elämän ja yhteisön sekä yhteiskunnan ja ihmiskunnan kannalta. Samalla he saavat aineksia maailmankuvansa laajentamiseen ja jäsentämiseen.</w:t>
      </w:r>
    </w:p>
    <w:p w:rsidR="00EA347A" w:rsidRPr="009B4A19" w:rsidRDefault="00EA347A" w:rsidP="00EA347A">
      <w:pPr>
        <w:rPr>
          <w:sz w:val="22"/>
        </w:rPr>
      </w:pPr>
      <w:r w:rsidRPr="009B4A19">
        <w:rPr>
          <w:sz w:val="22"/>
        </w:rPr>
        <w:t>Opetuksen eheyttäminen edellyttää sekä opetuksen sisältöä että työtapoja koskevaa pedagogista lähestymistapaa, jossa kunkin oppiaineen opetuksessa ja erityisesti oppiainerajat ylittäen tarkastellaan todellisen maailman ilmiöitä tai teemoja kokonaisuuksina. Eheyttämisen tapa ja kesto voi vaihdella oppilaiden tarpeista ja opetuksen tavoitteista riippuen. Eheyttämistä voidaan toteuttaa mm:</w:t>
      </w:r>
    </w:p>
    <w:p w:rsidR="00EA347A" w:rsidRPr="009B4A19" w:rsidRDefault="00EA347A" w:rsidP="00CD3614">
      <w:pPr>
        <w:pStyle w:val="Luettelokappale"/>
        <w:numPr>
          <w:ilvl w:val="0"/>
          <w:numId w:val="32"/>
        </w:numPr>
        <w:rPr>
          <w:sz w:val="22"/>
        </w:rPr>
      </w:pPr>
      <w:r w:rsidRPr="009B4A19">
        <w:rPr>
          <w:sz w:val="22"/>
        </w:rPr>
        <w:t>rinnastamalla eli opiskelemalla samaa teemaa kahdessa tai useammassa oppiaineessa samanaikaisesti</w:t>
      </w:r>
    </w:p>
    <w:p w:rsidR="00EA347A" w:rsidRPr="009B4A19" w:rsidRDefault="00EA347A" w:rsidP="00CD3614">
      <w:pPr>
        <w:pStyle w:val="Luettelokappale"/>
        <w:numPr>
          <w:ilvl w:val="0"/>
          <w:numId w:val="32"/>
        </w:numPr>
        <w:rPr>
          <w:sz w:val="22"/>
        </w:rPr>
      </w:pPr>
      <w:r w:rsidRPr="009B4A19">
        <w:rPr>
          <w:sz w:val="22"/>
        </w:rPr>
        <w:t>jaksottamalla eli järjestämällä samaan teemaan liittyvät asiat peräkkäin opiskeltaviksi</w:t>
      </w:r>
    </w:p>
    <w:p w:rsidR="00EA347A" w:rsidRPr="009B4A19" w:rsidRDefault="00EA347A" w:rsidP="00CD3614">
      <w:pPr>
        <w:pStyle w:val="Luettelokappale"/>
        <w:numPr>
          <w:ilvl w:val="0"/>
          <w:numId w:val="32"/>
        </w:numPr>
        <w:rPr>
          <w:sz w:val="22"/>
        </w:rPr>
      </w:pPr>
      <w:r w:rsidRPr="009B4A19">
        <w:rPr>
          <w:sz w:val="22"/>
        </w:rPr>
        <w:t xml:space="preserve">toteuttamalla toiminnallisia aktiviteetteja kuten teemapäiviä, erilaisia tapahtumia, kampanjoita, </w:t>
      </w:r>
      <w:r w:rsidR="00DF7797" w:rsidRPr="009B4A19">
        <w:rPr>
          <w:sz w:val="22"/>
        </w:rPr>
        <w:br/>
      </w:r>
      <w:r w:rsidRPr="009B4A19">
        <w:rPr>
          <w:sz w:val="22"/>
        </w:rPr>
        <w:t>opintokäyntejä ja leirikouluja</w:t>
      </w:r>
    </w:p>
    <w:p w:rsidR="00EA347A" w:rsidRPr="009B4A19" w:rsidRDefault="00EA347A" w:rsidP="00CD3614">
      <w:pPr>
        <w:pStyle w:val="Luettelokappale"/>
        <w:numPr>
          <w:ilvl w:val="0"/>
          <w:numId w:val="32"/>
        </w:numPr>
        <w:rPr>
          <w:sz w:val="22"/>
        </w:rPr>
      </w:pPr>
      <w:r w:rsidRPr="009B4A19">
        <w:rPr>
          <w:sz w:val="22"/>
        </w:rPr>
        <w:t>suunnittelemalla monialaisia, pitempikestoisia oppimiskokonaisuuksia, joiden toteuttamiseen osallistuu useampia oppiaineita ja joihin voi sisältyä edellä mainittuja eheyttämistapoja</w:t>
      </w:r>
    </w:p>
    <w:p w:rsidR="00EA347A" w:rsidRPr="009B4A19" w:rsidRDefault="00EA347A" w:rsidP="00CD3614">
      <w:pPr>
        <w:pStyle w:val="Luettelokappale"/>
        <w:numPr>
          <w:ilvl w:val="0"/>
          <w:numId w:val="32"/>
        </w:numPr>
        <w:rPr>
          <w:sz w:val="22"/>
        </w:rPr>
      </w:pPr>
      <w:r w:rsidRPr="009B4A19">
        <w:rPr>
          <w:sz w:val="22"/>
        </w:rPr>
        <w:t>muodostamalla oppiaineista integroituja kokonaisuuksia</w:t>
      </w:r>
    </w:p>
    <w:p w:rsidR="00EA347A" w:rsidRPr="009B4A19" w:rsidRDefault="00EA347A" w:rsidP="00CD3614">
      <w:pPr>
        <w:pStyle w:val="Luettelokappale"/>
        <w:numPr>
          <w:ilvl w:val="0"/>
          <w:numId w:val="32"/>
        </w:numPr>
        <w:rPr>
          <w:sz w:val="22"/>
        </w:rPr>
      </w:pPr>
      <w:r w:rsidRPr="009B4A19">
        <w:rPr>
          <w:sz w:val="22"/>
        </w:rPr>
        <w:t>kokonaisopetuksena, jossa kaikki opetus toteutetaan eheytettynä kuten esiopetuksessa.</w:t>
      </w:r>
    </w:p>
    <w:p w:rsidR="00DF7797" w:rsidRPr="009B4A19" w:rsidRDefault="00DF7797" w:rsidP="00EA347A">
      <w:pPr>
        <w:rPr>
          <w:i/>
          <w:sz w:val="22"/>
        </w:rPr>
      </w:pPr>
    </w:p>
    <w:p w:rsidR="00EA347A" w:rsidRPr="009B4A19" w:rsidRDefault="00A740B5" w:rsidP="00EA347A">
      <w:pPr>
        <w:rPr>
          <w:i/>
          <w:sz w:val="22"/>
        </w:rPr>
      </w:pPr>
      <w:r w:rsidRPr="009B4A19">
        <w:rPr>
          <w:i/>
          <w:sz w:val="22"/>
        </w:rPr>
        <w:t>Kärkölän</w:t>
      </w:r>
      <w:r w:rsidR="00EA347A" w:rsidRPr="009B4A19">
        <w:rPr>
          <w:i/>
          <w:sz w:val="22"/>
        </w:rPr>
        <w:t xml:space="preserve"> paikalliset opetussuunnitelmaratkaisut</w:t>
      </w:r>
    </w:p>
    <w:p w:rsidR="00EA347A" w:rsidRPr="009B4A19" w:rsidRDefault="00EA347A" w:rsidP="00EA347A">
      <w:pPr>
        <w:rPr>
          <w:sz w:val="22"/>
        </w:rPr>
      </w:pPr>
      <w:r w:rsidRPr="009B4A19">
        <w:rPr>
          <w:sz w:val="22"/>
        </w:rPr>
        <w:t xml:space="preserve">Opetuksen suunnittelussa ja toteutuksessa huomioidaan oppilaiden kiinnostuksen kohteet ja osallisuus. Lisäksi suunnittelussa pyritään mahdollistamaan eheyttäminen esimerkiksi lukujärjestyksen </w:t>
      </w:r>
      <w:proofErr w:type="spellStart"/>
      <w:r w:rsidRPr="009B4A19">
        <w:rPr>
          <w:sz w:val="22"/>
        </w:rPr>
        <w:t>palkittamisella</w:t>
      </w:r>
      <w:proofErr w:type="spellEnd"/>
      <w:r w:rsidRPr="009B4A19">
        <w:rPr>
          <w:sz w:val="22"/>
        </w:rPr>
        <w:t xml:space="preserve"> ja tilaratkaisuilla. Esi- ja perusopetuksessa eheyttämistä toteutetaan tutkivan ja ilmiölähtöisen oppimisen kautta.</w:t>
      </w:r>
    </w:p>
    <w:p w:rsidR="00EA347A" w:rsidRPr="009B4A19" w:rsidRDefault="00EA347A" w:rsidP="00EA347A">
      <w:pPr>
        <w:rPr>
          <w:sz w:val="22"/>
        </w:rPr>
      </w:pPr>
      <w:r w:rsidRPr="009B4A19">
        <w:rPr>
          <w:sz w:val="22"/>
        </w:rPr>
        <w:t>Vuosiluokilla 3-9 eheyttäminen tapahtuu monialaisten oppimiskokonaisuuksien lisäksi oppiaineiden sisällä. Eheyttämistä voidaan toteuttaa rinnastamalla eli opiskelemalla samaa teemaa kahdessa tai useammassa oppiaineessa samanaikaisesti, jaksottamalla eli järjestämällä samaan teemaan liittyvät asiat peräkkäin opiskeltaviksi, toteuttamalla toiminnallisia aktiviteetteja tai muodostamalla oppiaineista integroituja kokonaisuuksia.</w:t>
      </w:r>
    </w:p>
    <w:p w:rsidR="00EA347A" w:rsidRPr="009B4A19" w:rsidRDefault="00EA347A" w:rsidP="00EA347A">
      <w:pPr>
        <w:rPr>
          <w:sz w:val="22"/>
        </w:rPr>
      </w:pPr>
      <w:r w:rsidRPr="009B4A19">
        <w:rPr>
          <w:sz w:val="22"/>
        </w:rPr>
        <w:t>Koulukohtaiset opetuksen eheyttämisen keinot kirjataan koulukohtaiseen lukuvuosisuunnitelmaan.</w:t>
      </w:r>
    </w:p>
    <w:p w:rsidR="00EA347A" w:rsidRPr="009B4A19" w:rsidRDefault="00A46BEF" w:rsidP="00EA347A">
      <w:pPr>
        <w:rPr>
          <w:sz w:val="22"/>
        </w:rPr>
      </w:pPr>
      <w:r w:rsidRPr="009B4A19">
        <w:rPr>
          <w:sz w:val="22"/>
        </w:rPr>
        <w:t>Eheyttämistä</w:t>
      </w:r>
      <w:r w:rsidR="00EA347A" w:rsidRPr="009B4A19">
        <w:rPr>
          <w:sz w:val="22"/>
        </w:rPr>
        <w:t xml:space="preserve"> toteutetaan</w:t>
      </w:r>
      <w:r w:rsidRPr="009B4A19">
        <w:rPr>
          <w:sz w:val="22"/>
        </w:rPr>
        <w:t xml:space="preserve"> myös esi- ja alkuopetuksen yhteistyönä.</w:t>
      </w:r>
    </w:p>
    <w:p w:rsidR="00704DD3" w:rsidRPr="009B4A19" w:rsidRDefault="00704DD3" w:rsidP="00704DD3">
      <w:pPr>
        <w:rPr>
          <w:sz w:val="22"/>
        </w:rPr>
      </w:pPr>
      <w:bookmarkStart w:id="65" w:name="_Toc513021575"/>
    </w:p>
    <w:p w:rsidR="00EA347A" w:rsidRPr="009B4A19" w:rsidRDefault="00EA347A" w:rsidP="00247D37">
      <w:pPr>
        <w:pStyle w:val="Otsikko3"/>
      </w:pPr>
      <w:r w:rsidRPr="009B4A19">
        <w:t>Monialaiset oppimiskokonaisuudet</w:t>
      </w:r>
      <w:bookmarkEnd w:id="65"/>
    </w:p>
    <w:p w:rsidR="005453E3" w:rsidRPr="009B4A19" w:rsidRDefault="005453E3" w:rsidP="005453E3">
      <w:pPr>
        <w:spacing w:after="0"/>
        <w:rPr>
          <w:sz w:val="22"/>
        </w:rPr>
      </w:pPr>
    </w:p>
    <w:p w:rsidR="00EA347A" w:rsidRPr="009B4A19" w:rsidRDefault="00EA347A" w:rsidP="00EA347A">
      <w:pPr>
        <w:rPr>
          <w:sz w:val="22"/>
        </w:rPr>
      </w:pPr>
      <w:r w:rsidRPr="009B4A19">
        <w:rPr>
          <w:sz w:val="22"/>
        </w:rPr>
        <w:t>Jotta voidaan turvata kaikkien oppilaiden mahdollisuus kokonaisuuksien tarkasteluun ja oppilaita kiinnostavaan tutkivaan työskentelyyn, huolehditaan siitä, että oppilaiden opintoihin sisältyy vähintään yksi monialainen oppimiskokonaisuus lukuvuodessa. Monialaisten oppimiskokonaisuuksien tavoitteet, sisällöt ja toteuttamistavat täsmennetään koulujen lukuvuosisuunnitelmissa.</w:t>
      </w:r>
    </w:p>
    <w:p w:rsidR="00EA347A" w:rsidRPr="009B4A19" w:rsidRDefault="00EA347A" w:rsidP="00EA347A">
      <w:pPr>
        <w:rPr>
          <w:sz w:val="22"/>
        </w:rPr>
      </w:pPr>
      <w:r w:rsidRPr="009B4A19">
        <w:rPr>
          <w:sz w:val="22"/>
        </w:rPr>
        <w:lastRenderedPageBreak/>
        <w:t>Oppimiskokonaisuudet suunnitellaan riittävän pitkäkestoisiksi siten, että oppilailla on aikaa syventyä oppimiskokonaisuuden sisältöön ja työskennellä tavoitteellisesti, monipuolisesti ja pitkäjänteisesti. Yhden monialaisen oppimiskokonaisuuden kesto vastaa yhden kouluviikon työmäärää ja se voidaan toteuttaa yhtenäisenä kokonaisuutena tai jaoteltuna kouluvuoden ajalle. Jokaisen oppilaan tulee osallistua näihin kouluvuoden aikana.</w:t>
      </w:r>
    </w:p>
    <w:p w:rsidR="00EA347A" w:rsidRPr="009B4A19" w:rsidRDefault="00EA347A" w:rsidP="00EA347A">
      <w:pPr>
        <w:rPr>
          <w:sz w:val="22"/>
        </w:rPr>
      </w:pPr>
      <w:r w:rsidRPr="009B4A19">
        <w:rPr>
          <w:sz w:val="22"/>
        </w:rPr>
        <w:t>Monialaisten oppimiskokonaisuuksien suunnittelussa ja toteuttamisessa hyödynnetään paikallisia voimavaroja ja mahdollisuuksia. Oppimiskokonaisuudet tarjoavat hyvän tilaisuuden koulun ja muun yhteiskunnan väliselle yhteistyölle. Käsiteltävien asioiden paikallisuus, ajankohtaisuus ja yhteiskunnallinen merkittävyys luovat lisämotivaatiota sekä opettajille että oppilaille. Oppilaiden osallistuminen suunnitteluun on välttämätöntä. Oppimiskokonaisuuksien tarkoituksena on käsitellä toiminnallisesti oppilaiden kokemusmaailmaan kuuluvia ja sitä avartavia asioita, jolloin tavoitteena on:</w:t>
      </w:r>
    </w:p>
    <w:p w:rsidR="00EA347A" w:rsidRPr="009B4A19" w:rsidRDefault="00EA347A" w:rsidP="00CD3614">
      <w:pPr>
        <w:pStyle w:val="Luettelokappale"/>
        <w:numPr>
          <w:ilvl w:val="0"/>
          <w:numId w:val="34"/>
        </w:numPr>
        <w:rPr>
          <w:sz w:val="22"/>
        </w:rPr>
      </w:pPr>
      <w:r w:rsidRPr="009B4A19">
        <w:rPr>
          <w:sz w:val="22"/>
        </w:rPr>
        <w:t>vahvistaa oppilaiden osallisuutta ja tarjota mahdollisuuksia olla mukana opiskelun tavoitteiden, sisältöjen ja työskentelytapojen suunnittelussa</w:t>
      </w:r>
    </w:p>
    <w:p w:rsidR="00EA347A" w:rsidRPr="009B4A19" w:rsidRDefault="00EA347A" w:rsidP="00CD3614">
      <w:pPr>
        <w:pStyle w:val="Luettelokappale"/>
        <w:numPr>
          <w:ilvl w:val="0"/>
          <w:numId w:val="34"/>
        </w:numPr>
        <w:rPr>
          <w:sz w:val="22"/>
        </w:rPr>
      </w:pPr>
      <w:r w:rsidRPr="009B4A19">
        <w:rPr>
          <w:sz w:val="22"/>
        </w:rPr>
        <w:t>nostaa esiin oppilaiden merkityksellisiksi kokemia kysymyksiä sekä luoda tilaisuuksia niiden käsittelyyn ja edistämiseen</w:t>
      </w:r>
    </w:p>
    <w:p w:rsidR="00EA347A" w:rsidRPr="009B4A19" w:rsidRDefault="00EA347A" w:rsidP="00CD3614">
      <w:pPr>
        <w:pStyle w:val="Luettelokappale"/>
        <w:numPr>
          <w:ilvl w:val="0"/>
          <w:numId w:val="34"/>
        </w:numPr>
        <w:rPr>
          <w:sz w:val="22"/>
        </w:rPr>
      </w:pPr>
      <w:r w:rsidRPr="009B4A19">
        <w:rPr>
          <w:sz w:val="22"/>
        </w:rPr>
        <w:t>lisätä mahdollisuuksia opiskella erilaisissa ja eri-ikäisten oppilaiden ryhmissä ja työskennellä useiden eri aikuisten kanssa</w:t>
      </w:r>
    </w:p>
    <w:p w:rsidR="00EA347A" w:rsidRPr="009B4A19" w:rsidRDefault="00EA347A" w:rsidP="00CD3614">
      <w:pPr>
        <w:pStyle w:val="Luettelokappale"/>
        <w:numPr>
          <w:ilvl w:val="0"/>
          <w:numId w:val="34"/>
        </w:numPr>
        <w:rPr>
          <w:sz w:val="22"/>
        </w:rPr>
      </w:pPr>
      <w:r w:rsidRPr="009B4A19">
        <w:rPr>
          <w:sz w:val="22"/>
        </w:rPr>
        <w:t>tarjota mahdollisuuksia yhdistää koulun ulkopuolinen oppiminen koulutyöhön</w:t>
      </w:r>
    </w:p>
    <w:p w:rsidR="00EA347A" w:rsidRPr="009B4A19" w:rsidRDefault="00EA347A" w:rsidP="00CD3614">
      <w:pPr>
        <w:pStyle w:val="Luettelokappale"/>
        <w:numPr>
          <w:ilvl w:val="0"/>
          <w:numId w:val="34"/>
        </w:numPr>
        <w:rPr>
          <w:sz w:val="22"/>
        </w:rPr>
      </w:pPr>
      <w:r w:rsidRPr="009B4A19">
        <w:rPr>
          <w:sz w:val="22"/>
        </w:rPr>
        <w:t>antaa tilaa älylliselle uteliaisuudelle, elämyksille ja luovuudelle sekä haastaa monenlaisiin vuorovaikutus- ja kielenkäyttötilanteisiin</w:t>
      </w:r>
    </w:p>
    <w:p w:rsidR="00EA347A" w:rsidRPr="009B4A19" w:rsidRDefault="00EA347A" w:rsidP="00CD3614">
      <w:pPr>
        <w:pStyle w:val="Luettelokappale"/>
        <w:numPr>
          <w:ilvl w:val="0"/>
          <w:numId w:val="34"/>
        </w:numPr>
        <w:rPr>
          <w:sz w:val="22"/>
        </w:rPr>
      </w:pPr>
      <w:r w:rsidRPr="009B4A19">
        <w:rPr>
          <w:sz w:val="22"/>
        </w:rPr>
        <w:t>vahvistaa tietojen ja taitojen soveltamista käytäntöön sekä harjaannuttaa kestävän elämäntavan mukaista toimijuutta</w:t>
      </w:r>
    </w:p>
    <w:p w:rsidR="00EA347A" w:rsidRPr="009B4A19" w:rsidRDefault="00EA347A" w:rsidP="00CD3614">
      <w:pPr>
        <w:pStyle w:val="Luettelokappale"/>
        <w:numPr>
          <w:ilvl w:val="0"/>
          <w:numId w:val="34"/>
        </w:numPr>
        <w:rPr>
          <w:sz w:val="22"/>
        </w:rPr>
      </w:pPr>
      <w:r w:rsidRPr="009B4A19">
        <w:rPr>
          <w:sz w:val="22"/>
        </w:rPr>
        <w:t>innostaa oppilaita toimimaan yhteisöä ja yhteiskuntaa rakentavalla tavalla.</w:t>
      </w:r>
    </w:p>
    <w:p w:rsidR="00EA347A" w:rsidRPr="009B4A19" w:rsidRDefault="00EA347A" w:rsidP="00EA347A">
      <w:pPr>
        <w:rPr>
          <w:sz w:val="22"/>
        </w:rPr>
      </w:pPr>
      <w:r w:rsidRPr="009B4A19">
        <w:rPr>
          <w:sz w:val="22"/>
        </w:rPr>
        <w:t>Monialaisten oppimiskokonaisuuksien suunnittelu ja toteuttaminen edellyttävät yhteistyötä eri lähestymistapoja edustavien oppiaineiden kesken sekä koulun muun toiminnan hyödyntämistä. Kaikki oppiaineet ovat vuorollaan mukana oppimiskokonaisuuksien toteuttamisessa kulloisenkin kokonaisuuden edellyttämällä tavalla. Oppimiskokonaisuuksien sisällöiksi etsitään toimintakulttuurin periaatteiden mukaisia, oppilaita kiinnostavia sekä oppiaineiden ja opettajien väliseen yhteistyöhön soveltuvia teemoja. Niiden opiskelussa käytetään eri oppiaineille ominaisia tarkastelutapoja, käsitteitä ja menetelmiä.</w:t>
      </w:r>
    </w:p>
    <w:p w:rsidR="00EA347A" w:rsidRPr="009B4A19" w:rsidRDefault="00EA347A" w:rsidP="00EA347A">
      <w:pPr>
        <w:rPr>
          <w:sz w:val="22"/>
        </w:rPr>
      </w:pPr>
      <w:r w:rsidRPr="009B4A19">
        <w:rPr>
          <w:sz w:val="22"/>
        </w:rPr>
        <w:t>Oppilaille annetaan palautetta työskentelystään oppimiskokonaisuuden aikana ja oppilaan osoittama osaaminen otetaan huomioon oppiaineissa annettavaa sanallista arviota tai arvosanaa muodostettaessa.</w:t>
      </w:r>
    </w:p>
    <w:p w:rsidR="00EA347A" w:rsidRPr="009B4A19" w:rsidRDefault="00EA347A" w:rsidP="00EA347A">
      <w:pPr>
        <w:rPr>
          <w:sz w:val="22"/>
        </w:rPr>
      </w:pPr>
      <w:r w:rsidRPr="009B4A19">
        <w:rPr>
          <w:sz w:val="22"/>
        </w:rPr>
        <w:t>Monialaiset oppimiskokonaisuudet ovat opetusta eheyttäviä ja oppiaineiden yhteistyöhön perustuvia opiskelujaksoja. Niiden toteuttamisen tulee ilmentää koulun arvoja ja oppimiskäsitystä.</w:t>
      </w:r>
    </w:p>
    <w:p w:rsidR="00EA347A" w:rsidRPr="009B4A19" w:rsidRDefault="00EA347A" w:rsidP="00EA347A">
      <w:pPr>
        <w:rPr>
          <w:sz w:val="22"/>
        </w:rPr>
      </w:pPr>
      <w:r w:rsidRPr="009B4A19">
        <w:rPr>
          <w:sz w:val="22"/>
        </w:rPr>
        <w:t>Oppimiskokonaisuudet konkretisoivat perusopetuksen toimintakulttuurin kehittämistä ohjaavia periaatteita ja tukevat laaja-alaisen osaamisen kehittymistä.</w:t>
      </w:r>
    </w:p>
    <w:p w:rsidR="00EA347A" w:rsidRPr="009B4A19" w:rsidRDefault="00EA347A" w:rsidP="00EA347A">
      <w:pPr>
        <w:rPr>
          <w:sz w:val="22"/>
        </w:rPr>
      </w:pPr>
    </w:p>
    <w:p w:rsidR="00EA347A" w:rsidRPr="009B4A19" w:rsidRDefault="00A740B5" w:rsidP="00EA347A">
      <w:pPr>
        <w:rPr>
          <w:i/>
          <w:sz w:val="22"/>
        </w:rPr>
      </w:pPr>
      <w:r w:rsidRPr="009B4A19">
        <w:rPr>
          <w:i/>
          <w:sz w:val="22"/>
        </w:rPr>
        <w:t>Kärkölän</w:t>
      </w:r>
      <w:r w:rsidR="00EA347A" w:rsidRPr="009B4A19">
        <w:rPr>
          <w:i/>
          <w:sz w:val="22"/>
        </w:rPr>
        <w:t xml:space="preserve"> paikalliset opetussuunnitelmaratkaisut</w:t>
      </w:r>
    </w:p>
    <w:p w:rsidR="00EA347A" w:rsidRPr="009B4A19" w:rsidRDefault="004B5B90" w:rsidP="00EA347A">
      <w:pPr>
        <w:rPr>
          <w:sz w:val="22"/>
        </w:rPr>
      </w:pPr>
      <w:r w:rsidRPr="009B4A19">
        <w:rPr>
          <w:sz w:val="22"/>
        </w:rPr>
        <w:t>Kärkölässä</w:t>
      </w:r>
      <w:r w:rsidR="00EA347A" w:rsidRPr="009B4A19">
        <w:rPr>
          <w:sz w:val="22"/>
        </w:rPr>
        <w:t xml:space="preserve"> monialaisten oppimiskokonaisuuksien suunnittelussa lähtökohtana ovat toimintakulttuurin kehittämistä ohjaavat periaatteet.</w:t>
      </w:r>
    </w:p>
    <w:p w:rsidR="00EA347A" w:rsidRPr="009B4A19" w:rsidRDefault="00EA347A" w:rsidP="00EA347A">
      <w:pPr>
        <w:rPr>
          <w:sz w:val="22"/>
        </w:rPr>
      </w:pPr>
      <w:r w:rsidRPr="009B4A19">
        <w:rPr>
          <w:sz w:val="22"/>
        </w:rPr>
        <w:t>Oppimiskokonaisuuksia voidaan lähestyä monin eri tavoin. Esimerkiksi</w:t>
      </w:r>
    </w:p>
    <w:p w:rsidR="00EA347A" w:rsidRPr="009B4A19" w:rsidRDefault="00EA347A" w:rsidP="00CD3614">
      <w:pPr>
        <w:pStyle w:val="Luettelokappale"/>
        <w:numPr>
          <w:ilvl w:val="0"/>
          <w:numId w:val="35"/>
        </w:numPr>
        <w:rPr>
          <w:sz w:val="22"/>
        </w:rPr>
      </w:pPr>
      <w:r w:rsidRPr="009B4A19">
        <w:rPr>
          <w:sz w:val="22"/>
        </w:rPr>
        <w:t>menetelmällinen lähestymistapa, jolloin tuloksena syntyy taide- tai ympäristöprojekti tai</w:t>
      </w:r>
    </w:p>
    <w:p w:rsidR="00EA347A" w:rsidRPr="009B4A19" w:rsidRDefault="00EA347A" w:rsidP="00CD3614">
      <w:pPr>
        <w:pStyle w:val="Luettelokappale"/>
        <w:numPr>
          <w:ilvl w:val="0"/>
          <w:numId w:val="35"/>
        </w:numPr>
        <w:rPr>
          <w:sz w:val="22"/>
        </w:rPr>
      </w:pPr>
      <w:r w:rsidRPr="009B4A19">
        <w:rPr>
          <w:sz w:val="22"/>
        </w:rPr>
        <w:t>ilmiölähtöinen (ympäristö, terveys, aika) lähestymistapa, josta rajataan oppilasta lähellä oleva kysymys ja tutkitaan sitä eri oppiaineiden tarjoamin työvälinein.</w:t>
      </w:r>
    </w:p>
    <w:p w:rsidR="00A46BEF" w:rsidRPr="009B4A19" w:rsidRDefault="00A46BEF" w:rsidP="00EA347A">
      <w:pPr>
        <w:rPr>
          <w:sz w:val="22"/>
        </w:rPr>
      </w:pPr>
    </w:p>
    <w:p w:rsidR="00EA347A" w:rsidRPr="009B4A19" w:rsidRDefault="00EA347A" w:rsidP="00EA347A">
      <w:pPr>
        <w:rPr>
          <w:sz w:val="22"/>
        </w:rPr>
      </w:pPr>
      <w:r w:rsidRPr="009B4A19">
        <w:rPr>
          <w:sz w:val="22"/>
        </w:rPr>
        <w:lastRenderedPageBreak/>
        <w:t>Toteutettavat monialaiset oppimiskokonaisuudet päätetään koulujen lukuvuosisuunnitelmassa, jossa kuvataan mukana olevat oppiaineet sekä oppimiskokonaisuuden suunnittelu, tavoitteiden ja sisältöjen määrittely, toteuttaminen, toimintatavat, seuranta, arviointi ja yhteistyö. Koulujen lukuvuos</w:t>
      </w:r>
      <w:r w:rsidR="00A46BEF" w:rsidRPr="009B4A19">
        <w:rPr>
          <w:sz w:val="22"/>
        </w:rPr>
        <w:t>i</w:t>
      </w:r>
      <w:r w:rsidRPr="009B4A19">
        <w:rPr>
          <w:sz w:val="22"/>
        </w:rPr>
        <w:t>suunnitelmassa voidaan valita myös kaikkia vuosiluokkia ja kouluja koskeva yhteinen oppimiskokonaisuus (esim. Suomi 100</w:t>
      </w:r>
      <w:r w:rsidR="00A46BEF" w:rsidRPr="009B4A19">
        <w:rPr>
          <w:sz w:val="22"/>
        </w:rPr>
        <w:t xml:space="preserve"> -</w:t>
      </w:r>
      <w:r w:rsidRPr="009B4A19">
        <w:rPr>
          <w:sz w:val="22"/>
        </w:rPr>
        <w:t>v</w:t>
      </w:r>
      <w:r w:rsidR="00A46BEF" w:rsidRPr="009B4A19">
        <w:rPr>
          <w:sz w:val="22"/>
        </w:rPr>
        <w:t>uotta</w:t>
      </w:r>
      <w:r w:rsidRPr="009B4A19">
        <w:rPr>
          <w:sz w:val="22"/>
        </w:rPr>
        <w:t>).</w:t>
      </w:r>
    </w:p>
    <w:p w:rsidR="00EA347A" w:rsidRPr="009B4A19" w:rsidRDefault="00EA347A" w:rsidP="00EA347A">
      <w:pPr>
        <w:rPr>
          <w:sz w:val="22"/>
        </w:rPr>
      </w:pPr>
      <w:r w:rsidRPr="009B4A19">
        <w:rPr>
          <w:sz w:val="22"/>
        </w:rPr>
        <w:t xml:space="preserve">Oppilaat </w:t>
      </w:r>
      <w:proofErr w:type="spellStart"/>
      <w:r w:rsidRPr="009B4A19">
        <w:rPr>
          <w:sz w:val="22"/>
        </w:rPr>
        <w:t>osallistetaan</w:t>
      </w:r>
      <w:proofErr w:type="spellEnd"/>
      <w:r w:rsidRPr="009B4A19">
        <w:rPr>
          <w:sz w:val="22"/>
        </w:rPr>
        <w:t xml:space="preserve"> suunnit</w:t>
      </w:r>
      <w:r w:rsidR="00F3678B" w:rsidRPr="009B4A19">
        <w:rPr>
          <w:sz w:val="22"/>
        </w:rPr>
        <w:t>t</w:t>
      </w:r>
      <w:r w:rsidRPr="009B4A19">
        <w:rPr>
          <w:sz w:val="22"/>
        </w:rPr>
        <w:t>elutyöhön ja oppimiskokonaisuuksien arvioinnissa voidaan käyttää monia erilaisia tapoja (esimerkiksi itsearviointi, vertaisarviointi, opetuskeskustelu ja portfoliotyöskentely). Opettaja valitsee haluamansa arviointitavan omassa oppiaineessaan ja huomioi sen osana kokonaisarvosanaa.</w:t>
      </w:r>
    </w:p>
    <w:p w:rsidR="00EA347A" w:rsidRPr="009B4A19" w:rsidRDefault="00A32F44" w:rsidP="00EA347A">
      <w:pPr>
        <w:rPr>
          <w:sz w:val="22"/>
        </w:rPr>
      </w:pPr>
      <w:r w:rsidRPr="009B4A19">
        <w:rPr>
          <w:sz w:val="22"/>
        </w:rPr>
        <w:t>Kärkölän</w:t>
      </w:r>
      <w:r w:rsidR="00EA347A" w:rsidRPr="009B4A19">
        <w:rPr>
          <w:sz w:val="22"/>
        </w:rPr>
        <w:t xml:space="preserve"> kunnan monialaiset oppimiskokonaisuudet (tavoitteet, sisällöt, toteutus ja arviointi) kootaan </w:t>
      </w:r>
      <w:r w:rsidRPr="009B4A19">
        <w:rPr>
          <w:sz w:val="22"/>
        </w:rPr>
        <w:t>Kärkölän</w:t>
      </w:r>
      <w:r w:rsidR="00EA347A" w:rsidRPr="009B4A19">
        <w:rPr>
          <w:sz w:val="22"/>
        </w:rPr>
        <w:t xml:space="preserve"> kunnan peda.net -sivuille.</w:t>
      </w:r>
    </w:p>
    <w:p w:rsidR="00AB66B2" w:rsidRDefault="00AB66B2" w:rsidP="00EA347A">
      <w:pPr>
        <w:rPr>
          <w:szCs w:val="20"/>
        </w:rPr>
      </w:pPr>
    </w:p>
    <w:p w:rsidR="00EA347A" w:rsidRPr="00F8018F" w:rsidRDefault="00EA347A" w:rsidP="00247D37">
      <w:pPr>
        <w:pStyle w:val="Otsikko1"/>
      </w:pPr>
      <w:r w:rsidRPr="00F8018F">
        <w:t xml:space="preserve"> </w:t>
      </w:r>
      <w:bookmarkStart w:id="66" w:name="_Toc513021576"/>
      <w:r w:rsidRPr="003F2AF9">
        <w:t>Oppimisen</w:t>
      </w:r>
      <w:r w:rsidRPr="00F8018F">
        <w:t xml:space="preserve"> ja hyvinvoinnin edistäminen koulutyön järjestämisessä</w:t>
      </w:r>
      <w:bookmarkEnd w:id="66"/>
    </w:p>
    <w:p w:rsidR="00EA347A" w:rsidRPr="0031453E" w:rsidRDefault="00EA347A" w:rsidP="00EA347A">
      <w:pPr>
        <w:rPr>
          <w:szCs w:val="20"/>
        </w:rPr>
      </w:pPr>
    </w:p>
    <w:p w:rsidR="00EA347A" w:rsidRPr="00247D37" w:rsidRDefault="00EA347A" w:rsidP="00EA347A">
      <w:pPr>
        <w:rPr>
          <w:sz w:val="22"/>
        </w:rPr>
      </w:pPr>
      <w:r w:rsidRPr="00247D37">
        <w:rPr>
          <w:sz w:val="22"/>
        </w:rPr>
        <w:t>Koulutyön käytännön järjestämisessä kiinnitetään huomiota siihen, että ratkaisut tukevat kasvatuksen ja opetuksen tavoitteiden saavuttamista ja edistävät perusopetuksen yhtenäisyyttä rakentavaa toimintakulttuuria</w:t>
      </w:r>
    </w:p>
    <w:p w:rsidR="00EA347A" w:rsidRDefault="00EA347A" w:rsidP="00EA347A">
      <w:pPr>
        <w:rPr>
          <w:szCs w:val="20"/>
        </w:rPr>
      </w:pPr>
    </w:p>
    <w:p w:rsidR="00EA347A" w:rsidRPr="00323146" w:rsidRDefault="00EA347A" w:rsidP="00247D37">
      <w:pPr>
        <w:pStyle w:val="Otsikko2"/>
      </w:pPr>
      <w:bookmarkStart w:id="67" w:name="_Toc513021577"/>
      <w:r w:rsidRPr="00323146">
        <w:t xml:space="preserve">Yhteinen vastuu </w:t>
      </w:r>
      <w:r w:rsidRPr="003F2AF9">
        <w:t>koulupäivästä</w:t>
      </w:r>
      <w:bookmarkEnd w:id="67"/>
    </w:p>
    <w:p w:rsidR="00EA347A" w:rsidRPr="00DA082C" w:rsidRDefault="00EA347A" w:rsidP="00EA347A">
      <w:pPr>
        <w:rPr>
          <w:b/>
          <w:szCs w:val="24"/>
        </w:rPr>
      </w:pPr>
    </w:p>
    <w:p w:rsidR="00EA347A" w:rsidRPr="00247D37" w:rsidRDefault="00EA347A" w:rsidP="00EA347A">
      <w:pPr>
        <w:rPr>
          <w:sz w:val="22"/>
        </w:rPr>
      </w:pPr>
      <w:r w:rsidRPr="00247D37">
        <w:rPr>
          <w:sz w:val="22"/>
        </w:rPr>
        <w:t>Keskeisinä tavoitteina on häirinnän, kiusaamisen ja väkivallan ehkäisy ja niihin puuttuminen. Toimintatavan lähtökohtana on yhteinen vastuu ja huolenpito jokaisen hyvästä ja turvallisesta koulupäivästä. Koulutyön järjestämisessä otetaan huomioon kaikkien oppilaiden tarpeet, edellytykset ja vahvuudet. Huoltajien ja oppilashuollollisia palveluja tuottavien tahojen kanssa tehtävä yhteistyö tukee tässä onnistumista. Tätä tukee samoin tunne- ja vuorovaikutustaitojen kehittymistä tukevan sekä motivoivan, turvallisen ja virikkeellisen toimintaympäristön luominen.</w:t>
      </w:r>
    </w:p>
    <w:p w:rsidR="00EA347A" w:rsidRPr="00247D37" w:rsidRDefault="00EA347A" w:rsidP="00EA347A">
      <w:pPr>
        <w:rPr>
          <w:sz w:val="22"/>
        </w:rPr>
      </w:pPr>
      <w:r w:rsidRPr="00247D37">
        <w:rPr>
          <w:sz w:val="22"/>
        </w:rPr>
        <w:t>Kasvatustyö ja hyvinvoinnin edistäminen kuuluu koulun kaikille aikuisille tehtävästä riippumatta. Jokaisella opettajalla on vastuu opetusryhmänsä toiminnasta, oppimisesta ja hyvinvoinnista. Opettajan tehtävään kuuluu oppilaiden oppimisen, työskentelyn ja hyvinvoinnin seuraaminen ja edistäminen, jokaisen oppilaan arvostaminen ja oikeudenmukainen kohtelu, mahdollisten vaikeuksien varhainen tunnistaminen sekä oppilaiden ohjaaminen ja tukeminen. Opettaja huolehtii osaltaan siitä, että oppilaiden oikeus ohjaukseen sekä opetukselliseen ja oppilashuollolliseen tukeen toteutuu. Tämä edellyttää vuorovaikutusta oppilaiden ja huoltajien kanssa, opettajien keskinäistä yhteistyötä ja erityisesti oppilashuollon henkilöstön kanssa tehtävää yhteistyötä. Yhteistyön seurantaa toteutetaan päivittäin toimijoiden taholta sekä kouluyhteisön ja oppilashuoltoryhmän lukuvuosiarvioinneissa sekä asiakastyytyväisyyskyselyiden osana.</w:t>
      </w:r>
    </w:p>
    <w:p w:rsidR="00EA347A" w:rsidRPr="00247D37" w:rsidRDefault="00EA347A" w:rsidP="00EA347A">
      <w:pPr>
        <w:rPr>
          <w:sz w:val="22"/>
        </w:rPr>
      </w:pPr>
      <w:r w:rsidRPr="00247D37">
        <w:rPr>
          <w:sz w:val="22"/>
        </w:rPr>
        <w:t>Henkilöstön tiivis yhteistyö edesauttaa koulun kasvatus- ja opetustavoitteiden toteuttamista. Koulutyö järjestetään tarkoituksenmukaisesti ja joustavasti yhdessä toimien ja työtä jakaen. Aikuisten yhteistyö, kuten samanaikaisopettajuus, mallintaa koulun toimintaa oppivana yhteisönä myös oppilaille. Yhteistyötä tarvitaan erityisesti monialaisten oppimiskokonaisuuksien suunnittelussa ja toteuttamisessa, oppimisen arvioinnissa ja tuessa sekä oppilashuollon toteuttamisessa.</w:t>
      </w:r>
    </w:p>
    <w:p w:rsidR="00EA347A" w:rsidRDefault="00EA347A" w:rsidP="00EA347A">
      <w:pPr>
        <w:rPr>
          <w:szCs w:val="20"/>
        </w:rPr>
      </w:pPr>
    </w:p>
    <w:p w:rsidR="009D3F2C" w:rsidRDefault="009D3F2C" w:rsidP="00EA347A">
      <w:pPr>
        <w:rPr>
          <w:szCs w:val="20"/>
        </w:rPr>
      </w:pPr>
    </w:p>
    <w:p w:rsidR="00EA347A" w:rsidRPr="00323146" w:rsidRDefault="00EA347A" w:rsidP="00247D37">
      <w:pPr>
        <w:pStyle w:val="Otsikko2"/>
      </w:pPr>
      <w:bookmarkStart w:id="68" w:name="_Toc513021578"/>
      <w:r w:rsidRPr="003F2AF9">
        <w:lastRenderedPageBreak/>
        <w:t>Yhteistyö</w:t>
      </w:r>
      <w:bookmarkEnd w:id="68"/>
    </w:p>
    <w:p w:rsidR="00EA347A" w:rsidRPr="00DA082C" w:rsidRDefault="00EA347A" w:rsidP="00EA347A">
      <w:pPr>
        <w:rPr>
          <w:b/>
          <w:szCs w:val="24"/>
        </w:rPr>
      </w:pPr>
    </w:p>
    <w:p w:rsidR="00EA347A" w:rsidRPr="00247D37" w:rsidRDefault="00EA347A" w:rsidP="00EA347A">
      <w:pPr>
        <w:rPr>
          <w:sz w:val="22"/>
        </w:rPr>
      </w:pPr>
      <w:r w:rsidRPr="00247D37">
        <w:rPr>
          <w:sz w:val="22"/>
        </w:rPr>
        <w:t>Opetustoimi ja koulu tekevät monipuolista yhteistyötä perusopetuksen yhtenäisyyden, eheyden ja laadun varmistamiseksi, toiminnan avoimuuden lisäämiseksi sekä oppilaiden oppimisen ja kasvun tukemiseksi. Yhteistyötä tarvitaan myös oppimisympäristöjen monipuolisuuden ja turvallisuuden sekä kouluyhteisön hyvinvoinnin turvaamiseksi. Yhteistyö on suunnitelmallista ja sen toteutumista arvioidaan yhdessä yhteistyökumppaneiden kanssa.</w:t>
      </w:r>
    </w:p>
    <w:p w:rsidR="003F2AF9" w:rsidRDefault="003F2AF9" w:rsidP="00A46BEF"/>
    <w:p w:rsidR="00EA347A" w:rsidRPr="00323146" w:rsidRDefault="00EA347A" w:rsidP="00247D37">
      <w:pPr>
        <w:pStyle w:val="Otsikko3"/>
      </w:pPr>
      <w:bookmarkStart w:id="69" w:name="_Toc513021579"/>
      <w:r w:rsidRPr="00323146">
        <w:t>Oppilaiden osallisuus</w:t>
      </w:r>
      <w:bookmarkEnd w:id="69"/>
    </w:p>
    <w:p w:rsidR="003E3360" w:rsidRPr="003E3360" w:rsidRDefault="003E3360" w:rsidP="003E3360">
      <w:pPr>
        <w:spacing w:after="0"/>
      </w:pPr>
    </w:p>
    <w:p w:rsidR="00EA347A" w:rsidRPr="00247D37" w:rsidRDefault="00EA347A" w:rsidP="00EA347A">
      <w:pPr>
        <w:rPr>
          <w:sz w:val="22"/>
        </w:rPr>
      </w:pPr>
      <w:r w:rsidRPr="00247D37">
        <w:rPr>
          <w:sz w:val="22"/>
        </w:rPr>
        <w:t>Koulutyö järjestetään siten, että sen perustana on oppilaiden osallisuus ja kuulluksi tuleminen. Huolehditaan siitä, että oppilaat saavat kokemuksia yhteistyöstä ja demokraattisesta toiminnasta omassa opetusryhmässä, koulussa ja sen lähiympäristössä sekä erilaisissa verkostoissa.</w:t>
      </w:r>
    </w:p>
    <w:p w:rsidR="00EA347A" w:rsidRPr="00247D37" w:rsidRDefault="00EA347A" w:rsidP="00EA347A">
      <w:pPr>
        <w:rPr>
          <w:sz w:val="22"/>
        </w:rPr>
      </w:pPr>
      <w:r w:rsidRPr="00247D37">
        <w:rPr>
          <w:sz w:val="22"/>
        </w:rPr>
        <w:t>Oppilaiden osallistuminen oman koulutyönsä ja ryhmänsä toiminnan suunnitteluun on luonteva tapa vahvistaa osallisuutta. Monialaisten oppimiskokonaisuuksien suunnittelussa oppilaiden osuus on tärkeä. Lisäksi oppilaita rohkaistaan vaikuttamaan myös koulun yhteisen toiminnan ja oppimisympäristön suunnitteluun ja kehittämiseen. Oppilaille tulee järjestää mahdollisuus osallistua opetussuunnitelman ja siihen liittyvien suunnitelmien sekä koulun järjestyssäännön valmisteluun. Oppilaat ovat myös mukana arvioimassa ja kehittämässä yhteistyötä.</w:t>
      </w:r>
    </w:p>
    <w:p w:rsidR="00EA347A" w:rsidRPr="00247D37" w:rsidRDefault="00EA347A" w:rsidP="00EA347A">
      <w:pPr>
        <w:rPr>
          <w:sz w:val="22"/>
        </w:rPr>
      </w:pPr>
      <w:r w:rsidRPr="00247D37">
        <w:rPr>
          <w:sz w:val="22"/>
        </w:rPr>
        <w:t>Perusopetuslain mukaan koululla tulee olla sen oppilaista muodostuva oppilaskunta. Oppilaskunnan ja sen toimielinten tehtävänä on edistää oppilaiden yhteistoimintaa, vaikutusmahdollisuuksia ja osallistumista. Se innostaa oppilaita esittämään näkemyksiään, toimimaan ja vaikuttamaan omiin ja yhteisiin asioihin. Oppilaskunta sekä koulun ja kunnan muut osallisuutta tukevat rakenteet ja toimintatavat tarjoavat tilaisuuksia harjoitella demokratiataitoja käytännössä.</w:t>
      </w:r>
    </w:p>
    <w:p w:rsidR="00BF57D1" w:rsidRDefault="00BF57D1" w:rsidP="00EA347A">
      <w:pPr>
        <w:rPr>
          <w:b/>
          <w:szCs w:val="20"/>
        </w:rPr>
      </w:pPr>
    </w:p>
    <w:p w:rsidR="00EA347A" w:rsidRPr="00323146" w:rsidRDefault="00EA347A" w:rsidP="00247D37">
      <w:pPr>
        <w:pStyle w:val="Otsikko3"/>
      </w:pPr>
      <w:bookmarkStart w:id="70" w:name="_Toc513021580"/>
      <w:r w:rsidRPr="00323146">
        <w:t xml:space="preserve">Kodin ja koulun </w:t>
      </w:r>
      <w:r w:rsidRPr="003F2AF9">
        <w:t>yhteistyö</w:t>
      </w:r>
      <w:bookmarkEnd w:id="70"/>
    </w:p>
    <w:p w:rsidR="001320B8" w:rsidRPr="001320B8" w:rsidRDefault="001320B8" w:rsidP="001320B8">
      <w:pPr>
        <w:spacing w:after="0"/>
      </w:pPr>
    </w:p>
    <w:p w:rsidR="00EA347A" w:rsidRPr="00247D37" w:rsidRDefault="00EA347A" w:rsidP="00EA347A">
      <w:pPr>
        <w:rPr>
          <w:sz w:val="22"/>
        </w:rPr>
      </w:pPr>
      <w:r w:rsidRPr="00247D37">
        <w:rPr>
          <w:sz w:val="22"/>
        </w:rPr>
        <w:t>Perusopetuslain mukaan opetuksessa tulee olla yhteistyössä kotien kanssa. Yhteistyöllä tuetaan kasvatuksen ja opetuksen järjestämistä siten, että jokainen oppilas saa oman kehitystasonsa ja tarpeidensa mukaista opetusta, ohjausta ja tukea. Yhteistyö edistää oppilaiden tervettä kasvua ja kehitystä. Huoltajien osallisuus sekä mahdollisuus olla mukana koulutyössä ja sen kehittämisessä on keskeinen osa koulun toimintakulttuuria. Kodin ja koulun kasvatusyhteistyö lisää oppilaan, luokan ja koko kouluyhteisön hyvinvointia ja turvallisuutta.</w:t>
      </w:r>
    </w:p>
    <w:p w:rsidR="00EA347A" w:rsidRPr="00247D37" w:rsidRDefault="00EA347A" w:rsidP="00EA347A">
      <w:pPr>
        <w:rPr>
          <w:sz w:val="22"/>
        </w:rPr>
      </w:pPr>
      <w:r w:rsidRPr="00247D37">
        <w:rPr>
          <w:sz w:val="22"/>
        </w:rPr>
        <w:t>Huoltajalla on ensisijainen vastuu lapsensa kasvatuksesta. Hänen on myös huolehdittava siitä, että oppivelvollisuus tulee suoritettua. Perusopetuslain mukaan oppivelvollisuuden voi suorittaa joko siten, että oppilas osallistuu opetukseen tai saa muulla tavalla perusopetuksen oppimäärää vastaavat tiedot. Koulu tukee kotien kasvatustehtävää ja vastaa oppilaan opetuksesta ja kasvatuksesta kouluyhteisön jäsenenä.</w:t>
      </w:r>
    </w:p>
    <w:p w:rsidR="00EA347A" w:rsidRPr="00247D37" w:rsidRDefault="00EA347A" w:rsidP="00EA347A">
      <w:pPr>
        <w:rPr>
          <w:sz w:val="22"/>
        </w:rPr>
      </w:pPr>
      <w:r w:rsidRPr="00247D37">
        <w:rPr>
          <w:sz w:val="22"/>
        </w:rPr>
        <w:t>Vastuu kodin ja koulun yhteistyön edellytysten kehittämisestä on opetuksen järjestäjällä. Yhteistyön lähtökohtana on luottamuksen rakentaminen, tasavertaisuus ja keskinäinen kunnioitus. Yhteistyössä otetaan huomioon perheiden moninaisuus sekä tiedon ja tuen tarpeet. Yhteistyön onnistumiseksi tarvitaan koulun henkilöstön aloitteellisuutta ja henkilökohtaista vuorovaikutusta huoltajien kanssa sekä muutoin monipuolista viestintää. Kodin ja koulun yhteistyötä toteutetaan sekä yhteisö- että yksilötasolla.</w:t>
      </w:r>
    </w:p>
    <w:p w:rsidR="00EA347A" w:rsidRPr="00247D37" w:rsidRDefault="00EA347A" w:rsidP="00EA347A">
      <w:pPr>
        <w:rPr>
          <w:sz w:val="22"/>
        </w:rPr>
      </w:pPr>
      <w:r w:rsidRPr="00247D37">
        <w:rPr>
          <w:sz w:val="22"/>
        </w:rPr>
        <w:t xml:space="preserve">Voidakseen huolehtia kasvatustehtävästään huoltajan tulee saada tietoa lapsensa oppimisen ja kasvun edistymisestä sekä mahdollisista poissaoloista. Lisäksi huoltajan kanssa keskustellaan opetuksen järjestämisen keskeisistä asioista, kuten opetussuunnitelmasta, oppimisen tavoitteista, </w:t>
      </w:r>
      <w:r w:rsidRPr="00247D37">
        <w:rPr>
          <w:sz w:val="22"/>
        </w:rPr>
        <w:lastRenderedPageBreak/>
        <w:t>oppimisympäristöistä ja työtavoista, oppimisen tuesta ja oppilashuollosta, arvioinnista ja todistuksista sekä opiskeluun liittyvistä valinnoista ja lukuvuoden erilaisista tapahtumista. Kannustavat ja oppilaan oppimista ja kehitystä myönteisesti kuvaavat viestit ovat tärkeitä. Säännöllisen palautteen avulla huoltaja voi osaltaan tukea lapsensa tavoitteellista oppimista ja koulunkäyntiä. Erityisen tärkeää yhteistyö on oppilaan koulupolun nivelvaiheissa sekä oppimisen ja koulunkäynnin tukea suunniteltaessa ja toteutettaessa. Henkilökohtaisten ja ryhmätapaamisten lisäksi yhteistyössä hyödynnetään tieto- ja viestintäteknologiaa.</w:t>
      </w:r>
    </w:p>
    <w:p w:rsidR="009D3F2C" w:rsidRDefault="00EA347A" w:rsidP="00247D37">
      <w:r w:rsidRPr="00247D37">
        <w:rPr>
          <w:sz w:val="22"/>
        </w:rPr>
        <w:t>Huoltajille tarjotaan mahdollisuuksia tutustua koulun arkeen ja osallistua koulun toiminnan ja kasvatustyön tavoitteiden suunnitteluun, arviointiin ja kehittämiseen yhdessä koulun henkilöstön ja oppilaiden kanssa. Yhteinen arvopohdinta luo perustaa yhteiselle kasvatustyölle. Kodin ja koulun yhteistyössä edistetään myös huoltajien keskinäistä vuorovaikutusta ja luodaan pohjaa vanhempainyhdistystoiminnalle. Vanhempien verkostoituminen ja yhteinen toiminta vahvistavat yhteisöllisyyttä ja antavat tukea opettajien ja koulun työlle.</w:t>
      </w:r>
      <w:r w:rsidR="00247D37">
        <w:rPr>
          <w:sz w:val="22"/>
        </w:rPr>
        <w:t xml:space="preserve"> </w:t>
      </w:r>
      <w:r w:rsidR="009D3F2C">
        <w:rPr>
          <w:sz w:val="22"/>
        </w:rPr>
        <w:t xml:space="preserve">       </w:t>
      </w:r>
      <w:bookmarkStart w:id="71" w:name="_Toc513021581"/>
    </w:p>
    <w:p w:rsidR="009D3F2C" w:rsidRDefault="009D3F2C" w:rsidP="00247D37"/>
    <w:p w:rsidR="00EA347A" w:rsidRPr="009D3F2C" w:rsidRDefault="009D3F2C" w:rsidP="00247D37">
      <w:pPr>
        <w:rPr>
          <w:rStyle w:val="Otsikko3Char"/>
        </w:rPr>
      </w:pPr>
      <w:r w:rsidRPr="009D3F2C">
        <w:rPr>
          <w:rStyle w:val="Otsikko3Char"/>
        </w:rPr>
        <w:t xml:space="preserve">5.2.3 </w:t>
      </w:r>
      <w:r w:rsidR="00EA347A" w:rsidRPr="009D3F2C">
        <w:rPr>
          <w:rStyle w:val="Otsikko3Char"/>
        </w:rPr>
        <w:t>Koulun sisäinen yhteistyö ja yhteistyö muiden tahojen kanssa</w:t>
      </w:r>
      <w:bookmarkEnd w:id="71"/>
    </w:p>
    <w:p w:rsidR="001320B8" w:rsidRPr="001320B8" w:rsidRDefault="001320B8" w:rsidP="001320B8">
      <w:pPr>
        <w:spacing w:after="0"/>
      </w:pPr>
    </w:p>
    <w:p w:rsidR="00EA347A" w:rsidRPr="009D3F2C" w:rsidRDefault="003F5468" w:rsidP="00EA347A">
      <w:pPr>
        <w:rPr>
          <w:sz w:val="22"/>
        </w:rPr>
      </w:pPr>
      <w:r w:rsidRPr="009D3F2C">
        <w:rPr>
          <w:sz w:val="22"/>
        </w:rPr>
        <w:t xml:space="preserve">Opetushenkilöstöön kuuluvat tekevät päivittäin tiivistä yhteistyötä. </w:t>
      </w:r>
      <w:r w:rsidR="00EA347A" w:rsidRPr="009D3F2C">
        <w:rPr>
          <w:sz w:val="22"/>
        </w:rPr>
        <w:t>Tavoitteena on edistää opetuksen kehittämistä ja yhtenäisyyttä sekä vahvistaa henkilöstön osaamista. Yhteistyötä tarvitaan perusopetuksen nivelvaihe</w:t>
      </w:r>
      <w:r w:rsidRPr="009D3F2C">
        <w:rPr>
          <w:sz w:val="22"/>
        </w:rPr>
        <w:t>issa</w:t>
      </w:r>
      <w:r w:rsidR="00EA347A" w:rsidRPr="009D3F2C">
        <w:rPr>
          <w:sz w:val="22"/>
        </w:rPr>
        <w:t>. Usein myös eri kieli- ja kulttuuriryhmien opetuksen, oppimisen tuen sekä oppilashuollon sujuva järjestäminen edellyttää hyvää koulujen välistä yhteistyötä. Toiminta paikallisissa, kansallisissa ja kansainvälisissä verkostoissa edistää pedagogiikan kehittämistä.</w:t>
      </w:r>
    </w:p>
    <w:p w:rsidR="00EA347A" w:rsidRPr="009D3F2C" w:rsidRDefault="00EA347A" w:rsidP="00EA347A">
      <w:pPr>
        <w:rPr>
          <w:sz w:val="22"/>
        </w:rPr>
      </w:pPr>
      <w:r w:rsidRPr="009D3F2C">
        <w:rPr>
          <w:sz w:val="22"/>
        </w:rPr>
        <w:t>Eheän oppimispolun varmistamiseksi koulu toimii yhteistyössä varhaiskasvatuksen, esiopetuksen sekä lukioiden ja ammatillisten oppilaitosten kanssa. Hyvä yhteistyö kerho- sekä aamu- ja iltapäivätoiminnan kanssa edistää oppilaiden hyvinvointia. Yhteistyö nuoriso-, kirjasto-, liikunta- ja kulttuuritoimen, poliisin sekä seurakuntien, järjestöjen, yritysten ja muiden lähiympäristön toimijoiden kuten luontokoulujen, museoiden ja nuorisokeskusten kanssa lisää oppimisympäristöjen monipuolisuutta ja tukee koulun kasvatustehtävää.</w:t>
      </w:r>
    </w:p>
    <w:p w:rsidR="00EA347A" w:rsidRDefault="00EA347A" w:rsidP="00EA347A">
      <w:pPr>
        <w:rPr>
          <w:szCs w:val="20"/>
        </w:rPr>
      </w:pPr>
    </w:p>
    <w:p w:rsidR="00EA347A" w:rsidRPr="00323146" w:rsidRDefault="00EA347A" w:rsidP="00247D37">
      <w:pPr>
        <w:pStyle w:val="Otsikko2"/>
      </w:pPr>
      <w:bookmarkStart w:id="72" w:name="_Toc513021582"/>
      <w:r w:rsidRPr="00323146">
        <w:t>Kasvatuskeskustelut ja kurinpidollisten keinojen käyttö</w:t>
      </w:r>
      <w:bookmarkEnd w:id="72"/>
    </w:p>
    <w:p w:rsidR="00EA347A" w:rsidRPr="0031453E" w:rsidRDefault="00EA347A" w:rsidP="00EA347A">
      <w:pPr>
        <w:rPr>
          <w:szCs w:val="20"/>
        </w:rPr>
      </w:pPr>
    </w:p>
    <w:p w:rsidR="00EA347A" w:rsidRPr="009D3F2C" w:rsidRDefault="00EA347A" w:rsidP="00EA347A">
      <w:pPr>
        <w:rPr>
          <w:sz w:val="22"/>
        </w:rPr>
      </w:pPr>
      <w:r w:rsidRPr="009D3F2C">
        <w:rPr>
          <w:sz w:val="22"/>
        </w:rPr>
        <w:t>Opetukseen osallistuvalla on oikeus turvalliseen opiskeluympäristöön, jossa työrauha ja opiskelun esteetön sujuminen on varmistettu. Työrauhaan voidaan vaikuttaa monilla koulun keinoilla, joista keskeisiä ovat opettajan antama ohjaus ja palaute,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erilaisia kurinpitokeinoja. Kasvatuskeskustelussa ja kurinpitoasioissa noudatettavasta menettelystä säädetään perusopetuslaissa.</w:t>
      </w:r>
    </w:p>
    <w:p w:rsidR="00EA347A" w:rsidRPr="009D3F2C" w:rsidRDefault="00EA347A" w:rsidP="00EA347A">
      <w:pPr>
        <w:rPr>
          <w:sz w:val="22"/>
        </w:rPr>
      </w:pPr>
      <w:r w:rsidRPr="009D3F2C">
        <w:rPr>
          <w:sz w:val="22"/>
        </w:rPr>
        <w:t>Esiopetuksessa käytetään tarvittaessa perusopetuslain mukaisia kasvatuskeskusteluja ja kurinpidollisia keinoja esiopetukseen soveltuvalla tavalla</w:t>
      </w:r>
    </w:p>
    <w:p w:rsidR="00EA347A" w:rsidRDefault="00EA347A" w:rsidP="00EA347A">
      <w:pPr>
        <w:rPr>
          <w:szCs w:val="20"/>
        </w:rPr>
      </w:pPr>
    </w:p>
    <w:p w:rsidR="00EA347A" w:rsidRPr="00323146" w:rsidRDefault="00A740B5" w:rsidP="00247D37">
      <w:pPr>
        <w:pStyle w:val="Otsikko3"/>
      </w:pPr>
      <w:bookmarkStart w:id="73" w:name="_Toc513021583"/>
      <w:r>
        <w:t>Kärkölän</w:t>
      </w:r>
      <w:r w:rsidR="00EA347A" w:rsidRPr="00323146">
        <w:t xml:space="preserve"> suunnitelma </w:t>
      </w:r>
      <w:r w:rsidR="00EA347A" w:rsidRPr="003F2AF9">
        <w:t>kurinpitokeinojen</w:t>
      </w:r>
      <w:r w:rsidR="00EA347A" w:rsidRPr="00323146">
        <w:t xml:space="preserve"> ja kasvatuskeskustelun käyttämisestä ja niihin</w:t>
      </w:r>
      <w:r w:rsidR="00BE7D34" w:rsidRPr="00323146">
        <w:t xml:space="preserve"> </w:t>
      </w:r>
      <w:r w:rsidR="00EA347A" w:rsidRPr="00323146">
        <w:t>liittyvistä menettelytavoista</w:t>
      </w:r>
      <w:bookmarkEnd w:id="73"/>
      <w:r w:rsidR="00EA347A" w:rsidRPr="00323146">
        <w:t xml:space="preserve"> </w:t>
      </w:r>
    </w:p>
    <w:p w:rsidR="00BF57D1" w:rsidRPr="0065566F" w:rsidRDefault="00BF57D1" w:rsidP="0065566F">
      <w:pPr>
        <w:spacing w:after="0"/>
        <w:rPr>
          <w:b/>
          <w:szCs w:val="20"/>
        </w:rPr>
      </w:pPr>
    </w:p>
    <w:p w:rsidR="00EA347A" w:rsidRPr="002165C7" w:rsidRDefault="00A740B5" w:rsidP="00EA347A">
      <w:pPr>
        <w:rPr>
          <w:sz w:val="22"/>
        </w:rPr>
      </w:pPr>
      <w:r w:rsidRPr="002165C7">
        <w:rPr>
          <w:sz w:val="22"/>
        </w:rPr>
        <w:t>Kärkölän</w:t>
      </w:r>
      <w:r w:rsidR="00EA347A" w:rsidRPr="002165C7">
        <w:rPr>
          <w:sz w:val="22"/>
        </w:rPr>
        <w:t xml:space="preserve"> kunnan kurinpitosuunnitelmassa kuvataan toimenpiteet, joita käytetään </w:t>
      </w:r>
      <w:r w:rsidR="003F5468" w:rsidRPr="002165C7">
        <w:rPr>
          <w:sz w:val="22"/>
        </w:rPr>
        <w:t xml:space="preserve">koulun </w:t>
      </w:r>
      <w:r w:rsidR="00EA347A" w:rsidRPr="002165C7">
        <w:rPr>
          <w:sz w:val="22"/>
        </w:rPr>
        <w:t>kurinpitokeinoja toteutettaessa.</w:t>
      </w:r>
    </w:p>
    <w:p w:rsidR="00EA347A" w:rsidRPr="002165C7" w:rsidRDefault="00EA347A" w:rsidP="00EA347A">
      <w:pPr>
        <w:rPr>
          <w:sz w:val="22"/>
        </w:rPr>
      </w:pPr>
      <w:r w:rsidRPr="002165C7">
        <w:rPr>
          <w:sz w:val="22"/>
        </w:rPr>
        <w:lastRenderedPageBreak/>
        <w:t>Perusopetuslaki velvoittaa opetuksen järjestäjän laatimaan ja ohjeistamaan opetussuunnitelman yhteydessä suunnitelman kasvatuskeskustelujen ja kurinpidollisten keinojen käyttämisestä ja niihin liittyvistä menettelytavoista. Suunnittelun tarkoituksena on varmistaa toimintatapojen laillisuus ja yhdenmukaisuus sekä oppilaiden yhdenvertainen kohtelu. Suunnittelu tukee myös koulun järjestyssääntöjen toteutumista.</w:t>
      </w:r>
    </w:p>
    <w:p w:rsidR="00EA347A" w:rsidRPr="002165C7" w:rsidRDefault="00A740B5" w:rsidP="00EA347A">
      <w:pPr>
        <w:rPr>
          <w:sz w:val="22"/>
        </w:rPr>
      </w:pPr>
      <w:r w:rsidRPr="002165C7">
        <w:rPr>
          <w:sz w:val="22"/>
        </w:rPr>
        <w:t>Kärkölän</w:t>
      </w:r>
      <w:r w:rsidR="00EA347A" w:rsidRPr="002165C7">
        <w:rPr>
          <w:sz w:val="22"/>
        </w:rPr>
        <w:t xml:space="preserve"> oppilashuollon opetussuunnitelmaa laadittaessa on kurinpitokäytäntöihin liittyviä toimintoja selvitetty yhteystyössä sosiaali- ja terveydenhuollon edustajien kanssa.</w:t>
      </w:r>
    </w:p>
    <w:p w:rsidR="00EA347A" w:rsidRDefault="00EA347A" w:rsidP="00EA347A">
      <w:pPr>
        <w:rPr>
          <w:szCs w:val="20"/>
        </w:rPr>
      </w:pPr>
    </w:p>
    <w:p w:rsidR="00EA347A" w:rsidRPr="00323146" w:rsidRDefault="00EA347A" w:rsidP="00247D37">
      <w:pPr>
        <w:pStyle w:val="Otsikko3"/>
      </w:pPr>
      <w:bookmarkStart w:id="74" w:name="_Toc513021584"/>
      <w:r w:rsidRPr="00323146">
        <w:t xml:space="preserve">Vaaralliset ja häiritsevät esineet ja </w:t>
      </w:r>
      <w:r w:rsidRPr="003F2AF9">
        <w:t>aineet</w:t>
      </w:r>
      <w:bookmarkEnd w:id="74"/>
    </w:p>
    <w:p w:rsidR="0065566F" w:rsidRPr="0065566F" w:rsidRDefault="0065566F" w:rsidP="0065566F">
      <w:pPr>
        <w:spacing w:after="0"/>
      </w:pPr>
    </w:p>
    <w:p w:rsidR="00EA347A" w:rsidRPr="002165C7" w:rsidRDefault="00EA347A" w:rsidP="00EA347A">
      <w:pPr>
        <w:rPr>
          <w:sz w:val="22"/>
        </w:rPr>
      </w:pPr>
      <w:r w:rsidRPr="002165C7">
        <w:rPr>
          <w:sz w:val="22"/>
        </w:rPr>
        <w:t>Tarkastukset ja haltuunotot kirjataan Wilmaan kurinpitomerkintänä ja niistä ilmoitetaan huoltajille.</w:t>
      </w:r>
    </w:p>
    <w:p w:rsidR="00EA347A" w:rsidRPr="002165C7" w:rsidRDefault="00EA347A" w:rsidP="00EA347A">
      <w:pPr>
        <w:rPr>
          <w:sz w:val="22"/>
        </w:rPr>
      </w:pPr>
      <w:r w:rsidRPr="002165C7">
        <w:rPr>
          <w:sz w:val="22"/>
        </w:rPr>
        <w:t>Esineiden ja aineiden luovuttamisesta ja hävittämisestä ilmoitetaan lainmukaisesti huoltajalle.</w:t>
      </w:r>
    </w:p>
    <w:p w:rsidR="00EA347A" w:rsidRDefault="00EA347A" w:rsidP="00EA347A">
      <w:pPr>
        <w:rPr>
          <w:szCs w:val="20"/>
        </w:rPr>
      </w:pPr>
    </w:p>
    <w:p w:rsidR="00EA347A" w:rsidRPr="00323146" w:rsidRDefault="00EA347A" w:rsidP="00247D37">
      <w:pPr>
        <w:pStyle w:val="Otsikko3"/>
      </w:pPr>
      <w:bookmarkStart w:id="75" w:name="_Toc513021585"/>
      <w:r w:rsidRPr="00323146">
        <w:t xml:space="preserve">Vahinkojen </w:t>
      </w:r>
      <w:r w:rsidRPr="003F2AF9">
        <w:t>korvaaminen</w:t>
      </w:r>
      <w:r w:rsidRPr="00323146">
        <w:t xml:space="preserve"> ja jälkien korjaaminen</w:t>
      </w:r>
      <w:bookmarkEnd w:id="75"/>
    </w:p>
    <w:p w:rsidR="0065566F" w:rsidRPr="0065566F" w:rsidRDefault="0065566F" w:rsidP="0065566F">
      <w:pPr>
        <w:spacing w:after="0"/>
      </w:pPr>
    </w:p>
    <w:p w:rsidR="00EA347A" w:rsidRPr="002165C7" w:rsidRDefault="00EA347A" w:rsidP="00EA347A">
      <w:pPr>
        <w:rPr>
          <w:sz w:val="22"/>
        </w:rPr>
      </w:pPr>
      <w:r w:rsidRPr="002165C7">
        <w:rPr>
          <w:sz w:val="22"/>
        </w:rPr>
        <w:t>Oppilaan velvollisuudet:</w:t>
      </w:r>
    </w:p>
    <w:p w:rsidR="00EA347A" w:rsidRPr="002165C7" w:rsidRDefault="00EA347A" w:rsidP="00EA347A">
      <w:pPr>
        <w:rPr>
          <w:sz w:val="22"/>
        </w:rPr>
      </w:pPr>
      <w:r w:rsidRPr="002165C7">
        <w:rPr>
          <w:sz w:val="22"/>
        </w:rPr>
        <w:t>Oppilaan velvollisuudesta korvata aiheuttamansa vahinko säädetään vahingonkorvauslaissa (412/1974).</w:t>
      </w:r>
    </w:p>
    <w:p w:rsidR="00EA347A" w:rsidRPr="002165C7" w:rsidRDefault="00EA347A" w:rsidP="00EA347A">
      <w:pPr>
        <w:rPr>
          <w:sz w:val="22"/>
        </w:rPr>
      </w:pPr>
      <w:r w:rsidRPr="002165C7">
        <w:rPr>
          <w:sz w:val="22"/>
        </w:rPr>
        <w:t>Vahingoista ilmoittaminen:</w:t>
      </w:r>
    </w:p>
    <w:p w:rsidR="00EA347A" w:rsidRPr="002165C7" w:rsidRDefault="00EA347A" w:rsidP="00EA347A">
      <w:pPr>
        <w:rPr>
          <w:sz w:val="22"/>
        </w:rPr>
      </w:pPr>
      <w:r w:rsidRPr="002165C7">
        <w:rPr>
          <w:sz w:val="22"/>
        </w:rPr>
        <w:t>Vahingoista tulee ilmoittaa oppilaan huoltajalle tai tämän muulle lailliselle edustajalle.</w:t>
      </w:r>
    </w:p>
    <w:p w:rsidR="00EA347A" w:rsidRPr="002165C7" w:rsidRDefault="00EA347A" w:rsidP="00EA347A">
      <w:pPr>
        <w:rPr>
          <w:sz w:val="22"/>
        </w:rPr>
      </w:pPr>
      <w:r w:rsidRPr="002165C7">
        <w:rPr>
          <w:sz w:val="22"/>
        </w:rPr>
        <w:t>Jälkien korjaaminen:</w:t>
      </w:r>
    </w:p>
    <w:p w:rsidR="00EA347A" w:rsidRPr="002165C7" w:rsidRDefault="00EA347A" w:rsidP="00EA347A">
      <w:pPr>
        <w:rPr>
          <w:sz w:val="22"/>
        </w:rPr>
      </w:pPr>
      <w:r w:rsidRPr="002165C7">
        <w:rPr>
          <w:sz w:val="22"/>
        </w:rPr>
        <w:t>Jos tekijä on varmuudella tiedossa ja yksilöitävissä, koulun opettaja tai rehtori voi kasvatuksellisista syistä määrätä oppilaan puhdistamaan tai uudelleen järjestämään oppilaan tahallaan tai huolimattomuuttaan likaaman tai epäjärjestykseen saattaman koulun omaisuuden tai tilan.</w:t>
      </w:r>
    </w:p>
    <w:p w:rsidR="00EA347A" w:rsidRPr="002165C7" w:rsidRDefault="00EA347A" w:rsidP="00EA347A">
      <w:pPr>
        <w:rPr>
          <w:sz w:val="22"/>
        </w:rPr>
      </w:pPr>
      <w:r w:rsidRPr="002165C7">
        <w:rPr>
          <w:sz w:val="22"/>
        </w:rPr>
        <w:t>Toteuttaminen:</w:t>
      </w:r>
    </w:p>
    <w:p w:rsidR="00EA347A" w:rsidRPr="002165C7" w:rsidRDefault="00EA347A" w:rsidP="00EA347A">
      <w:pPr>
        <w:rPr>
          <w:sz w:val="22"/>
        </w:rPr>
      </w:pPr>
      <w:r w:rsidRPr="002165C7">
        <w:rPr>
          <w:sz w:val="22"/>
        </w:rPr>
        <w:t>Tehtävä tulee suorittaa valvotusti eikä se saa muodostua oppilaan ikä ja kehitystaso huomioon ottaen oppilaalle vaaralliseksi tai raskaaksi eikä sen suorittaminen saa kestää enempää kuin kaksi tuntia.</w:t>
      </w:r>
    </w:p>
    <w:p w:rsidR="00EA347A" w:rsidRPr="002165C7" w:rsidRDefault="00EA347A" w:rsidP="00EA347A">
      <w:pPr>
        <w:rPr>
          <w:sz w:val="22"/>
        </w:rPr>
      </w:pPr>
      <w:r w:rsidRPr="002165C7">
        <w:rPr>
          <w:sz w:val="22"/>
        </w:rPr>
        <w:t>Oikeus opetukseen:</w:t>
      </w:r>
    </w:p>
    <w:p w:rsidR="00EA347A" w:rsidRPr="002165C7" w:rsidRDefault="00EA347A" w:rsidP="00EA347A">
      <w:pPr>
        <w:rPr>
          <w:sz w:val="22"/>
        </w:rPr>
      </w:pPr>
      <w:r w:rsidRPr="002165C7">
        <w:rPr>
          <w:sz w:val="22"/>
        </w:rPr>
        <w:t>Oppilas ei voi tehtävän suorittamisen vuoksi jäädä pois opetuksesta.</w:t>
      </w:r>
    </w:p>
    <w:p w:rsidR="00EA347A" w:rsidRPr="002165C7" w:rsidRDefault="00EA347A" w:rsidP="00EA347A">
      <w:pPr>
        <w:rPr>
          <w:sz w:val="22"/>
        </w:rPr>
      </w:pPr>
      <w:r w:rsidRPr="002165C7">
        <w:rPr>
          <w:sz w:val="22"/>
        </w:rPr>
        <w:t>Ilmoittaminen:</w:t>
      </w:r>
    </w:p>
    <w:p w:rsidR="00EA347A" w:rsidRPr="002165C7" w:rsidRDefault="00EA347A" w:rsidP="00EA347A">
      <w:pPr>
        <w:rPr>
          <w:sz w:val="22"/>
        </w:rPr>
      </w:pPr>
      <w:r w:rsidRPr="002165C7">
        <w:rPr>
          <w:sz w:val="22"/>
        </w:rPr>
        <w:t>Mikäli tehtävä suoritetaan oppilaan työpäivän ulkopuolella, siitä tulee ilmoittaa oppilaan huoltajalle tai muulle lailliselle edustajalle.</w:t>
      </w:r>
    </w:p>
    <w:p w:rsidR="00EA347A" w:rsidRPr="002165C7" w:rsidRDefault="00EA347A" w:rsidP="00EA347A">
      <w:pPr>
        <w:rPr>
          <w:sz w:val="22"/>
        </w:rPr>
      </w:pPr>
      <w:r w:rsidRPr="002165C7">
        <w:rPr>
          <w:sz w:val="22"/>
        </w:rPr>
        <w:t>Vaikutus kurinpitotoimiin:</w:t>
      </w:r>
    </w:p>
    <w:p w:rsidR="00EA347A" w:rsidRPr="002165C7" w:rsidRDefault="00EA347A" w:rsidP="00EA347A">
      <w:pPr>
        <w:rPr>
          <w:sz w:val="22"/>
        </w:rPr>
      </w:pPr>
      <w:r w:rsidRPr="002165C7">
        <w:rPr>
          <w:sz w:val="22"/>
        </w:rPr>
        <w:t>Tehtävän suorittaminen tulee ottaa huomioon päätettäessä tämän lain mukaisista kurinpidollisista toimenpiteistä.</w:t>
      </w:r>
    </w:p>
    <w:p w:rsidR="00EA347A" w:rsidRPr="002165C7" w:rsidRDefault="00EA347A" w:rsidP="00EA347A">
      <w:pPr>
        <w:rPr>
          <w:sz w:val="22"/>
        </w:rPr>
      </w:pPr>
    </w:p>
    <w:p w:rsidR="00EA347A" w:rsidRPr="00323146" w:rsidRDefault="00EA347A" w:rsidP="00247D37">
      <w:pPr>
        <w:pStyle w:val="Otsikko3"/>
      </w:pPr>
      <w:bookmarkStart w:id="76" w:name="_Toc513021586"/>
      <w:r w:rsidRPr="00323146">
        <w:t xml:space="preserve">Voimakeinojen </w:t>
      </w:r>
      <w:r w:rsidRPr="003F2AF9">
        <w:t>käyttö</w:t>
      </w:r>
      <w:bookmarkEnd w:id="76"/>
    </w:p>
    <w:p w:rsidR="0065566F" w:rsidRPr="0065566F" w:rsidRDefault="0065566F" w:rsidP="003F2AF9"/>
    <w:p w:rsidR="00EA347A" w:rsidRPr="002165C7" w:rsidRDefault="00EA347A" w:rsidP="00EA347A">
      <w:pPr>
        <w:rPr>
          <w:sz w:val="22"/>
        </w:rPr>
      </w:pPr>
      <w:r w:rsidRPr="002165C7">
        <w:rPr>
          <w:sz w:val="22"/>
        </w:rPr>
        <w:t>Opettajan tai rehtorin kirjallinen selvitys voimakeinojen käytöstä toimitetaan esimiehelle.</w:t>
      </w:r>
    </w:p>
    <w:p w:rsidR="00EA347A" w:rsidRPr="002165C7" w:rsidRDefault="00EA347A" w:rsidP="00EA347A">
      <w:pPr>
        <w:rPr>
          <w:sz w:val="22"/>
        </w:rPr>
      </w:pPr>
      <w:r w:rsidRPr="002165C7">
        <w:rPr>
          <w:sz w:val="22"/>
        </w:rPr>
        <w:lastRenderedPageBreak/>
        <w:t>Selvitys tapahtumasta voi olla vapaamuotoinen tai valmis lomake. Se toimitetaan välittömästi, kuitenkin viimeistään viikon kuluessa esimiehelle. Voimakeinojen kohdistuessa oppilaaseen, ilmoitetaan siitä välittömästi huoltajalle.</w:t>
      </w:r>
    </w:p>
    <w:p w:rsidR="00EA347A" w:rsidRDefault="00EA347A" w:rsidP="00EA347A">
      <w:pPr>
        <w:rPr>
          <w:szCs w:val="20"/>
        </w:rPr>
      </w:pPr>
    </w:p>
    <w:p w:rsidR="00EA347A" w:rsidRPr="00323146" w:rsidRDefault="00EA347A" w:rsidP="00247D37">
      <w:pPr>
        <w:pStyle w:val="Otsikko3"/>
      </w:pPr>
      <w:bookmarkStart w:id="77" w:name="_Toc513021587"/>
      <w:r w:rsidRPr="00323146">
        <w:t xml:space="preserve">Kotitehtävien </w:t>
      </w:r>
      <w:r w:rsidRPr="003F2AF9">
        <w:t>suorittaminen</w:t>
      </w:r>
      <w:r w:rsidRPr="00323146">
        <w:t xml:space="preserve"> työpäivän päätyttyä</w:t>
      </w:r>
      <w:bookmarkEnd w:id="77"/>
    </w:p>
    <w:p w:rsidR="0065566F" w:rsidRPr="0065566F" w:rsidRDefault="0065566F" w:rsidP="0065566F">
      <w:pPr>
        <w:spacing w:after="0"/>
      </w:pPr>
    </w:p>
    <w:p w:rsidR="00EA347A" w:rsidRPr="002165C7" w:rsidRDefault="00EA347A" w:rsidP="00EA347A">
      <w:pPr>
        <w:rPr>
          <w:sz w:val="22"/>
        </w:rPr>
      </w:pPr>
      <w:r w:rsidRPr="002165C7">
        <w:rPr>
          <w:sz w:val="22"/>
        </w:rPr>
        <w:t>Oppilaan on suoritettava tehtävänsä tunnollisesti ja käyttäydyttävä asiallisesti. (~Perusopetuslaki § 35)</w:t>
      </w:r>
    </w:p>
    <w:p w:rsidR="00EA347A" w:rsidRPr="002165C7" w:rsidRDefault="00EA347A" w:rsidP="00EA347A">
      <w:pPr>
        <w:rPr>
          <w:sz w:val="22"/>
        </w:rPr>
      </w:pPr>
      <w:r w:rsidRPr="002165C7">
        <w:rPr>
          <w:sz w:val="22"/>
        </w:rPr>
        <w:t>Kotitehtävien laiminlyönnin suorittamisesta päättää oppilaan opettaja ja se merkitään Wilmaan.</w:t>
      </w:r>
    </w:p>
    <w:p w:rsidR="00EA347A" w:rsidRPr="002165C7" w:rsidRDefault="00EA347A" w:rsidP="00EA347A">
      <w:pPr>
        <w:rPr>
          <w:sz w:val="22"/>
        </w:rPr>
      </w:pPr>
      <w:r w:rsidRPr="002165C7">
        <w:rPr>
          <w:sz w:val="22"/>
        </w:rPr>
        <w:t>Kotitehtävänsä laiminlyönyt oppilas voidaan määrätä työpäivän päätyttyä enintään tunniksi kerrallaan valvonnan alaisena suorittamaan tehtäviään. (~Perusopetuslaki § 36)</w:t>
      </w:r>
    </w:p>
    <w:p w:rsidR="00EA347A" w:rsidRPr="002165C7" w:rsidRDefault="00EA347A" w:rsidP="00EA347A">
      <w:pPr>
        <w:rPr>
          <w:sz w:val="22"/>
        </w:rPr>
      </w:pPr>
      <w:r w:rsidRPr="002165C7">
        <w:rPr>
          <w:sz w:val="22"/>
        </w:rPr>
        <w:t>Asiasta ilmoitetaan huoltajalle.</w:t>
      </w:r>
    </w:p>
    <w:p w:rsidR="00EA347A" w:rsidRDefault="00EA347A" w:rsidP="00EA347A">
      <w:pPr>
        <w:rPr>
          <w:szCs w:val="20"/>
        </w:rPr>
      </w:pPr>
    </w:p>
    <w:p w:rsidR="00EA347A" w:rsidRPr="00323146" w:rsidRDefault="00EA347A" w:rsidP="00247D37">
      <w:pPr>
        <w:pStyle w:val="Otsikko3"/>
      </w:pPr>
      <w:bookmarkStart w:id="78" w:name="_Toc513021588"/>
      <w:r w:rsidRPr="00323146">
        <w:t xml:space="preserve">Oppilaan </w:t>
      </w:r>
      <w:r w:rsidRPr="003F2AF9">
        <w:t>poistaminen</w:t>
      </w:r>
      <w:r w:rsidRPr="00323146">
        <w:t xml:space="preserve"> jäljellä olevan oppitunnin ajaksi</w:t>
      </w:r>
      <w:bookmarkEnd w:id="78"/>
    </w:p>
    <w:p w:rsidR="00E20136" w:rsidRPr="00E20136" w:rsidRDefault="00E20136" w:rsidP="00E20136">
      <w:pPr>
        <w:spacing w:after="0"/>
      </w:pPr>
    </w:p>
    <w:p w:rsidR="00EA347A" w:rsidRPr="002165C7" w:rsidRDefault="00EA347A" w:rsidP="00EA347A">
      <w:pPr>
        <w:rPr>
          <w:sz w:val="22"/>
        </w:rPr>
      </w:pPr>
      <w:r w:rsidRPr="002165C7">
        <w:rPr>
          <w:sz w:val="22"/>
        </w:rPr>
        <w:t>Oppilaan on suoritettava tehtävänsä tunnollisesti ja käyttäydyttävä asiallisesti. (~Perusopetuslaki § 35)</w:t>
      </w:r>
    </w:p>
    <w:p w:rsidR="00EA347A" w:rsidRPr="002165C7" w:rsidRDefault="00EA347A" w:rsidP="00EA347A">
      <w:pPr>
        <w:rPr>
          <w:sz w:val="22"/>
        </w:rPr>
      </w:pPr>
      <w:r w:rsidRPr="002165C7">
        <w:rPr>
          <w:sz w:val="22"/>
        </w:rPr>
        <w:t>Opetusta häiritsevä oppilas voidaan määrätä poistumaan jäljellä olevan oppitunnin ajaksi luokkahuoneesta tai muusta tilasta, jossa opetusta annetaan. (~Perusopetuslaki § 36)</w:t>
      </w:r>
    </w:p>
    <w:p w:rsidR="00EA347A" w:rsidRPr="002165C7" w:rsidRDefault="00EA347A" w:rsidP="00EA347A">
      <w:pPr>
        <w:rPr>
          <w:sz w:val="22"/>
        </w:rPr>
      </w:pPr>
      <w:r w:rsidRPr="002165C7">
        <w:rPr>
          <w:sz w:val="22"/>
        </w:rPr>
        <w:t>Päätöksen poistamisesta tekee oppilaan opettaja. Asiasta tehdään ilmoitus huoltajalle ja se merkitään Wilmaan.</w:t>
      </w:r>
    </w:p>
    <w:p w:rsidR="00EA347A" w:rsidRPr="002165C7" w:rsidRDefault="00EA347A" w:rsidP="00EA347A">
      <w:pPr>
        <w:rPr>
          <w:sz w:val="22"/>
        </w:rPr>
      </w:pPr>
      <w:r w:rsidRPr="002165C7">
        <w:rPr>
          <w:sz w:val="22"/>
        </w:rPr>
        <w:t>Oppilasta ei saa jättää ilman valvontaa ja hänelle on järjestettävä tarvittava oppilashuolto.</w:t>
      </w:r>
    </w:p>
    <w:p w:rsidR="00EA347A" w:rsidRDefault="00EA347A" w:rsidP="00EA347A">
      <w:pPr>
        <w:rPr>
          <w:szCs w:val="20"/>
        </w:rPr>
      </w:pPr>
    </w:p>
    <w:p w:rsidR="00EA347A" w:rsidRPr="00323146" w:rsidRDefault="00EA347A" w:rsidP="00247D37">
      <w:pPr>
        <w:pStyle w:val="Otsikko3"/>
      </w:pPr>
      <w:bookmarkStart w:id="79" w:name="_Toc513021589"/>
      <w:r w:rsidRPr="003F2AF9">
        <w:t>Poistaminen</w:t>
      </w:r>
      <w:r w:rsidRPr="00323146">
        <w:t xml:space="preserve"> koulun järjestämästä tilaisuudesta</w:t>
      </w:r>
      <w:bookmarkEnd w:id="79"/>
    </w:p>
    <w:p w:rsidR="00E20136" w:rsidRPr="00E20136" w:rsidRDefault="00E20136" w:rsidP="00E20136">
      <w:pPr>
        <w:spacing w:after="0"/>
      </w:pPr>
    </w:p>
    <w:p w:rsidR="00EA347A" w:rsidRPr="002165C7" w:rsidRDefault="00EA347A" w:rsidP="00EA347A">
      <w:pPr>
        <w:rPr>
          <w:sz w:val="22"/>
        </w:rPr>
      </w:pPr>
      <w:r w:rsidRPr="002165C7">
        <w:rPr>
          <w:sz w:val="22"/>
        </w:rPr>
        <w:t>Opetusta häiritsevä oppilas voidaan määrätä poistumaan jäljellä olevan oppitunnin ajaksi luokkahuoneesta tai muusta tilasta, jossa opetusta annetaan, taikka koulun järjestämästä tilaisuudesta. (~Perusopetuslaki § 36)</w:t>
      </w:r>
    </w:p>
    <w:p w:rsidR="00EA347A" w:rsidRPr="002165C7" w:rsidRDefault="00EA347A" w:rsidP="00EA347A">
      <w:pPr>
        <w:rPr>
          <w:sz w:val="22"/>
        </w:rPr>
      </w:pPr>
      <w:r w:rsidRPr="002165C7">
        <w:rPr>
          <w:sz w:val="22"/>
        </w:rPr>
        <w:t>Koulun järjestämällä tilaisuudella tarkoitetaan esimerkiksi juhlia, retkiä tai teemapäiviä.</w:t>
      </w:r>
    </w:p>
    <w:p w:rsidR="00EA347A" w:rsidRPr="002165C7" w:rsidRDefault="00EA347A" w:rsidP="00EA347A">
      <w:pPr>
        <w:rPr>
          <w:sz w:val="22"/>
        </w:rPr>
      </w:pPr>
      <w:r w:rsidRPr="002165C7">
        <w:rPr>
          <w:sz w:val="22"/>
        </w:rPr>
        <w:t>Päätöksen poistamisesta tekee oppilaan opettaja tai rehtori.</w:t>
      </w:r>
    </w:p>
    <w:p w:rsidR="00EA347A" w:rsidRPr="002165C7" w:rsidRDefault="00EA347A" w:rsidP="00EA347A">
      <w:pPr>
        <w:rPr>
          <w:sz w:val="22"/>
        </w:rPr>
      </w:pPr>
      <w:r w:rsidRPr="002165C7">
        <w:rPr>
          <w:sz w:val="22"/>
        </w:rPr>
        <w:t>Toimenpide kirjataan Wilmaan ja oppilas pyritään saamaan huoltajan valvontaan.</w:t>
      </w:r>
    </w:p>
    <w:p w:rsidR="00EA347A" w:rsidRPr="002165C7" w:rsidRDefault="00EA347A" w:rsidP="00EA347A">
      <w:pPr>
        <w:rPr>
          <w:sz w:val="22"/>
        </w:rPr>
      </w:pPr>
      <w:r w:rsidRPr="002165C7">
        <w:rPr>
          <w:sz w:val="22"/>
        </w:rPr>
        <w:t>Poistetulle oppilaalle on järjestettävä tarvittava oppilashuolto.</w:t>
      </w:r>
    </w:p>
    <w:p w:rsidR="00EA347A" w:rsidRDefault="00EA347A" w:rsidP="00EA347A">
      <w:pPr>
        <w:rPr>
          <w:szCs w:val="20"/>
        </w:rPr>
      </w:pPr>
    </w:p>
    <w:p w:rsidR="00EA347A" w:rsidRPr="00323146" w:rsidRDefault="00EA347A" w:rsidP="00247D37">
      <w:pPr>
        <w:pStyle w:val="Otsikko3"/>
      </w:pPr>
      <w:bookmarkStart w:id="80" w:name="_Toc513021590"/>
      <w:r w:rsidRPr="00323146">
        <w:t xml:space="preserve">Opetuksen </w:t>
      </w:r>
      <w:r w:rsidRPr="003F2AF9">
        <w:t>epääminen</w:t>
      </w:r>
      <w:r w:rsidRPr="00323146">
        <w:t xml:space="preserve"> jäljellä olevan työpäivän ajaksi</w:t>
      </w:r>
      <w:bookmarkEnd w:id="80"/>
    </w:p>
    <w:p w:rsidR="00E20136" w:rsidRPr="00E20136" w:rsidRDefault="00E20136" w:rsidP="00E20136">
      <w:pPr>
        <w:spacing w:after="0"/>
      </w:pPr>
    </w:p>
    <w:p w:rsidR="00EA347A" w:rsidRPr="002165C7" w:rsidRDefault="00EA347A" w:rsidP="00EA347A">
      <w:pPr>
        <w:rPr>
          <w:sz w:val="22"/>
        </w:rPr>
      </w:pPr>
      <w:r w:rsidRPr="002165C7">
        <w:rPr>
          <w:sz w:val="22"/>
        </w:rPr>
        <w:t>Oppilaan on suoritettava tehtävänsä tunnollisesti ja käyttäydyttävä asiallisesti.</w:t>
      </w:r>
    </w:p>
    <w:p w:rsidR="00EA347A" w:rsidRPr="002165C7" w:rsidRDefault="00EA347A" w:rsidP="00EA347A">
      <w:pPr>
        <w:rPr>
          <w:sz w:val="22"/>
        </w:rPr>
      </w:pPr>
      <w:r w:rsidRPr="002165C7">
        <w:rPr>
          <w:sz w:val="22"/>
        </w:rPr>
        <w:t>(~Perusopetuslaki § 35)</w:t>
      </w:r>
    </w:p>
    <w:p w:rsidR="00EA347A" w:rsidRPr="002165C7" w:rsidRDefault="00EA347A" w:rsidP="00EA347A">
      <w:pPr>
        <w:rPr>
          <w:sz w:val="22"/>
        </w:rPr>
      </w:pPr>
      <w:r w:rsidRPr="002165C7">
        <w:rPr>
          <w:sz w:val="22"/>
        </w:rPr>
        <w:t>Oppilaan osallistuminen opetukseen voidaan evätä enintään jäljellä olevan työpäivän ajaksi, jos on olemassa vaara, että toisen oppilaan taikka koulussa tai muussa opetustilassa työskentelevän henkilön turvallisuus kärsii oppilaan väkivaltaisen tai uhkaavan käyttäy</w:t>
      </w:r>
      <w:r w:rsidR="00EB3874" w:rsidRPr="002165C7">
        <w:rPr>
          <w:sz w:val="22"/>
        </w:rPr>
        <w:t>ty</w:t>
      </w:r>
      <w:r w:rsidRPr="002165C7">
        <w:rPr>
          <w:sz w:val="22"/>
        </w:rPr>
        <w:t xml:space="preserve">misen vuoksi taikka opetus </w:t>
      </w:r>
      <w:r w:rsidRPr="002165C7">
        <w:rPr>
          <w:sz w:val="22"/>
        </w:rPr>
        <w:lastRenderedPageBreak/>
        <w:t>tai siihen liittyvä toiminta vaikeutuu kohtuuttomasti oppilaan häiritsevän käyttäytymisen vuoksi.</w:t>
      </w:r>
      <w:r w:rsidR="00EB3874" w:rsidRPr="002165C7">
        <w:rPr>
          <w:sz w:val="22"/>
        </w:rPr>
        <w:t xml:space="preserve"> </w:t>
      </w:r>
      <w:r w:rsidRPr="002165C7">
        <w:rPr>
          <w:sz w:val="22"/>
        </w:rPr>
        <w:t>(~Perusopetuslaki § 36)</w:t>
      </w:r>
    </w:p>
    <w:p w:rsidR="00EA347A" w:rsidRPr="002165C7" w:rsidRDefault="00EA347A" w:rsidP="00EA347A">
      <w:pPr>
        <w:rPr>
          <w:sz w:val="22"/>
        </w:rPr>
      </w:pPr>
      <w:r w:rsidRPr="002165C7">
        <w:rPr>
          <w:sz w:val="22"/>
        </w:rPr>
        <w:t>Päätöksen opetuksen epäämisestä tekee rehtori tai apulaisrehtori. Epäämisestä tehdään erillinen hallintopäätös.</w:t>
      </w:r>
    </w:p>
    <w:p w:rsidR="00EA347A" w:rsidRPr="002165C7" w:rsidRDefault="00EA347A" w:rsidP="00EA347A">
      <w:pPr>
        <w:rPr>
          <w:sz w:val="22"/>
        </w:rPr>
      </w:pPr>
      <w:r w:rsidRPr="002165C7">
        <w:rPr>
          <w:sz w:val="22"/>
        </w:rPr>
        <w:t>Toimenpide kirjataan Wilmaan ja siitä ilmoitetaan huoltajalle. Yleensä pyritään siihen, että huoltaja noutaa oppilaan koululta. Mikäli tämä ei ole mahdollista, oppilasta ei saa jättää ilman valvontaa.</w:t>
      </w:r>
    </w:p>
    <w:p w:rsidR="00EA347A" w:rsidRPr="002165C7" w:rsidRDefault="00EA347A" w:rsidP="00EA347A">
      <w:pPr>
        <w:rPr>
          <w:sz w:val="22"/>
        </w:rPr>
      </w:pPr>
      <w:r w:rsidRPr="002165C7">
        <w:rPr>
          <w:sz w:val="22"/>
        </w:rPr>
        <w:t>Oppilaalle on järjestettävä tarvittava oppilashuolto.</w:t>
      </w:r>
    </w:p>
    <w:p w:rsidR="00EA347A" w:rsidRPr="002165C7" w:rsidRDefault="00EA347A" w:rsidP="00EA347A">
      <w:pPr>
        <w:rPr>
          <w:sz w:val="22"/>
        </w:rPr>
      </w:pPr>
      <w:r w:rsidRPr="002165C7">
        <w:rPr>
          <w:sz w:val="22"/>
        </w:rPr>
        <w:t>Kouluun palaamisen jälkeen oppilaan kanssa käydään kasvatuskeskustelu.</w:t>
      </w:r>
    </w:p>
    <w:p w:rsidR="00EA347A" w:rsidRDefault="00EA347A" w:rsidP="00EA347A">
      <w:pPr>
        <w:rPr>
          <w:szCs w:val="20"/>
        </w:rPr>
      </w:pPr>
    </w:p>
    <w:p w:rsidR="00EA347A" w:rsidRDefault="00EA347A" w:rsidP="00247D37">
      <w:pPr>
        <w:pStyle w:val="Otsikko3"/>
      </w:pPr>
      <w:bookmarkStart w:id="81" w:name="_Toc513021591"/>
      <w:r w:rsidRPr="003F2AF9">
        <w:t>Kasvatuskeskustelu</w:t>
      </w:r>
      <w:bookmarkEnd w:id="81"/>
    </w:p>
    <w:p w:rsidR="00E20136" w:rsidRPr="00E20136" w:rsidRDefault="00E20136" w:rsidP="00E20136">
      <w:pPr>
        <w:spacing w:after="0"/>
      </w:pPr>
    </w:p>
    <w:p w:rsidR="00EA347A" w:rsidRPr="002165C7" w:rsidRDefault="00EA347A" w:rsidP="00EA347A">
      <w:pPr>
        <w:rPr>
          <w:sz w:val="22"/>
        </w:rPr>
      </w:pPr>
      <w:r w:rsidRPr="002165C7">
        <w:rPr>
          <w:sz w:val="22"/>
        </w:rPr>
        <w:t>Koulun ensisijainen</w:t>
      </w:r>
      <w:r w:rsidR="00BF57D1" w:rsidRPr="002165C7">
        <w:rPr>
          <w:sz w:val="22"/>
        </w:rPr>
        <w:t xml:space="preserve"> toimenpide</w:t>
      </w:r>
      <w:r w:rsidRPr="002165C7">
        <w:rPr>
          <w:sz w:val="22"/>
        </w:rPr>
        <w:t xml:space="preserve"> oppilaan ojentamiseksi on kasvatuskeskustelu. Kasvatuskeskustelun pitämisen perusteet ovat yleensä samat kuin jälki-istunnossa: oppilas häiritsee opetusta, käyttää vilppiä tai rikkoo koulun järjestyssääntöjä tai käyttäytyy epäasiallisesti koulun henkilökuntaa tai oppilastovereita kohtaan.</w:t>
      </w:r>
    </w:p>
    <w:p w:rsidR="00EA347A" w:rsidRPr="002165C7" w:rsidRDefault="00EA347A" w:rsidP="00EA347A">
      <w:pPr>
        <w:rPr>
          <w:sz w:val="22"/>
        </w:rPr>
      </w:pPr>
      <w:r w:rsidRPr="002165C7">
        <w:rPr>
          <w:sz w:val="22"/>
        </w:rPr>
        <w:t>Kasvatuskeskustelusta päättää oppilaan opettaja tai rehtori ja kirjaus tehdään Wilmaan.</w:t>
      </w:r>
    </w:p>
    <w:p w:rsidR="00EA347A" w:rsidRPr="002165C7" w:rsidRDefault="00EA347A" w:rsidP="00EA347A">
      <w:pPr>
        <w:rPr>
          <w:sz w:val="22"/>
        </w:rPr>
      </w:pPr>
      <w:r w:rsidRPr="002165C7">
        <w:rPr>
          <w:sz w:val="22"/>
        </w:rPr>
        <w:t>Toimenpiteestä ilmoitetaan huoltajalle ja samalla sovitaan siitä</w:t>
      </w:r>
      <w:r w:rsidR="00EB2816">
        <w:rPr>
          <w:sz w:val="22"/>
        </w:rPr>
        <w:t>,</w:t>
      </w:r>
      <w:r w:rsidRPr="002165C7">
        <w:rPr>
          <w:sz w:val="22"/>
        </w:rPr>
        <w:t xml:space="preserve"> osallistuu</w:t>
      </w:r>
      <w:r w:rsidR="00096C8B" w:rsidRPr="002165C7">
        <w:rPr>
          <w:sz w:val="22"/>
        </w:rPr>
        <w:t>ko hän keskusteluun. P</w:t>
      </w:r>
      <w:r w:rsidRPr="002165C7">
        <w:rPr>
          <w:sz w:val="22"/>
        </w:rPr>
        <w:t>yritään siihen, että oppilas itse osallistuu huoltajalle ilmoittamiseen.</w:t>
      </w:r>
    </w:p>
    <w:p w:rsidR="00EA347A" w:rsidRPr="002165C7" w:rsidRDefault="00EA347A" w:rsidP="00EA347A">
      <w:pPr>
        <w:rPr>
          <w:sz w:val="22"/>
        </w:rPr>
      </w:pPr>
      <w:r w:rsidRPr="002165C7">
        <w:rPr>
          <w:sz w:val="22"/>
        </w:rPr>
        <w:t>Kasvatuskeskustelussa yksilöidään toimenpiteeseen johtanut teko tai laiminlyönti yhdessä oppilaan kanssa ja tarvittaessa selvitetään laajemmin käyttäytymisen syyt ja seuraukset sekä keinot koulussa käyttäytymisen ja oppilaan hyvinvoinnin parantamiseksi.</w:t>
      </w:r>
    </w:p>
    <w:p w:rsidR="00EA347A" w:rsidRDefault="00EA347A" w:rsidP="00EA347A">
      <w:pPr>
        <w:rPr>
          <w:szCs w:val="20"/>
        </w:rPr>
      </w:pPr>
    </w:p>
    <w:p w:rsidR="00EA347A" w:rsidRPr="00323146" w:rsidRDefault="00EA347A" w:rsidP="00247D37">
      <w:pPr>
        <w:pStyle w:val="Otsikko3"/>
      </w:pPr>
      <w:bookmarkStart w:id="82" w:name="_Toc513021592"/>
      <w:r w:rsidRPr="00323146">
        <w:t>Jälki-</w:t>
      </w:r>
      <w:r w:rsidRPr="003F2AF9">
        <w:t>istunto</w:t>
      </w:r>
      <w:bookmarkEnd w:id="82"/>
    </w:p>
    <w:p w:rsidR="00E20136" w:rsidRPr="00E20136" w:rsidRDefault="00E20136" w:rsidP="00E20136">
      <w:pPr>
        <w:spacing w:after="0"/>
      </w:pPr>
    </w:p>
    <w:p w:rsidR="00EA347A" w:rsidRPr="002165C7" w:rsidRDefault="00EA347A" w:rsidP="00AD2C4A">
      <w:pPr>
        <w:spacing w:after="120"/>
        <w:rPr>
          <w:sz w:val="22"/>
        </w:rPr>
      </w:pPr>
      <w:r w:rsidRPr="00410B33">
        <w:rPr>
          <w:sz w:val="22"/>
        </w:rPr>
        <w:t>Jälki-istunnosta päättää oppilaan opettaja.</w:t>
      </w:r>
    </w:p>
    <w:p w:rsidR="00EA347A" w:rsidRPr="002165C7" w:rsidRDefault="00EA347A" w:rsidP="00AD2C4A">
      <w:pPr>
        <w:spacing w:after="120"/>
        <w:rPr>
          <w:sz w:val="22"/>
        </w:rPr>
      </w:pPr>
      <w:r w:rsidRPr="002165C7">
        <w:rPr>
          <w:sz w:val="22"/>
        </w:rPr>
        <w:t>Toimenpide ja siihen liittyvät syyt kirjataan Wilmaan.</w:t>
      </w:r>
    </w:p>
    <w:p w:rsidR="00EA347A" w:rsidRPr="002165C7" w:rsidRDefault="00EA347A" w:rsidP="00AD2C4A">
      <w:pPr>
        <w:spacing w:after="120"/>
        <w:rPr>
          <w:sz w:val="22"/>
        </w:rPr>
      </w:pPr>
      <w:r w:rsidRPr="002165C7">
        <w:rPr>
          <w:sz w:val="22"/>
        </w:rPr>
        <w:t>Oppilasta on kuultava ennen jälki-istuntoa.</w:t>
      </w:r>
    </w:p>
    <w:p w:rsidR="00EA347A" w:rsidRPr="002165C7" w:rsidRDefault="00EA347A" w:rsidP="00AD2C4A">
      <w:pPr>
        <w:spacing w:after="120"/>
        <w:rPr>
          <w:sz w:val="22"/>
        </w:rPr>
      </w:pPr>
      <w:r w:rsidRPr="002165C7">
        <w:rPr>
          <w:sz w:val="22"/>
        </w:rPr>
        <w:t>Jälki-istunnosta ilmoitetaan huoltajalle.</w:t>
      </w:r>
    </w:p>
    <w:p w:rsidR="00EA347A" w:rsidRPr="002165C7" w:rsidRDefault="00EA347A" w:rsidP="00AD2C4A">
      <w:pPr>
        <w:spacing w:after="120"/>
        <w:rPr>
          <w:sz w:val="22"/>
        </w:rPr>
      </w:pPr>
      <w:r w:rsidRPr="002165C7">
        <w:rPr>
          <w:sz w:val="22"/>
        </w:rPr>
        <w:t>Jälki-istunto suoritetaan valvotusti.</w:t>
      </w:r>
    </w:p>
    <w:p w:rsidR="00EA347A" w:rsidRPr="00323146" w:rsidRDefault="00EA347A" w:rsidP="00EA347A">
      <w:pPr>
        <w:rPr>
          <w:szCs w:val="20"/>
        </w:rPr>
      </w:pPr>
    </w:p>
    <w:p w:rsidR="00EA347A" w:rsidRPr="00323146" w:rsidRDefault="00EA347A" w:rsidP="00247D37">
      <w:pPr>
        <w:pStyle w:val="Otsikko3"/>
      </w:pPr>
      <w:bookmarkStart w:id="83" w:name="_Toc513021593"/>
      <w:r w:rsidRPr="00323146">
        <w:t xml:space="preserve">Kirjallinen </w:t>
      </w:r>
      <w:r w:rsidRPr="003F2AF9">
        <w:t>varoitus</w:t>
      </w:r>
      <w:bookmarkEnd w:id="83"/>
    </w:p>
    <w:p w:rsidR="00E20136" w:rsidRPr="00E20136" w:rsidRDefault="00E20136" w:rsidP="00E20136">
      <w:pPr>
        <w:spacing w:after="0"/>
      </w:pPr>
    </w:p>
    <w:p w:rsidR="00EA347A" w:rsidRPr="002165C7" w:rsidRDefault="00EA347A" w:rsidP="00EA347A">
      <w:pPr>
        <w:rPr>
          <w:sz w:val="22"/>
        </w:rPr>
      </w:pPr>
      <w:r w:rsidRPr="002165C7">
        <w:rPr>
          <w:sz w:val="22"/>
        </w:rPr>
        <w:t>Kirjallisen varoituksen antaa rehtori viranhaltijapäätöksellä. Päätöksessä on eriteltävä</w:t>
      </w:r>
      <w:r w:rsidR="003271D6">
        <w:rPr>
          <w:sz w:val="22"/>
        </w:rPr>
        <w:t>,</w:t>
      </w:r>
      <w:r w:rsidRPr="002165C7">
        <w:rPr>
          <w:sz w:val="22"/>
        </w:rPr>
        <w:t xml:space="preserve"> onko kyseessä opetuksen häirintä, vilppi vai järjestyssääntöjen rikkominen. Tämän lisäksi teko tai laiminlyönti kuvataan vielä tarkemmin ja selvitetään tekoon liittyvä kurinpitohistoria.</w:t>
      </w:r>
    </w:p>
    <w:p w:rsidR="00EA347A" w:rsidRPr="002165C7" w:rsidRDefault="00EA347A" w:rsidP="00EA347A">
      <w:pPr>
        <w:rPr>
          <w:sz w:val="22"/>
        </w:rPr>
      </w:pPr>
      <w:r w:rsidRPr="002165C7">
        <w:rPr>
          <w:sz w:val="22"/>
        </w:rPr>
        <w:t>Päätöstä annettaessa oppilasta on kuultava oppilasta sekä varattava huoltajalle mahdollisuus tulla kuulluksi.</w:t>
      </w:r>
    </w:p>
    <w:p w:rsidR="00EA347A" w:rsidRPr="002165C7" w:rsidRDefault="00A740B5" w:rsidP="00EA347A">
      <w:pPr>
        <w:rPr>
          <w:sz w:val="22"/>
        </w:rPr>
      </w:pPr>
      <w:r w:rsidRPr="002165C7">
        <w:rPr>
          <w:sz w:val="22"/>
        </w:rPr>
        <w:t>Kärkölässä</w:t>
      </w:r>
      <w:r w:rsidR="00EA347A" w:rsidRPr="002165C7">
        <w:rPr>
          <w:sz w:val="22"/>
        </w:rPr>
        <w:t xml:space="preserve"> rehtori </w:t>
      </w:r>
      <w:r w:rsidRPr="002165C7">
        <w:rPr>
          <w:sz w:val="22"/>
        </w:rPr>
        <w:t xml:space="preserve">tai </w:t>
      </w:r>
      <w:r w:rsidR="00F57FD4" w:rsidRPr="00F57FD4">
        <w:rPr>
          <w:sz w:val="22"/>
        </w:rPr>
        <w:t>vara</w:t>
      </w:r>
      <w:r w:rsidRPr="00F57FD4">
        <w:rPr>
          <w:sz w:val="22"/>
        </w:rPr>
        <w:t>rehtori</w:t>
      </w:r>
      <w:r w:rsidRPr="002165C7">
        <w:rPr>
          <w:sz w:val="22"/>
        </w:rPr>
        <w:t xml:space="preserve"> </w:t>
      </w:r>
      <w:r w:rsidR="00EA347A" w:rsidRPr="002165C7">
        <w:rPr>
          <w:sz w:val="22"/>
        </w:rPr>
        <w:t>tekee lastensuojeluilmoituksen asiasta, sillä huoli oppilaasta on suuri. Lisäksi oppilas käy kasvatuksellisen keskustelun kuraattorin kanssa. Kuraattori aloittaa tarvittaessa yksilötyöskentelyn oppilaan kanssa.</w:t>
      </w:r>
    </w:p>
    <w:p w:rsidR="00EA347A" w:rsidRPr="002165C7" w:rsidRDefault="00EA347A" w:rsidP="00EA347A">
      <w:pPr>
        <w:rPr>
          <w:sz w:val="22"/>
        </w:rPr>
      </w:pPr>
    </w:p>
    <w:p w:rsidR="00EA347A" w:rsidRPr="00323146" w:rsidRDefault="00EA347A" w:rsidP="00247D37">
      <w:pPr>
        <w:pStyle w:val="Otsikko3"/>
      </w:pPr>
      <w:bookmarkStart w:id="84" w:name="_Toc513021594"/>
      <w:r w:rsidRPr="00323146">
        <w:lastRenderedPageBreak/>
        <w:t xml:space="preserve">Määräaikainen </w:t>
      </w:r>
      <w:r w:rsidRPr="00A9529C">
        <w:t>erottaminen</w:t>
      </w:r>
      <w:bookmarkEnd w:id="84"/>
    </w:p>
    <w:p w:rsidR="00E20136" w:rsidRPr="00E20136" w:rsidRDefault="00E20136" w:rsidP="00E20136">
      <w:pPr>
        <w:spacing w:after="0"/>
      </w:pPr>
    </w:p>
    <w:p w:rsidR="00EA347A" w:rsidRPr="002165C7" w:rsidRDefault="00EA347A" w:rsidP="00EA347A">
      <w:pPr>
        <w:rPr>
          <w:sz w:val="22"/>
        </w:rPr>
      </w:pPr>
      <w:r w:rsidRPr="002165C7">
        <w:rPr>
          <w:sz w:val="22"/>
        </w:rPr>
        <w:t xml:space="preserve">Prosessin alkaessa </w:t>
      </w:r>
      <w:r w:rsidR="00A740B5" w:rsidRPr="002165C7">
        <w:rPr>
          <w:sz w:val="22"/>
        </w:rPr>
        <w:t>Kärkölässä</w:t>
      </w:r>
      <w:r w:rsidRPr="002165C7">
        <w:rPr>
          <w:sz w:val="22"/>
        </w:rPr>
        <w:t xml:space="preserve"> rehtori tekee lastensuojeluilmoituksen, koska huoli oppilaan koulunkäynnistä on suuri. Lastensuojeluilmoitukseen on merkitty päivämäärä, jolloin</w:t>
      </w:r>
      <w:r w:rsidR="00096C8B" w:rsidRPr="002165C7">
        <w:rPr>
          <w:sz w:val="22"/>
        </w:rPr>
        <w:t xml:space="preserve"> asiaa käsitellään kunnanhallituksessa</w:t>
      </w:r>
      <w:r w:rsidRPr="002165C7">
        <w:rPr>
          <w:sz w:val="22"/>
        </w:rPr>
        <w:t xml:space="preserve"> (lastensuojelulaki § 24).</w:t>
      </w:r>
    </w:p>
    <w:p w:rsidR="00EA347A" w:rsidRPr="002165C7" w:rsidRDefault="00EA347A" w:rsidP="00EA347A">
      <w:pPr>
        <w:rPr>
          <w:sz w:val="22"/>
        </w:rPr>
      </w:pPr>
      <w:r w:rsidRPr="002165C7">
        <w:rPr>
          <w:sz w:val="22"/>
        </w:rPr>
        <w:t>Rehtori kuulee oppilasta ja huoltajia.</w:t>
      </w:r>
    </w:p>
    <w:p w:rsidR="00EA347A" w:rsidRPr="002165C7" w:rsidRDefault="00EA347A" w:rsidP="00EA347A">
      <w:pPr>
        <w:rPr>
          <w:sz w:val="22"/>
        </w:rPr>
      </w:pPr>
      <w:r w:rsidRPr="00F57FD4">
        <w:rPr>
          <w:sz w:val="22"/>
        </w:rPr>
        <w:t>Rehtori</w:t>
      </w:r>
      <w:r w:rsidRPr="002165C7">
        <w:rPr>
          <w:sz w:val="22"/>
        </w:rPr>
        <w:t xml:space="preserve"> tekee </w:t>
      </w:r>
      <w:r w:rsidR="00804617" w:rsidRPr="002165C7">
        <w:rPr>
          <w:sz w:val="22"/>
        </w:rPr>
        <w:t>päätösehdotuksen kunnanhallitukselle.</w:t>
      </w:r>
    </w:p>
    <w:p w:rsidR="00EA347A" w:rsidRPr="002165C7" w:rsidRDefault="00EA347A" w:rsidP="00EA347A">
      <w:pPr>
        <w:rPr>
          <w:sz w:val="22"/>
        </w:rPr>
      </w:pPr>
      <w:r w:rsidRPr="002165C7">
        <w:rPr>
          <w:sz w:val="22"/>
        </w:rPr>
        <w:t>Kuraattori tapaa sovitusti oppilasta erottamisen aikana, tavoitteena kouluun palaaminen normaalisti erottamisen päätyttyä.</w:t>
      </w:r>
    </w:p>
    <w:p w:rsidR="00EA347A" w:rsidRPr="002165C7" w:rsidRDefault="00EA347A" w:rsidP="00EA347A">
      <w:pPr>
        <w:rPr>
          <w:sz w:val="22"/>
        </w:rPr>
      </w:pPr>
      <w:r w:rsidRPr="002165C7">
        <w:rPr>
          <w:sz w:val="22"/>
        </w:rPr>
        <w:t>Luokanvalvoja/luokanopettaja kokoaa tehtäväpaketin oppilaalle tehtäväksi erottamisen aikana</w:t>
      </w:r>
    </w:p>
    <w:p w:rsidR="00EA347A" w:rsidRPr="002165C7" w:rsidRDefault="00EA347A" w:rsidP="00EA347A">
      <w:pPr>
        <w:rPr>
          <w:sz w:val="22"/>
        </w:rPr>
      </w:pPr>
      <w:r w:rsidRPr="002165C7">
        <w:rPr>
          <w:sz w:val="22"/>
        </w:rPr>
        <w:t>Luokanvalvoja/luokanopettaja tapaa oppilasta ja tukee näin hänen oppivelvollisuu</w:t>
      </w:r>
      <w:r w:rsidR="00EB2816">
        <w:rPr>
          <w:sz w:val="22"/>
        </w:rPr>
        <w:t>tensa</w:t>
      </w:r>
      <w:r w:rsidRPr="002165C7">
        <w:rPr>
          <w:sz w:val="22"/>
        </w:rPr>
        <w:t xml:space="preserve"> suorittamista erottamisen aikana mahdollisuuksien mukaan.</w:t>
      </w:r>
    </w:p>
    <w:p w:rsidR="00EA347A" w:rsidRPr="002165C7" w:rsidRDefault="00EA347A" w:rsidP="00EA347A">
      <w:pPr>
        <w:rPr>
          <w:sz w:val="22"/>
        </w:rPr>
      </w:pPr>
      <w:r w:rsidRPr="002165C7">
        <w:rPr>
          <w:sz w:val="22"/>
        </w:rPr>
        <w:t>Oppilaalle tarjotaan kuraattorin yksilötyöskentelyä erottamisen jälkeen, tavoitteena vaikuttaa erottamisen syihin ja ehkäistä erottaminen jatkossa.</w:t>
      </w:r>
    </w:p>
    <w:p w:rsidR="00EA347A" w:rsidRPr="005B5E54" w:rsidRDefault="00EA347A" w:rsidP="00EA347A">
      <w:pPr>
        <w:rPr>
          <w:szCs w:val="20"/>
        </w:rPr>
      </w:pPr>
    </w:p>
    <w:p w:rsidR="00EA347A" w:rsidRPr="00946178" w:rsidRDefault="00EA347A" w:rsidP="00247D37">
      <w:pPr>
        <w:pStyle w:val="Otsikko2"/>
      </w:pPr>
      <w:bookmarkStart w:id="85" w:name="_Toc513021595"/>
      <w:r w:rsidRPr="00946178">
        <w:t>Opetuksen järjestämistapoja</w:t>
      </w:r>
      <w:bookmarkEnd w:id="85"/>
    </w:p>
    <w:p w:rsidR="00EA347A" w:rsidRDefault="00EA347A" w:rsidP="00EA347A">
      <w:pPr>
        <w:rPr>
          <w:szCs w:val="20"/>
        </w:rPr>
      </w:pPr>
    </w:p>
    <w:p w:rsidR="00EA347A" w:rsidRPr="003271D6" w:rsidRDefault="00EA347A" w:rsidP="00EA347A">
      <w:pPr>
        <w:rPr>
          <w:sz w:val="22"/>
        </w:rPr>
      </w:pPr>
      <w:r w:rsidRPr="003271D6">
        <w:rPr>
          <w:sz w:val="22"/>
        </w:rPr>
        <w:t>Opetussuunnitelman mukaan opetus järjestetään vuosiluokittain etenevänä opetuksena. Yhdysluokkaopetusta käytetään tarvittaessa niissä kouluissa, joissa koulun oppilasmäärä näin vaatii tarkoituksenmukaisia ryhmiä muodostettaessa. Vuosiluokkien ryhmien muodostamista tarkastellaan lukuvuosittain.</w:t>
      </w:r>
    </w:p>
    <w:p w:rsidR="00EA347A" w:rsidRPr="003271D6" w:rsidRDefault="00EA347A" w:rsidP="00EA347A">
      <w:pPr>
        <w:rPr>
          <w:sz w:val="22"/>
        </w:rPr>
      </w:pPr>
      <w:r w:rsidRPr="003271D6">
        <w:rPr>
          <w:sz w:val="22"/>
        </w:rPr>
        <w:t>Vuosiluokkiin sitoutumattomasta opetuksesta päätetään yksittäisen oppilaan kohdalla erillisellä viranhaltijapäätöksellä. Tällöin hänelle laaditaan oma opintosuunnitelma.</w:t>
      </w:r>
    </w:p>
    <w:p w:rsidR="00EA347A" w:rsidRPr="003271D6" w:rsidRDefault="002D27E6" w:rsidP="00EA347A">
      <w:pPr>
        <w:rPr>
          <w:sz w:val="22"/>
        </w:rPr>
      </w:pPr>
      <w:r w:rsidRPr="003271D6">
        <w:rPr>
          <w:sz w:val="22"/>
        </w:rPr>
        <w:t>P</w:t>
      </w:r>
      <w:r w:rsidR="00EA347A" w:rsidRPr="003271D6">
        <w:rPr>
          <w:sz w:val="22"/>
        </w:rPr>
        <w:t>erusopetus järjestetään pääosin ainejakoisena. Tällöinkin opetuksen eheyttämiseen on luotava koulujen mahdollisuudet muutoinkin kuin monialaisten oppimiskokonaisuuksien osalta.</w:t>
      </w:r>
    </w:p>
    <w:p w:rsidR="00EA347A" w:rsidRPr="003271D6" w:rsidRDefault="00EA347A" w:rsidP="00EA347A">
      <w:pPr>
        <w:rPr>
          <w:sz w:val="22"/>
        </w:rPr>
      </w:pPr>
      <w:r w:rsidRPr="003271D6">
        <w:rPr>
          <w:sz w:val="22"/>
        </w:rPr>
        <w:t xml:space="preserve">Valinnaisaineiden määräytyminen taito- ja taideaineiden osalta sekä muun valinnaisuuden osalta on määritelty </w:t>
      </w:r>
      <w:r w:rsidR="000A2D64" w:rsidRPr="003271D6">
        <w:rPr>
          <w:sz w:val="22"/>
        </w:rPr>
        <w:t>Kärkölän</w:t>
      </w:r>
      <w:r w:rsidRPr="003271D6">
        <w:rPr>
          <w:sz w:val="22"/>
        </w:rPr>
        <w:t xml:space="preserve"> kunnan tuntijaossa. Valinnaisaineiden osalta laaditaan erillinen valinnaisainetarjotin, jossa kuvataan tarkemmin valinnaisen oppiaineen sisällöt.</w:t>
      </w:r>
    </w:p>
    <w:p w:rsidR="00EA347A" w:rsidRDefault="00EA347A" w:rsidP="00EA347A">
      <w:pPr>
        <w:rPr>
          <w:sz w:val="22"/>
        </w:rPr>
      </w:pPr>
      <w:r w:rsidRPr="003271D6">
        <w:rPr>
          <w:sz w:val="22"/>
        </w:rPr>
        <w:t>Muut opetuksen järjestämismuodot tarkastellaan tapauskohtaisesti erillisten ohjeistusten mukaan.</w:t>
      </w:r>
    </w:p>
    <w:p w:rsidR="00F57FD4" w:rsidRPr="003271D6" w:rsidRDefault="00F57FD4" w:rsidP="00EA347A">
      <w:pPr>
        <w:rPr>
          <w:sz w:val="22"/>
        </w:rPr>
      </w:pPr>
    </w:p>
    <w:p w:rsidR="00EA347A" w:rsidRPr="005C207A" w:rsidRDefault="00EA347A" w:rsidP="00247D37">
      <w:pPr>
        <w:pStyle w:val="Otsikko3"/>
      </w:pPr>
      <w:bookmarkStart w:id="86" w:name="_Toc513021596"/>
      <w:r w:rsidRPr="005C207A">
        <w:t>Vuosiluokkiin sitomaton opiskelu</w:t>
      </w:r>
      <w:bookmarkEnd w:id="86"/>
    </w:p>
    <w:p w:rsidR="00E20136" w:rsidRPr="005C207A" w:rsidRDefault="00E20136" w:rsidP="00E20136">
      <w:pPr>
        <w:spacing w:after="0"/>
        <w:rPr>
          <w:color w:val="FF0000"/>
        </w:rPr>
      </w:pPr>
    </w:p>
    <w:p w:rsidR="00F40004" w:rsidRPr="003271D6" w:rsidRDefault="00F40004" w:rsidP="00A9529C">
      <w:pPr>
        <w:rPr>
          <w:sz w:val="22"/>
        </w:rPr>
      </w:pPr>
      <w:r w:rsidRPr="003271D6">
        <w:rPr>
          <w:sz w:val="22"/>
        </w:rPr>
        <w:t>Vuosiluokkiin sitomaton opiskelu tekee mahdolliseksi joustavan opinnoissa etenemisen. Vuosiluokkiin sitomatonta järjestelyä voidaan käyttää koko koulun, joidenkin opetusryhmien tai yksittäisten oppilaiden opiskelun järjestämisessä. Sitä voidaan hyödyntää esimerkiksi lahjakkuutta tukevana tai opintojen keskeyttämistä ehkäisevänä toimintatapana. Vuosiluokkiin sitomattoman opiskelun käytöstä määrätään paikallisessa opetussuunnitelmassa. Mahdollisuudesta tulee mainita myös silloin kun vuosiluokkiin sitomatonta opiskelua käytetään yksittäisen oppilaan kohdalla.</w:t>
      </w:r>
    </w:p>
    <w:p w:rsidR="00F40004" w:rsidRPr="003271D6" w:rsidRDefault="00F40004" w:rsidP="00A9529C">
      <w:pPr>
        <w:rPr>
          <w:sz w:val="22"/>
        </w:rPr>
      </w:pPr>
      <w:r w:rsidRPr="003271D6">
        <w:rPr>
          <w:sz w:val="22"/>
        </w:rPr>
        <w:t>Koko koulun tai yksittäisten oppilasryhmien osalta vuosiluokkiin sitomattoman opiskelun toteuttaminen edellyttää, että oppiaineiden opetuksen tavoitteet ja niihin liittyvät sisällöt määritellään opetussuunnitelman opintokokonaisuuksittain. Opintokokonaisuudet muodostetaan kussakin oppiaineessa valtioneuvoston asetuksen määrittelemän tuntijaon ja opetussuunnitelman perusteiden mukaisesti. Opintokoko</w:t>
      </w:r>
      <w:r w:rsidR="00385823" w:rsidRPr="003271D6">
        <w:rPr>
          <w:sz w:val="22"/>
        </w:rPr>
        <w:t xml:space="preserve">naisuudet voidaan myös muodostaa yhdistämällä eri oppiaineiden tavoitteita ja sisältöjä. Opetussuunnitelmassa on määrättävä, mitkä opintokokonaisuudet ovat oppilaille </w:t>
      </w:r>
      <w:r w:rsidR="00385823" w:rsidRPr="003271D6">
        <w:rPr>
          <w:sz w:val="22"/>
        </w:rPr>
        <w:lastRenderedPageBreak/>
        <w:t xml:space="preserve">pakollisia ja mitkä valinnaisia. </w:t>
      </w:r>
      <w:r w:rsidR="003271D6">
        <w:rPr>
          <w:sz w:val="22"/>
        </w:rPr>
        <w:t>K</w:t>
      </w:r>
      <w:r w:rsidR="00385823" w:rsidRPr="003271D6">
        <w:rPr>
          <w:sz w:val="22"/>
        </w:rPr>
        <w:t>aikille vuosiluokkiin sitomattomaan opetukseen osallistuville oppilaille tulee laatia opinto-ohjelma.</w:t>
      </w:r>
    </w:p>
    <w:p w:rsidR="00385823" w:rsidRPr="003271D6" w:rsidRDefault="00385823" w:rsidP="00A9529C">
      <w:pPr>
        <w:rPr>
          <w:sz w:val="22"/>
        </w:rPr>
      </w:pPr>
      <w:r w:rsidRPr="003271D6">
        <w:rPr>
          <w:sz w:val="22"/>
        </w:rPr>
        <w:t>Mikäli vuosiluokkiin sitomatonta opetusta käytetään vain yksittäisen oppilaan kohdalla, laaditaan hänelle opetussuunnitelmaan perustuva opinto-ohjelma. Siinä kuvataan oppilaan opintojen tavoitteet, määritellään opintokokonaisuuksien suorittamisjärjestys, aikataulu ja mahdolliset erityistavoitteet. Oppilaan opintojen etenemistä tulee seurata säännöllisesti.</w:t>
      </w:r>
    </w:p>
    <w:p w:rsidR="00385823" w:rsidRPr="003271D6" w:rsidRDefault="00385823" w:rsidP="00A9529C">
      <w:pPr>
        <w:rPr>
          <w:sz w:val="22"/>
        </w:rPr>
      </w:pPr>
      <w:r w:rsidRPr="003271D6">
        <w:rPr>
          <w:sz w:val="22"/>
        </w:rPr>
        <w:t>Oppimisen arvioinnista vuosiluokkiin sitomattomassa opiskelussa määrätään luvussa 6.</w:t>
      </w:r>
    </w:p>
    <w:p w:rsidR="00EA347A" w:rsidRPr="003271D6" w:rsidRDefault="000A2D64" w:rsidP="00EA347A">
      <w:pPr>
        <w:rPr>
          <w:sz w:val="22"/>
        </w:rPr>
      </w:pPr>
      <w:r w:rsidRPr="003271D6">
        <w:rPr>
          <w:sz w:val="22"/>
        </w:rPr>
        <w:t>Kärkölässä</w:t>
      </w:r>
      <w:r w:rsidR="00EA347A" w:rsidRPr="003271D6">
        <w:rPr>
          <w:sz w:val="22"/>
        </w:rPr>
        <w:t xml:space="preserve"> vuosiluokkiin sitomattomattaan opetukseen tehdään aina rehtorin hallintopäätös. Ennen päätöstä asiasta sovitaan huoltajan kanssa ja se käsitellään moniammatillisessa ryhmässä. Asia kirjataan neuvottelumuistioon tai oppilashuoltokertomukseen.</w:t>
      </w:r>
    </w:p>
    <w:p w:rsidR="00EA347A" w:rsidRPr="00323146" w:rsidRDefault="00EA347A" w:rsidP="00EA347A">
      <w:pPr>
        <w:rPr>
          <w:szCs w:val="20"/>
        </w:rPr>
      </w:pPr>
    </w:p>
    <w:p w:rsidR="00EA347A" w:rsidRPr="00323146" w:rsidRDefault="00EA347A" w:rsidP="00247D37">
      <w:pPr>
        <w:pStyle w:val="Otsikko3"/>
      </w:pPr>
      <w:bookmarkStart w:id="87" w:name="_Toc513021597"/>
      <w:r w:rsidRPr="00A9529C">
        <w:t>Yhdysluokkaopetus</w:t>
      </w:r>
      <w:bookmarkEnd w:id="87"/>
    </w:p>
    <w:p w:rsidR="00E20136" w:rsidRPr="00E20136" w:rsidRDefault="00E20136" w:rsidP="00E20136">
      <w:pPr>
        <w:spacing w:after="0"/>
      </w:pPr>
    </w:p>
    <w:p w:rsidR="00EA347A" w:rsidRPr="003271D6" w:rsidRDefault="00EA347A" w:rsidP="00EA347A">
      <w:pPr>
        <w:rPr>
          <w:sz w:val="22"/>
        </w:rPr>
      </w:pPr>
      <w:r w:rsidRPr="003271D6">
        <w:rPr>
          <w:sz w:val="22"/>
        </w:rPr>
        <w:t>Opetussuunnitelman mukaan opetus järjestetään vuosiluokittain etenevänä opetuksena. Yhdysluokkaopetusta käytetään tarvittaessa niissä kouluissa, joissa koulun oppilasmäärä näin vaatii tarkoituksenmukaisia ryhmiä muodostettaessa. Vuosiluokkien ryhmien muodostamista tarkastellaan lukuvuosittain.</w:t>
      </w:r>
    </w:p>
    <w:p w:rsidR="00EA347A" w:rsidRPr="003271D6" w:rsidRDefault="00EA347A" w:rsidP="00EA347A">
      <w:pPr>
        <w:rPr>
          <w:sz w:val="22"/>
        </w:rPr>
      </w:pPr>
      <w:r w:rsidRPr="003271D6">
        <w:rPr>
          <w:sz w:val="22"/>
        </w:rPr>
        <w:t>Opetus voidaan järjestää joko vuosiluokkiin sidottuna tai vuorolukuna joidenkin oppiaineiden osalta.</w:t>
      </w:r>
    </w:p>
    <w:p w:rsidR="00EA347A" w:rsidRPr="003271D6" w:rsidRDefault="00EA347A" w:rsidP="00EA347A">
      <w:pPr>
        <w:rPr>
          <w:sz w:val="22"/>
        </w:rPr>
      </w:pPr>
      <w:r w:rsidRPr="003271D6">
        <w:rPr>
          <w:sz w:val="22"/>
        </w:rPr>
        <w:t>Koulu, jotka järjestävät yhdysluokkaopetusta, kuvaavat yhdysluokkaopetuksen järjestämisen periaatteet lukuvuosisuunnitelmissaan. Vuorolukua käytettäessä on huomioitava, että jokaisen vuosiluokan oppimäärät tulevat täyttymään oppilaan koulupolun aikana.</w:t>
      </w:r>
    </w:p>
    <w:p w:rsidR="00EA347A" w:rsidRDefault="00EA347A" w:rsidP="00E20136">
      <w:pPr>
        <w:spacing w:after="0"/>
        <w:rPr>
          <w:szCs w:val="20"/>
        </w:rPr>
      </w:pPr>
    </w:p>
    <w:p w:rsidR="00EA347A" w:rsidRPr="00323146" w:rsidRDefault="00EA347A" w:rsidP="00247D37">
      <w:pPr>
        <w:pStyle w:val="Otsikko3"/>
      </w:pPr>
      <w:bookmarkStart w:id="88" w:name="_Toc513021598"/>
      <w:r w:rsidRPr="002D27E6">
        <w:t xml:space="preserve">Etäyhteyksiä </w:t>
      </w:r>
      <w:r w:rsidRPr="00A9529C">
        <w:t>hyödyntävä</w:t>
      </w:r>
      <w:r w:rsidRPr="002D27E6">
        <w:t xml:space="preserve"> opetus</w:t>
      </w:r>
      <w:bookmarkEnd w:id="88"/>
    </w:p>
    <w:p w:rsidR="00E20136" w:rsidRPr="00E20136" w:rsidRDefault="00E20136" w:rsidP="00E20136">
      <w:pPr>
        <w:spacing w:after="0"/>
      </w:pPr>
    </w:p>
    <w:p w:rsidR="00EA347A" w:rsidRPr="003271D6" w:rsidRDefault="000A2D64" w:rsidP="00EA347A">
      <w:pPr>
        <w:rPr>
          <w:sz w:val="22"/>
        </w:rPr>
      </w:pPr>
      <w:r w:rsidRPr="003271D6">
        <w:rPr>
          <w:sz w:val="22"/>
        </w:rPr>
        <w:t>Kärkölässä</w:t>
      </w:r>
      <w:r w:rsidR="00EA347A" w:rsidRPr="003271D6">
        <w:rPr>
          <w:sz w:val="22"/>
        </w:rPr>
        <w:t xml:space="preserve"> opetus annetaan pääsääntöisesti lähiopetuksena. Etäyhteyksiä voidaan hyödyntää tarvittaessa eri oppiaineiden, mm. valinnaisten kielten, uskontojen, oman äidinkielen (muu kuin suomi) ja valinnaisaineiden opetuksessa sekä kerhotoiminnassa. Tällöin tavoitteena on turvata oppilaiden mahdollisuudet lakisääteiseen opiskeluun.</w:t>
      </w:r>
    </w:p>
    <w:p w:rsidR="00EA347A" w:rsidRPr="003271D6" w:rsidRDefault="00EA347A" w:rsidP="00EA347A">
      <w:pPr>
        <w:rPr>
          <w:sz w:val="22"/>
        </w:rPr>
      </w:pPr>
      <w:r w:rsidRPr="003271D6">
        <w:rPr>
          <w:sz w:val="22"/>
        </w:rPr>
        <w:t>Etäyhteyksillä voidaan myös tukea oppilaan oppimista ja opiskelua erityisen poikkeavissa tilanteissa esimerkiksi pitkien sairausjaksojen aikana, jollei opetusta voida muuten järjestää.</w:t>
      </w:r>
    </w:p>
    <w:p w:rsidR="00EA347A" w:rsidRPr="003271D6" w:rsidRDefault="00EA347A" w:rsidP="00EA347A">
      <w:pPr>
        <w:rPr>
          <w:sz w:val="22"/>
        </w:rPr>
      </w:pPr>
      <w:r w:rsidRPr="003271D6">
        <w:rPr>
          <w:sz w:val="22"/>
        </w:rPr>
        <w:t>Etäyhteyksiä voidaan käyttää erin oppiaineissa lisäämään koulujen opettajien ja oppilaiden välistä verkostoitumista. Yhteistyötä voidaan tehdä eri oppilaitosten ja toimijoiden kanssa sekä kansainvälisesti.</w:t>
      </w:r>
    </w:p>
    <w:p w:rsidR="00EA347A" w:rsidRPr="003271D6" w:rsidRDefault="00EA347A" w:rsidP="00EA347A">
      <w:pPr>
        <w:rPr>
          <w:sz w:val="22"/>
        </w:rPr>
      </w:pPr>
      <w:r w:rsidRPr="003271D6">
        <w:rPr>
          <w:sz w:val="22"/>
        </w:rPr>
        <w:t>Etäopetuksen järjestämisen käytännöt ja yhteiset toimintatavat sekä eri toimijoiden vastuut kirjataan koulun lukuvuosisuunnitelmaan. Poikkeavissa tilanteissa oppilaan opetusjärjestelyistä sovitaan yhdessä kodin ja koulun kanssa.</w:t>
      </w:r>
    </w:p>
    <w:p w:rsidR="004873D4" w:rsidRDefault="004873D4">
      <w:pPr>
        <w:rPr>
          <w:rFonts w:asciiTheme="majorHAnsi" w:eastAsiaTheme="majorEastAsia" w:hAnsiTheme="majorHAnsi" w:cstheme="majorBidi"/>
          <w:b/>
          <w:bCs/>
          <w:color w:val="4F81BD" w:themeColor="accent1"/>
        </w:rPr>
      </w:pPr>
    </w:p>
    <w:p w:rsidR="00EA347A" w:rsidRDefault="00EA347A" w:rsidP="00247D37">
      <w:pPr>
        <w:pStyle w:val="Otsikko3"/>
      </w:pPr>
      <w:bookmarkStart w:id="89" w:name="_Toc513021599"/>
      <w:r w:rsidRPr="00323146">
        <w:t xml:space="preserve">Joustava </w:t>
      </w:r>
      <w:r w:rsidRPr="00A9529C">
        <w:t>perusopetus</w:t>
      </w:r>
      <w:bookmarkEnd w:id="89"/>
    </w:p>
    <w:p w:rsidR="00E20136" w:rsidRPr="00E20136" w:rsidRDefault="00E20136" w:rsidP="00E20136">
      <w:pPr>
        <w:spacing w:after="0"/>
      </w:pPr>
    </w:p>
    <w:p w:rsidR="00EA347A" w:rsidRPr="003271D6" w:rsidRDefault="00EA347A" w:rsidP="00EA347A">
      <w:pPr>
        <w:rPr>
          <w:sz w:val="22"/>
        </w:rPr>
      </w:pPr>
      <w:r w:rsidRPr="003271D6">
        <w:rPr>
          <w:sz w:val="22"/>
        </w:rPr>
        <w:t>TAVOITTEET</w:t>
      </w:r>
    </w:p>
    <w:p w:rsidR="00EA347A" w:rsidRPr="003271D6" w:rsidRDefault="00EA347A" w:rsidP="00EA347A">
      <w:pPr>
        <w:rPr>
          <w:sz w:val="22"/>
        </w:rPr>
      </w:pPr>
      <w:r w:rsidRPr="003271D6">
        <w:rPr>
          <w:sz w:val="22"/>
        </w:rPr>
        <w:t xml:space="preserve">Joustava perusopetus on tarkoitettu syrjäytymisvaarassa oleville tai osittain syrjäytyneille, sosiaalista tukea tarvitseville 7-9 luokan oppilaille, kuitenkin niin, että päättövaiheessa olevat oppilaat </w:t>
      </w:r>
      <w:r w:rsidRPr="003271D6">
        <w:rPr>
          <w:sz w:val="22"/>
        </w:rPr>
        <w:lastRenderedPageBreak/>
        <w:t>ovat etusijalla. Opiskelu joustavassa perusopetuksessa tarjoaa oppilaalle tasavertaiset mahdollisuudet suorittaa oppivelvollisuus edellytystensä mukaisesti yhdessä ikätovereidensa kanssa.</w:t>
      </w:r>
    </w:p>
    <w:p w:rsidR="00EA347A" w:rsidRPr="003271D6" w:rsidRDefault="00EA347A" w:rsidP="00EA347A">
      <w:pPr>
        <w:rPr>
          <w:sz w:val="22"/>
        </w:rPr>
      </w:pPr>
      <w:r w:rsidRPr="003271D6">
        <w:rPr>
          <w:sz w:val="22"/>
        </w:rPr>
        <w:t>JÄRJESTÄMINEN, TOIMINTATAVAT JA YHTEISTYÖ</w:t>
      </w:r>
    </w:p>
    <w:p w:rsidR="00EA347A" w:rsidRPr="003271D6" w:rsidRDefault="00EA347A" w:rsidP="00EA347A">
      <w:pPr>
        <w:rPr>
          <w:sz w:val="22"/>
        </w:rPr>
      </w:pPr>
      <w:r w:rsidRPr="003271D6">
        <w:rPr>
          <w:sz w:val="22"/>
        </w:rPr>
        <w:t>Joustavassa perusopetuksessa annetaan yleisopetusta ja tarvittaessa laaja-alaista erityisopetusta. Opettajina voivat toimia aineenopettajat ja erityisopettaja, joiden tukena voivat olla koulunkäyntiavustaja ja koulun nuorisotyöntekijä. Leirikouluja ja vierailuja järjestetään yhteistyössä muiden toimijoiden kanssa.</w:t>
      </w:r>
    </w:p>
    <w:p w:rsidR="00EA347A" w:rsidRPr="003271D6" w:rsidRDefault="00EA347A" w:rsidP="00EA347A">
      <w:pPr>
        <w:rPr>
          <w:sz w:val="22"/>
        </w:rPr>
      </w:pPr>
      <w:r w:rsidRPr="003271D6">
        <w:rPr>
          <w:sz w:val="22"/>
        </w:rPr>
        <w:t>Opetus perustuu koulun yleiseen opetussuunnitelmaan, mutta jokaiselle oppilaalle tehdään oppimissuunnitelma tai tarvittaessa henkilökohtainen opetuksen järjestämistä koskeva suunnitelma eli HOJKS. Oppilaat etenevät oman opinto-ohjelmansa mukaan. Eri oppiaineiden työmäärät muodostavat opintokokonaisuuksia, jotka on suoritettava opetussuunnitelmassa mainitussa järjestyksessä.</w:t>
      </w:r>
    </w:p>
    <w:p w:rsidR="00EA347A" w:rsidRPr="003271D6" w:rsidRDefault="00EA347A" w:rsidP="00EA347A">
      <w:pPr>
        <w:rPr>
          <w:sz w:val="22"/>
        </w:rPr>
      </w:pPr>
      <w:r w:rsidRPr="003271D6">
        <w:rPr>
          <w:sz w:val="22"/>
        </w:rPr>
        <w:t>Lähiopetusta annetaan luokkamuotoisena omassa luokkahuoneessa tai muissa oppimisympäristöissä. Muina oppimisympäristöinä toimivat leirikoulut, opintokäynnit, ryhmäytymistapahtumat ja työpaikat. Työpaikkaopiskelu tapahtuu neljässä jaksossa lukuvuoden aikana tai muuten sovittuina jaksoina. Jakson kesto on n. 4-5 viikkoa, jolloin opiskelu tapahtuu sekä työpaikalla että koulussa. Työpaikkaopiskelu on joustavan perusopetuksen painotusalue. Osa aihekokonaisuuksista toteutetaan työpaikkajaksojen aikana sopiviin aihepiireihin integroituna. Joustavan perusopetuksen oppilaiden valinnaisaineiden on mahdollista poiketa koulun muiden oppilaiden opetussuunnitelmassa määritellyistä valinnaisaineista. Valinnaisaineet on mahdollista opiskella joko osin tai kokonaan yleisopetuksen ryhmissä aineopettajien johdolla.</w:t>
      </w:r>
    </w:p>
    <w:p w:rsidR="00EA347A" w:rsidRPr="003271D6" w:rsidRDefault="00EA347A" w:rsidP="00EA347A">
      <w:pPr>
        <w:rPr>
          <w:sz w:val="22"/>
        </w:rPr>
      </w:pPr>
      <w:r w:rsidRPr="003271D6">
        <w:rPr>
          <w:sz w:val="22"/>
        </w:rPr>
        <w:t>Kotien kanssa tehdään tehostettua, pitkäkestoista yhteistyötä, jolla kodit pyritään sitouttamaan oppilaan opiskelun tukemiseen. Yhteistyömuotoja ovat perheillat, huoltajien henkilökohtaiset tapaamiset, yhteiset vapaa-ajan tapahtumat, puhelin-, tekstiviesti- ja Wilma</w:t>
      </w:r>
      <w:r w:rsidR="00017DB8" w:rsidRPr="003271D6">
        <w:rPr>
          <w:sz w:val="22"/>
        </w:rPr>
        <w:t xml:space="preserve"> </w:t>
      </w:r>
      <w:r w:rsidRPr="003271D6">
        <w:rPr>
          <w:sz w:val="22"/>
        </w:rPr>
        <w:t>-yhteydet.</w:t>
      </w:r>
    </w:p>
    <w:p w:rsidR="00EA347A" w:rsidRPr="003271D6" w:rsidRDefault="00EA347A" w:rsidP="00EA347A">
      <w:pPr>
        <w:rPr>
          <w:sz w:val="22"/>
        </w:rPr>
      </w:pPr>
      <w:r w:rsidRPr="003271D6">
        <w:rPr>
          <w:sz w:val="22"/>
        </w:rPr>
        <w:t xml:space="preserve">Yhteistyötä tehdään </w:t>
      </w:r>
      <w:r w:rsidR="008E2321" w:rsidRPr="003271D6">
        <w:rPr>
          <w:sz w:val="22"/>
        </w:rPr>
        <w:t>Päijät-Hämeen hyvinvointikuntayhtymä</w:t>
      </w:r>
      <w:r w:rsidR="0099208D" w:rsidRPr="003271D6">
        <w:rPr>
          <w:sz w:val="22"/>
        </w:rPr>
        <w:t>n</w:t>
      </w:r>
      <w:r w:rsidRPr="003271D6">
        <w:rPr>
          <w:sz w:val="22"/>
        </w:rPr>
        <w:t>, seurakunnan, nuorisotoimen, poliisin, Päijät-Hämeen perheneuvolan, Päijät-Hämeen keskussairaalan ja elinkeinoelämän kanssa. Yhteistyötä tehdään myös toisen asteen oppilaitosten, erityisesti Koulutuskeskus Salpauksen kanssa. Joustavassa perusopetuksessa oppilaat voivat tutustua toisen asteen koulutukseen ns. ammatti</w:t>
      </w:r>
      <w:r w:rsidR="009012B3" w:rsidRPr="003271D6">
        <w:rPr>
          <w:sz w:val="22"/>
        </w:rPr>
        <w:t xml:space="preserve"> </w:t>
      </w:r>
      <w:r w:rsidRPr="003271D6">
        <w:rPr>
          <w:sz w:val="22"/>
        </w:rPr>
        <w:t>-</w:t>
      </w:r>
      <w:proofErr w:type="spellStart"/>
      <w:r w:rsidRPr="003271D6">
        <w:rPr>
          <w:sz w:val="22"/>
        </w:rPr>
        <w:t>TET:ssa</w:t>
      </w:r>
      <w:proofErr w:type="spellEnd"/>
      <w:r w:rsidRPr="003271D6">
        <w:rPr>
          <w:sz w:val="22"/>
        </w:rPr>
        <w:t xml:space="preserve">, jolloin he opiskelevat etukäteen sovitun ajan ammatillisessa oppilaitoksessa. Koulun oppilashuoltoryhmä </w:t>
      </w:r>
      <w:r w:rsidR="00D81070" w:rsidRPr="003271D6">
        <w:rPr>
          <w:sz w:val="22"/>
        </w:rPr>
        <w:t>muodostaa</w:t>
      </w:r>
      <w:r w:rsidRPr="003271D6">
        <w:rPr>
          <w:sz w:val="22"/>
        </w:rPr>
        <w:t xml:space="preserve"> oppilaan turvaverkon yläkoulun aikana. Siirtymävaiheessa toiselle asteelle erityisnuorisotyöntekijät ja opettaja suorittavat jälkiseurantaa ja tukevat oppilaan uudelleensijoittumista koulutukseen/työelämään.</w:t>
      </w:r>
    </w:p>
    <w:p w:rsidR="00EA347A" w:rsidRPr="003271D6" w:rsidRDefault="00EA347A" w:rsidP="00EA347A">
      <w:pPr>
        <w:rPr>
          <w:sz w:val="22"/>
        </w:rPr>
      </w:pPr>
      <w:r w:rsidRPr="003271D6">
        <w:rPr>
          <w:sz w:val="22"/>
        </w:rPr>
        <w:t>OPPILASVALINTA</w:t>
      </w:r>
    </w:p>
    <w:p w:rsidR="00EA347A" w:rsidRPr="003271D6" w:rsidRDefault="00EA347A" w:rsidP="00EA347A">
      <w:pPr>
        <w:rPr>
          <w:sz w:val="22"/>
        </w:rPr>
      </w:pPr>
      <w:r w:rsidRPr="003271D6">
        <w:rPr>
          <w:sz w:val="22"/>
        </w:rPr>
        <w:t xml:space="preserve">Joustavan perusopetuksen oppilashausta tiedotetaan alkuvuodesta ennen talvilomaviikkoa </w:t>
      </w:r>
      <w:r w:rsidR="00994549" w:rsidRPr="003271D6">
        <w:rPr>
          <w:sz w:val="22"/>
        </w:rPr>
        <w:t>kohderyhmän</w:t>
      </w:r>
      <w:r w:rsidRPr="003271D6">
        <w:rPr>
          <w:sz w:val="22"/>
        </w:rPr>
        <w:t xml:space="preserve"> </w:t>
      </w:r>
      <w:r w:rsidR="00994549" w:rsidRPr="003271D6">
        <w:rPr>
          <w:sz w:val="22"/>
        </w:rPr>
        <w:t xml:space="preserve">oppilaita </w:t>
      </w:r>
      <w:r w:rsidRPr="003271D6">
        <w:rPr>
          <w:sz w:val="22"/>
        </w:rPr>
        <w:t>ja huoltajille Wilman ja koulun kotisivujen kautta. Valinnassa huomioidaan heikentynyt koulumotivaatio, koulunkäyntiin liittyvät ongelmat, erityisesti peruskoulun loppuunsaattamisen ongelmat, hyötyminen laajennetuista oppimisympäristöistä ja huoltajien sitoutuminen moniammatilliseen yhteistyöhön. Joustavaan perusopetukseen haetaan erillisellä lomakkeella ja hakemusten perusteella oppilaat huoltajineen kutsutaan haastatteluun.</w:t>
      </w:r>
    </w:p>
    <w:p w:rsidR="00EA347A" w:rsidRPr="003271D6" w:rsidRDefault="00EA347A" w:rsidP="00EA347A">
      <w:pPr>
        <w:rPr>
          <w:sz w:val="22"/>
        </w:rPr>
      </w:pPr>
      <w:r w:rsidRPr="003271D6">
        <w:rPr>
          <w:sz w:val="22"/>
        </w:rPr>
        <w:t>Hakemusten ja haastattelujen perusteella haastatteluryhmä tekee esityksen oppilasvalinnoista ja rehtori tekee hallinnollisen oppilaakisottopäätöksen.</w:t>
      </w:r>
    </w:p>
    <w:p w:rsidR="00EA347A" w:rsidRPr="003271D6" w:rsidRDefault="00EA347A" w:rsidP="00EA347A">
      <w:pPr>
        <w:rPr>
          <w:sz w:val="22"/>
        </w:rPr>
      </w:pPr>
    </w:p>
    <w:p w:rsidR="00EA347A" w:rsidRDefault="00EA347A" w:rsidP="00247D37">
      <w:pPr>
        <w:pStyle w:val="Otsikko3"/>
      </w:pPr>
      <w:bookmarkStart w:id="90" w:name="_Toc513021600"/>
      <w:r w:rsidRPr="00323146">
        <w:t xml:space="preserve">Perusopetuksen </w:t>
      </w:r>
      <w:r w:rsidRPr="00A9529C">
        <w:t>järjestäminen</w:t>
      </w:r>
      <w:r w:rsidRPr="00323146">
        <w:t xml:space="preserve"> muualla kuin koulussa</w:t>
      </w:r>
      <w:bookmarkEnd w:id="90"/>
    </w:p>
    <w:p w:rsidR="00E20136" w:rsidRPr="00E20136" w:rsidRDefault="00E20136" w:rsidP="00E20136">
      <w:pPr>
        <w:spacing w:after="0"/>
      </w:pPr>
    </w:p>
    <w:p w:rsidR="00EA347A" w:rsidRPr="002E0239" w:rsidRDefault="00EA347A" w:rsidP="00EA347A">
      <w:pPr>
        <w:rPr>
          <w:sz w:val="22"/>
        </w:rPr>
      </w:pPr>
      <w:r w:rsidRPr="002E0239">
        <w:rPr>
          <w:sz w:val="22"/>
        </w:rPr>
        <w:t>Oppilaan opetuksen järjestäminen ja oppilaan tarvitsema tuki edellyttää erityistä pohdintaa esimerkiksi oppilaan sairastuessa vakavasti tai vaikeassa elämäntilanteessa. Perusopetusta voidaan tällöin järjestää muun muassa sairaalaopetuksena taikka muualla annettavana opetuksena.</w:t>
      </w:r>
    </w:p>
    <w:p w:rsidR="00EA347A" w:rsidRPr="002E0239" w:rsidRDefault="00EA347A" w:rsidP="00EA347A">
      <w:pPr>
        <w:rPr>
          <w:sz w:val="22"/>
        </w:rPr>
      </w:pPr>
      <w:r w:rsidRPr="002E0239">
        <w:rPr>
          <w:sz w:val="22"/>
        </w:rPr>
        <w:t>Yhteistyöprosessia sairaalaopetuksen kanssa kuvataan tarkemmin luvussa 8.</w:t>
      </w:r>
    </w:p>
    <w:p w:rsidR="00EA347A" w:rsidRPr="00323146" w:rsidRDefault="00EA347A" w:rsidP="00247D37">
      <w:pPr>
        <w:pStyle w:val="Otsikko2"/>
      </w:pPr>
      <w:bookmarkStart w:id="91" w:name="_Toc513021601"/>
      <w:r w:rsidRPr="00323146">
        <w:lastRenderedPageBreak/>
        <w:t>Opetuksen ja kasvatuksen tavoitteita tukeva muu toiminta</w:t>
      </w:r>
      <w:bookmarkEnd w:id="91"/>
    </w:p>
    <w:p w:rsidR="00EA347A" w:rsidRDefault="00EA347A" w:rsidP="00EA347A">
      <w:pPr>
        <w:rPr>
          <w:szCs w:val="20"/>
        </w:rPr>
      </w:pPr>
    </w:p>
    <w:p w:rsidR="00EA347A" w:rsidRPr="002E0239" w:rsidRDefault="00EA347A" w:rsidP="00EA347A">
      <w:pPr>
        <w:rPr>
          <w:sz w:val="22"/>
        </w:rPr>
      </w:pPr>
      <w:r w:rsidRPr="002E0239">
        <w:rPr>
          <w:sz w:val="22"/>
        </w:rPr>
        <w:t>Perusopetuksen yhteydessä voidaan oppilaille järjestää kirjastotoimintaa, kerhotoimintaa ja muuta opetukseen läheisesti liittyvää toimintaa. Opetuksen järjestäjä päättää toiminnan järjestämisestä ja laajuudesta.</w:t>
      </w:r>
    </w:p>
    <w:p w:rsidR="00EA347A" w:rsidRPr="002E0239" w:rsidRDefault="00EA347A" w:rsidP="00EA347A">
      <w:pPr>
        <w:rPr>
          <w:sz w:val="22"/>
        </w:rPr>
      </w:pPr>
      <w:r w:rsidRPr="002E0239">
        <w:rPr>
          <w:sz w:val="22"/>
        </w:rPr>
        <w:t>Myös kouluruokailu, välituntitoiminta sekä koulun päivänavaukset, juhlat, retket, opintokäynnit ja leirikoulut sekä mahdollisuuksien mukaan koulumatkat järjestetään siten, että ne tukevat oppilaiden oppimiselle, monipuoliselle kehittymiselle ja hyvinvoinnille asetettuja tavoitteita. Ne myös osaltaan vahvistavat kokemusta hyvästä ja turvallisesta koulupäivästä ja tekevät mahdolliseksi oppilaiden näkökulmasta eheän, vireyttä vahvistavan ja vaihtelevan päivän.</w:t>
      </w:r>
    </w:p>
    <w:p w:rsidR="00EA347A" w:rsidRPr="002E0239" w:rsidRDefault="00EA347A" w:rsidP="00EA347A">
      <w:pPr>
        <w:rPr>
          <w:sz w:val="22"/>
        </w:rPr>
      </w:pPr>
      <w:r w:rsidRPr="002E0239">
        <w:rPr>
          <w:sz w:val="22"/>
        </w:rPr>
        <w:t>Koulukohtaisesta järjestämisestä päätetään lukuvuosisuunnitelmassa.</w:t>
      </w:r>
    </w:p>
    <w:p w:rsidR="00693F3C" w:rsidRDefault="00693F3C" w:rsidP="00EA347A">
      <w:pPr>
        <w:rPr>
          <w:szCs w:val="20"/>
        </w:rPr>
      </w:pPr>
    </w:p>
    <w:p w:rsidR="00EA347A" w:rsidRPr="00323146" w:rsidRDefault="00EA347A" w:rsidP="00247D37">
      <w:pPr>
        <w:pStyle w:val="Otsikko3"/>
      </w:pPr>
      <w:bookmarkStart w:id="92" w:name="_Toc513021602"/>
      <w:r w:rsidRPr="00323146">
        <w:t xml:space="preserve">Kerhotoiminta </w:t>
      </w:r>
      <w:r w:rsidR="004B5B90" w:rsidRPr="00A9529C">
        <w:t>Kärkölässä</w:t>
      </w:r>
      <w:bookmarkEnd w:id="92"/>
    </w:p>
    <w:p w:rsidR="00E20136" w:rsidRPr="00E20136" w:rsidRDefault="00E20136" w:rsidP="00E20136">
      <w:pPr>
        <w:spacing w:after="0"/>
      </w:pPr>
    </w:p>
    <w:p w:rsidR="00EA347A" w:rsidRPr="003665F1" w:rsidRDefault="004B5B90" w:rsidP="00EA347A">
      <w:pPr>
        <w:rPr>
          <w:sz w:val="22"/>
        </w:rPr>
      </w:pPr>
      <w:r w:rsidRPr="003665F1">
        <w:rPr>
          <w:sz w:val="22"/>
        </w:rPr>
        <w:t>Kärkölässä</w:t>
      </w:r>
      <w:r w:rsidR="00EA347A" w:rsidRPr="003665F1">
        <w:rPr>
          <w:sz w:val="22"/>
        </w:rPr>
        <w:t xml:space="preserve"> </w:t>
      </w:r>
      <w:r w:rsidR="00D81070" w:rsidRPr="003665F1">
        <w:rPr>
          <w:sz w:val="22"/>
        </w:rPr>
        <w:t>koulu</w:t>
      </w:r>
      <w:r w:rsidR="00EA347A" w:rsidRPr="003665F1">
        <w:rPr>
          <w:sz w:val="22"/>
        </w:rPr>
        <w:t xml:space="preserve"> </w:t>
      </w:r>
      <w:r w:rsidR="00D81070" w:rsidRPr="003665F1">
        <w:rPr>
          <w:sz w:val="22"/>
        </w:rPr>
        <w:t>päättää</w:t>
      </w:r>
      <w:r w:rsidR="00EA347A" w:rsidRPr="003665F1">
        <w:rPr>
          <w:sz w:val="22"/>
        </w:rPr>
        <w:t xml:space="preserve"> kerhotoiminnan järjestämisestä. kerhotoiminnan järjestäminen kuvataan koulun työsuunnitelmissa vuosittain.</w:t>
      </w:r>
    </w:p>
    <w:p w:rsidR="00EA347A" w:rsidRPr="003665F1" w:rsidRDefault="00EA347A" w:rsidP="00EA347A">
      <w:pPr>
        <w:rPr>
          <w:sz w:val="22"/>
        </w:rPr>
      </w:pPr>
      <w:r w:rsidRPr="003665F1">
        <w:rPr>
          <w:sz w:val="22"/>
        </w:rPr>
        <w:t>Koulut voivat hyödyntää kerhotoiminnan järjestämisessä eri hallintokuntien, yhteisöjen, yritysten ja järjestöjen sekä koulun muiden sidosryhmien osaamista.</w:t>
      </w:r>
    </w:p>
    <w:p w:rsidR="00EA347A" w:rsidRPr="003665F1" w:rsidRDefault="00EA347A" w:rsidP="00EA347A">
      <w:pPr>
        <w:rPr>
          <w:sz w:val="22"/>
        </w:rPr>
      </w:pPr>
      <w:r w:rsidRPr="003665F1">
        <w:rPr>
          <w:sz w:val="22"/>
        </w:rPr>
        <w:t>Kerhotoiminta on oppituntien ulkopuolista toimintaa, jonka lähtökohtana ovat koulun kasvatukselliset, opetukselliset ja ohjaukselliset tavoitteet. Se on osa maksutonta perusopetusta ja rakentaa omalta osaltaan toiminnan yhteisöllisyyttä ja rikastuttaa koulun toimintakulttuuria. Kerhotoiminnan tehtävä on tukea oppilaiden monipuolista kasvua ja kehitystä.</w:t>
      </w:r>
    </w:p>
    <w:p w:rsidR="00EA347A" w:rsidRPr="003665F1" w:rsidRDefault="00EA347A" w:rsidP="00EA347A">
      <w:pPr>
        <w:rPr>
          <w:sz w:val="22"/>
        </w:rPr>
      </w:pPr>
      <w:r w:rsidRPr="003665F1">
        <w:rPr>
          <w:sz w:val="22"/>
        </w:rPr>
        <w:t>Kerhot tarjoavat oppilaille mahdollisuuksia tutustua erilaisiin harrastuksiin. Tavoitteena on lisätä harrastuneisuutta sekä tuottaa yhdessä tekemisen, osaamisen, onnistumisen ja ilon kokemuksia. Kerhotoiminnassa oppilaat saavat tilaisuuksia koulussa opitun soveltamiseen, luovaan toimintaan ja monimuotoiseen vuorovaikutukseen aikuisten ja toisten oppilaiden kanssa.</w:t>
      </w:r>
    </w:p>
    <w:p w:rsidR="00EA347A" w:rsidRPr="003665F1" w:rsidRDefault="00EA347A" w:rsidP="00EA347A">
      <w:pPr>
        <w:rPr>
          <w:sz w:val="22"/>
        </w:rPr>
      </w:pPr>
      <w:r w:rsidRPr="003665F1">
        <w:rPr>
          <w:sz w:val="22"/>
        </w:rPr>
        <w:t>Kerhotunti kestää vähintään 60 minuuttia. Kerhotunnissa ei ole välituntimahdollisuutta, vaan kaksoiskerhotunti kestää 120 minuuttia. Kerhotuntia ei saa puolittaa.</w:t>
      </w:r>
    </w:p>
    <w:p w:rsidR="00EA347A" w:rsidRPr="003665F1" w:rsidRDefault="00EA347A" w:rsidP="00EA347A">
      <w:pPr>
        <w:rPr>
          <w:sz w:val="22"/>
        </w:rPr>
      </w:pPr>
      <w:r w:rsidRPr="003665F1">
        <w:rPr>
          <w:sz w:val="22"/>
        </w:rPr>
        <w:t>Kerhotunnin sisältö ja osallistujamäärät merkitään kerhopäiväkirjaan.</w:t>
      </w:r>
    </w:p>
    <w:p w:rsidR="00EA347A" w:rsidRDefault="00EA347A" w:rsidP="00EA347A">
      <w:pPr>
        <w:rPr>
          <w:szCs w:val="20"/>
        </w:rPr>
      </w:pPr>
    </w:p>
    <w:p w:rsidR="00EA347A" w:rsidRPr="00323146" w:rsidRDefault="00EA347A" w:rsidP="00247D37">
      <w:pPr>
        <w:pStyle w:val="Otsikko3"/>
      </w:pPr>
      <w:bookmarkStart w:id="93" w:name="_Toc513021603"/>
      <w:r w:rsidRPr="00323146">
        <w:t xml:space="preserve">Koulun </w:t>
      </w:r>
      <w:r w:rsidRPr="00A9529C">
        <w:t>kirjastotoiminta</w:t>
      </w:r>
      <w:bookmarkEnd w:id="93"/>
    </w:p>
    <w:p w:rsidR="00E20136" w:rsidRPr="00E20136" w:rsidRDefault="00E20136" w:rsidP="00E20136">
      <w:pPr>
        <w:spacing w:after="0"/>
      </w:pPr>
    </w:p>
    <w:p w:rsidR="00EA347A" w:rsidRPr="003665F1" w:rsidRDefault="00EA347A" w:rsidP="00EA347A">
      <w:pPr>
        <w:rPr>
          <w:sz w:val="22"/>
        </w:rPr>
      </w:pPr>
      <w:r w:rsidRPr="003665F1">
        <w:rPr>
          <w:sz w:val="22"/>
        </w:rPr>
        <w:t>Koulun kasvatus- ja opetustyön tukemiseksi voidaan järjestää koulukirjastotoimintaa ja toteuttaa sitä yhteistyössä lähikirjaston ja muiden kirjastojen kanssa.</w:t>
      </w:r>
    </w:p>
    <w:p w:rsidR="00EA347A" w:rsidRPr="003665F1" w:rsidRDefault="00EA347A" w:rsidP="00EA347A">
      <w:pPr>
        <w:rPr>
          <w:sz w:val="22"/>
        </w:rPr>
      </w:pPr>
      <w:r w:rsidRPr="003665F1">
        <w:rPr>
          <w:sz w:val="22"/>
        </w:rPr>
        <w:t>Kirjastotoiminnalla vahvistetaan oppilaiden yleissivistyksen ja maailmankuvan laajenemista ja avartumista. Monimuotoinen koulukirjastotoiminta tukee oppimiskäsityksen toteutumista aidoissa oppimistilanteissa ja luo oppilaille mahdollisuuksia monenlaisten vastuutehtävien hoitamiseen. Koulun kirjasto ja muut kirjastot tarjoavat aktivoivia ja virikkeisiä oppimisympäristöjä sekä monipuolisia työtapoja.</w:t>
      </w:r>
    </w:p>
    <w:p w:rsidR="00804617" w:rsidRPr="003665F1" w:rsidRDefault="00EA347A" w:rsidP="00EA347A">
      <w:pPr>
        <w:rPr>
          <w:sz w:val="22"/>
        </w:rPr>
      </w:pPr>
      <w:r w:rsidRPr="003665F1">
        <w:rPr>
          <w:sz w:val="22"/>
        </w:rPr>
        <w:t xml:space="preserve">Kirjastotoiminnan tehtävänä on kannustaa oppilaita omaehtoiseen lukemiseen ja omiin lukuvalintoihin, tyydyttää heidän tiedonhaluaan, kannustaa hakemaan tietoa eri lähteistä ja arvioimaan tietolähteitä. </w:t>
      </w:r>
    </w:p>
    <w:p w:rsidR="00EA347A" w:rsidRPr="003665F1" w:rsidRDefault="00EA347A" w:rsidP="00EA347A">
      <w:pPr>
        <w:rPr>
          <w:sz w:val="22"/>
        </w:rPr>
      </w:pPr>
      <w:r w:rsidRPr="003665F1">
        <w:rPr>
          <w:sz w:val="22"/>
        </w:rPr>
        <w:lastRenderedPageBreak/>
        <w:t>Toiminta lisää mahdollisuuksia opetuksen eriyttämiseen, oppilaiden yksilöllisten kiinnostusten mukaiseen työskentelyyn sekä yhteistyöhön kotien kanssa. Yhdessä koulu ja kirjasto ohjaavat elinikäiseen oppimiseen ja aktiiviseen kansalaisuuteen.</w:t>
      </w:r>
    </w:p>
    <w:p w:rsidR="00EA347A" w:rsidRDefault="00EA347A" w:rsidP="00EA347A">
      <w:pPr>
        <w:rPr>
          <w:szCs w:val="20"/>
        </w:rPr>
      </w:pPr>
    </w:p>
    <w:p w:rsidR="00EA347A" w:rsidRPr="00323146" w:rsidRDefault="00EA347A" w:rsidP="00247D37">
      <w:pPr>
        <w:pStyle w:val="Otsikko3"/>
      </w:pPr>
      <w:bookmarkStart w:id="94" w:name="_Toc513021604"/>
      <w:r w:rsidRPr="00A9529C">
        <w:t>Kouluruokailu</w:t>
      </w:r>
      <w:bookmarkEnd w:id="94"/>
    </w:p>
    <w:p w:rsidR="00E20136" w:rsidRPr="00E20136" w:rsidRDefault="00E20136" w:rsidP="00E20136">
      <w:pPr>
        <w:spacing w:after="0"/>
      </w:pPr>
    </w:p>
    <w:p w:rsidR="00EA347A" w:rsidRPr="003665F1" w:rsidRDefault="00EA347A" w:rsidP="00EA347A">
      <w:pPr>
        <w:rPr>
          <w:sz w:val="22"/>
        </w:rPr>
      </w:pPr>
      <w:r w:rsidRPr="003665F1">
        <w:rPr>
          <w:sz w:val="22"/>
        </w:rPr>
        <w:t>Kouluruokailun tavoitteena on tarjota oppilaiden ravitsemuksellisia tarpeita ja ikäkauden mieltymyksiä vastaavaa ruokaa. Kouluruokailu on osa koulun kasvatustehtävää, joten ruokailutilanteen tulee olla ohjattua ja kytkeytyä myös eri oppiaineiden osaksi. Erityisesti tavoitteena on antaa mallia hyvin koostetuista aterioista ja opettaa hyviä ruokailutapoja sekä sosiaalisia taitoja.</w:t>
      </w:r>
    </w:p>
    <w:p w:rsidR="00EA347A" w:rsidRPr="003665F1" w:rsidRDefault="00EA347A" w:rsidP="00EA347A">
      <w:pPr>
        <w:rPr>
          <w:sz w:val="22"/>
        </w:rPr>
      </w:pPr>
      <w:r w:rsidRPr="003665F1">
        <w:rPr>
          <w:sz w:val="22"/>
        </w:rPr>
        <w:t>Menettelyt kouluruokailun ohjaamisesta ja valvonnasta sovitaan koulukohtaisesti.</w:t>
      </w:r>
    </w:p>
    <w:p w:rsidR="00EA347A" w:rsidRPr="003665F1" w:rsidRDefault="00EA347A" w:rsidP="00EA347A">
      <w:pPr>
        <w:rPr>
          <w:sz w:val="22"/>
        </w:rPr>
      </w:pPr>
      <w:r w:rsidRPr="003665F1">
        <w:rPr>
          <w:sz w:val="22"/>
        </w:rPr>
        <w:t>Mikäli oppilaalla on yksilöllisiä ravitsemukseen sekä terveyden tai sairauden hoitoon liittyviä tarpeita, tulee oppilaan, huoltajan, ruokailusta vastaavan henkilöstön ja kouluterveydenhuollon sopia yhdessä ruokailuun liittyvistä tukitoimista ja seurannasta.</w:t>
      </w:r>
    </w:p>
    <w:p w:rsidR="00EA347A" w:rsidRPr="003233D3" w:rsidRDefault="00EA347A" w:rsidP="00EA347A">
      <w:pPr>
        <w:rPr>
          <w:szCs w:val="20"/>
        </w:rPr>
      </w:pPr>
    </w:p>
    <w:p w:rsidR="00EA347A" w:rsidRPr="00323146" w:rsidRDefault="00EA347A" w:rsidP="00247D37">
      <w:pPr>
        <w:pStyle w:val="Otsikko3"/>
      </w:pPr>
      <w:bookmarkStart w:id="95" w:name="_Toc513021605"/>
      <w:r w:rsidRPr="00323146">
        <w:t xml:space="preserve">Välitunnit ja </w:t>
      </w:r>
      <w:r w:rsidRPr="00A9529C">
        <w:t>opetusjaksot</w:t>
      </w:r>
      <w:bookmarkEnd w:id="95"/>
    </w:p>
    <w:p w:rsidR="00E20136" w:rsidRPr="00E20136" w:rsidRDefault="00E20136" w:rsidP="00E20136">
      <w:pPr>
        <w:spacing w:after="0"/>
      </w:pPr>
    </w:p>
    <w:p w:rsidR="00EA347A" w:rsidRPr="003665F1" w:rsidRDefault="00804617" w:rsidP="00EA347A">
      <w:pPr>
        <w:rPr>
          <w:sz w:val="22"/>
        </w:rPr>
      </w:pPr>
      <w:r w:rsidRPr="003665F1">
        <w:rPr>
          <w:sz w:val="22"/>
        </w:rPr>
        <w:t>Koulun lukuvuosi</w:t>
      </w:r>
      <w:r w:rsidR="00EA347A" w:rsidRPr="003665F1">
        <w:rPr>
          <w:sz w:val="22"/>
        </w:rPr>
        <w:t>suunnitelm</w:t>
      </w:r>
      <w:r w:rsidRPr="003665F1">
        <w:rPr>
          <w:sz w:val="22"/>
        </w:rPr>
        <w:t>a</w:t>
      </w:r>
      <w:r w:rsidR="00EA347A" w:rsidRPr="003665F1">
        <w:rPr>
          <w:sz w:val="22"/>
        </w:rPr>
        <w:t>ssa kuvataan</w:t>
      </w:r>
      <w:r w:rsidR="003665F1">
        <w:rPr>
          <w:sz w:val="22"/>
        </w:rPr>
        <w:t>,</w:t>
      </w:r>
      <w:r w:rsidR="00EA347A" w:rsidRPr="003665F1">
        <w:rPr>
          <w:sz w:val="22"/>
        </w:rPr>
        <w:t xml:space="preserve"> miten koulupäivä jaetaan opetusjaksoihin ja välitunteihin, tarvittaessa mitä muuta toimintaa koulupäiviin sisältyy ja millaisia toimintamuotoja käytetään.</w:t>
      </w:r>
    </w:p>
    <w:p w:rsidR="00EA347A" w:rsidRPr="003665F1" w:rsidRDefault="00EA347A" w:rsidP="00EA347A">
      <w:pPr>
        <w:rPr>
          <w:sz w:val="22"/>
        </w:rPr>
      </w:pPr>
      <w:r w:rsidRPr="003665F1">
        <w:rPr>
          <w:sz w:val="22"/>
        </w:rPr>
        <w:t>Oppilaalla on oikeus turvalliseen opiskeluympäristöön ja turvallisuuden edistäminen on osa kouluyhteisön toimintakulttuuria, ja otetaan huomioon koulun kaikessa toiminnassa.</w:t>
      </w:r>
    </w:p>
    <w:p w:rsidR="00EA347A" w:rsidRDefault="00EA347A" w:rsidP="00EA347A">
      <w:pPr>
        <w:rPr>
          <w:szCs w:val="20"/>
        </w:rPr>
      </w:pPr>
    </w:p>
    <w:p w:rsidR="00EA347A" w:rsidRPr="00323146" w:rsidRDefault="00EA347A" w:rsidP="00247D37">
      <w:pPr>
        <w:pStyle w:val="Otsikko3"/>
      </w:pPr>
      <w:bookmarkStart w:id="96" w:name="_Toc513021606"/>
      <w:r w:rsidRPr="00323146">
        <w:t xml:space="preserve">Koulupäivän </w:t>
      </w:r>
      <w:r w:rsidRPr="00A9529C">
        <w:t>rytmittäminen</w:t>
      </w:r>
      <w:r w:rsidRPr="00323146">
        <w:t>, yhteiset tapahtumat, opintokäynnit, leirikoulut ja päivänavaukset</w:t>
      </w:r>
      <w:bookmarkEnd w:id="96"/>
    </w:p>
    <w:p w:rsidR="00E20136" w:rsidRPr="00E20136" w:rsidRDefault="00E20136" w:rsidP="00E20136">
      <w:pPr>
        <w:spacing w:after="0"/>
      </w:pPr>
    </w:p>
    <w:p w:rsidR="00EA347A" w:rsidRPr="00E37133" w:rsidRDefault="00EA347A" w:rsidP="00EA347A">
      <w:pPr>
        <w:rPr>
          <w:sz w:val="22"/>
        </w:rPr>
      </w:pPr>
      <w:r w:rsidRPr="00E37133">
        <w:rPr>
          <w:sz w:val="22"/>
        </w:rPr>
        <w:t>Perusopetusasetuksen mukaan opetukseen tulee käyttää tuntia kohti vähintään 45 minuuttia ja opetukseen käytettävä aika jaetaan tarkoituksenmukaisiksi opetusjaksoiksi. Osa työajasta voidaan käyttää työelämään tutustuttamiseen sekä lukuvuoden päättäjäisiin ja muihin yhteisiin tapahtumiin. Niitä hyödynnetään myös osana monialaisia oppimiskokonaisuuksia. Ne vahvistavat oppilaiden laaja-alaista osaamista ja tekevät näkyväksi koulun kulttuurista ja kielellistä monimuotoisuutta.</w:t>
      </w:r>
    </w:p>
    <w:p w:rsidR="00EA347A" w:rsidRPr="00E37133" w:rsidRDefault="00EA347A" w:rsidP="00EA347A">
      <w:pPr>
        <w:rPr>
          <w:sz w:val="22"/>
        </w:rPr>
      </w:pPr>
      <w:r w:rsidRPr="00E37133">
        <w:rPr>
          <w:sz w:val="22"/>
        </w:rPr>
        <w:t>Koulut luovat edellytykset koulupäivän monenlaiseen rytmittämiseen sekä välituntien järjestämiseen oppilaiden hyvinvointia edistävällä tavalla.</w:t>
      </w:r>
    </w:p>
    <w:p w:rsidR="00EA347A" w:rsidRPr="00E37133" w:rsidRDefault="00EA347A" w:rsidP="00EA347A">
      <w:pPr>
        <w:rPr>
          <w:sz w:val="22"/>
        </w:rPr>
      </w:pPr>
      <w:r w:rsidRPr="00E37133">
        <w:rPr>
          <w:sz w:val="22"/>
        </w:rPr>
        <w:t>Yhteisiä tapahtumia voivat olla muun muassa koulun juhlat, teemapäivät ja retket. Opintokäynnit ja leirikoulut voivat koskea koko kouluyhteisöä tai vain joitakin tai jotakin opetusryhmää. Myös niissä hyödynnetään perusopetusasetuksen mukaista koulutyön joustavan järjestämisen mahdollisuutta.</w:t>
      </w:r>
    </w:p>
    <w:p w:rsidR="00EA347A" w:rsidRPr="00E37133" w:rsidRDefault="00EA347A" w:rsidP="00EA347A">
      <w:pPr>
        <w:rPr>
          <w:sz w:val="22"/>
        </w:rPr>
      </w:pPr>
      <w:r w:rsidRPr="00E37133">
        <w:rPr>
          <w:sz w:val="22"/>
        </w:rPr>
        <w:t>Päivän työ aloitetaan lyhyellä päivänavauksella.</w:t>
      </w:r>
    </w:p>
    <w:p w:rsidR="00EA347A" w:rsidRDefault="00EA347A" w:rsidP="00EA347A">
      <w:pPr>
        <w:rPr>
          <w:szCs w:val="20"/>
        </w:rPr>
      </w:pPr>
    </w:p>
    <w:p w:rsidR="00EA347A" w:rsidRDefault="00EA347A" w:rsidP="00247D37">
      <w:pPr>
        <w:pStyle w:val="Otsikko3"/>
      </w:pPr>
      <w:bookmarkStart w:id="97" w:name="_Toc513021607"/>
      <w:r w:rsidRPr="00323146">
        <w:t xml:space="preserve">Tarkennus: </w:t>
      </w:r>
      <w:r w:rsidRPr="00A9529C">
        <w:t>opintokäynnit</w:t>
      </w:r>
      <w:r w:rsidRPr="00323146">
        <w:t>, opintoretket ja leirikoulut</w:t>
      </w:r>
      <w:bookmarkEnd w:id="97"/>
    </w:p>
    <w:p w:rsidR="00E20136" w:rsidRPr="00E20136" w:rsidRDefault="00E20136" w:rsidP="00E20136"/>
    <w:p w:rsidR="00EA347A" w:rsidRPr="00E37133" w:rsidRDefault="00EA347A" w:rsidP="00EA347A">
      <w:pPr>
        <w:rPr>
          <w:sz w:val="22"/>
        </w:rPr>
      </w:pPr>
      <w:r w:rsidRPr="00E37133">
        <w:rPr>
          <w:sz w:val="22"/>
        </w:rPr>
        <w:t>Opintokäynnit ja leirikoulut puolestaan tarjoavat mahdollisuuksia oppimisympäristön laajentamiseen ja oppimiseen autenttisissa tilanteissa sekä yhteistyöhön eri toimijoiden kanssa.</w:t>
      </w:r>
    </w:p>
    <w:p w:rsidR="00EA347A" w:rsidRPr="00E37133" w:rsidRDefault="00EA347A" w:rsidP="00EA347A">
      <w:pPr>
        <w:rPr>
          <w:sz w:val="22"/>
        </w:rPr>
      </w:pPr>
      <w:r w:rsidRPr="00E37133">
        <w:rPr>
          <w:sz w:val="22"/>
        </w:rPr>
        <w:t xml:space="preserve">Opintokäynti on oppituntien ja koulun työpäivän puitteissa tehtävä retki esimerkiksi uimahalliin, museoon, konserttiin, luontokohteeseen ja niin edelleen. Ruokailu järjestetään normaalisti koulussa. </w:t>
      </w:r>
      <w:r w:rsidRPr="00E37133">
        <w:rPr>
          <w:sz w:val="22"/>
        </w:rPr>
        <w:lastRenderedPageBreak/>
        <w:t>Opintokäynti ei edellytä erillistä suunnitelmaa. Turvallisuuteen tulee kuitenkin kiinnittää erityistä huomiota.</w:t>
      </w:r>
    </w:p>
    <w:p w:rsidR="00EA347A" w:rsidRPr="00E37133" w:rsidRDefault="00EA347A" w:rsidP="00EA347A">
      <w:pPr>
        <w:rPr>
          <w:sz w:val="22"/>
        </w:rPr>
      </w:pPr>
      <w:r w:rsidRPr="00E37133">
        <w:rPr>
          <w:sz w:val="22"/>
        </w:rPr>
        <w:t>Opintokäynti muuttuu opintoretkeksi, mikäli ruokailu tapahtuu muualla kuin koulussa tai retki ylittää työjärjestyksen mukaisen koulupäivän pituuden. Opintoretki ilmoitetaan alustavasti lukuvuosisuunnitelmassa ja retken johtajan esimies hyväksyy retkisuunnitelman.</w:t>
      </w:r>
    </w:p>
    <w:p w:rsidR="00EA347A" w:rsidRPr="00E37133" w:rsidRDefault="00EA347A" w:rsidP="00EA347A">
      <w:pPr>
        <w:rPr>
          <w:sz w:val="22"/>
        </w:rPr>
      </w:pPr>
      <w:r w:rsidRPr="00E37133">
        <w:rPr>
          <w:sz w:val="22"/>
        </w:rPr>
        <w:t>Kun opintoretki laajenee yöpymiseksi, on kyseessä leirikoulu. Leirikoulu ilmoitetaan alustavasti lukuvuosisuunnitelmassa ja leirikoulun johtajan esimies hyväksyy leirikoulusuunnitelman.</w:t>
      </w:r>
    </w:p>
    <w:p w:rsidR="00EA347A" w:rsidRPr="00E37133" w:rsidRDefault="00EA347A" w:rsidP="00EA347A">
      <w:pPr>
        <w:rPr>
          <w:sz w:val="22"/>
        </w:rPr>
      </w:pPr>
      <w:proofErr w:type="spellStart"/>
      <w:r w:rsidRPr="00E37133">
        <w:rPr>
          <w:sz w:val="22"/>
        </w:rPr>
        <w:t>Yökoulu</w:t>
      </w:r>
      <w:proofErr w:type="spellEnd"/>
      <w:r w:rsidRPr="00E37133">
        <w:rPr>
          <w:sz w:val="22"/>
        </w:rPr>
        <w:t xml:space="preserve"> lasketaan leirikouluksi, joten se vaatii vastaavat suunnitelmat. Päivän koulutunnit voidaan siirtää iltaan, yöpyä koululla ja jatkaa koulunkäyntiä aamulla. Seuraavaa koulupäivää ei yöpymisen vuoksi saa kuitenkaan lyhentää. Yöpymistiloissa tulee olla palovaroittimet.</w:t>
      </w:r>
    </w:p>
    <w:p w:rsidR="00EA347A" w:rsidRPr="003233D3" w:rsidRDefault="00EA347A" w:rsidP="00EA347A">
      <w:pPr>
        <w:rPr>
          <w:szCs w:val="20"/>
        </w:rPr>
      </w:pPr>
    </w:p>
    <w:p w:rsidR="00EA347A" w:rsidRPr="00323146" w:rsidRDefault="00EA347A" w:rsidP="00247D37">
      <w:pPr>
        <w:pStyle w:val="Otsikko3"/>
      </w:pPr>
      <w:bookmarkStart w:id="98" w:name="_Toc513021608"/>
      <w:r w:rsidRPr="003307D3">
        <w:t xml:space="preserve">Koulukuljetus </w:t>
      </w:r>
      <w:r w:rsidR="004B5B90" w:rsidRPr="00A9529C">
        <w:t>Kärkölässä</w:t>
      </w:r>
      <w:bookmarkEnd w:id="98"/>
    </w:p>
    <w:p w:rsidR="00E20136" w:rsidRPr="00E20136" w:rsidRDefault="00E20136" w:rsidP="00E20136">
      <w:pPr>
        <w:spacing w:after="0"/>
      </w:pPr>
    </w:p>
    <w:p w:rsidR="00EA347A" w:rsidRPr="00E37133" w:rsidRDefault="00EA347A" w:rsidP="00EA347A">
      <w:pPr>
        <w:rPr>
          <w:sz w:val="22"/>
        </w:rPr>
      </w:pPr>
      <w:r w:rsidRPr="00E37133">
        <w:rPr>
          <w:sz w:val="22"/>
        </w:rPr>
        <w:t>Perusopetuslain mukaisesti (</w:t>
      </w:r>
      <w:proofErr w:type="spellStart"/>
      <w:r w:rsidRPr="00E37133">
        <w:rPr>
          <w:sz w:val="22"/>
        </w:rPr>
        <w:t>PoL</w:t>
      </w:r>
      <w:proofErr w:type="spellEnd"/>
      <w:r w:rsidRPr="00E37133">
        <w:rPr>
          <w:sz w:val="22"/>
        </w:rPr>
        <w:t xml:space="preserve"> § 32) oppilaalle järjestetään maksuton kuljetus tai avustetaan oppilaan kuljettamista tai saattamista seuraavissa tapauksissa opetuksen järjestäjän osoittamaan kouluun kun:</w:t>
      </w:r>
    </w:p>
    <w:p w:rsidR="00EA347A" w:rsidRPr="00E37133" w:rsidRDefault="00EA347A" w:rsidP="00EA347A">
      <w:pPr>
        <w:rPr>
          <w:sz w:val="22"/>
        </w:rPr>
      </w:pPr>
      <w:r w:rsidRPr="00E37133">
        <w:rPr>
          <w:sz w:val="22"/>
        </w:rPr>
        <w:t>oppilaan koulumatka on yli viisi kilometriä pitkä.</w:t>
      </w:r>
    </w:p>
    <w:p w:rsidR="00EA347A" w:rsidRPr="00E37133" w:rsidRDefault="00EA347A" w:rsidP="00EA347A">
      <w:pPr>
        <w:rPr>
          <w:sz w:val="22"/>
        </w:rPr>
      </w:pPr>
      <w:r w:rsidRPr="00E37133">
        <w:rPr>
          <w:sz w:val="22"/>
        </w:rPr>
        <w:t xml:space="preserve">Lisäksi </w:t>
      </w:r>
      <w:r w:rsidR="004B5B90" w:rsidRPr="00E37133">
        <w:rPr>
          <w:sz w:val="22"/>
        </w:rPr>
        <w:t>Kärkölässä</w:t>
      </w:r>
      <w:r w:rsidRPr="00E37133">
        <w:rPr>
          <w:sz w:val="22"/>
        </w:rPr>
        <w:t xml:space="preserve"> järjestetään em. tavoilla koulukuljetus 1 – 2- luokkien oppilaille</w:t>
      </w:r>
      <w:r w:rsidR="00F478B1" w:rsidRPr="00E37133">
        <w:rPr>
          <w:sz w:val="22"/>
        </w:rPr>
        <w:t>,</w:t>
      </w:r>
      <w:r w:rsidRPr="00E37133">
        <w:rPr>
          <w:sz w:val="22"/>
        </w:rPr>
        <w:t xml:space="preserve"> kun koulumatka on yli kolme kilometriä tai jos koulumatka muodostuu ilman kuljetusta oppilaan ikä tai muut olosuhteet huomioon ottaen oppilaalle liian vaikeaksi, rasittavaksi tai vaaralliseksi.</w:t>
      </w:r>
    </w:p>
    <w:p w:rsidR="00EA347A" w:rsidRPr="00E37133" w:rsidRDefault="00EA347A" w:rsidP="00EA347A">
      <w:pPr>
        <w:rPr>
          <w:sz w:val="22"/>
        </w:rPr>
      </w:pPr>
      <w:r w:rsidRPr="00E37133">
        <w:rPr>
          <w:sz w:val="22"/>
        </w:rPr>
        <w:t>Koulumatkan vaikeus, rasittavuus tai vaarallisuus todetaan asiantuntijalausunnon pohjalta.</w:t>
      </w:r>
    </w:p>
    <w:p w:rsidR="0064176E" w:rsidRPr="00E37133" w:rsidRDefault="0064176E" w:rsidP="0064176E">
      <w:pPr>
        <w:rPr>
          <w:sz w:val="22"/>
        </w:rPr>
      </w:pPr>
      <w:r w:rsidRPr="00E37133">
        <w:rPr>
          <w:sz w:val="22"/>
        </w:rPr>
        <w:t>Myös niillä oppilailla, joilla ei ole koulukuljetusoikeutta, on mahdollisuus käyttää koulukuljetusta maksutta, mikäli autossa on tilaa.</w:t>
      </w:r>
    </w:p>
    <w:p w:rsidR="00EA347A" w:rsidRPr="00E37133" w:rsidRDefault="00EA347A" w:rsidP="00EA347A">
      <w:pPr>
        <w:rPr>
          <w:sz w:val="22"/>
        </w:rPr>
      </w:pPr>
      <w:r w:rsidRPr="00E37133">
        <w:rPr>
          <w:sz w:val="22"/>
        </w:rPr>
        <w:t>Vieraan kunnan kouluissa käymistä ei tueta matkakustannusten osalta.</w:t>
      </w:r>
    </w:p>
    <w:p w:rsidR="00EA347A" w:rsidRDefault="00EA347A" w:rsidP="00EA347A">
      <w:pPr>
        <w:rPr>
          <w:szCs w:val="20"/>
        </w:rPr>
      </w:pPr>
    </w:p>
    <w:p w:rsidR="00093404" w:rsidRPr="00093404" w:rsidRDefault="00093404" w:rsidP="00247D37">
      <w:pPr>
        <w:pStyle w:val="Otsikko2"/>
      </w:pPr>
      <w:bookmarkStart w:id="99" w:name="_Toc413327035"/>
      <w:bookmarkStart w:id="100" w:name="_Toc513021609"/>
      <w:r w:rsidRPr="00093404">
        <w:t>Paikallisesti päätettävät asiat</w:t>
      </w:r>
      <w:bookmarkEnd w:id="99"/>
      <w:bookmarkEnd w:id="100"/>
      <w:r w:rsidRPr="00093404">
        <w:t xml:space="preserve"> </w:t>
      </w:r>
    </w:p>
    <w:p w:rsidR="00093404" w:rsidRPr="00134FD2" w:rsidRDefault="00093404" w:rsidP="00093404">
      <w:pPr>
        <w:pStyle w:val="Body1"/>
        <w:tabs>
          <w:tab w:val="left" w:pos="426"/>
        </w:tabs>
        <w:spacing w:line="276" w:lineRule="auto"/>
        <w:ind w:left="426"/>
        <w:jc w:val="both"/>
        <w:rPr>
          <w:rFonts w:asciiTheme="minorHAnsi" w:hAnsiTheme="minorHAnsi"/>
          <w:sz w:val="22"/>
          <w:szCs w:val="22"/>
        </w:rPr>
      </w:pPr>
    </w:p>
    <w:p w:rsidR="00093404" w:rsidRPr="00233A73" w:rsidRDefault="00093404" w:rsidP="00093404">
      <w:pPr>
        <w:tabs>
          <w:tab w:val="left" w:pos="426"/>
        </w:tabs>
        <w:spacing w:before="240" w:after="120"/>
        <w:ind w:left="426"/>
        <w:jc w:val="both"/>
        <w:rPr>
          <w:rFonts w:cs="Times New Roman"/>
          <w:sz w:val="22"/>
        </w:rPr>
      </w:pPr>
      <w:r w:rsidRPr="00233A73">
        <w:rPr>
          <w:rFonts w:cs="Times New Roman"/>
          <w:sz w:val="22"/>
        </w:rPr>
        <w:t xml:space="preserve">Koulutyön käytännön järjestämisestä päätettäessä kiinnitetään huomiota siihen, että ratkaisut tukevat kasvatuksen ja opetuksen tavoitteiden saavuttamista ja edistävät perusopetuksen yhtenäisyyttä rakentavaa toimintakulttuuria. Kaikkien tässä käsiteltävien asioiden osalta koulukohtaiset ratkaisut, työn- ja vastuunjako sekä muu käytännön toteutus täsmennetään koulukohtaisessa opetussuunnitelmassa ja/tai lukuvuosisuunnitelmassa opetuksen järjestäjän päätöksen mukaisesti.  </w:t>
      </w:r>
    </w:p>
    <w:p w:rsidR="00093404" w:rsidRPr="00233A73" w:rsidRDefault="00093404" w:rsidP="00093404">
      <w:pPr>
        <w:spacing w:after="0"/>
        <w:jc w:val="both"/>
        <w:rPr>
          <w:rFonts w:cs="Times New Roman"/>
          <w:sz w:val="22"/>
        </w:rPr>
      </w:pPr>
    </w:p>
    <w:p w:rsidR="00093404" w:rsidRPr="00294438" w:rsidRDefault="00093404" w:rsidP="00093404">
      <w:pPr>
        <w:spacing w:after="0"/>
        <w:ind w:left="360"/>
        <w:jc w:val="both"/>
        <w:rPr>
          <w:rFonts w:cs="Times New Roman"/>
          <w:sz w:val="22"/>
        </w:rPr>
      </w:pPr>
      <w:r w:rsidRPr="00233A73">
        <w:rPr>
          <w:rFonts w:cs="Times New Roman"/>
          <w:sz w:val="22"/>
        </w:rPr>
        <w:t>Aamu- ja iltapäivätoimintaa tarjoavalla opetuksen järjestäjällä on velvollisuus laatia valtakunnallisten aamu- ja iltapäivätoiminnan perusteiden mukainen paikallinen aamu- ja iltapäivätoiminnan suunnitelma.</w:t>
      </w:r>
      <w:r w:rsidRPr="00294438">
        <w:rPr>
          <w:rFonts w:cs="Times New Roman"/>
          <w:sz w:val="22"/>
        </w:rPr>
        <w:t xml:space="preserve"> </w:t>
      </w:r>
    </w:p>
    <w:p w:rsidR="00093404" w:rsidRDefault="00093404" w:rsidP="00EA347A">
      <w:pPr>
        <w:rPr>
          <w:szCs w:val="20"/>
        </w:rPr>
      </w:pPr>
    </w:p>
    <w:p w:rsidR="0019644D" w:rsidRDefault="0019644D" w:rsidP="00EA347A">
      <w:pPr>
        <w:rPr>
          <w:szCs w:val="20"/>
        </w:rPr>
      </w:pPr>
    </w:p>
    <w:p w:rsidR="0019644D" w:rsidRDefault="0019644D" w:rsidP="00EA347A">
      <w:pPr>
        <w:rPr>
          <w:szCs w:val="20"/>
        </w:rPr>
      </w:pPr>
    </w:p>
    <w:p w:rsidR="00B24DC4" w:rsidRPr="00323146" w:rsidRDefault="00B24DC4" w:rsidP="00247D37">
      <w:pPr>
        <w:pStyle w:val="Otsikko1"/>
      </w:pPr>
      <w:bookmarkStart w:id="101" w:name="_Toc513021610"/>
      <w:r w:rsidRPr="00A9529C">
        <w:lastRenderedPageBreak/>
        <w:t>Oppimisen</w:t>
      </w:r>
      <w:r w:rsidRPr="00323146">
        <w:t xml:space="preserve"> arviointi</w:t>
      </w:r>
      <w:bookmarkEnd w:id="101"/>
    </w:p>
    <w:p w:rsidR="00B24DC4" w:rsidRPr="00B24DC4" w:rsidRDefault="00B24DC4" w:rsidP="00B24DC4">
      <w:pPr>
        <w:rPr>
          <w:szCs w:val="20"/>
        </w:rPr>
      </w:pPr>
    </w:p>
    <w:p w:rsidR="00B24DC4" w:rsidRPr="00323146" w:rsidRDefault="00B24DC4" w:rsidP="00247D37">
      <w:pPr>
        <w:pStyle w:val="Otsikko2"/>
      </w:pPr>
      <w:bookmarkStart w:id="102" w:name="_Toc513021611"/>
      <w:r w:rsidRPr="00323146">
        <w:t>Arvioinnin tehtävät ja oppimista tukeva arviointikulttuuri</w:t>
      </w:r>
      <w:bookmarkEnd w:id="102"/>
    </w:p>
    <w:p w:rsidR="00B24DC4" w:rsidRPr="00B24DC4" w:rsidRDefault="00B24DC4" w:rsidP="00B24DC4">
      <w:pPr>
        <w:rPr>
          <w:szCs w:val="20"/>
        </w:rPr>
      </w:pPr>
    </w:p>
    <w:p w:rsidR="00B24DC4" w:rsidRPr="00323146" w:rsidRDefault="00B24DC4" w:rsidP="00247D37">
      <w:pPr>
        <w:pStyle w:val="Otsikko3"/>
      </w:pPr>
      <w:bookmarkStart w:id="103" w:name="_Toc513021612"/>
      <w:r w:rsidRPr="00323146">
        <w:t xml:space="preserve">Arvioinnin </w:t>
      </w:r>
      <w:r w:rsidRPr="00A9529C">
        <w:t>lähtökohta</w:t>
      </w:r>
      <w:bookmarkEnd w:id="103"/>
    </w:p>
    <w:p w:rsidR="00B24DC4" w:rsidRPr="00B24DC4" w:rsidRDefault="00B24DC4" w:rsidP="00B24DC4">
      <w:pPr>
        <w:spacing w:after="0"/>
      </w:pPr>
    </w:p>
    <w:p w:rsidR="00B24DC4" w:rsidRPr="00F167D8" w:rsidRDefault="00B24DC4" w:rsidP="00B24DC4">
      <w:pPr>
        <w:rPr>
          <w:sz w:val="22"/>
        </w:rPr>
      </w:pPr>
      <w:r w:rsidRPr="00F167D8">
        <w:rPr>
          <w:sz w:val="22"/>
        </w:rPr>
        <w:t>Perusopetuslain mukaan oppilaan arvioinnin tehtävänä on ohjata ja kannustaa opiskelua sekä kehittää oppilaan edellytyksiä itsearviointiin. Oppilaan oppimista, työskentelyä ja käyttäytymistä tulee arvioida monipuolisesti. Nämä tehtävät ovat perusopetuksen arviointikulttuurin kehittämisen lähtökohta. Painopiste on oppimista edistävässä arvioinnissa.</w:t>
      </w:r>
    </w:p>
    <w:p w:rsidR="00B24DC4" w:rsidRPr="00A74A9F" w:rsidRDefault="00B24DC4" w:rsidP="00B24DC4">
      <w:pPr>
        <w:rPr>
          <w:szCs w:val="20"/>
        </w:rPr>
      </w:pPr>
    </w:p>
    <w:p w:rsidR="00B24DC4" w:rsidRPr="00323146" w:rsidRDefault="00B24DC4" w:rsidP="00247D37">
      <w:pPr>
        <w:pStyle w:val="Otsikko3"/>
      </w:pPr>
      <w:bookmarkStart w:id="104" w:name="_Toc513021613"/>
      <w:r w:rsidRPr="00323146">
        <w:t xml:space="preserve">Arvioinnin </w:t>
      </w:r>
      <w:r w:rsidRPr="00A9529C">
        <w:t>keskeiset</w:t>
      </w:r>
      <w:r w:rsidRPr="00323146">
        <w:t xml:space="preserve"> piirteet</w:t>
      </w:r>
      <w:bookmarkEnd w:id="104"/>
    </w:p>
    <w:p w:rsidR="00B24DC4" w:rsidRPr="00B24DC4" w:rsidRDefault="00B24DC4" w:rsidP="00B24DC4">
      <w:pPr>
        <w:spacing w:after="0"/>
      </w:pPr>
    </w:p>
    <w:p w:rsidR="00B24DC4" w:rsidRPr="00F167D8" w:rsidRDefault="00B24DC4" w:rsidP="00B24DC4">
      <w:pPr>
        <w:rPr>
          <w:sz w:val="22"/>
        </w:rPr>
      </w:pPr>
      <w:r w:rsidRPr="00F167D8">
        <w:rPr>
          <w:sz w:val="22"/>
        </w:rPr>
        <w:t>Koulu vaikuttaa merkittävästi siihen, minkälaisen käsityksen oppilaat muodostavat itsestään oppijana ja ihmisenä. Erityisen suuri merkitys on opettajien antamalla palautteella. Monipuolinen arviointi ja siihen perustuvan ohjaavan palautteen antaminen ovat opettajien keskeisiä pedagogisia keinoja oppilaiden koko kehityksen ja oppimisen tukemiseen. Kouluissa kehitetään arviointikulttuuria, jonka keskeisiä piirteitä ovat</w:t>
      </w:r>
    </w:p>
    <w:p w:rsidR="00B24DC4" w:rsidRPr="00F167D8" w:rsidRDefault="00B24DC4" w:rsidP="00CD3614">
      <w:pPr>
        <w:pStyle w:val="Luettelokappale"/>
        <w:numPr>
          <w:ilvl w:val="0"/>
          <w:numId w:val="36"/>
        </w:numPr>
        <w:rPr>
          <w:sz w:val="22"/>
        </w:rPr>
      </w:pPr>
      <w:r w:rsidRPr="00F167D8">
        <w:rPr>
          <w:sz w:val="22"/>
        </w:rPr>
        <w:t>rohkaiseva ja yrittämään kannustava ilmapiiri</w:t>
      </w:r>
    </w:p>
    <w:p w:rsidR="00B24DC4" w:rsidRPr="00F167D8" w:rsidRDefault="00B24DC4" w:rsidP="00CD3614">
      <w:pPr>
        <w:pStyle w:val="Luettelokappale"/>
        <w:numPr>
          <w:ilvl w:val="0"/>
          <w:numId w:val="36"/>
        </w:numPr>
        <w:rPr>
          <w:sz w:val="22"/>
        </w:rPr>
      </w:pPr>
      <w:r w:rsidRPr="00F167D8">
        <w:rPr>
          <w:sz w:val="22"/>
        </w:rPr>
        <w:t>oppilaiden osallisuutta edistävä, keskusteleva ja vuorovaikutteinen toimintatapa</w:t>
      </w:r>
    </w:p>
    <w:p w:rsidR="00B24DC4" w:rsidRPr="00F167D8" w:rsidRDefault="00B24DC4" w:rsidP="00CD3614">
      <w:pPr>
        <w:pStyle w:val="Luettelokappale"/>
        <w:numPr>
          <w:ilvl w:val="0"/>
          <w:numId w:val="36"/>
        </w:numPr>
        <w:rPr>
          <w:sz w:val="22"/>
        </w:rPr>
      </w:pPr>
      <w:r w:rsidRPr="00F167D8">
        <w:rPr>
          <w:sz w:val="22"/>
        </w:rPr>
        <w:t>oppilaan tukeminen oman oppimisprosessinsa ymmärtämisessä sekä oppilaan edistymisen näkyväksi tekeminen koko oppimisprosessin ajan</w:t>
      </w:r>
    </w:p>
    <w:p w:rsidR="00B24DC4" w:rsidRPr="00F167D8" w:rsidRDefault="00B24DC4" w:rsidP="00CD3614">
      <w:pPr>
        <w:pStyle w:val="Luettelokappale"/>
        <w:numPr>
          <w:ilvl w:val="0"/>
          <w:numId w:val="36"/>
        </w:numPr>
        <w:rPr>
          <w:sz w:val="22"/>
        </w:rPr>
      </w:pPr>
      <w:r w:rsidRPr="00F167D8">
        <w:rPr>
          <w:sz w:val="22"/>
        </w:rPr>
        <w:t>arvioinnin oikeudenmukaisuus ja eettisyys</w:t>
      </w:r>
    </w:p>
    <w:p w:rsidR="00B24DC4" w:rsidRPr="00F167D8" w:rsidRDefault="00B24DC4" w:rsidP="00CD3614">
      <w:pPr>
        <w:pStyle w:val="Luettelokappale"/>
        <w:numPr>
          <w:ilvl w:val="0"/>
          <w:numId w:val="36"/>
        </w:numPr>
        <w:rPr>
          <w:sz w:val="22"/>
        </w:rPr>
      </w:pPr>
      <w:r w:rsidRPr="00F167D8">
        <w:rPr>
          <w:sz w:val="22"/>
        </w:rPr>
        <w:t>arvioinnin monipuolisuus</w:t>
      </w:r>
    </w:p>
    <w:p w:rsidR="00B24DC4" w:rsidRPr="00F167D8" w:rsidRDefault="00B24DC4" w:rsidP="00CD3614">
      <w:pPr>
        <w:pStyle w:val="Luettelokappale"/>
        <w:numPr>
          <w:ilvl w:val="0"/>
          <w:numId w:val="36"/>
        </w:numPr>
        <w:rPr>
          <w:sz w:val="22"/>
        </w:rPr>
      </w:pPr>
      <w:r w:rsidRPr="00F167D8">
        <w:rPr>
          <w:sz w:val="22"/>
        </w:rPr>
        <w:t>arvioinnin avulla saadun tiedon hyödyntäminen opetuksen ja muun koulutyön suunnittelussa.</w:t>
      </w:r>
    </w:p>
    <w:p w:rsidR="00B24DC4" w:rsidRPr="00A74A9F" w:rsidRDefault="00B24DC4" w:rsidP="00B24DC4">
      <w:pPr>
        <w:rPr>
          <w:szCs w:val="20"/>
        </w:rPr>
      </w:pPr>
    </w:p>
    <w:p w:rsidR="00B24DC4" w:rsidRPr="00323146" w:rsidRDefault="00B24DC4" w:rsidP="00247D37">
      <w:pPr>
        <w:pStyle w:val="Otsikko3"/>
      </w:pPr>
      <w:bookmarkStart w:id="105" w:name="_Toc513021614"/>
      <w:r w:rsidRPr="00A9529C">
        <w:t>Rakentava</w:t>
      </w:r>
      <w:r w:rsidRPr="00323146">
        <w:t xml:space="preserve"> ja kannustava arviointi</w:t>
      </w:r>
      <w:bookmarkEnd w:id="105"/>
    </w:p>
    <w:p w:rsidR="00B24DC4" w:rsidRPr="00B24DC4" w:rsidRDefault="00B24DC4" w:rsidP="00B24DC4">
      <w:pPr>
        <w:spacing w:after="0"/>
      </w:pPr>
    </w:p>
    <w:p w:rsidR="00B24DC4" w:rsidRPr="00F167D8" w:rsidRDefault="00B24DC4" w:rsidP="00B24DC4">
      <w:pPr>
        <w:rPr>
          <w:sz w:val="22"/>
        </w:rPr>
      </w:pPr>
      <w:r w:rsidRPr="00F167D8">
        <w:rPr>
          <w:sz w:val="22"/>
        </w:rPr>
        <w:t>Suuri osa arvioinnista on opettajien ja oppilaiden välistä vuorovaikutusta. Opettajat huolehtivat siitä, että oppilaat saavat alusta lähtien oppimista ohjaavaa ja kannustavaa palautetta sekä tietoa edistymisestään ja osaamisestaan. Onnistumisen kokemukset kannustavat oppimaan lisää, mutta myös epäonnistumiset tai virheelliset ratkaisut ovat osa oppimisprosessia. Niitä hyödynnetään opetuksessa oppimista edistävällä ja oppilaita kunnioittavalla tavalla. Oppilaita ohjataan havainnoimaan omaa ja yhteistä työskentelyä ja antamaan rakentavaa palautetta toisilleen ja opettajille. Tämä luo edellytyksiä oppilaiden itsearvioinnin ja vertaisarvioinnin taitojen kehittymiselle perusopetuksen aikana.</w:t>
      </w:r>
    </w:p>
    <w:p w:rsidR="00B24DC4" w:rsidRPr="00A74A9F" w:rsidRDefault="00B24DC4" w:rsidP="00B24DC4">
      <w:pPr>
        <w:rPr>
          <w:szCs w:val="20"/>
        </w:rPr>
      </w:pPr>
    </w:p>
    <w:p w:rsidR="00B24DC4" w:rsidRPr="00323146" w:rsidRDefault="00B24DC4" w:rsidP="00247D37">
      <w:pPr>
        <w:pStyle w:val="Otsikko3"/>
      </w:pPr>
      <w:bookmarkStart w:id="106" w:name="_Toc513021615"/>
      <w:r w:rsidRPr="00323146">
        <w:t xml:space="preserve">Arviointiyhteistyö </w:t>
      </w:r>
      <w:r w:rsidRPr="00A9529C">
        <w:t>huoltajien</w:t>
      </w:r>
      <w:r w:rsidRPr="00323146">
        <w:t xml:space="preserve"> kanssa</w:t>
      </w:r>
      <w:bookmarkEnd w:id="106"/>
    </w:p>
    <w:p w:rsidR="00B24DC4" w:rsidRPr="00B24DC4" w:rsidRDefault="00B24DC4" w:rsidP="00B24DC4">
      <w:pPr>
        <w:spacing w:after="0"/>
        <w:rPr>
          <w:b/>
          <w:szCs w:val="20"/>
        </w:rPr>
      </w:pPr>
    </w:p>
    <w:p w:rsidR="00B24DC4" w:rsidRPr="00F167D8" w:rsidRDefault="00B24DC4" w:rsidP="00B24DC4">
      <w:pPr>
        <w:rPr>
          <w:sz w:val="22"/>
        </w:rPr>
      </w:pPr>
      <w:r w:rsidRPr="00F167D8">
        <w:rPr>
          <w:sz w:val="22"/>
        </w:rPr>
        <w:t>Yhteistyö kotien kanssa on osa hyvää arviointikulttuuria. Huoltajien kanssa keskustellaan koulutyön tavoitteista ja koulun arviointikäytänteistä. Oppilaan opintojen edistymisestä sekä oppilaan työskentelystä ja käyttäytymisestä annetaan riittävän usein tietoa oppilaalle itselleen ja huoltajalle. Oppilaalla ja huoltajalla on oikeus saada tietoa arviointiperusteista ja niiden soveltamisesta oppilaan arviointiin. Opettajan, oppilaan ja huoltajan yhteiset keskustelut edistävät keskinäistä luottamusta ja välittävät tietoa oppilaan tilanteesta. Tukea tarvitsevien oppilaiden huoltajien kanssa tehtävä yhteistyö on erityisen tärkeää.</w:t>
      </w:r>
    </w:p>
    <w:p w:rsidR="00B24DC4" w:rsidRPr="00323146" w:rsidRDefault="00B24DC4" w:rsidP="00247D37">
      <w:pPr>
        <w:pStyle w:val="Otsikko3"/>
      </w:pPr>
      <w:bookmarkStart w:id="107" w:name="_Toc513021616"/>
      <w:r w:rsidRPr="00323146">
        <w:lastRenderedPageBreak/>
        <w:t xml:space="preserve">Arviointi ja </w:t>
      </w:r>
      <w:r w:rsidRPr="00A9529C">
        <w:t>opetuksen</w:t>
      </w:r>
      <w:r w:rsidRPr="00323146">
        <w:t xml:space="preserve"> kehittäminen</w:t>
      </w:r>
      <w:bookmarkEnd w:id="107"/>
    </w:p>
    <w:p w:rsidR="00B24DC4" w:rsidRPr="00B24DC4" w:rsidRDefault="00B24DC4" w:rsidP="00B24DC4">
      <w:pPr>
        <w:spacing w:after="0"/>
      </w:pPr>
    </w:p>
    <w:p w:rsidR="00B24DC4" w:rsidRDefault="00B24DC4" w:rsidP="00B24DC4">
      <w:pPr>
        <w:rPr>
          <w:sz w:val="22"/>
        </w:rPr>
      </w:pPr>
      <w:r w:rsidRPr="00F167D8">
        <w:rPr>
          <w:sz w:val="22"/>
        </w:rPr>
        <w:t>Arviointi on myös opettajien itsearvioinnin ja oman työn reflektoinnin väline. Arvioinnilla saatu tieto auttaa opettajia suuntaamaan opetustaan oppilaiden tarpeiden mukaisesti. Se luo perustaa opetuksen eriyttämiselle ja auttaa oppilaiden mahdollisten tuen tarpeiden tunnistamisessa. Opetuksen järjestäjä seuraa oppimisen arvioinnin periaatteiden toteutumista kouluissa ja tukee arvioinnin kehittämistä.</w:t>
      </w:r>
    </w:p>
    <w:p w:rsidR="0019644D" w:rsidRPr="00F167D8" w:rsidRDefault="0019644D" w:rsidP="00B24DC4">
      <w:pPr>
        <w:rPr>
          <w:sz w:val="22"/>
        </w:rPr>
      </w:pPr>
    </w:p>
    <w:p w:rsidR="00B24DC4" w:rsidRPr="00323146" w:rsidRDefault="00B24DC4" w:rsidP="00247D37">
      <w:pPr>
        <w:pStyle w:val="Otsikko2"/>
      </w:pPr>
      <w:bookmarkStart w:id="108" w:name="_Toc513021617"/>
      <w:r w:rsidRPr="00323146">
        <w:t>Arvioinnin luonne ja yleiset periaatteet</w:t>
      </w:r>
      <w:bookmarkEnd w:id="108"/>
    </w:p>
    <w:p w:rsidR="00B24DC4" w:rsidRDefault="00B24DC4" w:rsidP="00B24DC4">
      <w:pPr>
        <w:rPr>
          <w:szCs w:val="20"/>
        </w:rPr>
      </w:pPr>
    </w:p>
    <w:p w:rsidR="00B24DC4" w:rsidRPr="009C7532" w:rsidRDefault="00B24DC4" w:rsidP="00B24DC4">
      <w:pPr>
        <w:rPr>
          <w:sz w:val="22"/>
        </w:rPr>
      </w:pPr>
      <w:r w:rsidRPr="009C7532">
        <w:rPr>
          <w:sz w:val="22"/>
        </w:rPr>
        <w:t xml:space="preserve">Oppilasarvioinnin </w:t>
      </w:r>
      <w:r w:rsidR="00212A0F" w:rsidRPr="009C7532">
        <w:rPr>
          <w:sz w:val="22"/>
        </w:rPr>
        <w:t>kaksi</w:t>
      </w:r>
      <w:r w:rsidRPr="009C7532">
        <w:rPr>
          <w:sz w:val="22"/>
        </w:rPr>
        <w:t xml:space="preserve"> pääaluetta</w:t>
      </w:r>
    </w:p>
    <w:p w:rsidR="00B24DC4" w:rsidRPr="009C7532" w:rsidRDefault="00B24DC4" w:rsidP="00B24DC4">
      <w:pPr>
        <w:rPr>
          <w:sz w:val="22"/>
        </w:rPr>
      </w:pPr>
      <w:r w:rsidRPr="009C7532">
        <w:rPr>
          <w:sz w:val="22"/>
        </w:rPr>
        <w:t>Perusopetuksessa oppimisen arviointi jaetaan arviointiin opintojen aikana sekä päättöarviointiin. Sekä opintojen aikaisessa että päättöarvioinnissa noudatetaan arvioinnin yleisiä periaatteita.</w:t>
      </w:r>
    </w:p>
    <w:p w:rsidR="00B24DC4" w:rsidRDefault="00B24DC4" w:rsidP="00B24DC4">
      <w:pPr>
        <w:rPr>
          <w:szCs w:val="20"/>
        </w:rPr>
      </w:pPr>
    </w:p>
    <w:p w:rsidR="00B24DC4" w:rsidRPr="00323146" w:rsidRDefault="00B24DC4" w:rsidP="00247D37">
      <w:pPr>
        <w:pStyle w:val="Otsikko3"/>
      </w:pPr>
      <w:bookmarkStart w:id="109" w:name="_Toc513021618"/>
      <w:r w:rsidRPr="00323146">
        <w:t xml:space="preserve">Arvioinnin </w:t>
      </w:r>
      <w:r w:rsidRPr="00A9529C">
        <w:t>perustuminen</w:t>
      </w:r>
      <w:r w:rsidRPr="00323146">
        <w:t xml:space="preserve"> tavoitteisiin ja kriteereihin</w:t>
      </w:r>
      <w:bookmarkEnd w:id="109"/>
    </w:p>
    <w:p w:rsidR="00B24DC4" w:rsidRPr="00B24DC4" w:rsidRDefault="00B24DC4" w:rsidP="007C2189">
      <w:pPr>
        <w:spacing w:after="0"/>
      </w:pPr>
    </w:p>
    <w:p w:rsidR="00B24DC4" w:rsidRPr="000E2F96" w:rsidRDefault="00B24DC4" w:rsidP="00B24DC4">
      <w:pPr>
        <w:rPr>
          <w:i/>
          <w:sz w:val="22"/>
        </w:rPr>
      </w:pPr>
      <w:r w:rsidRPr="000E2F96">
        <w:rPr>
          <w:i/>
          <w:sz w:val="22"/>
        </w:rPr>
        <w:t>Arvioinnin perustuminen tavoitteisiin</w:t>
      </w:r>
    </w:p>
    <w:p w:rsidR="00B24DC4" w:rsidRDefault="00B24DC4" w:rsidP="00B24DC4">
      <w:pPr>
        <w:rPr>
          <w:sz w:val="22"/>
        </w:rPr>
      </w:pPr>
      <w:r w:rsidRPr="000E2F96">
        <w:rPr>
          <w:sz w:val="22"/>
        </w:rPr>
        <w:t>Oppimisen, työskentelyn ja käyttäytymisen arvioinnin sekä palautteen antamisen oppilaille tulee aina perustua opetussuunnitelman perusteissa asetettuihin ja paikallisessa opetussuunnitelmassa tarkennettuihin tavoitteisiin. Oppilaita ja heidän suorituksiaan tulee ensisijaisesti verrata tavoitteisiin eikä toisiinsa. Arviointi ei kohdistu oppilaiden persoonaan, temperamenttiin tai muihin henkilökohtaisiin ominaisuuksiin. Opettajat huolehtivat, että tavoitteet ja arviointiperusteet ovat oppilaiden ja huoltajien tiedossa. Tavoitteiden pohtiminen ja oman oppimisen edistymisen tarkastelu suhteessa tavoitteisiin on tärkeä osa myös oppilaan itsearviointitaitojen kehittämistä.</w:t>
      </w:r>
    </w:p>
    <w:p w:rsidR="0019644D" w:rsidRDefault="0019644D" w:rsidP="00B24DC4">
      <w:pPr>
        <w:rPr>
          <w:sz w:val="22"/>
        </w:rPr>
      </w:pPr>
    </w:p>
    <w:p w:rsidR="00B24DC4" w:rsidRPr="000E2F96" w:rsidRDefault="00B24DC4" w:rsidP="00B24DC4">
      <w:pPr>
        <w:rPr>
          <w:i/>
          <w:sz w:val="22"/>
        </w:rPr>
      </w:pPr>
      <w:r w:rsidRPr="000E2F96">
        <w:rPr>
          <w:i/>
          <w:sz w:val="22"/>
        </w:rPr>
        <w:t>Todistusarvosanan arviointikriteerit</w:t>
      </w:r>
    </w:p>
    <w:p w:rsidR="00B24DC4" w:rsidRDefault="00B24DC4" w:rsidP="00B24DC4">
      <w:pPr>
        <w:rPr>
          <w:sz w:val="22"/>
        </w:rPr>
      </w:pPr>
      <w:r w:rsidRPr="000E2F96">
        <w:rPr>
          <w:sz w:val="22"/>
        </w:rPr>
        <w:t>Todistusten antamiseen liittyvässä oppilaan osaamisen arvioinnissa käytetään opetussuunnitelman perusteissa määriteltyjä, tavoitteista johdettuja arviointikriteereitä. Arviointikriteerit on laadittu 6. ja 7. luokan nivelvaiheeseen sekä päättöarviointiin tukemaan opettajien työtä ja yhtenäistämään arviointia. Kriteerit eivät ole oppilaille asetettuja tavoitteita, vaan ne määrittelevät hyvää osaamista kuvaavaan sanalliseen arvioon tai arvosanaan 8 vaadittavan tason.</w:t>
      </w:r>
    </w:p>
    <w:p w:rsidR="0019644D" w:rsidRPr="000E2F96" w:rsidRDefault="0019644D" w:rsidP="00B24DC4">
      <w:pPr>
        <w:rPr>
          <w:sz w:val="22"/>
        </w:rPr>
      </w:pPr>
    </w:p>
    <w:p w:rsidR="00B24DC4" w:rsidRPr="000E2F96" w:rsidRDefault="00B24DC4" w:rsidP="00B24DC4">
      <w:pPr>
        <w:rPr>
          <w:i/>
          <w:sz w:val="22"/>
        </w:rPr>
      </w:pPr>
      <w:r w:rsidRPr="000E2F96">
        <w:rPr>
          <w:i/>
          <w:sz w:val="22"/>
        </w:rPr>
        <w:t>Arviointi yksilöllistetyssä oppimäärässä</w:t>
      </w:r>
    </w:p>
    <w:p w:rsidR="00B24DC4" w:rsidRPr="000E2F96" w:rsidRDefault="00B24DC4" w:rsidP="00B24DC4">
      <w:pPr>
        <w:rPr>
          <w:sz w:val="22"/>
        </w:rPr>
      </w:pPr>
      <w:r w:rsidRPr="000E2F96">
        <w:rPr>
          <w:sz w:val="22"/>
        </w:rPr>
        <w:t>Jos erityisen tuen päätöksessä päätetään, että oppilas opiskelee oppiaineen yleisen oppimäärän mukaisesti, oppilaan suorituksia arvioidaan suhteessa yleisen oppimäärän tavoitteisiin edellä mainittuja arviointikriteerejä käyttäen. Yksilöllistetyn oppimäärän mukaan yhdessä tai useammassa oppiaineessa opiskelevien oppilaiden suorituksia arvioidaan näissä oppiaineissa suhteessa henkilökohtaisessa opetuksen järjestämistä koskevassa suunnitelmassa määriteltyihin hänelle yksilöllisesti asetettuihin tavoitteisiin eikä osaamisen tason määrittelyssä käytetä edellä mainittuja arviointikriteerejä.</w:t>
      </w:r>
    </w:p>
    <w:p w:rsidR="00B24DC4" w:rsidRDefault="00B24DC4" w:rsidP="00B24DC4">
      <w:pPr>
        <w:rPr>
          <w:szCs w:val="20"/>
        </w:rPr>
      </w:pPr>
    </w:p>
    <w:p w:rsidR="0019644D" w:rsidRDefault="0019644D" w:rsidP="00B24DC4">
      <w:pPr>
        <w:rPr>
          <w:szCs w:val="20"/>
        </w:rPr>
      </w:pPr>
    </w:p>
    <w:p w:rsidR="00B24DC4" w:rsidRPr="00323146" w:rsidRDefault="00B24DC4" w:rsidP="00247D37">
      <w:pPr>
        <w:pStyle w:val="Otsikko3"/>
      </w:pPr>
      <w:bookmarkStart w:id="110" w:name="_Toc513021619"/>
      <w:r w:rsidRPr="00323146">
        <w:lastRenderedPageBreak/>
        <w:t xml:space="preserve">Oppilaiden ikäkauden ja </w:t>
      </w:r>
      <w:r w:rsidRPr="00A9529C">
        <w:t>edellytysten</w:t>
      </w:r>
      <w:r w:rsidRPr="00323146">
        <w:t xml:space="preserve"> huomioon ottaminen sekä monipuoliset arviointikäytännöt</w:t>
      </w:r>
      <w:bookmarkEnd w:id="110"/>
    </w:p>
    <w:p w:rsidR="00B24DC4" w:rsidRPr="00A74A9F" w:rsidRDefault="00B24DC4" w:rsidP="00B24DC4">
      <w:pPr>
        <w:rPr>
          <w:szCs w:val="20"/>
        </w:rPr>
      </w:pPr>
    </w:p>
    <w:p w:rsidR="00B24DC4" w:rsidRPr="000E2F96" w:rsidRDefault="00B24DC4" w:rsidP="00B24DC4">
      <w:pPr>
        <w:rPr>
          <w:i/>
          <w:sz w:val="22"/>
        </w:rPr>
      </w:pPr>
      <w:r w:rsidRPr="000E2F96">
        <w:rPr>
          <w:i/>
          <w:sz w:val="22"/>
        </w:rPr>
        <w:t>Oppilaan ikäkausi ja edellytykset</w:t>
      </w:r>
    </w:p>
    <w:p w:rsidR="00B24DC4" w:rsidRPr="000E2F96" w:rsidRDefault="00B24DC4" w:rsidP="00B24DC4">
      <w:pPr>
        <w:rPr>
          <w:sz w:val="22"/>
        </w:rPr>
      </w:pPr>
      <w:r w:rsidRPr="000E2F96">
        <w:rPr>
          <w:sz w:val="22"/>
        </w:rPr>
        <w:t>Arviointikäytännöt ja palautteen antaminen tulee suunnitella ja toteuttaa oppilaiden ikäkauden ja edellytysten mukaisesti. Palautetta annettaessa kiinnitetään huomiota oppilaiden onnistumisiin ja oppimisen edistymiseen suhteessa aiempaan osaamiseen.</w:t>
      </w:r>
    </w:p>
    <w:p w:rsidR="00B24DC4" w:rsidRPr="000E2F96" w:rsidRDefault="00B24DC4" w:rsidP="00B24DC4">
      <w:pPr>
        <w:rPr>
          <w:sz w:val="22"/>
        </w:rPr>
      </w:pPr>
    </w:p>
    <w:p w:rsidR="00B24DC4" w:rsidRPr="000E2F96" w:rsidRDefault="00B24DC4" w:rsidP="00B24DC4">
      <w:pPr>
        <w:rPr>
          <w:i/>
          <w:sz w:val="22"/>
        </w:rPr>
      </w:pPr>
      <w:r w:rsidRPr="000E2F96">
        <w:rPr>
          <w:i/>
          <w:sz w:val="22"/>
        </w:rPr>
        <w:t>Arvioinnin monipuolisuus</w:t>
      </w:r>
    </w:p>
    <w:p w:rsidR="00B24DC4" w:rsidRPr="000E2F96" w:rsidRDefault="00B24DC4" w:rsidP="00B24DC4">
      <w:pPr>
        <w:rPr>
          <w:sz w:val="22"/>
        </w:rPr>
      </w:pPr>
      <w:r w:rsidRPr="000E2F96">
        <w:rPr>
          <w:sz w:val="22"/>
        </w:rPr>
        <w:t>Arvioinnissa käytetään monipuolisia menetelmiä, joilla varmistetaan oppiminen ja sen mittaaminen. Opettaja kokoaa tietoa oppilaiden edistymisestä oppimisen eri osa-alueilla ja erilaisissa oppimistilanteissa. Tällöin on tärkeää ottaa huomioon oppilaiden erilaiset tavat oppia ja työskennellä sekä huolehtia siitä, ettei edistymisen ja osaamisen osoittamiselle ole esteitä. Erilaisissa arviointi- ja näyttötilanteissa varmistetaan, että kukin oppilas ymmärtää tehtäväksi annon ja saa riittävästi aikaa tehtävän suorittamiseen. Lisäksi huolehditaan mahdollisuuksista hyödyntää tarvittaessa tieto- ja viestintätekniikkaa ja antaa suullisia näyttöjä. Myös oppilaiden mahdollisesti tarvitsemien apuvälineiden saatavuudesta sekä tarvittavista avustajapalveluista huolehditaan. Lievätkin oppimisvaikeudet ja oppilaiden mahdollisesti puutteellinen opetuskielen/ suomen kielen/ruotsin kielen taito tulee ottaa huomioon arviointi- ja näyttötilanteita suunniteltaessa ja toteutettaessa. Samoin otetaan huomioon oppilaiden opiskelua varten mahdollisesti määritellyt opetuksen erityiset painoalueet.</w:t>
      </w:r>
    </w:p>
    <w:p w:rsidR="00B24DC4" w:rsidRPr="000E2F96" w:rsidRDefault="00B24DC4" w:rsidP="00B24DC4">
      <w:pPr>
        <w:rPr>
          <w:sz w:val="22"/>
        </w:rPr>
      </w:pPr>
    </w:p>
    <w:p w:rsidR="00B24DC4" w:rsidRPr="000E2F96" w:rsidRDefault="00B24DC4" w:rsidP="00B24DC4">
      <w:pPr>
        <w:rPr>
          <w:i/>
          <w:sz w:val="22"/>
        </w:rPr>
      </w:pPr>
      <w:r w:rsidRPr="000E2F96">
        <w:rPr>
          <w:i/>
          <w:sz w:val="22"/>
        </w:rPr>
        <w:t>Vieraskielisten huomiointi</w:t>
      </w:r>
    </w:p>
    <w:p w:rsidR="00B24DC4" w:rsidRPr="000E2F96" w:rsidRDefault="00B24DC4" w:rsidP="00B24DC4">
      <w:pPr>
        <w:rPr>
          <w:sz w:val="22"/>
        </w:rPr>
      </w:pPr>
      <w:r w:rsidRPr="000E2F96">
        <w:rPr>
          <w:sz w:val="22"/>
        </w:rPr>
        <w:t>Maahanmuuttajataustaisten ja vieraskielisten oppilaiden arvioinnissa otetaan huomioon kunkin oppilaan kielitausta sekä kehittyvä suomen tai ruotsin kielen taito. Jotta oppilas voi osoittaa edistymistään ja osaamistaan mahdollisista suomen tai ruotsin kielen puutteista huolimatta, arvioinnissa kiinnitetään erityistä huomiota oppilaan tilanteeseen sovitettuihin, monipuolisiin ja joustaviin arviointitapoihin.</w:t>
      </w:r>
    </w:p>
    <w:p w:rsidR="00B24DC4" w:rsidRDefault="00B24DC4" w:rsidP="00B24DC4">
      <w:pPr>
        <w:rPr>
          <w:szCs w:val="20"/>
        </w:rPr>
      </w:pPr>
    </w:p>
    <w:p w:rsidR="00B24DC4" w:rsidRPr="00323146" w:rsidRDefault="00B24DC4" w:rsidP="00247D37">
      <w:pPr>
        <w:pStyle w:val="Otsikko3"/>
      </w:pPr>
      <w:bookmarkStart w:id="111" w:name="_Toc513021620"/>
      <w:r w:rsidRPr="00323146">
        <w:t xml:space="preserve">Itsearvioinnin edellytysten </w:t>
      </w:r>
      <w:r w:rsidRPr="00A9529C">
        <w:t>kehittäminen</w:t>
      </w:r>
      <w:bookmarkEnd w:id="111"/>
    </w:p>
    <w:p w:rsidR="00B24DC4" w:rsidRPr="000E2F96" w:rsidRDefault="00B24DC4" w:rsidP="00B24DC4">
      <w:pPr>
        <w:rPr>
          <w:sz w:val="22"/>
        </w:rPr>
      </w:pPr>
    </w:p>
    <w:p w:rsidR="00B24DC4" w:rsidRPr="000E2F96" w:rsidRDefault="00B24DC4" w:rsidP="00B24DC4">
      <w:pPr>
        <w:rPr>
          <w:i/>
          <w:sz w:val="22"/>
        </w:rPr>
      </w:pPr>
      <w:r w:rsidRPr="000E2F96">
        <w:rPr>
          <w:i/>
          <w:sz w:val="22"/>
        </w:rPr>
        <w:t>Itsearvioinnin tarkoitus</w:t>
      </w:r>
    </w:p>
    <w:p w:rsidR="00B24DC4" w:rsidRPr="000E2F96" w:rsidRDefault="00B24DC4" w:rsidP="00B24DC4">
      <w:pPr>
        <w:rPr>
          <w:sz w:val="22"/>
        </w:rPr>
      </w:pPr>
      <w:r w:rsidRPr="000E2F96">
        <w:rPr>
          <w:sz w:val="22"/>
        </w:rPr>
        <w:t>Opetuksessa kehitetään oppilaiden edellytyksiä itsearviointiin antamalla tilaa oppimisen ja opintojen edistymisen pohdintaan ja kehittämällä itsearviointitaitoja. Oppilaita ohjataan niin yksilöinä kuin ryhmänä havainnoimaan oppimistaan ja sen edistymistä sekä niihin vaikuttavia tekijöitä. Tarkoitus on, että opettajat auttavat oppilaita ymmärtämään tavoitteet ja etsimään niiden saavuttamiseksi parhaita toimintatapoja.</w:t>
      </w:r>
    </w:p>
    <w:p w:rsidR="00B24DC4" w:rsidRPr="000E2F96" w:rsidRDefault="00B24DC4" w:rsidP="00B24DC4">
      <w:pPr>
        <w:rPr>
          <w:sz w:val="22"/>
        </w:rPr>
      </w:pPr>
    </w:p>
    <w:p w:rsidR="00B24DC4" w:rsidRPr="000E2F96" w:rsidRDefault="00B24DC4" w:rsidP="00B24DC4">
      <w:pPr>
        <w:rPr>
          <w:i/>
          <w:sz w:val="22"/>
        </w:rPr>
      </w:pPr>
      <w:r w:rsidRPr="000E2F96">
        <w:rPr>
          <w:i/>
          <w:sz w:val="22"/>
        </w:rPr>
        <w:t>Itsearvioinnin kehittyminen iän myötä</w:t>
      </w:r>
    </w:p>
    <w:p w:rsidR="00B24DC4" w:rsidRPr="000E2F96" w:rsidRDefault="00B24DC4" w:rsidP="00B24DC4">
      <w:pPr>
        <w:rPr>
          <w:sz w:val="22"/>
        </w:rPr>
      </w:pPr>
      <w:r w:rsidRPr="000E2F96">
        <w:rPr>
          <w:sz w:val="22"/>
        </w:rPr>
        <w:t>Alemmilla vuosiluokilla itsearviointitaitoja kehitetään auttamalla oppilaita tunnistamaan onnistumisiaan ja vahvuuksiaan koulutyössä sekä tulemaan tietoiseksi työlle sovittavista tavoitteista. Opetusryhmän yhteistä arviointikeskustelua käytetään paljon, annetaan myönteistä palautetta ja osoitetaan, miten monenlaisin tavoin jokainen voi onnistua työssään.</w:t>
      </w:r>
    </w:p>
    <w:p w:rsidR="00B24DC4" w:rsidRPr="000E2F96" w:rsidRDefault="00B24DC4" w:rsidP="00B24DC4">
      <w:pPr>
        <w:rPr>
          <w:sz w:val="22"/>
        </w:rPr>
      </w:pPr>
      <w:r w:rsidRPr="000E2F96">
        <w:rPr>
          <w:sz w:val="22"/>
        </w:rPr>
        <w:t xml:space="preserve">Ylemmillä luokilla huomion kiinnittäminen onnistumisiin ja vahvuuksiin on edelleen tärkeää, mutta oman oppimisen ja opintojen edistymisen tarkastelu voi olla analyyttisempää. Se ohjaa oppilaita </w:t>
      </w:r>
      <w:r w:rsidRPr="000E2F96">
        <w:rPr>
          <w:sz w:val="22"/>
        </w:rPr>
        <w:lastRenderedPageBreak/>
        <w:t>toimimaan yhä itseohjautuvammin. Myös tällöin opettajien on tärkeä kehittää oppilaiden keskinäistä arviointikeskustelua eli vertaisarviointia osana ryhmän työskentelyä. Näin oppilailla on mahdollisuus oppia antamaan ja saamaan rakentavaa palautetta. Itsearvioinnin ja vertaisarvioinnin avulla jokainen oppilas voi tulla tietoisiksi edistymisestään ja ymmärtää, miten itse voi vaikuttaa oppimiseensa ja koulutyössä onnistumiseen.</w:t>
      </w:r>
    </w:p>
    <w:p w:rsidR="00B24DC4" w:rsidRDefault="00B24DC4" w:rsidP="00B24DC4">
      <w:pPr>
        <w:rPr>
          <w:szCs w:val="20"/>
        </w:rPr>
      </w:pPr>
    </w:p>
    <w:p w:rsidR="00B24DC4" w:rsidRPr="00323146" w:rsidRDefault="00B24DC4" w:rsidP="00247D37">
      <w:pPr>
        <w:pStyle w:val="Otsikko2"/>
      </w:pPr>
      <w:bookmarkStart w:id="112" w:name="_Toc513021621"/>
      <w:r w:rsidRPr="00323146">
        <w:t>Arvioinnin kohteet</w:t>
      </w:r>
      <w:bookmarkEnd w:id="112"/>
    </w:p>
    <w:p w:rsidR="00B24DC4" w:rsidRDefault="00B24DC4" w:rsidP="00B24DC4">
      <w:pPr>
        <w:rPr>
          <w:szCs w:val="20"/>
        </w:rPr>
      </w:pPr>
    </w:p>
    <w:p w:rsidR="00B24DC4" w:rsidRPr="002648B7" w:rsidRDefault="00B24DC4" w:rsidP="00B24DC4">
      <w:pPr>
        <w:rPr>
          <w:sz w:val="22"/>
        </w:rPr>
      </w:pPr>
      <w:r w:rsidRPr="002648B7">
        <w:rPr>
          <w:sz w:val="22"/>
        </w:rPr>
        <w:t>Arviointi kohdistuu oppilaan oppimiseen, työskentelyyn ja käyttäytymiseen.</w:t>
      </w:r>
    </w:p>
    <w:p w:rsidR="00B24DC4" w:rsidRPr="002648B7" w:rsidRDefault="00B24DC4" w:rsidP="00B24DC4">
      <w:pPr>
        <w:rPr>
          <w:sz w:val="22"/>
        </w:rPr>
      </w:pPr>
      <w:r w:rsidRPr="002648B7">
        <w:rPr>
          <w:sz w:val="22"/>
        </w:rPr>
        <w:t>Luotettava arviointi edellyttää näiden osa-alueiden monipuolista havainnointia ja dokumentointia.</w:t>
      </w:r>
    </w:p>
    <w:p w:rsidR="00B24DC4" w:rsidRPr="00323146" w:rsidRDefault="00B24DC4" w:rsidP="00247D37">
      <w:pPr>
        <w:pStyle w:val="Otsikko3"/>
      </w:pPr>
      <w:bookmarkStart w:id="113" w:name="_Toc513021622"/>
      <w:r w:rsidRPr="00323146">
        <w:t xml:space="preserve">Oppiminen arvioinnin </w:t>
      </w:r>
      <w:r w:rsidRPr="00A9529C">
        <w:t>kohteena</w:t>
      </w:r>
      <w:bookmarkEnd w:id="113"/>
    </w:p>
    <w:p w:rsidR="00B24DC4" w:rsidRPr="00A74A9F" w:rsidRDefault="00B24DC4" w:rsidP="00B24DC4">
      <w:pPr>
        <w:rPr>
          <w:szCs w:val="20"/>
        </w:rPr>
      </w:pPr>
      <w:r w:rsidRPr="00A74A9F">
        <w:rPr>
          <w:szCs w:val="20"/>
        </w:rPr>
        <w:t xml:space="preserve">    </w:t>
      </w:r>
    </w:p>
    <w:p w:rsidR="00B24DC4" w:rsidRPr="002648B7" w:rsidRDefault="00B24DC4" w:rsidP="00B24DC4">
      <w:pPr>
        <w:rPr>
          <w:i/>
          <w:sz w:val="22"/>
        </w:rPr>
      </w:pPr>
      <w:r w:rsidRPr="002648B7">
        <w:rPr>
          <w:i/>
          <w:sz w:val="22"/>
        </w:rPr>
        <w:t>Edistymisen arviointi</w:t>
      </w:r>
    </w:p>
    <w:p w:rsidR="00B24DC4" w:rsidRPr="002648B7" w:rsidRDefault="00B24DC4" w:rsidP="00B24DC4">
      <w:pPr>
        <w:rPr>
          <w:sz w:val="22"/>
        </w:rPr>
      </w:pPr>
      <w:r w:rsidRPr="002648B7">
        <w:rPr>
          <w:sz w:val="22"/>
        </w:rPr>
        <w:t>Oppimisen arviointi sisältää opinnoissa edistymisen ja osaamisen tason arviointia sekä palautteen antamista niistä. Edistymistä tarkastellaan suhteessa aiempaan osaamiseen ja asetettuihin tavoitteisiin. Oppimisen edistymisen huolellinen seuranta on tarpeen koko perusopetuksen ajan, jotta opetuksen, ohjauksen ja tuen keinoin voidaan huolehtia siitä, että oppilaalla on edellytykset opinnoissa etenemiseen.</w:t>
      </w:r>
    </w:p>
    <w:p w:rsidR="006C6213" w:rsidRPr="002648B7" w:rsidRDefault="006C6213" w:rsidP="00B24DC4">
      <w:pPr>
        <w:rPr>
          <w:sz w:val="22"/>
        </w:rPr>
      </w:pPr>
    </w:p>
    <w:p w:rsidR="00B24DC4" w:rsidRPr="002648B7" w:rsidRDefault="00B24DC4" w:rsidP="00B24DC4">
      <w:pPr>
        <w:rPr>
          <w:i/>
          <w:sz w:val="22"/>
        </w:rPr>
      </w:pPr>
      <w:r w:rsidRPr="002648B7">
        <w:rPr>
          <w:i/>
          <w:sz w:val="22"/>
        </w:rPr>
        <w:t>Osaamisen tason arviointi</w:t>
      </w:r>
    </w:p>
    <w:p w:rsidR="00B24DC4" w:rsidRPr="002648B7" w:rsidRDefault="00B24DC4" w:rsidP="00B24DC4">
      <w:pPr>
        <w:rPr>
          <w:sz w:val="22"/>
        </w:rPr>
      </w:pPr>
      <w:r w:rsidRPr="002648B7">
        <w:rPr>
          <w:sz w:val="22"/>
        </w:rPr>
        <w:t>Osaamisen tasolla tarkoitetaan oppilaan eri tavoin osoittamaa osaamista suhteessa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rsidR="00B24DC4" w:rsidRPr="002648B7" w:rsidRDefault="00B24DC4" w:rsidP="00B24DC4">
      <w:pPr>
        <w:rPr>
          <w:sz w:val="22"/>
        </w:rPr>
      </w:pPr>
    </w:p>
    <w:p w:rsidR="00B24DC4" w:rsidRPr="002648B7" w:rsidRDefault="00B24DC4" w:rsidP="00B24DC4">
      <w:pPr>
        <w:rPr>
          <w:i/>
          <w:sz w:val="22"/>
        </w:rPr>
      </w:pPr>
      <w:r w:rsidRPr="002648B7">
        <w:rPr>
          <w:i/>
          <w:sz w:val="22"/>
        </w:rPr>
        <w:t>Oppilaiden osallisuus arvioinnissa</w:t>
      </w:r>
    </w:p>
    <w:p w:rsidR="00B24DC4" w:rsidRPr="002648B7" w:rsidRDefault="00B24DC4" w:rsidP="00B24DC4">
      <w:pPr>
        <w:rPr>
          <w:sz w:val="22"/>
        </w:rPr>
      </w:pPr>
      <w:r w:rsidRPr="002648B7">
        <w:rPr>
          <w:sz w:val="22"/>
        </w:rPr>
        <w:t>Oppilaita ohjataan sekä itsenäisesti että ryhmänä tarkastelemaan edistymistään ja työnsä tuloksia suhteessa tavoitteisiin ja niihin onnistumisen kriteereihin, joista on yhdessä sovittu.</w:t>
      </w:r>
    </w:p>
    <w:p w:rsidR="00B24DC4" w:rsidRPr="002648B7" w:rsidRDefault="00B24DC4" w:rsidP="00B24DC4">
      <w:pPr>
        <w:rPr>
          <w:sz w:val="22"/>
        </w:rPr>
      </w:pPr>
    </w:p>
    <w:p w:rsidR="00B24DC4" w:rsidRPr="00323146" w:rsidRDefault="00B24DC4" w:rsidP="00247D37">
      <w:pPr>
        <w:pStyle w:val="Otsikko3"/>
      </w:pPr>
      <w:bookmarkStart w:id="114" w:name="_Toc513021623"/>
      <w:r w:rsidRPr="00323146">
        <w:t xml:space="preserve">Työskentely </w:t>
      </w:r>
      <w:r w:rsidRPr="00A9529C">
        <w:t>arvioinnin</w:t>
      </w:r>
      <w:r w:rsidRPr="00323146">
        <w:t xml:space="preserve"> kohteena</w:t>
      </w:r>
      <w:bookmarkEnd w:id="114"/>
    </w:p>
    <w:p w:rsidR="00B24DC4" w:rsidRPr="000028A7" w:rsidRDefault="00B24DC4" w:rsidP="00B24DC4">
      <w:pPr>
        <w:rPr>
          <w:szCs w:val="20"/>
        </w:rPr>
      </w:pPr>
    </w:p>
    <w:p w:rsidR="00B24DC4" w:rsidRPr="002648B7" w:rsidRDefault="00B24DC4" w:rsidP="00B24DC4">
      <w:pPr>
        <w:rPr>
          <w:i/>
          <w:sz w:val="22"/>
        </w:rPr>
      </w:pPr>
      <w:r w:rsidRPr="002648B7">
        <w:rPr>
          <w:i/>
          <w:sz w:val="22"/>
        </w:rPr>
        <w:t>Työskentelytaitojen kehittäminen</w:t>
      </w:r>
    </w:p>
    <w:p w:rsidR="00B24DC4" w:rsidRPr="002648B7" w:rsidRDefault="00B24DC4" w:rsidP="00B24DC4">
      <w:pPr>
        <w:rPr>
          <w:sz w:val="22"/>
        </w:rPr>
      </w:pPr>
      <w:r w:rsidRPr="002648B7">
        <w:rPr>
          <w:sz w:val="22"/>
        </w:rPr>
        <w:t>Oppilaiden työskentelytaitojen kehittäminen on yksi perusopetuksen keskeisistä tavoitteista. Opetuksessa tuetaan oppilaiden itsenäisen ja yhdessä työskentelyn taitoja. Työskentelytaitoihin sisältyvät myös taito suunnitella, säädellä ja arvioida omaa työtään, taito toimia vastuullisesti ja parhaansa yrittäen sekä taito toimia rakentavassa vuorovaikutuksessa.</w:t>
      </w:r>
    </w:p>
    <w:p w:rsidR="00B24DC4" w:rsidRPr="002648B7" w:rsidRDefault="00B24DC4" w:rsidP="00B24DC4">
      <w:pPr>
        <w:rPr>
          <w:sz w:val="22"/>
        </w:rPr>
      </w:pPr>
    </w:p>
    <w:p w:rsidR="00B24DC4" w:rsidRPr="002648B7" w:rsidRDefault="00B24DC4" w:rsidP="00B24DC4">
      <w:pPr>
        <w:rPr>
          <w:i/>
          <w:sz w:val="22"/>
        </w:rPr>
      </w:pPr>
      <w:r w:rsidRPr="002648B7">
        <w:rPr>
          <w:i/>
          <w:sz w:val="22"/>
        </w:rPr>
        <w:t>Työskentelytaitojen harjoittelu</w:t>
      </w:r>
    </w:p>
    <w:p w:rsidR="00B24DC4" w:rsidRDefault="00B24DC4" w:rsidP="00B24DC4">
      <w:pPr>
        <w:rPr>
          <w:sz w:val="22"/>
        </w:rPr>
      </w:pPr>
      <w:r w:rsidRPr="002648B7">
        <w:rPr>
          <w:sz w:val="22"/>
        </w:rPr>
        <w:lastRenderedPageBreak/>
        <w:t>Työskentelytaitoja harjoitellaan eri oppiaineissa, monialaisissa oppimiskokonaisuuksissa ja koulun muussa toiminnassa. Opettajat ohjaavat oppilaita sekä yksilöinä että ryhmänä suunnittelemaan työtään ja käyttämään oppimista edistäviä työskentelytapoja. Oppilaita ohjataan myös tarkastelemaan suunnitelmien toteutumista sekä arvioimaan työskentelyn onnistumista ja siihen vaikuttaneita tekijöitä.</w:t>
      </w:r>
    </w:p>
    <w:p w:rsidR="00AE2B99" w:rsidRPr="002648B7" w:rsidRDefault="00AE2B99" w:rsidP="00B24DC4">
      <w:pPr>
        <w:rPr>
          <w:sz w:val="22"/>
        </w:rPr>
      </w:pPr>
    </w:p>
    <w:p w:rsidR="00B24DC4" w:rsidRPr="001F5D8C" w:rsidRDefault="00B24DC4" w:rsidP="00B24DC4">
      <w:pPr>
        <w:rPr>
          <w:i/>
          <w:iCs/>
          <w:sz w:val="22"/>
        </w:rPr>
      </w:pPr>
      <w:r w:rsidRPr="001F5D8C">
        <w:rPr>
          <w:i/>
          <w:iCs/>
          <w:sz w:val="22"/>
        </w:rPr>
        <w:t>Työskentelyn arviointi</w:t>
      </w:r>
    </w:p>
    <w:p w:rsidR="00B24DC4" w:rsidRPr="002648B7" w:rsidRDefault="00B24DC4" w:rsidP="00B24DC4">
      <w:pPr>
        <w:rPr>
          <w:sz w:val="22"/>
        </w:rPr>
      </w:pPr>
      <w:r w:rsidRPr="002648B7">
        <w:rPr>
          <w:sz w:val="22"/>
        </w:rPr>
        <w:t>Työskentelyn arviointi on osa oppiaineissa tehtävää arviointia ja arvosanan muodostamista. Arviointi perustuu oppiaineiden ja monialaisten oppimiskokonaisuuksien tavoitteiden sisältämiin työskentelyn tavoitteisiin. Työskentelyä koskeva monipuolinen palaute kaikissa opiskelutilanteissa edistää oppilaiden mahdollisuuksia tarkastella omaa työskentelyään ja kehittyä työskentelytaidoissa.</w:t>
      </w:r>
    </w:p>
    <w:p w:rsidR="00B24DC4" w:rsidRPr="002648B7" w:rsidRDefault="00B24DC4" w:rsidP="00B24DC4">
      <w:pPr>
        <w:rPr>
          <w:sz w:val="22"/>
        </w:rPr>
      </w:pPr>
    </w:p>
    <w:p w:rsidR="00B24DC4" w:rsidRPr="00323146" w:rsidRDefault="00B24DC4" w:rsidP="00247D37">
      <w:pPr>
        <w:pStyle w:val="Otsikko3"/>
      </w:pPr>
      <w:bookmarkStart w:id="115" w:name="_Toc513021624"/>
      <w:r w:rsidRPr="00323146">
        <w:t xml:space="preserve">Käyttäytyminen </w:t>
      </w:r>
      <w:r w:rsidRPr="00A9529C">
        <w:t>arvioinnin</w:t>
      </w:r>
      <w:r w:rsidRPr="00323146">
        <w:t xml:space="preserve"> </w:t>
      </w:r>
      <w:r w:rsidRPr="003A4415">
        <w:t>kohteena</w:t>
      </w:r>
      <w:bookmarkEnd w:id="115"/>
    </w:p>
    <w:p w:rsidR="00B24DC4" w:rsidRPr="000028A7" w:rsidRDefault="00B24DC4" w:rsidP="00B24DC4">
      <w:pPr>
        <w:rPr>
          <w:szCs w:val="20"/>
        </w:rPr>
      </w:pPr>
    </w:p>
    <w:p w:rsidR="00B24DC4" w:rsidRPr="00CF3ADC" w:rsidRDefault="00B24DC4" w:rsidP="00B24DC4">
      <w:pPr>
        <w:rPr>
          <w:i/>
          <w:iCs/>
          <w:sz w:val="22"/>
        </w:rPr>
      </w:pPr>
      <w:r w:rsidRPr="00CF3ADC">
        <w:rPr>
          <w:i/>
          <w:iCs/>
          <w:sz w:val="22"/>
        </w:rPr>
        <w:t>Käyttäytymisen ohjaus</w:t>
      </w:r>
    </w:p>
    <w:p w:rsidR="00B24DC4" w:rsidRPr="002648B7" w:rsidRDefault="00B24DC4" w:rsidP="00B24DC4">
      <w:pPr>
        <w:rPr>
          <w:sz w:val="22"/>
        </w:rPr>
      </w:pPr>
      <w:r w:rsidRPr="002648B7">
        <w:rPr>
          <w:sz w:val="22"/>
        </w:rPr>
        <w:t>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w:t>
      </w:r>
    </w:p>
    <w:p w:rsidR="00B24DC4" w:rsidRPr="002648B7" w:rsidRDefault="00B24DC4" w:rsidP="00B24DC4">
      <w:pPr>
        <w:rPr>
          <w:sz w:val="22"/>
        </w:rPr>
      </w:pPr>
    </w:p>
    <w:p w:rsidR="00B24DC4" w:rsidRPr="002648B7" w:rsidRDefault="00B24DC4" w:rsidP="00B24DC4">
      <w:pPr>
        <w:rPr>
          <w:i/>
          <w:sz w:val="22"/>
        </w:rPr>
      </w:pPr>
      <w:r w:rsidRPr="002648B7">
        <w:rPr>
          <w:i/>
          <w:sz w:val="22"/>
        </w:rPr>
        <w:t>Käyttäytymisen tavoitteet</w:t>
      </w:r>
    </w:p>
    <w:p w:rsidR="00B24DC4" w:rsidRPr="002648B7" w:rsidRDefault="00B24DC4" w:rsidP="00B24DC4">
      <w:pPr>
        <w:rPr>
          <w:sz w:val="22"/>
        </w:rPr>
      </w:pPr>
      <w:r w:rsidRPr="002648B7">
        <w:rPr>
          <w:sz w:val="22"/>
        </w:rPr>
        <w:t>Käyttäytymistä arvioidaan ja oppilaille annetaan käyttäytymisestä ohjaavaa palautetta suhteessa paikallisessa opetussuunnitelmassa käyttäytymiselle asetettuihin tavoitteisiin. Käyttäytymien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w:t>
      </w:r>
    </w:p>
    <w:p w:rsidR="00B24DC4" w:rsidRPr="002648B7" w:rsidRDefault="00B24DC4" w:rsidP="00B24DC4">
      <w:pPr>
        <w:rPr>
          <w:sz w:val="22"/>
        </w:rPr>
      </w:pPr>
    </w:p>
    <w:p w:rsidR="00B24DC4" w:rsidRPr="002648B7" w:rsidRDefault="00B24DC4" w:rsidP="00B24DC4">
      <w:pPr>
        <w:rPr>
          <w:i/>
          <w:sz w:val="22"/>
        </w:rPr>
      </w:pPr>
      <w:r w:rsidRPr="002648B7">
        <w:rPr>
          <w:i/>
          <w:sz w:val="22"/>
        </w:rPr>
        <w:t>Käyttäytymisen arviointi</w:t>
      </w:r>
    </w:p>
    <w:p w:rsidR="00B24DC4" w:rsidRPr="002648B7" w:rsidRDefault="00B24DC4" w:rsidP="00B24DC4">
      <w:pPr>
        <w:rPr>
          <w:sz w:val="22"/>
        </w:rPr>
      </w:pPr>
      <w:r w:rsidRPr="002648B7">
        <w:rPr>
          <w:sz w:val="22"/>
        </w:rPr>
        <w:t>Käyttäytymisen arvioinnissa erityisen tärkeä on huolehtia, että arviointi ei kohdistu oppilaan persoonaan, temperamenttiin eikä muihin henkilökohtaisiin ominaisuuksiin. Käyttäytyminen arvioidaan todistuksissa omana kokonaisuutena, eikä se vaikuta oppiaineesta saatavaan arvosanaan tai sanalliseen arvioon. Päättö- ja erotodistukseen käyttäytymisen arviota ei merkitä.</w:t>
      </w:r>
    </w:p>
    <w:p w:rsidR="00B24DC4" w:rsidRPr="002648B7" w:rsidRDefault="00B24DC4" w:rsidP="00B24DC4">
      <w:pPr>
        <w:rPr>
          <w:sz w:val="22"/>
        </w:rPr>
      </w:pPr>
    </w:p>
    <w:p w:rsidR="00B24DC4" w:rsidRPr="002648B7" w:rsidRDefault="00B24DC4" w:rsidP="00B24DC4">
      <w:pPr>
        <w:rPr>
          <w:i/>
          <w:sz w:val="22"/>
        </w:rPr>
      </w:pPr>
      <w:r w:rsidRPr="002648B7">
        <w:rPr>
          <w:i/>
          <w:sz w:val="22"/>
        </w:rPr>
        <w:t>Käyttäytymisen tavoitteet ja arviointi</w:t>
      </w:r>
    </w:p>
    <w:p w:rsidR="00B24DC4" w:rsidRPr="002648B7" w:rsidRDefault="004B5B90" w:rsidP="00B24DC4">
      <w:pPr>
        <w:rPr>
          <w:sz w:val="22"/>
        </w:rPr>
      </w:pPr>
      <w:r w:rsidRPr="002648B7">
        <w:rPr>
          <w:sz w:val="22"/>
        </w:rPr>
        <w:t>Kärkölässä</w:t>
      </w:r>
      <w:r w:rsidR="00B24DC4" w:rsidRPr="002648B7">
        <w:rPr>
          <w:sz w:val="22"/>
        </w:rPr>
        <w:t xml:space="preserve"> käyttäytymisen tavoitteet ja arviointi tehdään koulukohtaisesti. Ne kuvataan koulujen lukuvuosisuunnitelmissa. Koulukohtaisia kriteereitä valmistettaessa huomioidaan koulun oppilaiden ikäkausi em. periaatteiden mukaan.</w:t>
      </w:r>
    </w:p>
    <w:p w:rsidR="00B24DC4" w:rsidRPr="00323146" w:rsidRDefault="00B24DC4" w:rsidP="00B24DC4">
      <w:pPr>
        <w:rPr>
          <w:sz w:val="28"/>
          <w:szCs w:val="28"/>
        </w:rPr>
      </w:pPr>
    </w:p>
    <w:p w:rsidR="00B24DC4" w:rsidRPr="00323146" w:rsidRDefault="00B24DC4" w:rsidP="00247D37">
      <w:pPr>
        <w:pStyle w:val="Otsikko2"/>
      </w:pPr>
      <w:bookmarkStart w:id="116" w:name="_Toc513021625"/>
      <w:r w:rsidRPr="00323146">
        <w:t>Opintojen aikainen arviointi</w:t>
      </w:r>
      <w:bookmarkEnd w:id="116"/>
    </w:p>
    <w:p w:rsidR="00B24DC4" w:rsidRDefault="00B24DC4" w:rsidP="00B24DC4">
      <w:pPr>
        <w:rPr>
          <w:szCs w:val="20"/>
        </w:rPr>
      </w:pPr>
    </w:p>
    <w:p w:rsidR="00B24DC4" w:rsidRPr="002648B7" w:rsidRDefault="00B24DC4" w:rsidP="00B24DC4">
      <w:pPr>
        <w:rPr>
          <w:sz w:val="22"/>
        </w:rPr>
      </w:pPr>
      <w:r w:rsidRPr="002648B7">
        <w:rPr>
          <w:sz w:val="22"/>
        </w:rPr>
        <w:t xml:space="preserve">Opintojen aikaisella arvioinnilla tarkoitetaan ennen päättöarviointia toteutettavaa arvioinnin ja palautteen antamisen kokonaisuutta. Opintojen aikainen arviointi on kaikilla vuosiluokilla pääosin </w:t>
      </w:r>
      <w:r w:rsidRPr="002648B7">
        <w:rPr>
          <w:sz w:val="22"/>
        </w:rPr>
        <w:lastRenderedPageBreak/>
        <w:t>oppimisen ohjaamista palautteen avulla. Sen keskeisenä tehtävänä on ohjata ja kannustaa opiskelua ja tukea oppimista sekä edistää itse- ja vertaisarvioinnin taitoja. Siihen sisältyy myös oppilaiden edistymisen ja osaamisen tason kuvaamista keskusteluin, arviointitiedottein ja todistuksin tiettyinä ajankohtina. Oppilaalle ja huoltajalle tulee antaa tietoa opintojen edistymisestä, työskentelystä ja käyttäytymisestä riittävän usein.</w:t>
      </w:r>
    </w:p>
    <w:p w:rsidR="00B24DC4" w:rsidRDefault="00B24DC4" w:rsidP="00B24DC4">
      <w:pPr>
        <w:rPr>
          <w:szCs w:val="20"/>
        </w:rPr>
      </w:pPr>
    </w:p>
    <w:p w:rsidR="00B24DC4" w:rsidRPr="00453115" w:rsidRDefault="00B24DC4" w:rsidP="00247D37">
      <w:pPr>
        <w:pStyle w:val="Otsikko3"/>
      </w:pPr>
      <w:bookmarkStart w:id="117" w:name="_Toc513021626"/>
      <w:r w:rsidRPr="00453115">
        <w:t xml:space="preserve">Arviointi </w:t>
      </w:r>
      <w:r w:rsidRPr="00A9529C">
        <w:t>lukuvuoden</w:t>
      </w:r>
      <w:r w:rsidRPr="00453115">
        <w:t xml:space="preserve"> aikana</w:t>
      </w:r>
      <w:bookmarkEnd w:id="117"/>
    </w:p>
    <w:p w:rsidR="00B24DC4" w:rsidRPr="000028A7" w:rsidRDefault="00B24DC4" w:rsidP="00B24DC4">
      <w:pPr>
        <w:rPr>
          <w:szCs w:val="20"/>
        </w:rPr>
      </w:pPr>
    </w:p>
    <w:p w:rsidR="00B24DC4" w:rsidRPr="002648B7" w:rsidRDefault="00B24DC4" w:rsidP="00B24DC4">
      <w:pPr>
        <w:rPr>
          <w:i/>
          <w:sz w:val="22"/>
        </w:rPr>
      </w:pPr>
      <w:r w:rsidRPr="002648B7">
        <w:rPr>
          <w:i/>
          <w:sz w:val="22"/>
        </w:rPr>
        <w:t>Jatkuva palaute</w:t>
      </w:r>
    </w:p>
    <w:p w:rsidR="00B24DC4" w:rsidRPr="002648B7" w:rsidRDefault="00B24DC4" w:rsidP="00B24DC4">
      <w:pPr>
        <w:rPr>
          <w:sz w:val="22"/>
        </w:rPr>
      </w:pPr>
      <w:r w:rsidRPr="002648B7">
        <w:rPr>
          <w:sz w:val="22"/>
        </w:rPr>
        <w:t>Pääosa opintojen aikaisesta arvioinnista on luonteeltaan formatiivista. Tällöin arviointi ja siihen perustuva palautteen antaminen toteutetaan lukuvuoden aikana osana päivittäistä opetusta ja työskentelyä. Se edellyttää opettajilta oppimisprosessiin liittyvää havainnointia ja vuorovaikutusta oppilaiden kanssa. Opintojen aikaisessa arvioinnissa tärkeätä on myös oppilaiden toimijuutta kehittävä vertaisarviointi ja itsearviointi. Opettajan tehtävänä on luoda tilanteita, joissa yhdessä pohtien annetaan ja saadaan oppimista edistävää ja motivoivaa palautetta.</w:t>
      </w:r>
    </w:p>
    <w:p w:rsidR="00B24DC4" w:rsidRPr="002648B7" w:rsidRDefault="00B24DC4" w:rsidP="00B24DC4">
      <w:pPr>
        <w:rPr>
          <w:sz w:val="22"/>
        </w:rPr>
      </w:pPr>
    </w:p>
    <w:p w:rsidR="00B24DC4" w:rsidRPr="002648B7" w:rsidRDefault="00B24DC4" w:rsidP="00B24DC4">
      <w:pPr>
        <w:rPr>
          <w:i/>
          <w:sz w:val="22"/>
        </w:rPr>
      </w:pPr>
      <w:r w:rsidRPr="002648B7">
        <w:rPr>
          <w:i/>
          <w:sz w:val="22"/>
        </w:rPr>
        <w:t>Jatkuvan palautteen ominaisuudet ja tehtävät</w:t>
      </w:r>
    </w:p>
    <w:p w:rsidR="00B24DC4" w:rsidRPr="002648B7" w:rsidRDefault="00B24DC4" w:rsidP="00B24DC4">
      <w:pPr>
        <w:rPr>
          <w:sz w:val="22"/>
        </w:rPr>
      </w:pPr>
      <w:r w:rsidRPr="002648B7">
        <w:rPr>
          <w:sz w:val="22"/>
        </w:rPr>
        <w:t>Oppimista edistävä palaute on luonteeltaan laadullista ja kuvailevaa, oppimisen solmukohtia analysoivaa ja ratkovaa vuorovaikutusta. Se ottaa huomioon oppilaiden erilaiset tavat oppia ja työskennellä. Oppilaita ohjataan palautteen avulla tiedostamaan edistymisensä ja jäsentämään oman oppimisensa eri vaiheita sekä löytämään erilaisia keinoja tavoitteisiin pääsemiseksi. Palaute auttaa oppilaita vähitellen ohjaamaan omaa oppimistaan, asettamaan itselleen tavoitteita ja käyttämään onnistumista parantavia oppimisstrategioita.</w:t>
      </w:r>
    </w:p>
    <w:p w:rsidR="00B24DC4" w:rsidRPr="002648B7" w:rsidRDefault="00B24DC4" w:rsidP="00B24DC4">
      <w:pPr>
        <w:rPr>
          <w:sz w:val="22"/>
        </w:rPr>
      </w:pPr>
    </w:p>
    <w:p w:rsidR="00B24DC4" w:rsidRPr="002648B7" w:rsidRDefault="00B24DC4" w:rsidP="00B24DC4">
      <w:pPr>
        <w:rPr>
          <w:i/>
          <w:sz w:val="22"/>
        </w:rPr>
      </w:pPr>
      <w:r w:rsidRPr="002648B7">
        <w:rPr>
          <w:i/>
          <w:sz w:val="22"/>
        </w:rPr>
        <w:t>Jatkuvan arvioinnin tavoitteet</w:t>
      </w:r>
    </w:p>
    <w:p w:rsidR="00B24DC4" w:rsidRPr="002648B7" w:rsidRDefault="00B24DC4" w:rsidP="00B24DC4">
      <w:pPr>
        <w:rPr>
          <w:sz w:val="22"/>
        </w:rPr>
      </w:pPr>
      <w:r w:rsidRPr="002648B7">
        <w:rPr>
          <w:sz w:val="22"/>
        </w:rPr>
        <w:t>Opettajan antaman, oppimisprosessia näkyväksi tekevän ja oppimista edistävän palautteen tulee auttaa oppilaita hahmottamaan ja ymmärtämään</w:t>
      </w:r>
    </w:p>
    <w:p w:rsidR="00B24DC4" w:rsidRPr="002648B7" w:rsidRDefault="00B24DC4" w:rsidP="00CD3614">
      <w:pPr>
        <w:pStyle w:val="Luettelokappale"/>
        <w:numPr>
          <w:ilvl w:val="0"/>
          <w:numId w:val="37"/>
        </w:numPr>
        <w:rPr>
          <w:sz w:val="22"/>
        </w:rPr>
      </w:pPr>
      <w:r w:rsidRPr="002648B7">
        <w:rPr>
          <w:sz w:val="22"/>
        </w:rPr>
        <w:t>mitä heidän on tarkoitus oppia</w:t>
      </w:r>
    </w:p>
    <w:p w:rsidR="00B24DC4" w:rsidRPr="002648B7" w:rsidRDefault="00B24DC4" w:rsidP="00CD3614">
      <w:pPr>
        <w:pStyle w:val="Luettelokappale"/>
        <w:numPr>
          <w:ilvl w:val="0"/>
          <w:numId w:val="37"/>
        </w:numPr>
        <w:rPr>
          <w:sz w:val="22"/>
        </w:rPr>
      </w:pPr>
      <w:r w:rsidRPr="002648B7">
        <w:rPr>
          <w:sz w:val="22"/>
        </w:rPr>
        <w:t>mitä he ovat jo oppineet</w:t>
      </w:r>
    </w:p>
    <w:p w:rsidR="00B24DC4" w:rsidRPr="002648B7" w:rsidRDefault="00B24DC4" w:rsidP="00CD3614">
      <w:pPr>
        <w:pStyle w:val="Luettelokappale"/>
        <w:numPr>
          <w:ilvl w:val="0"/>
          <w:numId w:val="37"/>
        </w:numPr>
        <w:rPr>
          <w:sz w:val="22"/>
        </w:rPr>
      </w:pPr>
      <w:r w:rsidRPr="002648B7">
        <w:rPr>
          <w:sz w:val="22"/>
        </w:rPr>
        <w:t>miten he voivat edistää omaa oppimistaan ja parantaa suoriutumistaan</w:t>
      </w:r>
    </w:p>
    <w:p w:rsidR="00B24DC4" w:rsidRPr="002648B7" w:rsidRDefault="00B24DC4" w:rsidP="00B24DC4">
      <w:pPr>
        <w:rPr>
          <w:sz w:val="22"/>
        </w:rPr>
      </w:pPr>
      <w:r w:rsidRPr="002648B7">
        <w:rPr>
          <w:sz w:val="22"/>
        </w:rPr>
        <w:t>Tällainen formatiivinen arviointi ja ohjaava palaute edistävät opiskeltavien asioiden jäsentymistä tieto- ja taitokokonaisuuksiksi sekä kehittävät oppilaiden metakognitiivisia taitoja ja työskentelytaitoja.</w:t>
      </w:r>
    </w:p>
    <w:p w:rsidR="00B24DC4" w:rsidRPr="002648B7" w:rsidRDefault="00B24DC4" w:rsidP="00B24DC4">
      <w:pPr>
        <w:rPr>
          <w:sz w:val="22"/>
        </w:rPr>
      </w:pPr>
    </w:p>
    <w:p w:rsidR="00B24DC4" w:rsidRPr="002648B7" w:rsidRDefault="00B24DC4" w:rsidP="00B24DC4">
      <w:pPr>
        <w:rPr>
          <w:i/>
          <w:sz w:val="22"/>
        </w:rPr>
      </w:pPr>
      <w:r w:rsidRPr="002648B7">
        <w:rPr>
          <w:i/>
          <w:sz w:val="22"/>
        </w:rPr>
        <w:t>Arvioinnin käytänteet lukuvuoden aikana</w:t>
      </w:r>
    </w:p>
    <w:p w:rsidR="00B24DC4" w:rsidRPr="002648B7" w:rsidRDefault="00B24DC4" w:rsidP="00B24DC4">
      <w:pPr>
        <w:rPr>
          <w:sz w:val="22"/>
        </w:rPr>
      </w:pPr>
      <w:r w:rsidRPr="002648B7">
        <w:rPr>
          <w:sz w:val="22"/>
        </w:rPr>
        <w:t>Jatkuvaa arviointia tule tehdä monipuolisesti ja säännöllisesti. Opettajan suorittaman jatkuvan arvioinnin ja oppilaiden itsearvioinnin apuna pyritään käyttämään sähköisiä ympäristöjä.</w:t>
      </w:r>
    </w:p>
    <w:p w:rsidR="00B24DC4" w:rsidRPr="002648B7" w:rsidRDefault="00B24DC4" w:rsidP="00B24DC4">
      <w:pPr>
        <w:rPr>
          <w:sz w:val="22"/>
        </w:rPr>
      </w:pPr>
    </w:p>
    <w:p w:rsidR="00B24DC4" w:rsidRPr="00946178" w:rsidRDefault="00B24DC4" w:rsidP="00247D37">
      <w:pPr>
        <w:pStyle w:val="Otsikko3"/>
      </w:pPr>
      <w:bookmarkStart w:id="118" w:name="_Toc513021627"/>
      <w:r w:rsidRPr="00946178">
        <w:t xml:space="preserve">Arviointi </w:t>
      </w:r>
      <w:r w:rsidRPr="00A9529C">
        <w:t>lukuvuoden</w:t>
      </w:r>
      <w:r w:rsidRPr="00946178">
        <w:t xml:space="preserve"> päättyessä</w:t>
      </w:r>
      <w:bookmarkEnd w:id="118"/>
    </w:p>
    <w:p w:rsidR="00B24DC4" w:rsidRPr="006C6213" w:rsidRDefault="00B24DC4" w:rsidP="00B24DC4">
      <w:pPr>
        <w:rPr>
          <w:i/>
          <w:szCs w:val="20"/>
        </w:rPr>
      </w:pPr>
    </w:p>
    <w:p w:rsidR="00B24DC4" w:rsidRPr="002648B7" w:rsidRDefault="00B24DC4" w:rsidP="00B24DC4">
      <w:pPr>
        <w:rPr>
          <w:i/>
          <w:sz w:val="22"/>
        </w:rPr>
      </w:pPr>
      <w:r w:rsidRPr="002648B7">
        <w:rPr>
          <w:i/>
          <w:sz w:val="22"/>
        </w:rPr>
        <w:t>Lukuvuosiarviointi</w:t>
      </w:r>
    </w:p>
    <w:p w:rsidR="00B24DC4" w:rsidRPr="002648B7" w:rsidRDefault="00B24DC4" w:rsidP="00B24DC4">
      <w:pPr>
        <w:rPr>
          <w:sz w:val="22"/>
        </w:rPr>
      </w:pPr>
      <w:r w:rsidRPr="002648B7">
        <w:rPr>
          <w:sz w:val="22"/>
        </w:rPr>
        <w:lastRenderedPageBreak/>
        <w:t>Opintojen aikainen arviointi sisältää myös oppimisprosessin jälkeen tehtävää, oppilaiden osaamisen summatiivista arviointia, jonka tulokset välitetään oppilaille todistuksissa tai arviointitiedotteissa. Perusopetusasetus velvoittaa antamaan kunkin lukuvuoden päättyessä oppilaalle lukuvuositodistuksen, joka sisältää sanallisesti tai numeroin ilmaistut arviot siitä, miten oppilas on kyseisenä lukuvuonna saavuttanut tavoitteet opinto-ohjelmaansa kuuluvissa oppiaineissa tai opintokokonaisuuksissa. Lukuvuositodistukseen sisältyy myös käyttäytymisen arviointi. Lukuvuoden päätteeksi tehtävä arviointi on kokonaisarvio oppilaan koko lukuvuoden edistymisestä ja suoriutumisesta. Lukuvuositodistus on myös päätös oppilaan siirtymisestä seuraavalle luokalle tai hänen jättämisestään luokalle.</w:t>
      </w:r>
    </w:p>
    <w:p w:rsidR="00B24DC4" w:rsidRPr="002648B7" w:rsidRDefault="004B5B90" w:rsidP="00B24DC4">
      <w:pPr>
        <w:rPr>
          <w:sz w:val="22"/>
        </w:rPr>
      </w:pPr>
      <w:r w:rsidRPr="002648B7">
        <w:rPr>
          <w:sz w:val="22"/>
        </w:rPr>
        <w:t>Kärkölässä</w:t>
      </w:r>
      <w:r w:rsidR="00B24DC4" w:rsidRPr="002648B7">
        <w:rPr>
          <w:sz w:val="22"/>
        </w:rPr>
        <w:t xml:space="preserve"> vuosiluokilla 1-4 arviointi on sanallista. Vuosiluokkien 5-9 todistuksissa käytetään numeroarviointia. Toiminta-alueittain annettavassa opetuksessa käytetään sanallista arviointia. Yksilöllistettyjen oppimäärien arvioinnissa sanallista tai numeroarviointia käytetään opetuksen järjestäjän päättämällä tavalla. Sanallista arviointia voidaan käyttää päättöarviointia lukuun ottamatta myös niiden oppilaiden arvioinnissa, joiden äidinkieli on muu kuin opetuksessa käytettävä kieli.</w:t>
      </w:r>
    </w:p>
    <w:p w:rsidR="00B24DC4" w:rsidRPr="002648B7" w:rsidRDefault="004F55DE" w:rsidP="00A9529C">
      <w:pPr>
        <w:rPr>
          <w:sz w:val="22"/>
        </w:rPr>
      </w:pPr>
      <w:r w:rsidRPr="002648B7">
        <w:rPr>
          <w:sz w:val="22"/>
        </w:rPr>
        <w:t>Taide- ja taitoaineiden oppimäärät muodostuvat oppiaineen vähimmäistuntimäärästä ja mahdollisista taide- ja taitoaineiden valinnaisista tunneista. Taide- ja taitoaineiden valinnaiset tunnit arvioidaan osana yhteisinä oppiaineina opetettavien taide- ja taitoaineiden oppimääriä, eikä niistä anneta erillisiä arvioita lukuvuositodistuksiin.</w:t>
      </w:r>
    </w:p>
    <w:p w:rsidR="004F55DE" w:rsidRPr="002648B7" w:rsidRDefault="004F55DE" w:rsidP="00A9529C">
      <w:pPr>
        <w:rPr>
          <w:sz w:val="22"/>
        </w:rPr>
      </w:pPr>
      <w:r w:rsidRPr="002648B7">
        <w:rPr>
          <w:sz w:val="22"/>
        </w:rPr>
        <w:t>Valinnaiset aineet arvioidaan vuosiluokilla 1-6 opetuksen järjestäjän päätöksen mukaisesti joko sanallisesti tai numeroarvosanalla. Vuosiluokilla 7-9 vähintään 2 vuosiviikkotunnin laajuisista valinnaisista aineista annetaan numeroarvosana.</w:t>
      </w:r>
    </w:p>
    <w:p w:rsidR="002A2D5A" w:rsidRDefault="002A2D5A" w:rsidP="00A9529C"/>
    <w:p w:rsidR="00B24DC4" w:rsidRPr="00946178" w:rsidRDefault="00B24DC4" w:rsidP="00247D37">
      <w:pPr>
        <w:pStyle w:val="Otsikko3"/>
      </w:pPr>
      <w:bookmarkStart w:id="119" w:name="_Toc513021628"/>
      <w:r w:rsidRPr="00946178">
        <w:t xml:space="preserve">Opinnoissa eteneminen </w:t>
      </w:r>
      <w:r w:rsidRPr="00A9529C">
        <w:t>perusopetuksen</w:t>
      </w:r>
      <w:r w:rsidRPr="00946178">
        <w:t xml:space="preserve"> aikana</w:t>
      </w:r>
      <w:bookmarkEnd w:id="119"/>
    </w:p>
    <w:p w:rsidR="00B24DC4" w:rsidRDefault="00B24DC4" w:rsidP="00B24DC4">
      <w:pPr>
        <w:rPr>
          <w:szCs w:val="20"/>
        </w:rPr>
      </w:pPr>
    </w:p>
    <w:p w:rsidR="00B24DC4" w:rsidRPr="00277C5A" w:rsidRDefault="00B24DC4" w:rsidP="008F0BA2">
      <w:pPr>
        <w:pStyle w:val="Otsikko4"/>
      </w:pPr>
      <w:r w:rsidRPr="00277C5A">
        <w:t>Hylätyn suorituksen ennakointi</w:t>
      </w:r>
    </w:p>
    <w:p w:rsidR="00B5453D" w:rsidRPr="00B5453D" w:rsidRDefault="00B5453D" w:rsidP="00B5453D"/>
    <w:p w:rsidR="00B24DC4" w:rsidRPr="002648B7" w:rsidRDefault="00B24DC4" w:rsidP="00B24DC4">
      <w:pPr>
        <w:rPr>
          <w:sz w:val="22"/>
        </w:rPr>
      </w:pPr>
      <w:r w:rsidRPr="002648B7">
        <w:rPr>
          <w:sz w:val="22"/>
        </w:rPr>
        <w:t>Opetus ja arviointikäytännöt suunnitellaan ja toteutetaan siten, että oppilaalla on riittävästi monipuolisia mahdollisuuksia osoittaa osaamistaan. Oppilaan kokonaistilannetta tulee tarkastella riittävän ajoissa. Oppilaalla on oikeus saada tarvitsemaansa tukiopetusta, osa-aikaista erityisopetusta, ohjausta ja muuta tukea tilanteessa, jossa hän sairauden, oppimisvaikeuksien, vaikeasta elämäntilanteesta johtuvien poissaolojen tai muun syyn vuoksi on jäänyt tai on vaarassa jäädä jälkeen opinnoissaan. Mikäli oppilaan koko vuosiluokan suoritus jossakin oppiaineessa on vaarassa tulla hylätyksi, tulee asiasta keskustella hyvissä ajoin lukuvuoden aikana huoltajan ja oppilaan kanssa sekä sopia toimenpiteistä oppimisen tukemiseksi.</w:t>
      </w:r>
    </w:p>
    <w:p w:rsidR="00B24DC4" w:rsidRDefault="00B24DC4" w:rsidP="00B24DC4">
      <w:pPr>
        <w:rPr>
          <w:szCs w:val="20"/>
        </w:rPr>
      </w:pPr>
    </w:p>
    <w:p w:rsidR="00B24DC4" w:rsidRPr="00277C5A" w:rsidRDefault="00B24DC4" w:rsidP="008F0BA2">
      <w:pPr>
        <w:pStyle w:val="Otsikko4"/>
      </w:pPr>
      <w:r w:rsidRPr="00277C5A">
        <w:t xml:space="preserve">Opinnoissa eteneminen </w:t>
      </w:r>
      <w:r w:rsidRPr="002A2D5A">
        <w:t>vuosiluokittain</w:t>
      </w:r>
    </w:p>
    <w:p w:rsidR="00B24DC4" w:rsidRDefault="00B24DC4" w:rsidP="00B24DC4">
      <w:pPr>
        <w:rPr>
          <w:szCs w:val="20"/>
        </w:rPr>
      </w:pPr>
    </w:p>
    <w:p w:rsidR="00B24DC4" w:rsidRPr="002648B7" w:rsidRDefault="006C6213" w:rsidP="00B24DC4">
      <w:pPr>
        <w:rPr>
          <w:i/>
          <w:sz w:val="22"/>
        </w:rPr>
      </w:pPr>
      <w:r w:rsidRPr="002648B7">
        <w:rPr>
          <w:i/>
          <w:sz w:val="22"/>
        </w:rPr>
        <w:t>V</w:t>
      </w:r>
      <w:r w:rsidR="00B24DC4" w:rsidRPr="002648B7">
        <w:rPr>
          <w:i/>
          <w:sz w:val="22"/>
        </w:rPr>
        <w:t>uosiluokalle siirtyminen</w:t>
      </w:r>
    </w:p>
    <w:p w:rsidR="00B24DC4" w:rsidRPr="002648B7" w:rsidRDefault="00B24DC4" w:rsidP="00B24DC4">
      <w:pPr>
        <w:rPr>
          <w:sz w:val="22"/>
        </w:rPr>
      </w:pPr>
      <w:r w:rsidRPr="002648B7">
        <w:rPr>
          <w:sz w:val="22"/>
        </w:rPr>
        <w:t>Oppilas, joka on saanut vuosiluokan oppimäärään sisältyvissä oppiaineissa vähintään välttäviä tietoja ja taitoja osoittavan numeron tai vastaavan sanallisen arvion, siirtyy seuraavalle vuosiluokalle.</w:t>
      </w:r>
    </w:p>
    <w:p w:rsidR="00B24DC4" w:rsidRPr="002648B7" w:rsidRDefault="00B24DC4" w:rsidP="00B24DC4">
      <w:pPr>
        <w:rPr>
          <w:sz w:val="22"/>
        </w:rPr>
      </w:pPr>
    </w:p>
    <w:p w:rsidR="00B24DC4" w:rsidRPr="002648B7" w:rsidRDefault="00B24DC4" w:rsidP="00B24DC4">
      <w:pPr>
        <w:rPr>
          <w:i/>
          <w:sz w:val="22"/>
        </w:rPr>
      </w:pPr>
      <w:r w:rsidRPr="002648B7">
        <w:rPr>
          <w:i/>
          <w:sz w:val="22"/>
        </w:rPr>
        <w:t>Luokalle jättäminen hylättyjen suoritusten vuoksi</w:t>
      </w:r>
    </w:p>
    <w:p w:rsidR="00B24DC4" w:rsidRPr="002648B7" w:rsidRDefault="00B24DC4" w:rsidP="00B24DC4">
      <w:pPr>
        <w:rPr>
          <w:sz w:val="22"/>
        </w:rPr>
      </w:pPr>
      <w:r w:rsidRPr="002648B7">
        <w:rPr>
          <w:sz w:val="22"/>
        </w:rPr>
        <w:t xml:space="preserve">Oppilas voi myös siirtyä seuraavalle vuosiluokalle, vaikka hänen vuosiluokan suorituksensa jossakin oppiaineessa olisi hylätty, jos arvioidaan, että hän kykenee selviytymään seuraavan vuosiluokan opinnoista hyväksytysti. Oppilas voidaan jättää vuosiluokalle, jos hänen </w:t>
      </w:r>
      <w:proofErr w:type="gramStart"/>
      <w:r w:rsidRPr="002648B7">
        <w:rPr>
          <w:sz w:val="22"/>
        </w:rPr>
        <w:t>lukuvuotta</w:t>
      </w:r>
      <w:proofErr w:type="gramEnd"/>
      <w:r w:rsidRPr="002648B7">
        <w:rPr>
          <w:sz w:val="22"/>
        </w:rPr>
        <w:t xml:space="preserve"> koskeva </w:t>
      </w:r>
      <w:r w:rsidRPr="002648B7">
        <w:rPr>
          <w:sz w:val="22"/>
        </w:rPr>
        <w:lastRenderedPageBreak/>
        <w:t>suorituksensa yhdessä tai useammassa vuosiluokan oppimäärään kuuluvassa oppiaineessa on hylätty. Ennen luokalle jättämistä oppilaalle tulee varata mahdollisuus opetukseen osallistumatta erillisessä kokeessa osoittaa saavuttaneensa hyväksyttävät tiedot ja taidot. Mahdollisuuksia voidaan antaa koulujen työsuunnitelmassa ositetulla tavalla yksi tai useampia lukuvuoden aikana tai lukuvuoden koulutyön päätyttyä. Erillinen koe voi sisältää monipuolisesti erilaisia suullisia, kirjallisia ja muita näyttömahdollisuuksia, joilla oppilas parhaiten kykenee osoittamaan osaamisensa.</w:t>
      </w:r>
    </w:p>
    <w:p w:rsidR="00B24DC4" w:rsidRPr="002648B7" w:rsidRDefault="00B24DC4" w:rsidP="00B24DC4">
      <w:pPr>
        <w:rPr>
          <w:sz w:val="22"/>
        </w:rPr>
      </w:pPr>
    </w:p>
    <w:p w:rsidR="00B24DC4" w:rsidRPr="002648B7" w:rsidRDefault="00B24DC4" w:rsidP="00B24DC4">
      <w:pPr>
        <w:rPr>
          <w:i/>
          <w:sz w:val="22"/>
        </w:rPr>
      </w:pPr>
      <w:r w:rsidRPr="002648B7">
        <w:rPr>
          <w:i/>
          <w:sz w:val="22"/>
        </w:rPr>
        <w:t>Ehdollinen päätös</w:t>
      </w:r>
    </w:p>
    <w:p w:rsidR="00B24DC4" w:rsidRPr="002648B7" w:rsidRDefault="00B24DC4" w:rsidP="00B24DC4">
      <w:pPr>
        <w:rPr>
          <w:sz w:val="22"/>
        </w:rPr>
      </w:pPr>
      <w:r w:rsidRPr="002648B7">
        <w:rPr>
          <w:sz w:val="22"/>
        </w:rPr>
        <w:t>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w:t>
      </w:r>
    </w:p>
    <w:p w:rsidR="00B24DC4" w:rsidRPr="002648B7" w:rsidRDefault="00B24DC4" w:rsidP="00B24DC4">
      <w:pPr>
        <w:rPr>
          <w:sz w:val="22"/>
        </w:rPr>
      </w:pPr>
    </w:p>
    <w:p w:rsidR="00B24DC4" w:rsidRPr="002648B7" w:rsidRDefault="00B24DC4" w:rsidP="00B24DC4">
      <w:pPr>
        <w:rPr>
          <w:i/>
          <w:sz w:val="22"/>
        </w:rPr>
      </w:pPr>
      <w:r w:rsidRPr="002648B7">
        <w:rPr>
          <w:i/>
          <w:sz w:val="22"/>
        </w:rPr>
        <w:t>Luokalle jättäminen yleisen koulumenestyksen vuoksi</w:t>
      </w:r>
    </w:p>
    <w:p w:rsidR="00B24DC4" w:rsidRPr="002648B7" w:rsidRDefault="00B24DC4" w:rsidP="00B24DC4">
      <w:pPr>
        <w:rPr>
          <w:sz w:val="22"/>
        </w:rPr>
      </w:pPr>
      <w:r w:rsidRPr="002648B7">
        <w:rPr>
          <w:sz w:val="22"/>
        </w:rPr>
        <w:t>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w:t>
      </w:r>
    </w:p>
    <w:p w:rsidR="00B24DC4" w:rsidRPr="002648B7" w:rsidRDefault="00B24DC4" w:rsidP="00B24DC4">
      <w:pPr>
        <w:rPr>
          <w:sz w:val="22"/>
        </w:rPr>
      </w:pPr>
    </w:p>
    <w:p w:rsidR="00B24DC4" w:rsidRPr="002648B7" w:rsidRDefault="00B24DC4" w:rsidP="00B24DC4">
      <w:pPr>
        <w:rPr>
          <w:sz w:val="22"/>
        </w:rPr>
      </w:pPr>
      <w:r w:rsidRPr="002648B7">
        <w:rPr>
          <w:sz w:val="22"/>
        </w:rPr>
        <w:t>Vuosiluokalle jäävän oppilaan suoritukset asianomaiselta luokalta raukeavat.</w:t>
      </w:r>
    </w:p>
    <w:p w:rsidR="00A9529C" w:rsidRPr="002648B7" w:rsidRDefault="00A9529C" w:rsidP="00B24DC4">
      <w:pPr>
        <w:rPr>
          <w:sz w:val="22"/>
        </w:rPr>
      </w:pPr>
    </w:p>
    <w:p w:rsidR="00B24DC4" w:rsidRPr="00FF55E8" w:rsidRDefault="00B24DC4" w:rsidP="00247D37">
      <w:pPr>
        <w:pStyle w:val="Otsikko3"/>
      </w:pPr>
      <w:bookmarkStart w:id="120" w:name="_Toc513021629"/>
      <w:r w:rsidRPr="00FF55E8">
        <w:t>Eteneminen oman opinto-ohjelman mukaan vuosiluokkiin sitomattomasti</w:t>
      </w:r>
      <w:bookmarkEnd w:id="120"/>
    </w:p>
    <w:p w:rsidR="00B5453D" w:rsidRPr="00FF55E8" w:rsidRDefault="00B5453D" w:rsidP="00B5453D">
      <w:pPr>
        <w:rPr>
          <w:color w:val="FF0000"/>
        </w:rPr>
      </w:pPr>
    </w:p>
    <w:p w:rsidR="00FF55E8" w:rsidRPr="002648B7" w:rsidRDefault="00FF55E8" w:rsidP="00A9529C">
      <w:pPr>
        <w:rPr>
          <w:sz w:val="22"/>
        </w:rPr>
      </w:pPr>
      <w:r w:rsidRPr="002648B7">
        <w:rPr>
          <w:sz w:val="22"/>
        </w:rPr>
        <w:t>Perusopetuksen opinnoissa voidaan edetä vuosiluokkiin jaetun oppimäärän sijaan oman opinto-ohjelman mukaisesti vuosiluokkiin sitomattomasti. Vuosiluokkiin sitomatonta järjestelyä voidaan käyttää koko koulun, joidenkin opetusryhmien tai yksittäisten oppilaiden opiskelun järjestämisessä. Koko koulun tai yksittäisen opetusryhmän kohdalla vuosiluokkiin sitomatonta opiskelua käytettäessä tuntijako sekä oppiaineiden opetuksen tavoitteet ja niihin liittyvät sisällöt määritellään opetussuunnitelmassa opintokokonaisuuksittain.</w:t>
      </w:r>
    </w:p>
    <w:p w:rsidR="00FF55E8" w:rsidRPr="002648B7" w:rsidRDefault="00FF55E8" w:rsidP="00A9529C">
      <w:pPr>
        <w:rPr>
          <w:sz w:val="22"/>
        </w:rPr>
      </w:pPr>
      <w:r w:rsidRPr="002648B7">
        <w:rPr>
          <w:sz w:val="22"/>
        </w:rPr>
        <w:t xml:space="preserve">Oman opinto-ohjelman mukaan vuosiluokkiin sitomattomasti opiskeleva oppilas saa lukuvuoden päätteeksi lukuvuositodistuksen kyseisenä lukuvuonna hyväksytyksi suorittamistaan opinnoista ja siirtyy lukuvuoden koulutyön päätyttyä seuraavalle vuosiluokalle. Oman opinto-ohjelman mukaisella etenemisellä voidaan tarvittaessa välttää luokalle jättäminen. jonka myötä oppilaan kaikki opinnot </w:t>
      </w:r>
      <w:r w:rsidR="002648B7" w:rsidRPr="002648B7">
        <w:rPr>
          <w:sz w:val="22"/>
        </w:rPr>
        <w:t>kyseiseltä</w:t>
      </w:r>
      <w:r w:rsidRPr="002648B7">
        <w:rPr>
          <w:sz w:val="22"/>
        </w:rPr>
        <w:t xml:space="preserve"> luokalta raukeaisivat. Yhdeksännellä vuosiluokalla oleva oppilas luetaan tämän vuosiluokan oppilaaksi, kunnes hän suorittaa perusopetuksen koko oppimäärän ja saa päättötodistuksen tai hän eroaa koulusta.</w:t>
      </w:r>
    </w:p>
    <w:p w:rsidR="00B24DC4" w:rsidRPr="002648B7" w:rsidRDefault="00953C03" w:rsidP="00B24DC4">
      <w:pPr>
        <w:rPr>
          <w:sz w:val="22"/>
        </w:rPr>
      </w:pPr>
      <w:r w:rsidRPr="002648B7">
        <w:rPr>
          <w:sz w:val="22"/>
        </w:rPr>
        <w:t>Kärkölässä</w:t>
      </w:r>
      <w:r w:rsidR="00B24DC4" w:rsidRPr="002648B7">
        <w:rPr>
          <w:sz w:val="22"/>
        </w:rPr>
        <w:t xml:space="preserve"> oman opinto-ohjelman mukaan etenemisestä tehdään hallintopäätös</w:t>
      </w:r>
      <w:r w:rsidR="003307D3" w:rsidRPr="002648B7">
        <w:rPr>
          <w:sz w:val="22"/>
        </w:rPr>
        <w:t xml:space="preserve"> vuosiluokilla 1</w:t>
      </w:r>
      <w:r w:rsidR="00B24DC4" w:rsidRPr="002648B7">
        <w:rPr>
          <w:sz w:val="22"/>
        </w:rPr>
        <w:t>-9.</w:t>
      </w:r>
    </w:p>
    <w:p w:rsidR="00B24DC4" w:rsidRDefault="00B24DC4" w:rsidP="00B24DC4">
      <w:pPr>
        <w:rPr>
          <w:szCs w:val="20"/>
        </w:rPr>
      </w:pPr>
    </w:p>
    <w:p w:rsidR="00B24DC4" w:rsidRPr="00B5453D" w:rsidRDefault="00B24DC4" w:rsidP="00247D37">
      <w:pPr>
        <w:pStyle w:val="Otsikko3"/>
      </w:pPr>
      <w:bookmarkStart w:id="121" w:name="_Toc513021630"/>
      <w:r w:rsidRPr="00B5453D">
        <w:t xml:space="preserve">Arviointi </w:t>
      </w:r>
      <w:r w:rsidRPr="00A9529C">
        <w:t>nivelvaiheissa</w:t>
      </w:r>
      <w:bookmarkEnd w:id="121"/>
    </w:p>
    <w:p w:rsidR="00B24DC4" w:rsidRPr="002648B7" w:rsidRDefault="00B24DC4" w:rsidP="00B24DC4">
      <w:pPr>
        <w:rPr>
          <w:sz w:val="22"/>
        </w:rPr>
      </w:pPr>
    </w:p>
    <w:p w:rsidR="00B24DC4" w:rsidRPr="002648B7" w:rsidRDefault="00B24DC4" w:rsidP="00B24DC4">
      <w:pPr>
        <w:rPr>
          <w:sz w:val="22"/>
        </w:rPr>
      </w:pPr>
      <w:r w:rsidRPr="002648B7">
        <w:rPr>
          <w:sz w:val="22"/>
        </w:rPr>
        <w:t>Valtioneuvoston asetuksessa säädetty tuntijako määrittää nivelkohdat, joiden mukaisesti perusopetus jakautuu vuosiluokkien 1-2, 3-6 sekä 7-9 muodostamiin kokonaisuuksiin.</w:t>
      </w:r>
    </w:p>
    <w:p w:rsidR="00B24DC4" w:rsidRDefault="00B24DC4" w:rsidP="00B24DC4">
      <w:pPr>
        <w:rPr>
          <w:szCs w:val="20"/>
        </w:rPr>
      </w:pPr>
    </w:p>
    <w:p w:rsidR="00B24DC4" w:rsidRPr="00277C5A" w:rsidRDefault="00B24DC4" w:rsidP="008F0BA2">
      <w:pPr>
        <w:pStyle w:val="Otsikko4"/>
      </w:pPr>
      <w:r w:rsidRPr="00277C5A">
        <w:lastRenderedPageBreak/>
        <w:t>Toisen vuosiluokan päätteeksi tehtävä arviointi</w:t>
      </w:r>
    </w:p>
    <w:p w:rsidR="00B24DC4" w:rsidRPr="00453115" w:rsidRDefault="00B24DC4" w:rsidP="00453115">
      <w:pPr>
        <w:spacing w:after="0"/>
        <w:rPr>
          <w:szCs w:val="20"/>
        </w:rPr>
      </w:pPr>
    </w:p>
    <w:p w:rsidR="00B24DC4" w:rsidRPr="002648B7" w:rsidRDefault="00B24DC4" w:rsidP="00B24DC4">
      <w:pPr>
        <w:rPr>
          <w:sz w:val="22"/>
        </w:rPr>
      </w:pPr>
      <w:r w:rsidRPr="002648B7">
        <w:rPr>
          <w:sz w:val="22"/>
        </w:rPr>
        <w:t>Toisen vuosiluokan lopulla oppimisen arvioinnin pääpaino on oppimisen edistymisen arvioinnissa. Oppilaalle annetaan lukuvuositodistuksen lisäksi myös muuta ohjaavaa palautetta huoltajapalaverissa 2. vuosiluokan kevätlukukauden loppupuolella. Tavoitteena on tuoda esille oppilaan vahvuuksia oppijana ja vahvistaa itsetuntoa ja oppimismotivaatiota. Usein on tarpeen arvioida ja suunnitella yhdessä myös oppilaan tarvitsemaa ohjausta ja tukea. Nivelvaihetta lähestyttäessä korostuu opettajan, oppilaan ja huoltajan välinen vuorovaikutus. On tärkeää, että oppilaan omat arviot ja toiveet sekä huoltajan näkemykset tulevat kuulluiksi.</w:t>
      </w:r>
    </w:p>
    <w:p w:rsidR="005F2552" w:rsidRPr="002648B7" w:rsidRDefault="005F2552" w:rsidP="00B24DC4">
      <w:pPr>
        <w:rPr>
          <w:sz w:val="22"/>
        </w:rPr>
      </w:pPr>
    </w:p>
    <w:p w:rsidR="00B24DC4" w:rsidRPr="000A5E1A" w:rsidRDefault="00B24DC4" w:rsidP="00CF6604">
      <w:pPr>
        <w:rPr>
          <w:i/>
          <w:iCs/>
          <w:sz w:val="22"/>
        </w:rPr>
      </w:pPr>
      <w:r w:rsidRPr="000A5E1A">
        <w:rPr>
          <w:i/>
          <w:iCs/>
          <w:sz w:val="22"/>
        </w:rPr>
        <w:t>Opinnoissa edistymisen kannalta keskeiset taidot</w:t>
      </w:r>
    </w:p>
    <w:p w:rsidR="00B24DC4" w:rsidRPr="002648B7" w:rsidRDefault="00B24DC4" w:rsidP="00B24DC4">
      <w:pPr>
        <w:rPr>
          <w:sz w:val="22"/>
        </w:rPr>
      </w:pPr>
      <w:r w:rsidRPr="002648B7">
        <w:rPr>
          <w:sz w:val="22"/>
        </w:rPr>
        <w:t>Oppilaan oppimisprosessin kannalta keskeisiä, laaja-alaisen osaamisen tavoitteisiin perustuvia näkökulmia, joihin opettaja kiinnittää huomiota arvioidessaan oppilaan edistymistä ja antaessaan siitä palautetta oppilaalle ja huoltajalle ovat:</w:t>
      </w:r>
    </w:p>
    <w:p w:rsidR="00B24DC4" w:rsidRPr="002648B7" w:rsidRDefault="00B24DC4" w:rsidP="00CD3614">
      <w:pPr>
        <w:pStyle w:val="Luettelokappale"/>
        <w:numPr>
          <w:ilvl w:val="0"/>
          <w:numId w:val="38"/>
        </w:numPr>
        <w:rPr>
          <w:sz w:val="22"/>
        </w:rPr>
      </w:pPr>
      <w:r w:rsidRPr="002648B7">
        <w:rPr>
          <w:sz w:val="22"/>
        </w:rPr>
        <w:t>edistyminen kielellisissä valmiuksissa, erityisesti</w:t>
      </w:r>
    </w:p>
    <w:p w:rsidR="00B24DC4" w:rsidRPr="002648B7" w:rsidRDefault="00B24DC4" w:rsidP="00CD3614">
      <w:pPr>
        <w:pStyle w:val="Luettelokappale"/>
        <w:numPr>
          <w:ilvl w:val="0"/>
          <w:numId w:val="38"/>
        </w:numPr>
        <w:rPr>
          <w:sz w:val="22"/>
        </w:rPr>
      </w:pPr>
      <w:r w:rsidRPr="002648B7">
        <w:rPr>
          <w:sz w:val="22"/>
        </w:rPr>
        <w:t>kysymisen ja kuuntelemisen taidot</w:t>
      </w:r>
    </w:p>
    <w:p w:rsidR="00B24DC4" w:rsidRPr="002648B7" w:rsidRDefault="00B24DC4" w:rsidP="00CD3614">
      <w:pPr>
        <w:pStyle w:val="Luettelokappale"/>
        <w:numPr>
          <w:ilvl w:val="0"/>
          <w:numId w:val="38"/>
        </w:numPr>
        <w:rPr>
          <w:sz w:val="22"/>
        </w:rPr>
      </w:pPr>
      <w:r w:rsidRPr="002648B7">
        <w:rPr>
          <w:sz w:val="22"/>
        </w:rPr>
        <w:t>vuorovaikutustaidot ja taito ilmaista itseään eri keinoin</w:t>
      </w:r>
    </w:p>
    <w:p w:rsidR="00B24DC4" w:rsidRPr="002648B7" w:rsidRDefault="00B24DC4" w:rsidP="00CD3614">
      <w:pPr>
        <w:pStyle w:val="Luettelokappale"/>
        <w:numPr>
          <w:ilvl w:val="0"/>
          <w:numId w:val="38"/>
        </w:numPr>
        <w:rPr>
          <w:sz w:val="22"/>
        </w:rPr>
      </w:pPr>
      <w:r w:rsidRPr="002648B7">
        <w:rPr>
          <w:sz w:val="22"/>
        </w:rPr>
        <w:t>edistyminen työskentelytaidoissa, erityisesti taito työskennellä itsenäisesti ja ryhmässä</w:t>
      </w:r>
    </w:p>
    <w:p w:rsidR="00B24DC4" w:rsidRPr="002648B7" w:rsidRDefault="00B24DC4" w:rsidP="00CD3614">
      <w:pPr>
        <w:pStyle w:val="Luettelokappale"/>
        <w:numPr>
          <w:ilvl w:val="0"/>
          <w:numId w:val="38"/>
        </w:numPr>
        <w:rPr>
          <w:sz w:val="22"/>
        </w:rPr>
      </w:pPr>
      <w:r w:rsidRPr="002648B7">
        <w:rPr>
          <w:sz w:val="22"/>
        </w:rPr>
        <w:t>edistyminen taidossa huolehtia omista ja yhteisesti sovituista tehtävistä</w:t>
      </w:r>
    </w:p>
    <w:p w:rsidR="00B24DC4" w:rsidRPr="002648B7" w:rsidRDefault="00B24DC4" w:rsidP="00B24DC4">
      <w:pPr>
        <w:rPr>
          <w:sz w:val="22"/>
        </w:rPr>
      </w:pPr>
      <w:r w:rsidRPr="002648B7">
        <w:rPr>
          <w:sz w:val="22"/>
        </w:rPr>
        <w:t>Lisäksi annetaan palautetta oppilaan opiskelun etenemisestä eri oppiaineissa. Lukuvuositodistuksessa ilmaistaan, onko oppilas saavuttanut kunkin oppiaineen tavoitteet hyväksyttävästi.</w:t>
      </w:r>
    </w:p>
    <w:p w:rsidR="00B24DC4" w:rsidRPr="002648B7" w:rsidRDefault="00B24DC4" w:rsidP="00B24DC4">
      <w:pPr>
        <w:rPr>
          <w:sz w:val="22"/>
        </w:rPr>
      </w:pPr>
    </w:p>
    <w:p w:rsidR="00B24DC4" w:rsidRPr="005F2552" w:rsidRDefault="00B24DC4" w:rsidP="008F0BA2">
      <w:pPr>
        <w:pStyle w:val="Otsikko4"/>
      </w:pPr>
      <w:r w:rsidRPr="00277C5A">
        <w:t xml:space="preserve">Kuudennen vuosiluokan päätteeksi </w:t>
      </w:r>
      <w:r w:rsidRPr="00CF6604">
        <w:t>tehtävä</w:t>
      </w:r>
      <w:r w:rsidRPr="00277C5A">
        <w:t xml:space="preserve"> arviointi</w:t>
      </w:r>
    </w:p>
    <w:p w:rsidR="00B24DC4" w:rsidRPr="00453115" w:rsidRDefault="00B24DC4" w:rsidP="00B24DC4">
      <w:pPr>
        <w:rPr>
          <w:szCs w:val="20"/>
        </w:rPr>
      </w:pPr>
    </w:p>
    <w:p w:rsidR="00B24DC4" w:rsidRPr="001F5D8C" w:rsidRDefault="00B24DC4" w:rsidP="00B24DC4">
      <w:pPr>
        <w:rPr>
          <w:i/>
          <w:sz w:val="22"/>
        </w:rPr>
      </w:pPr>
      <w:r w:rsidRPr="001F5D8C">
        <w:rPr>
          <w:i/>
          <w:sz w:val="22"/>
        </w:rPr>
        <w:t>Lukuvuositodistus ja muu palaute</w:t>
      </w:r>
    </w:p>
    <w:p w:rsidR="00B24DC4" w:rsidRPr="001F5D8C" w:rsidRDefault="00B24DC4" w:rsidP="00B24DC4">
      <w:pPr>
        <w:rPr>
          <w:sz w:val="22"/>
        </w:rPr>
      </w:pPr>
      <w:r w:rsidRPr="001F5D8C">
        <w:rPr>
          <w:sz w:val="22"/>
        </w:rPr>
        <w:t>Kuudennen vuosiluokan lopulla oppilaalle annetaan lukuvuositodistuksen lisäksi myös muuta ohjaavaa palautetta huoltajapalaverissa 6. vuosiluokan kevätlukukauden loppupuolella. Palautteessa kiinnitetään huomiota erityisesti työskentelytaitojen ja oppimisen taitojen kehittymiseen. Oppilas tarvitsee tietoa myös edistymisestään oppiaineissa ja laaja-alaisessa osaamisessa. Arviointikäytänteet ja palautteen antaminen suunnitellaan niin, että oppilas ja huoltaja saavat monipuoliseen tietoon perustuvan käsityksen oppilaan oppimisen edistymisestä. Erityistä huomiota kiinnitetään opiskelumotivaation tukemiseen.</w:t>
      </w:r>
    </w:p>
    <w:p w:rsidR="00B24DC4" w:rsidRPr="001F5D8C" w:rsidRDefault="00B24DC4" w:rsidP="00B24DC4">
      <w:pPr>
        <w:rPr>
          <w:i/>
          <w:sz w:val="22"/>
        </w:rPr>
      </w:pPr>
      <w:r w:rsidRPr="001F5D8C">
        <w:rPr>
          <w:i/>
          <w:sz w:val="22"/>
        </w:rPr>
        <w:t>Arviointikriteerit</w:t>
      </w:r>
    </w:p>
    <w:p w:rsidR="00B24DC4" w:rsidRDefault="00B24DC4" w:rsidP="00B24DC4">
      <w:pPr>
        <w:rPr>
          <w:szCs w:val="20"/>
        </w:rPr>
      </w:pPr>
      <w:r w:rsidRPr="001F5D8C">
        <w:rPr>
          <w:sz w:val="22"/>
        </w:rPr>
        <w:t>Kuudennen vuosiluokan lukuvuositodistuksessa annettavaa arviointia varten kaikkiin yhteisin oppiaineisiin on määritelty tavoitteista johdetut arviointikriteerit hyvää osaamista kuvaavalle numeroarvosanalle kahdeksan (8). Kriteerien avulla on kuvattu, millaista osaamista edellytetään kyseisen arvion tai arvosanan saavuttamiseksi. Kriteerit eivät ole oppilaille asetettuja tavoitteita, vaan opettajan arvioinnin apuvälineitä. Arvosanaa antaessaan opettaja pohtii oppilaan edistymistä suhteessa opetussuunnitelmassa määriteltyihin tavoitteisiin ja osaamisen tasoa suhteessa valtakunnallisesti määriteltyihin arviointikriteereihin. Opettajan tulee käyttää näitä kriteerejä antaessaan oppilaalle sanallisen arvion tai numeroarvosanan kuudennen vuosiluokan lukuvuositodistukseen. Oppilas saa arvosanan kahdeksan (8), mikäli hän osoittaa keskimäärin oppiaineen eri kriteerien kuvaamaa osaamista. Tason ylittäminen joidenkin tavoitteiden osalta voi kompensoida tasoa heikomman suoriutumisen joidenkin muiden tavoitteiden osalta</w:t>
      </w:r>
      <w:r w:rsidRPr="00C13846">
        <w:rPr>
          <w:szCs w:val="20"/>
        </w:rPr>
        <w:t>.</w:t>
      </w:r>
    </w:p>
    <w:p w:rsidR="00B24DC4" w:rsidRDefault="00B24DC4" w:rsidP="00B24DC4">
      <w:pPr>
        <w:rPr>
          <w:szCs w:val="20"/>
        </w:rPr>
      </w:pPr>
    </w:p>
    <w:p w:rsidR="00B24DC4" w:rsidRPr="00277C5A" w:rsidRDefault="00B24DC4" w:rsidP="00247D37">
      <w:pPr>
        <w:pStyle w:val="Otsikko2"/>
      </w:pPr>
      <w:r w:rsidRPr="00277C5A">
        <w:lastRenderedPageBreak/>
        <w:t xml:space="preserve"> </w:t>
      </w:r>
      <w:bookmarkStart w:id="122" w:name="_Toc513021631"/>
      <w:r w:rsidRPr="00277C5A">
        <w:t xml:space="preserve">Perusopetuksen </w:t>
      </w:r>
      <w:r w:rsidRPr="00CF6604">
        <w:t>päättöarviointi</w:t>
      </w:r>
      <w:bookmarkEnd w:id="122"/>
    </w:p>
    <w:p w:rsidR="00B24DC4" w:rsidRPr="00CA6B45" w:rsidRDefault="00B24DC4" w:rsidP="00B24DC4">
      <w:pPr>
        <w:rPr>
          <w:szCs w:val="20"/>
        </w:rPr>
      </w:pPr>
    </w:p>
    <w:p w:rsidR="00B24DC4" w:rsidRPr="00277C5A" w:rsidRDefault="00B24DC4" w:rsidP="00247D37">
      <w:pPr>
        <w:pStyle w:val="Otsikko3"/>
        <w:rPr>
          <w:i w:val="0"/>
        </w:rPr>
      </w:pPr>
      <w:bookmarkStart w:id="123" w:name="_Toc513021632"/>
      <w:r w:rsidRPr="00277C5A">
        <w:t xml:space="preserve">Perusopetuksen </w:t>
      </w:r>
      <w:r w:rsidRPr="00CF6604">
        <w:t>päättöarviointi</w:t>
      </w:r>
      <w:bookmarkEnd w:id="123"/>
    </w:p>
    <w:p w:rsidR="00B24DC4" w:rsidRPr="00CA6B45" w:rsidRDefault="00B24DC4" w:rsidP="00B24DC4">
      <w:pPr>
        <w:rPr>
          <w:szCs w:val="20"/>
        </w:rPr>
      </w:pPr>
    </w:p>
    <w:p w:rsidR="00B24DC4" w:rsidRDefault="00B24DC4" w:rsidP="008F0BA2">
      <w:pPr>
        <w:pStyle w:val="Otsikko4"/>
      </w:pPr>
      <w:r w:rsidRPr="005F2552">
        <w:t>Päättöarvioinnin ajoittuminen</w:t>
      </w:r>
    </w:p>
    <w:p w:rsidR="002A2D5A" w:rsidRPr="002A2D5A" w:rsidRDefault="002A2D5A" w:rsidP="002A2D5A"/>
    <w:p w:rsidR="00B24DC4" w:rsidRPr="000A5E1A" w:rsidRDefault="00B24DC4" w:rsidP="00B24DC4">
      <w:pPr>
        <w:rPr>
          <w:sz w:val="22"/>
        </w:rPr>
      </w:pPr>
      <w:r w:rsidRPr="000A5E1A">
        <w:rPr>
          <w:sz w:val="22"/>
        </w:rPr>
        <w:t>Päättöarviointi ajoittuu oppiaineesta ja paikallisesta opetussuunnitelmaratkaisusta riippuen vuosiluokille 7, 8 tai 9. Päättöarviointiin johtavien arviointikäytäntöjen tulee olla oppilaiden ikäkauden ja edellytysten mukaisia.</w:t>
      </w:r>
    </w:p>
    <w:p w:rsidR="00B24DC4" w:rsidRPr="00CA6B45" w:rsidRDefault="00B24DC4" w:rsidP="00B24DC4">
      <w:pPr>
        <w:rPr>
          <w:szCs w:val="20"/>
        </w:rPr>
      </w:pPr>
    </w:p>
    <w:p w:rsidR="00B24DC4" w:rsidRDefault="00B24DC4" w:rsidP="008F0BA2">
      <w:pPr>
        <w:pStyle w:val="Otsikko4"/>
      </w:pPr>
      <w:r w:rsidRPr="005F2552">
        <w:t>Päättöarvioinnin t</w:t>
      </w:r>
      <w:r w:rsidRPr="00CF6604">
        <w:rPr>
          <w:rStyle w:val="Otsikko4Char"/>
        </w:rPr>
        <w:t>e</w:t>
      </w:r>
      <w:r w:rsidRPr="005F2552">
        <w:t>htävä</w:t>
      </w:r>
    </w:p>
    <w:p w:rsidR="002A2D5A" w:rsidRPr="002A2D5A" w:rsidRDefault="002A2D5A" w:rsidP="002A2D5A"/>
    <w:p w:rsidR="00B24DC4" w:rsidRPr="000A5E1A" w:rsidRDefault="00B24DC4" w:rsidP="00B24DC4">
      <w:pPr>
        <w:rPr>
          <w:sz w:val="22"/>
        </w:rPr>
      </w:pPr>
      <w:r w:rsidRPr="000A5E1A">
        <w:rPr>
          <w:sz w:val="22"/>
        </w:rPr>
        <w:t>Päättöarvioinnin tehtävänä on määritellä, miten oppilas on opiskelun päättyessä saavuttanut oppiaineen oppimäärän tavoitteet. Arvioinnin tuloksena annettava numeroarvosana kuvaa oppilaan suoriutumisen tasoa suhteessa kunkin oppiaineen oppimäärän tavoitteisiin ja päättöarvioinnin kriteereihin.</w:t>
      </w:r>
    </w:p>
    <w:p w:rsidR="00B24DC4" w:rsidRPr="00CA6B45" w:rsidRDefault="00B24DC4" w:rsidP="00B24DC4">
      <w:pPr>
        <w:rPr>
          <w:szCs w:val="20"/>
        </w:rPr>
      </w:pPr>
    </w:p>
    <w:p w:rsidR="00B24DC4" w:rsidRDefault="00B24DC4" w:rsidP="008F0BA2">
      <w:pPr>
        <w:pStyle w:val="Otsikko4"/>
      </w:pPr>
      <w:r w:rsidRPr="005F2552">
        <w:t>Päättöarvioinnista tiedottaminen</w:t>
      </w:r>
    </w:p>
    <w:p w:rsidR="002A2D5A" w:rsidRPr="002A2D5A" w:rsidRDefault="002A2D5A" w:rsidP="002A2D5A"/>
    <w:p w:rsidR="00B24DC4" w:rsidRPr="000A5E1A" w:rsidRDefault="00B24DC4" w:rsidP="00B24DC4">
      <w:pPr>
        <w:rPr>
          <w:sz w:val="22"/>
        </w:rPr>
      </w:pPr>
      <w:r w:rsidRPr="000A5E1A">
        <w:rPr>
          <w:sz w:val="22"/>
        </w:rPr>
        <w:t>Päättöarvioinnin lähestyessä opettajien tehtävänä on lukuvuoden vielä ollessa käynnissä antaa oppilaille paitsi tietoa suoriutumisen nykytilasta ja -tasosta myös oppimista eteenpäin ohjaavaa arviointipalautetta. Samoin tulee huolehtia siitä, että oppilaat ja huoltajat ovat tietoisia tavoitteista, arviointiperusteista ja päättöarvioinnin kriteereistä. Palautteen ja ohjauksen tulee olla riittävän yksityiskohtaista ja yksilöllistä. Mikäli ennakoidaan, että 9. luokan oppilas ei tukitoimista huolimatta suoriudu opinnoistaan ja on vaarassa jäädä luokalle, voidaan oman opinto-ohjelman mukaiseen etenemiseen siirtymisellä ehkäistä oppilaan kaikkien suoritusten raukeaminen. Oman opinto-ohjelman mukaan etenevää, vuosiluokkiin sitomatonta opiskelua käsitellään tarkemmin luvussa 5.</w:t>
      </w:r>
    </w:p>
    <w:p w:rsidR="00B24DC4" w:rsidRDefault="00B24DC4" w:rsidP="00B24DC4">
      <w:pPr>
        <w:rPr>
          <w:szCs w:val="20"/>
        </w:rPr>
      </w:pPr>
    </w:p>
    <w:p w:rsidR="00B24DC4" w:rsidRPr="00946178" w:rsidRDefault="00B24DC4" w:rsidP="00247D37">
      <w:pPr>
        <w:pStyle w:val="Otsikko3"/>
      </w:pPr>
      <w:bookmarkStart w:id="124" w:name="_Toc513021633"/>
      <w:r w:rsidRPr="00CF6604">
        <w:t>Päättöarvosanan</w:t>
      </w:r>
      <w:r w:rsidRPr="00946178">
        <w:t xml:space="preserve"> muodostaminen</w:t>
      </w:r>
      <w:bookmarkEnd w:id="124"/>
    </w:p>
    <w:p w:rsidR="00B24DC4" w:rsidRPr="00453115" w:rsidRDefault="00B24DC4" w:rsidP="00B24DC4">
      <w:pPr>
        <w:rPr>
          <w:b/>
          <w:szCs w:val="24"/>
        </w:rPr>
      </w:pPr>
    </w:p>
    <w:p w:rsidR="00B24DC4" w:rsidRPr="005F2552" w:rsidRDefault="00B24DC4" w:rsidP="008F0BA2">
      <w:pPr>
        <w:pStyle w:val="Otsikko4"/>
      </w:pPr>
      <w:r w:rsidRPr="005F2552">
        <w:t>Päättöarvosanojen vertailukelpoisuus</w:t>
      </w:r>
    </w:p>
    <w:p w:rsidR="000A5E1A" w:rsidRDefault="000A5E1A" w:rsidP="00B24DC4">
      <w:pPr>
        <w:rPr>
          <w:sz w:val="22"/>
        </w:rPr>
      </w:pPr>
    </w:p>
    <w:p w:rsidR="00B24DC4" w:rsidRPr="000A5E1A" w:rsidRDefault="00B24DC4" w:rsidP="00B24DC4">
      <w:pPr>
        <w:rPr>
          <w:sz w:val="22"/>
        </w:rPr>
      </w:pPr>
      <w:r w:rsidRPr="000A5E1A">
        <w:rPr>
          <w:sz w:val="22"/>
        </w:rPr>
        <w:t>Perusopetuksen päättöarvosanojen tulee olla annettu yhdenvertaisin perustein. Päättöarvosanan muodostamista varten on näissä opetussuunnitelman perusteissa määritelty kaikkiin yhteisiin oppiaineisiin sekä vapaaehtoisen kielen A-oppimäärään valtakunnalliset päättöarvioinnin kriteerit sekä päättöarvosanan muodostamisen periaatteet.</w:t>
      </w:r>
    </w:p>
    <w:p w:rsidR="00B24DC4" w:rsidRPr="00CA6B45" w:rsidRDefault="00B24DC4" w:rsidP="00B24DC4">
      <w:pPr>
        <w:rPr>
          <w:szCs w:val="20"/>
        </w:rPr>
      </w:pPr>
    </w:p>
    <w:p w:rsidR="00B24DC4" w:rsidRPr="005F2552" w:rsidRDefault="00B24DC4" w:rsidP="008F0BA2">
      <w:pPr>
        <w:pStyle w:val="Otsikko4"/>
      </w:pPr>
      <w:r w:rsidRPr="005F2552">
        <w:t>Päättöarvosanan muodostaminen</w:t>
      </w:r>
    </w:p>
    <w:p w:rsidR="000A5E1A" w:rsidRDefault="000A5E1A" w:rsidP="00B24DC4">
      <w:pPr>
        <w:rPr>
          <w:sz w:val="22"/>
        </w:rPr>
      </w:pPr>
    </w:p>
    <w:p w:rsidR="00B24DC4" w:rsidRPr="000A5E1A" w:rsidRDefault="00B24DC4" w:rsidP="00B24DC4">
      <w:pPr>
        <w:rPr>
          <w:sz w:val="22"/>
        </w:rPr>
      </w:pPr>
      <w:r w:rsidRPr="000A5E1A">
        <w:rPr>
          <w:sz w:val="22"/>
        </w:rPr>
        <w:t xml:space="preserve">Perusopetuksessa oppilaan päättöarvosanaa </w:t>
      </w:r>
      <w:r w:rsidRPr="000A5E1A">
        <w:rPr>
          <w:sz w:val="22"/>
          <w:u w:val="single"/>
        </w:rPr>
        <w:t>ei muodosteta</w:t>
      </w:r>
      <w:r w:rsidRPr="000A5E1A">
        <w:rPr>
          <w:sz w:val="22"/>
        </w:rPr>
        <w:t xml:space="preserve"> suoraan oppilaan aiempien kurssi-, jakso- tai lukuvuovuositodistusten arvosanoista lasketun keskiarvon perusteella. Koska osaamisen kehittyminen on aina kumuloituvaa, päättöarvosanan muodostamisen tulee perustua oppilaan </w:t>
      </w:r>
      <w:r w:rsidRPr="000A5E1A">
        <w:rPr>
          <w:sz w:val="22"/>
        </w:rPr>
        <w:lastRenderedPageBreak/>
        <w:t>opintojen päättyessä osoittamaan osaamisen tasoon suhteessa oppimäärän tavoitteisiin ja päättöarvioinnin kriteereihin.</w:t>
      </w:r>
    </w:p>
    <w:p w:rsidR="00B24DC4" w:rsidRPr="00CA6B45" w:rsidRDefault="00B24DC4" w:rsidP="00B24DC4">
      <w:pPr>
        <w:rPr>
          <w:szCs w:val="20"/>
        </w:rPr>
      </w:pPr>
    </w:p>
    <w:p w:rsidR="00B24DC4" w:rsidRPr="005F2552" w:rsidRDefault="00B24DC4" w:rsidP="008F0BA2">
      <w:pPr>
        <w:pStyle w:val="Otsikko4"/>
      </w:pPr>
      <w:r w:rsidRPr="005F2552">
        <w:t>Päättöarvioinnin kriteerit</w:t>
      </w:r>
    </w:p>
    <w:p w:rsidR="000A5E1A" w:rsidRDefault="000A5E1A" w:rsidP="00B24DC4">
      <w:pPr>
        <w:rPr>
          <w:sz w:val="22"/>
        </w:rPr>
      </w:pPr>
    </w:p>
    <w:p w:rsidR="00B24DC4" w:rsidRDefault="00B24DC4" w:rsidP="00B24DC4">
      <w:pPr>
        <w:rPr>
          <w:sz w:val="22"/>
        </w:rPr>
      </w:pPr>
      <w:r w:rsidRPr="000A5E1A">
        <w:rPr>
          <w:sz w:val="22"/>
        </w:rPr>
        <w:t>Päättöarvioinnin kriteerit määrittelevät numeroarvosanaan kahdeksan (8) vaadittavan tieto- ja taitotason kussakin oppiaineessa. Oppilas saa arvosanan kahdeksan (8), mikäli hän osoittaa keskimäärin oppiaineen eri kriteerien kuvaamaa osaamista. Arvosanan kahdeksan tason ylittäminen joidenkin tavoitteiden osalta voi kompensoida tasoa heikomman suoriutumisen joidenkin muiden tavoitteiden osalta. Oppilas on saavuttanut perusopetuksen yleisen oppimäärän mukaiset tavoitteet oppiaineessa välttävästi (5) mikäli hän osoittaa jossakin määrin oppiaineelle asetettujen tavoitteiden mukaista osaamista. Tällöin oppilas on suorittanut yleisen oppimäärän ko. oppiaineessa hyväksytysti. Arvosanan muodostaminen perustuu myös tässä tapauksessa oppilaan osoittamaan keskimääräiseen osaamiseen, eli välttävän tason ylittäminen joidenkin tavoitteiden osalta voi kompensoida hylätyn (4) suoriutumisen joidenkin muiden tavoitteiden osalta.</w:t>
      </w:r>
    </w:p>
    <w:p w:rsidR="0019644D" w:rsidRPr="000A5E1A" w:rsidRDefault="0019644D" w:rsidP="00B24DC4">
      <w:pPr>
        <w:rPr>
          <w:sz w:val="22"/>
        </w:rPr>
      </w:pPr>
    </w:p>
    <w:p w:rsidR="00B24DC4" w:rsidRPr="005F2552" w:rsidRDefault="00B24DC4" w:rsidP="008F0BA2">
      <w:pPr>
        <w:pStyle w:val="Otsikko4"/>
      </w:pPr>
      <w:r w:rsidRPr="005F2552">
        <w:t>Päättöarvioinnin yhteiset numeroin arvioitavat oppiaineet</w:t>
      </w:r>
    </w:p>
    <w:p w:rsidR="000A5E1A" w:rsidRDefault="000A5E1A" w:rsidP="00B24DC4">
      <w:pPr>
        <w:rPr>
          <w:szCs w:val="20"/>
        </w:rPr>
      </w:pPr>
    </w:p>
    <w:p w:rsidR="00B24DC4" w:rsidRPr="000A5E1A" w:rsidRDefault="00B24DC4" w:rsidP="00B24DC4">
      <w:pPr>
        <w:rPr>
          <w:sz w:val="22"/>
        </w:rPr>
      </w:pPr>
      <w:r w:rsidRPr="000A5E1A">
        <w:rPr>
          <w:sz w:val="22"/>
        </w:rPr>
        <w:t>Perusopetuksen päättöarvioinnissa numeroin arvioitavat yhteiset oppiaineet ovat äidinkieli ja kirjallisuus, toinen kotimainen kieli, vieraat kielet, matematiikka, fysiikka, kemia, biologia, maantieto, terveystieto, uskonto tai elämänkatsomustieto, historia, yhteiskuntaoppi, musiikki, kuvataide, käsityö, liikunta sekä kotitalous. Äidinkielessä ja kirjallisuudessa oppilas on voinut opiskella kahta tähän oppiaineeseen näissä opetussuunnitelman perusteissa määriteltyä oppimäärää. Tällöin arvioidaan molemmat oppilaan suorittamat äidinkieli ja kirjallisuus- oppiaineen oppimäärät.</w:t>
      </w:r>
    </w:p>
    <w:p w:rsidR="00B24DC4" w:rsidRPr="00CA6B45" w:rsidRDefault="00B24DC4" w:rsidP="00B24DC4">
      <w:pPr>
        <w:rPr>
          <w:szCs w:val="20"/>
        </w:rPr>
      </w:pPr>
    </w:p>
    <w:p w:rsidR="00B24DC4" w:rsidRPr="005F2552" w:rsidRDefault="00B24DC4" w:rsidP="008F0BA2">
      <w:pPr>
        <w:pStyle w:val="Otsikko4"/>
      </w:pPr>
      <w:r w:rsidRPr="005F2552">
        <w:t>Päättöarviointi poikkeustapauksissa</w:t>
      </w:r>
    </w:p>
    <w:p w:rsidR="000A5E1A" w:rsidRDefault="000A5E1A" w:rsidP="00B24DC4">
      <w:pPr>
        <w:rPr>
          <w:sz w:val="22"/>
        </w:rPr>
      </w:pPr>
    </w:p>
    <w:p w:rsidR="00B24DC4" w:rsidRPr="000A5E1A" w:rsidRDefault="00B24DC4" w:rsidP="00B24DC4">
      <w:pPr>
        <w:rPr>
          <w:sz w:val="22"/>
        </w:rPr>
      </w:pPr>
      <w:r w:rsidRPr="000A5E1A">
        <w:rPr>
          <w:sz w:val="22"/>
        </w:rPr>
        <w:t>Mikäli oppilas on perusopetuslain 18 §:ssä tarkoitetulla päätöksellä vapautettu kokonaan jonkin perusopetuksen oppimäärään kuuluvan oppiaineen opiskelusta, ei tätä oppiainetta arvioida. Jos oppilas on vaihtanut äidinkielen ja kirjallisuuden, toisen kotimaisen tai vieraiden kielten oppimäärää, arvioidaan päättöarvioinnissa se oppimäärä, jota hän on viimeksi opiskellut. Samoin menetellään, jos oppilas on vaihtanut katsomusaineesta tai sen oppimäärästä toiseen.</w:t>
      </w:r>
    </w:p>
    <w:p w:rsidR="005F2552" w:rsidRDefault="005F2552" w:rsidP="00B24DC4">
      <w:pPr>
        <w:rPr>
          <w:szCs w:val="20"/>
        </w:rPr>
      </w:pPr>
    </w:p>
    <w:p w:rsidR="00B24DC4" w:rsidRPr="005F2552" w:rsidRDefault="00B24DC4" w:rsidP="008F0BA2">
      <w:pPr>
        <w:pStyle w:val="Otsikko4"/>
      </w:pPr>
      <w:r w:rsidRPr="005F2552">
        <w:t>Valinnaisten aineiden arviointi päättöarvio</w:t>
      </w:r>
      <w:r w:rsidRPr="00CF6604">
        <w:rPr>
          <w:rStyle w:val="Otsikko4Char"/>
        </w:rPr>
        <w:t>i</w:t>
      </w:r>
      <w:r w:rsidRPr="005F2552">
        <w:t>nnissa</w:t>
      </w:r>
    </w:p>
    <w:p w:rsidR="000A5E1A" w:rsidRDefault="000A5E1A" w:rsidP="00B24DC4">
      <w:pPr>
        <w:rPr>
          <w:sz w:val="22"/>
        </w:rPr>
      </w:pPr>
    </w:p>
    <w:p w:rsidR="00B24DC4" w:rsidRPr="000A5E1A" w:rsidRDefault="00B24DC4" w:rsidP="00B24DC4">
      <w:pPr>
        <w:rPr>
          <w:sz w:val="22"/>
        </w:rPr>
      </w:pPr>
      <w:r w:rsidRPr="000A5E1A">
        <w:rPr>
          <w:sz w:val="22"/>
        </w:rPr>
        <w:t>Ne valinnaiset aineet, jotka muodostavat yhtenäisen, vähintään kahden vuosiviikkotunnin oppimäärän, arvioidaan numeroin. Oppimäärältään alle kaksi vuosiviikkotuntia käsittävät valinnaiset aineet ja tällaisista oppimääristä koostuvat kokonaisuudet arvioidaan sanallisesti. Mikäli sanallisesti arvioitu valinnainen aine katsotaan jonkin yhteisen aineen syventäviksi opinnoiksi, sen suoritus voi korottaa kyseisen oppiaineen arvosanaa.</w:t>
      </w:r>
    </w:p>
    <w:p w:rsidR="00B24DC4" w:rsidRDefault="006C6350" w:rsidP="00CF6604">
      <w:pPr>
        <w:rPr>
          <w:sz w:val="22"/>
        </w:rPr>
      </w:pPr>
      <w:r w:rsidRPr="000A5E1A">
        <w:rPr>
          <w:sz w:val="22"/>
        </w:rPr>
        <w:t xml:space="preserve">Taide- ja taitoaineiden oppimäärät muodostavat oppiaineen vähimmäistuntimäärästä ja mahdollisista taide- ja taitoaineiden valinnaisista tunneista. Taide- ja taitoaineiden valinnaiset tunnit arvioidaan osana yhteisinä oppiaineina opetettavien taide- ja taitoaineiden oppimääriä, eikä niistä anneta erillistä päättöarvosanaa. Päättöarviointi kussakin taide- ja taitoaineessa tehdään siinä vaiheessa, kun oppiaineen koko oppimäärä on opiskeltu. Taide- ja taitoaineiden päättöarvosanoja </w:t>
      </w:r>
      <w:r w:rsidRPr="000A5E1A">
        <w:rPr>
          <w:sz w:val="22"/>
        </w:rPr>
        <w:lastRenderedPageBreak/>
        <w:t>muodostettaessa käytetään näihin oppiaineisiin määriteltyjä valtakunnallisia päättöarvioinnin kriteereitä.</w:t>
      </w:r>
    </w:p>
    <w:p w:rsidR="0019644D" w:rsidRPr="000A5E1A" w:rsidRDefault="0019644D" w:rsidP="00CF6604">
      <w:pPr>
        <w:rPr>
          <w:sz w:val="22"/>
        </w:rPr>
      </w:pPr>
    </w:p>
    <w:p w:rsidR="00B24DC4" w:rsidRPr="005F2552" w:rsidRDefault="00B24DC4" w:rsidP="008F0BA2">
      <w:pPr>
        <w:pStyle w:val="Otsikko4"/>
      </w:pPr>
      <w:r w:rsidRPr="005F2552">
        <w:t>Yksilöllistettyjen oppimäärien arviointi päättöarvioinnissa</w:t>
      </w:r>
    </w:p>
    <w:p w:rsidR="000A5E1A" w:rsidRDefault="000A5E1A" w:rsidP="00B24DC4">
      <w:pPr>
        <w:rPr>
          <w:sz w:val="22"/>
        </w:rPr>
      </w:pPr>
    </w:p>
    <w:p w:rsidR="00B24DC4" w:rsidRPr="000A5E1A" w:rsidRDefault="00B24DC4" w:rsidP="00B24DC4">
      <w:pPr>
        <w:rPr>
          <w:sz w:val="22"/>
        </w:rPr>
      </w:pPr>
      <w:r w:rsidRPr="000A5E1A">
        <w:rPr>
          <w:sz w:val="22"/>
        </w:rPr>
        <w:t>Jos erityistä tukea saava oppilas opiskelee oppiaineen yleisen oppimäärän mukaisesti, oppilaan suoriutumista arvioidaan suhteessa yleisen oppimäärän tavoitteisiin ja arvioinnissa käytetään päättöarvioinnin kriteerejä. Jos erityisen tuen päätöksessä päätetään, että oppilas opiskelee yksilöllistetyn oppimäärän mukaan yhdessä tai useammassa oppiaineessa, arvioidaan oppilaan suoriutumista näissä oppiaineissa henkilökohtaisessa opetuksen järjestämistä koskevassa suunnitelmassa (HOJKS) hänelle määriteltyihin, yksilöllisesti asetettuihin tavoitteisiin ja sisältöihin perustuen. Silloin arviointia ei tehdä suhteessa opetussuunnitelman perusteissa määriteltyihin päättöarvioinnin kriteereihin. Yksilöllistettyjen oppimäärien mukaisesti opiskelluissa oppiaineissa voidaan käyttää numeroarvioinnin sijasta sanallista arviota myös päättöarvioinnissa.</w:t>
      </w:r>
    </w:p>
    <w:p w:rsidR="00B24DC4" w:rsidRPr="00CA6B45" w:rsidRDefault="00B24DC4" w:rsidP="00B24DC4">
      <w:pPr>
        <w:rPr>
          <w:szCs w:val="20"/>
        </w:rPr>
      </w:pPr>
    </w:p>
    <w:p w:rsidR="00B24DC4" w:rsidRPr="005F2552" w:rsidRDefault="00B24DC4" w:rsidP="008F0BA2">
      <w:pPr>
        <w:pStyle w:val="Otsikko4"/>
      </w:pPr>
      <w:r w:rsidRPr="005F2552">
        <w:t>Päättöarviointi pidennetyssä oppivelvollisuudessa</w:t>
      </w:r>
    </w:p>
    <w:p w:rsidR="000A5E1A" w:rsidRDefault="000A5E1A" w:rsidP="00B24DC4">
      <w:pPr>
        <w:rPr>
          <w:sz w:val="22"/>
        </w:rPr>
      </w:pPr>
    </w:p>
    <w:p w:rsidR="00B24DC4" w:rsidRPr="000A5E1A" w:rsidRDefault="00B24DC4" w:rsidP="00B24DC4">
      <w:pPr>
        <w:rPr>
          <w:sz w:val="22"/>
        </w:rPr>
      </w:pPr>
      <w:r w:rsidRPr="000A5E1A">
        <w:rPr>
          <w:sz w:val="22"/>
        </w:rPr>
        <w:t>Pidennetyn oppivelvollisuuden piirissä olevan oppilaan päättöarviointi perustuu perusopetuksen yleisiin oppimääriin tai yksilöllistettyihin oppimääriin, sen mukaan mitä oppilaan erityistä tukea koskevassa päätöksessä on päätetty. Jos pidennetyn oppivelvollisuuden piirissä oleva oppilas opiskelee opintokokonaisuuksia, annetaan arviointi todistuksessa kuitenkin oppiaineittain.</w:t>
      </w:r>
    </w:p>
    <w:p w:rsidR="00B24DC4" w:rsidRPr="00CA6B45" w:rsidRDefault="00B24DC4" w:rsidP="00B24DC4">
      <w:pPr>
        <w:rPr>
          <w:szCs w:val="20"/>
        </w:rPr>
      </w:pPr>
    </w:p>
    <w:p w:rsidR="00B24DC4" w:rsidRPr="005F2552" w:rsidRDefault="00B24DC4" w:rsidP="008F0BA2">
      <w:pPr>
        <w:pStyle w:val="Otsikko4"/>
      </w:pPr>
      <w:r w:rsidRPr="005F2552">
        <w:t>Päättöarviointi toiminta-alueittain opiskeltaessa</w:t>
      </w:r>
    </w:p>
    <w:p w:rsidR="000A5E1A" w:rsidRDefault="000A5E1A" w:rsidP="00B24DC4">
      <w:pPr>
        <w:rPr>
          <w:sz w:val="22"/>
        </w:rPr>
      </w:pPr>
    </w:p>
    <w:p w:rsidR="00B24DC4" w:rsidRPr="000A5E1A" w:rsidRDefault="00B24DC4" w:rsidP="00B24DC4">
      <w:pPr>
        <w:rPr>
          <w:sz w:val="22"/>
        </w:rPr>
      </w:pPr>
      <w:r w:rsidRPr="000A5E1A">
        <w:rPr>
          <w:sz w:val="22"/>
        </w:rPr>
        <w:t>Jos oppilaan opiskelu on järjestetty toiminta-alueittain, päättöarviointi perustuu oppilaan henkilökohtaisessa opetuksen järjestämistä koskevassa suunnitelmassa asetettuihin tavoitteisiin ja arviointi annetaan sanallisena.</w:t>
      </w:r>
    </w:p>
    <w:p w:rsidR="00B5453D" w:rsidRDefault="00B5453D" w:rsidP="002A2D5A">
      <w:pPr>
        <w:pStyle w:val="Otsikko3"/>
        <w:numPr>
          <w:ilvl w:val="0"/>
          <w:numId w:val="0"/>
        </w:numPr>
        <w:ind w:left="720"/>
        <w:rPr>
          <w:color w:val="auto"/>
        </w:rPr>
      </w:pPr>
    </w:p>
    <w:p w:rsidR="00B24DC4" w:rsidRPr="00BF5DD5" w:rsidRDefault="00B24DC4" w:rsidP="00247D37">
      <w:pPr>
        <w:pStyle w:val="Otsikko3"/>
      </w:pPr>
      <w:bookmarkStart w:id="125" w:name="_Toc513021634"/>
      <w:r w:rsidRPr="00BF5DD5">
        <w:t xml:space="preserve">Johonkin oppiaineeseen tai </w:t>
      </w:r>
      <w:r w:rsidRPr="00CF6604">
        <w:t>erityiseen</w:t>
      </w:r>
      <w:r w:rsidRPr="00BF5DD5">
        <w:t xml:space="preserve"> tehtävään painottuva opetus ja päättöarviointi</w:t>
      </w:r>
      <w:bookmarkEnd w:id="125"/>
    </w:p>
    <w:p w:rsidR="00B24DC4" w:rsidRPr="00BF5DD5" w:rsidRDefault="00B24DC4" w:rsidP="00B24DC4">
      <w:pPr>
        <w:rPr>
          <w:color w:val="FF0000"/>
          <w:szCs w:val="20"/>
        </w:rPr>
      </w:pPr>
    </w:p>
    <w:p w:rsidR="00B24DC4" w:rsidRPr="000A5E1A" w:rsidRDefault="00BF5DD5" w:rsidP="00CF6604">
      <w:pPr>
        <w:rPr>
          <w:sz w:val="22"/>
        </w:rPr>
      </w:pPr>
      <w:r w:rsidRPr="000A5E1A">
        <w:rPr>
          <w:sz w:val="22"/>
        </w:rPr>
        <w:t>Mikäli koulu painottaa opetussuunnitelmassaan jotakin oppiainetta tai oppiainekokonaisuutta tai toteuttaa kaksikielistä opetusta, ovat opetuksen koulukohtaiset tavoitteet tässä oppiaineessa tai kielessä yleensä korkeammat kuin valtakunnallisissa opetussuunnitelman perusteissa asetetut tavoitteet. Oppilaiden yhdenvertaisuuden vuoksi myös painotetussa opetuksessa tai kaksikielisessä opetuksessa tulee oppilaiden suorittamista kuitenkin arvioida perusopetuksen päättyessä suhteessa valtakunnallisiin tavoitteisiin ja käyttää osaamisen tason määrittämisessä päättöarvioinnin kriteerejä. Jos painotettu opetus toteutetaan käyttäen valinnaisten aineiden vuosiviikkotunteja, suoritetaan arviointi näiden tuntien osalta noudattaen, mitä näissä perusteissa valinnaisten aineiden arvioinnista määrätään.</w:t>
      </w:r>
    </w:p>
    <w:p w:rsidR="00BF5DD5" w:rsidRPr="000A5E1A" w:rsidRDefault="00BF5DD5" w:rsidP="00CF6604">
      <w:pPr>
        <w:rPr>
          <w:sz w:val="22"/>
        </w:rPr>
      </w:pPr>
      <w:r w:rsidRPr="000A5E1A">
        <w:rPr>
          <w:sz w:val="22"/>
        </w:rPr>
        <w:t>Painotetusta opetuksesta ja oppilaan suoriutumista siinä voidaan tarvittaessa antaa lisätietoja erillisellä todistuksen liitteellä.</w:t>
      </w:r>
    </w:p>
    <w:p w:rsidR="00CF6604" w:rsidRPr="00BF5DD5" w:rsidRDefault="00CF6604" w:rsidP="00CF6604"/>
    <w:p w:rsidR="00B24DC4" w:rsidRPr="00946178" w:rsidRDefault="00B24DC4" w:rsidP="00247D37">
      <w:pPr>
        <w:pStyle w:val="Otsikko2"/>
      </w:pPr>
      <w:bookmarkStart w:id="126" w:name="_Toc513021635"/>
      <w:r w:rsidRPr="00946178">
        <w:lastRenderedPageBreak/>
        <w:t>Perusopetuksessa käytettävät todistukset ja todistusmerkinnät</w:t>
      </w:r>
      <w:bookmarkEnd w:id="126"/>
    </w:p>
    <w:p w:rsidR="00B24DC4" w:rsidRPr="00453115" w:rsidRDefault="00B24DC4" w:rsidP="00B24DC4">
      <w:pPr>
        <w:rPr>
          <w:szCs w:val="20"/>
        </w:rPr>
      </w:pPr>
    </w:p>
    <w:p w:rsidR="00B24DC4" w:rsidRPr="00277C5A" w:rsidRDefault="00B24DC4" w:rsidP="00247D37">
      <w:pPr>
        <w:pStyle w:val="Otsikko3"/>
      </w:pPr>
      <w:bookmarkStart w:id="127" w:name="_Toc513021636"/>
      <w:r w:rsidRPr="00277C5A">
        <w:t xml:space="preserve">Perusopetuksessa </w:t>
      </w:r>
      <w:r w:rsidRPr="00CF6604">
        <w:t>käytettävät</w:t>
      </w:r>
      <w:r w:rsidRPr="00277C5A">
        <w:t xml:space="preserve"> todistukset ovat:</w:t>
      </w:r>
      <w:bookmarkEnd w:id="127"/>
    </w:p>
    <w:p w:rsidR="00453115" w:rsidRPr="007A141C" w:rsidRDefault="00453115" w:rsidP="00453115">
      <w:pPr>
        <w:rPr>
          <w:sz w:val="22"/>
        </w:rPr>
      </w:pPr>
    </w:p>
    <w:p w:rsidR="00B24DC4" w:rsidRPr="007A141C" w:rsidRDefault="00B24DC4" w:rsidP="00B24DC4">
      <w:pPr>
        <w:rPr>
          <w:sz w:val="22"/>
        </w:rPr>
      </w:pPr>
      <w:r w:rsidRPr="007A141C">
        <w:rPr>
          <w:sz w:val="22"/>
        </w:rPr>
        <w:t>1. Lukuvuositodistus</w:t>
      </w:r>
    </w:p>
    <w:p w:rsidR="00B24DC4" w:rsidRPr="007A141C" w:rsidRDefault="00B24DC4" w:rsidP="00B24DC4">
      <w:pPr>
        <w:rPr>
          <w:sz w:val="22"/>
        </w:rPr>
      </w:pPr>
      <w:r w:rsidRPr="007A141C">
        <w:rPr>
          <w:sz w:val="22"/>
        </w:rPr>
        <w:t>2. Välitodistus</w:t>
      </w:r>
    </w:p>
    <w:p w:rsidR="00B24DC4" w:rsidRPr="007A141C" w:rsidRDefault="00B24DC4" w:rsidP="00B24DC4">
      <w:pPr>
        <w:rPr>
          <w:sz w:val="22"/>
        </w:rPr>
      </w:pPr>
      <w:r w:rsidRPr="007A141C">
        <w:rPr>
          <w:sz w:val="22"/>
        </w:rPr>
        <w:t>3. Erotodistus</w:t>
      </w:r>
    </w:p>
    <w:p w:rsidR="00B24DC4" w:rsidRPr="007A141C" w:rsidRDefault="00B24DC4" w:rsidP="00B24DC4">
      <w:pPr>
        <w:rPr>
          <w:sz w:val="22"/>
        </w:rPr>
      </w:pPr>
      <w:r w:rsidRPr="007A141C">
        <w:rPr>
          <w:sz w:val="22"/>
        </w:rPr>
        <w:t>4. Päättötodistus</w:t>
      </w:r>
    </w:p>
    <w:p w:rsidR="00B24DC4" w:rsidRDefault="00B24DC4" w:rsidP="00B24DC4">
      <w:pPr>
        <w:rPr>
          <w:szCs w:val="20"/>
        </w:rPr>
      </w:pPr>
    </w:p>
    <w:p w:rsidR="00B24DC4" w:rsidRPr="00277C5A" w:rsidRDefault="00B24DC4" w:rsidP="00247D37">
      <w:pPr>
        <w:pStyle w:val="Otsikko3"/>
      </w:pPr>
      <w:bookmarkStart w:id="128" w:name="_Toc513021637"/>
      <w:r w:rsidRPr="00CF6604">
        <w:t>Lukuvuositodistus</w:t>
      </w:r>
      <w:bookmarkEnd w:id="128"/>
    </w:p>
    <w:p w:rsidR="00453115" w:rsidRPr="00453115" w:rsidRDefault="00453115" w:rsidP="00453115"/>
    <w:p w:rsidR="00B24DC4" w:rsidRPr="005F2552" w:rsidRDefault="00B24DC4" w:rsidP="008F0BA2">
      <w:pPr>
        <w:pStyle w:val="Otsikko4"/>
      </w:pPr>
      <w:r w:rsidRPr="005F2552">
        <w:t>Lukuvuositodistuksen antaminen</w:t>
      </w:r>
    </w:p>
    <w:p w:rsidR="007A141C" w:rsidRDefault="007A141C" w:rsidP="00CF6604">
      <w:pPr>
        <w:rPr>
          <w:sz w:val="22"/>
        </w:rPr>
      </w:pPr>
    </w:p>
    <w:p w:rsidR="00B24DC4" w:rsidRPr="007A141C" w:rsidRDefault="00B24DC4" w:rsidP="00CF6604">
      <w:pPr>
        <w:rPr>
          <w:color w:val="FF0000"/>
          <w:sz w:val="22"/>
        </w:rPr>
      </w:pPr>
      <w:r w:rsidRPr="007A141C">
        <w:rPr>
          <w:sz w:val="22"/>
        </w:rPr>
        <w:t xml:space="preserve">Oppilaalle tulee antaa lukuvuositodistus lukuvuoden päättyessä. Todistukseen merkitään oppilaan opinto-ohjelma ja oppiaineittain sanallinen arvio tai numeroarvosana siitä, miten oppilas on saavuttanut asetetut tavoitteet lukuvuoden aikana. </w:t>
      </w:r>
      <w:r w:rsidR="00953C03" w:rsidRPr="007A141C">
        <w:rPr>
          <w:sz w:val="22"/>
        </w:rPr>
        <w:t>Kärkölässä</w:t>
      </w:r>
      <w:r w:rsidRPr="007A141C">
        <w:rPr>
          <w:sz w:val="22"/>
        </w:rPr>
        <w:t xml:space="preserve"> sanallista arviota käytetään todistuksissa vuosiluokilla 1-4. Sanallisistakin arvioista tulee käydä ilmi, onko oppilas suoriutunut hyväksytysti lukuvuoden opinnoista kussakin opinto-ohjelmaansa kuuluvassa oppiaineessa.</w:t>
      </w:r>
      <w:r w:rsidR="006A4261" w:rsidRPr="007A141C">
        <w:rPr>
          <w:sz w:val="22"/>
        </w:rPr>
        <w:t xml:space="preserve"> Taide- ja taitoaineiden oppimäärät muodostuvat oppiaineen vähimmäistuntimäärästä ja mahdollisista taide- ja taitoaineiden valinnaisista tunneista. Taide- ja taitoaineiden tunnit arvioidaan osana yhtenäistä oppiaineina opetettavien taide- ja taitoaineiden oppimääriä, eikä niistä anneta erillisiä arvioita lukuvuositodistuksiin.</w:t>
      </w:r>
    </w:p>
    <w:p w:rsidR="00B24DC4" w:rsidRPr="007A141C" w:rsidRDefault="00B24DC4" w:rsidP="00B24DC4">
      <w:pPr>
        <w:rPr>
          <w:sz w:val="22"/>
        </w:rPr>
      </w:pPr>
      <w:r w:rsidRPr="007A141C">
        <w:rPr>
          <w:sz w:val="22"/>
        </w:rPr>
        <w:t>Merkittäessä arvio todistukseen numerona, todistukseen merkitään myös perusopetusasetuksen 10 §:n mukainen arviointiasteikko.</w:t>
      </w:r>
    </w:p>
    <w:p w:rsidR="00B24DC4" w:rsidRPr="007A141C" w:rsidRDefault="00B24DC4" w:rsidP="00B24DC4">
      <w:pPr>
        <w:rPr>
          <w:sz w:val="22"/>
        </w:rPr>
      </w:pPr>
      <w:r w:rsidRPr="007A141C">
        <w:rPr>
          <w:sz w:val="22"/>
        </w:rPr>
        <w:t>Muissa todistuksissa kuin päättötodistuksessa voidaan numeroarvosanaa aina täydentää sanallisilla arvioilla ja näin antaa palautetta sekä osaamisen tasosta että edistymisestä.</w:t>
      </w:r>
    </w:p>
    <w:p w:rsidR="00B24DC4" w:rsidRDefault="008060A7" w:rsidP="00CF6604">
      <w:pPr>
        <w:rPr>
          <w:sz w:val="22"/>
        </w:rPr>
      </w:pPr>
      <w:r w:rsidRPr="007A141C">
        <w:rPr>
          <w:sz w:val="22"/>
        </w:rPr>
        <w:t>Perusopetuksen tuntijaon mukaiset vallinnaiset aineet arvioidaan vuosiluokilla 1-6 opetuksen järjestäjän päätöksen mukaisesti joko sanallisesti tai numeroin. Vuosiluokilla 7-9 vähintään 2 vuosiviikkotunnin laajuisista valinnaisista aineista annetaan numeroarvosana.</w:t>
      </w:r>
    </w:p>
    <w:p w:rsidR="007A141C" w:rsidRPr="007A141C" w:rsidRDefault="007A141C" w:rsidP="00CF6604">
      <w:pPr>
        <w:rPr>
          <w:sz w:val="22"/>
        </w:rPr>
      </w:pPr>
    </w:p>
    <w:p w:rsidR="00B24DC4" w:rsidRPr="003A6FE9" w:rsidRDefault="00B24DC4" w:rsidP="008F0BA2">
      <w:pPr>
        <w:pStyle w:val="Otsikko4"/>
      </w:pPr>
      <w:r w:rsidRPr="003A6FE9">
        <w:t>Käyttäytymisen arvosana</w:t>
      </w:r>
    </w:p>
    <w:p w:rsidR="007A141C" w:rsidRDefault="007A141C" w:rsidP="00B24DC4">
      <w:pPr>
        <w:rPr>
          <w:sz w:val="22"/>
        </w:rPr>
      </w:pPr>
    </w:p>
    <w:p w:rsidR="00B24DC4" w:rsidRPr="007A141C" w:rsidRDefault="00B24DC4" w:rsidP="00B24DC4">
      <w:pPr>
        <w:rPr>
          <w:sz w:val="22"/>
        </w:rPr>
      </w:pPr>
      <w:r w:rsidRPr="007A141C">
        <w:rPr>
          <w:sz w:val="22"/>
        </w:rPr>
        <w:t>Lukuvuositodistuksissa ja välitodistuksissa käyttäytymisen numeroarvosana merkitään todistukseen. Silloin kun käyttäytymisestä kirjoitetaan sanallinen arvio, arvio annetaan aina todistuksen liitteellä.</w:t>
      </w:r>
    </w:p>
    <w:p w:rsidR="009B6689" w:rsidRDefault="009B6689" w:rsidP="00B24DC4">
      <w:pPr>
        <w:rPr>
          <w:szCs w:val="20"/>
        </w:rPr>
      </w:pPr>
    </w:p>
    <w:p w:rsidR="00B24DC4" w:rsidRPr="003A6FE9" w:rsidRDefault="00B24DC4" w:rsidP="008F0BA2">
      <w:pPr>
        <w:pStyle w:val="Otsikko4"/>
      </w:pPr>
      <w:r w:rsidRPr="003A6FE9">
        <w:t>Uskonnon ja elämänkatsomustiedon arvio tai arvosana</w:t>
      </w:r>
    </w:p>
    <w:p w:rsidR="007A141C" w:rsidRDefault="007A141C" w:rsidP="00B24DC4">
      <w:pPr>
        <w:rPr>
          <w:sz w:val="22"/>
        </w:rPr>
      </w:pPr>
    </w:p>
    <w:p w:rsidR="00B24DC4" w:rsidRPr="007A141C" w:rsidRDefault="00B24DC4" w:rsidP="00B24DC4">
      <w:pPr>
        <w:rPr>
          <w:sz w:val="22"/>
        </w:rPr>
      </w:pPr>
      <w:r w:rsidRPr="007A141C">
        <w:rPr>
          <w:sz w:val="22"/>
        </w:rPr>
        <w:t xml:space="preserve">Uskonnon ja elämänkatsomustiedon arvio tai arvosana merkitään lukuvuositodistukseen ja mahdollisiin välitodistuksiin muodossa ”uskonto/elämänkatsomustieto” erittelemättä sitä, kumpaa oppiainetta oppilas on opiskellut. Oppilaan opiskelemaa uskonnon oppimäärää ei merkitä todistuksiin. Jos oppilas saa oman uskonnon opetusta, hänen saamansa arvio merkitään todistukseen, mikäli </w:t>
      </w:r>
      <w:r w:rsidRPr="007A141C">
        <w:rPr>
          <w:sz w:val="22"/>
        </w:rPr>
        <w:lastRenderedPageBreak/>
        <w:t>kyseinen opetus on perusopetuksen järjestäjän antamaa. Uskonnollisen yhdyskunnan antamasta opetuksesta mahdollisesti saatua arvosanaa ei merkitä todistukseen.</w:t>
      </w:r>
    </w:p>
    <w:p w:rsidR="009B6689" w:rsidRDefault="009B6689" w:rsidP="00B24DC4">
      <w:pPr>
        <w:rPr>
          <w:szCs w:val="20"/>
        </w:rPr>
      </w:pPr>
    </w:p>
    <w:p w:rsidR="00B24DC4" w:rsidRPr="003A6FE9" w:rsidRDefault="00B24DC4" w:rsidP="008F0BA2">
      <w:pPr>
        <w:pStyle w:val="Otsikko4"/>
      </w:pPr>
      <w:r w:rsidRPr="003A6FE9">
        <w:t>Yksilöllistettyjen oppimäärien arviointi</w:t>
      </w:r>
    </w:p>
    <w:p w:rsidR="007A141C" w:rsidRDefault="007A141C" w:rsidP="00B24DC4">
      <w:pPr>
        <w:rPr>
          <w:sz w:val="22"/>
        </w:rPr>
      </w:pPr>
    </w:p>
    <w:p w:rsidR="00B24DC4" w:rsidRPr="007A141C" w:rsidRDefault="00B24DC4" w:rsidP="00B24DC4">
      <w:pPr>
        <w:rPr>
          <w:sz w:val="22"/>
        </w:rPr>
      </w:pPr>
      <w:r w:rsidRPr="007A141C">
        <w:rPr>
          <w:sz w:val="22"/>
        </w:rPr>
        <w:t>Yksilöllistettyjen oppimäärien mukaisesti opiskelluissa oppiaineissa voidaan todistuksessa käyttää numeroarvioinnin sijasta sanallista arviota kaikilla vuosiluokilla.</w:t>
      </w:r>
    </w:p>
    <w:p w:rsidR="00B24DC4" w:rsidRPr="00AA38A6" w:rsidRDefault="00B24DC4" w:rsidP="00B24DC4">
      <w:pPr>
        <w:rPr>
          <w:szCs w:val="20"/>
        </w:rPr>
      </w:pPr>
    </w:p>
    <w:p w:rsidR="00B24DC4" w:rsidRDefault="00B24DC4" w:rsidP="008F0BA2">
      <w:pPr>
        <w:pStyle w:val="Otsikko4"/>
      </w:pPr>
      <w:r w:rsidRPr="003A6FE9">
        <w:t>Toiminta-alueittain opiskeltaessa käytetään sanallista arviointia kaikilla vuosiluokilla</w:t>
      </w:r>
      <w:r w:rsidRPr="005F2552">
        <w:t>.</w:t>
      </w:r>
    </w:p>
    <w:p w:rsidR="0019644D" w:rsidRPr="0019644D" w:rsidRDefault="0019644D" w:rsidP="0019644D"/>
    <w:p w:rsidR="00B24DC4" w:rsidRPr="007A141C" w:rsidRDefault="00B24DC4" w:rsidP="00B24DC4">
      <w:pPr>
        <w:rPr>
          <w:sz w:val="22"/>
        </w:rPr>
      </w:pPr>
      <w:r w:rsidRPr="007A141C">
        <w:rPr>
          <w:sz w:val="22"/>
        </w:rPr>
        <w:t>Sanallisesta arviosta on käytävä ilmi, onko oppilaan suoritus hyväksytty vai hylätty. Jos erityisen tuen päätöksessä on päätetty, että oppilas opiskelee yhdessä tai useammassa oppiaineessa yksilöllistetyn oppimäärän mukaan, varustetaan kyseisen oppiaineen numeroarvosana sekä sanallinen arvio tähdellä (*). Todistuksen lisätietoja -kohtaan tulee maininta siitä, että oppilas on opiskellut tähdellä (*) merkityt oppiaineet yksilöllistetyn oppimäärän mukaan.</w:t>
      </w:r>
    </w:p>
    <w:p w:rsidR="005F2552" w:rsidRPr="007A141C" w:rsidRDefault="005F2552" w:rsidP="00B24DC4">
      <w:pPr>
        <w:rPr>
          <w:sz w:val="22"/>
        </w:rPr>
      </w:pPr>
    </w:p>
    <w:p w:rsidR="00B24DC4" w:rsidRDefault="00B24DC4" w:rsidP="008F0BA2">
      <w:pPr>
        <w:pStyle w:val="Otsikko4"/>
      </w:pPr>
      <w:r w:rsidRPr="005F2552">
        <w:t>Lukuvuositodistukseen merkitään:</w:t>
      </w:r>
    </w:p>
    <w:p w:rsidR="007A141C" w:rsidRPr="007A141C" w:rsidRDefault="007A141C" w:rsidP="007A141C"/>
    <w:p w:rsidR="00B24DC4" w:rsidRPr="007A141C" w:rsidRDefault="00B24DC4" w:rsidP="00CD3614">
      <w:pPr>
        <w:pStyle w:val="Luettelokappale"/>
        <w:numPr>
          <w:ilvl w:val="0"/>
          <w:numId w:val="39"/>
        </w:numPr>
        <w:rPr>
          <w:sz w:val="22"/>
        </w:rPr>
      </w:pPr>
      <w:r w:rsidRPr="007A141C">
        <w:rPr>
          <w:sz w:val="22"/>
        </w:rPr>
        <w:t>todistuksen nimi</w:t>
      </w:r>
    </w:p>
    <w:p w:rsidR="00B24DC4" w:rsidRPr="007A141C" w:rsidRDefault="00B24DC4" w:rsidP="00CD3614">
      <w:pPr>
        <w:pStyle w:val="Luettelokappale"/>
        <w:numPr>
          <w:ilvl w:val="0"/>
          <w:numId w:val="39"/>
        </w:numPr>
        <w:rPr>
          <w:sz w:val="22"/>
        </w:rPr>
      </w:pPr>
      <w:r w:rsidRPr="007A141C">
        <w:rPr>
          <w:sz w:val="22"/>
        </w:rPr>
        <w:t>opetuksen järjestäjän ja koulun nimi</w:t>
      </w:r>
    </w:p>
    <w:p w:rsidR="00B24DC4" w:rsidRPr="007A141C" w:rsidRDefault="00B24DC4" w:rsidP="00CD3614">
      <w:pPr>
        <w:pStyle w:val="Luettelokappale"/>
        <w:numPr>
          <w:ilvl w:val="0"/>
          <w:numId w:val="39"/>
        </w:numPr>
        <w:rPr>
          <w:sz w:val="22"/>
        </w:rPr>
      </w:pPr>
      <w:r w:rsidRPr="007A141C">
        <w:rPr>
          <w:sz w:val="22"/>
        </w:rPr>
        <w:t>oppilaan nimi ja syntymäaika</w:t>
      </w:r>
    </w:p>
    <w:p w:rsidR="00B24DC4" w:rsidRPr="007A141C" w:rsidRDefault="00B24DC4" w:rsidP="00CD3614">
      <w:pPr>
        <w:pStyle w:val="Luettelokappale"/>
        <w:numPr>
          <w:ilvl w:val="0"/>
          <w:numId w:val="39"/>
        </w:numPr>
        <w:rPr>
          <w:sz w:val="22"/>
        </w:rPr>
      </w:pPr>
      <w:r w:rsidRPr="007A141C">
        <w:rPr>
          <w:sz w:val="22"/>
        </w:rPr>
        <w:t>todistuksen antamispäivä</w:t>
      </w:r>
    </w:p>
    <w:p w:rsidR="00B24DC4" w:rsidRPr="007A141C" w:rsidRDefault="00B24DC4" w:rsidP="00CD3614">
      <w:pPr>
        <w:pStyle w:val="Luettelokappale"/>
        <w:numPr>
          <w:ilvl w:val="0"/>
          <w:numId w:val="39"/>
        </w:numPr>
        <w:rPr>
          <w:sz w:val="22"/>
        </w:rPr>
      </w:pPr>
      <w:r w:rsidRPr="007A141C">
        <w:rPr>
          <w:sz w:val="22"/>
        </w:rPr>
        <w:t>opetusryhmästä vastaavan opettajan tai rehtorin allekirjoitus</w:t>
      </w:r>
    </w:p>
    <w:p w:rsidR="00B24DC4" w:rsidRPr="007A141C" w:rsidRDefault="00B24DC4" w:rsidP="00CD3614">
      <w:pPr>
        <w:pStyle w:val="Luettelokappale"/>
        <w:numPr>
          <w:ilvl w:val="0"/>
          <w:numId w:val="39"/>
        </w:numPr>
        <w:rPr>
          <w:sz w:val="22"/>
        </w:rPr>
      </w:pPr>
      <w:r w:rsidRPr="007A141C">
        <w:rPr>
          <w:sz w:val="22"/>
        </w:rPr>
        <w:t>oppilaan opinto-ohjelma ja sanalliset arviot tai numeroarvosanat siitä, miten oppilas on saavuttanut tavoitteet</w:t>
      </w:r>
    </w:p>
    <w:p w:rsidR="00B24DC4" w:rsidRPr="007A141C" w:rsidRDefault="00B24DC4" w:rsidP="00CD3614">
      <w:pPr>
        <w:pStyle w:val="Luettelokappale"/>
        <w:numPr>
          <w:ilvl w:val="0"/>
          <w:numId w:val="39"/>
        </w:numPr>
        <w:rPr>
          <w:sz w:val="22"/>
        </w:rPr>
      </w:pPr>
      <w:r w:rsidRPr="007A141C">
        <w:rPr>
          <w:sz w:val="22"/>
        </w:rPr>
        <w:t>arvio oppilaan käyttäytymisestä</w:t>
      </w:r>
    </w:p>
    <w:p w:rsidR="00B24DC4" w:rsidRPr="007A141C" w:rsidRDefault="00B24DC4" w:rsidP="00CD3614">
      <w:pPr>
        <w:pStyle w:val="Luettelokappale"/>
        <w:numPr>
          <w:ilvl w:val="0"/>
          <w:numId w:val="39"/>
        </w:numPr>
        <w:rPr>
          <w:sz w:val="22"/>
        </w:rPr>
      </w:pPr>
      <w:r w:rsidRPr="007A141C">
        <w:rPr>
          <w:sz w:val="22"/>
        </w:rPr>
        <w:t>oppiaineista, joissa on useampia oppimääriä (äidinkieli ja kirjallisuus, toinen kotimainen kieli ja vieraat kielet) merkitään oppilaan opiskelema oppimäärä tai oppimäärät</w:t>
      </w:r>
    </w:p>
    <w:p w:rsidR="00B24DC4" w:rsidRPr="007A141C" w:rsidRDefault="00B24DC4" w:rsidP="00CD3614">
      <w:pPr>
        <w:pStyle w:val="Luettelokappale"/>
        <w:numPr>
          <w:ilvl w:val="0"/>
          <w:numId w:val="39"/>
        </w:numPr>
        <w:rPr>
          <w:sz w:val="22"/>
        </w:rPr>
      </w:pPr>
      <w:r w:rsidRPr="007A141C">
        <w:rPr>
          <w:sz w:val="22"/>
        </w:rPr>
        <w:t>luokalta siirtyminen tai mahdollinen luokalle jättäminen</w:t>
      </w:r>
    </w:p>
    <w:p w:rsidR="00B24DC4" w:rsidRPr="007A141C" w:rsidRDefault="00B24DC4" w:rsidP="00CD3614">
      <w:pPr>
        <w:pStyle w:val="Luettelokappale"/>
        <w:numPr>
          <w:ilvl w:val="0"/>
          <w:numId w:val="39"/>
        </w:numPr>
        <w:rPr>
          <w:sz w:val="22"/>
        </w:rPr>
      </w:pPr>
      <w:r w:rsidRPr="007A141C">
        <w:rPr>
          <w:sz w:val="22"/>
        </w:rPr>
        <w:t>merkintä, että todistus on Opetushallituksen 22.12.2014 hyväksymien opetussuunnitelman perusteiden mukainen.</w:t>
      </w:r>
    </w:p>
    <w:p w:rsidR="00B24DC4" w:rsidRPr="00AA38A6" w:rsidRDefault="00B24DC4" w:rsidP="00B24DC4">
      <w:pPr>
        <w:rPr>
          <w:szCs w:val="20"/>
        </w:rPr>
      </w:pPr>
    </w:p>
    <w:p w:rsidR="00B24DC4" w:rsidRPr="00277C5A" w:rsidRDefault="00B24DC4" w:rsidP="00247D37">
      <w:pPr>
        <w:pStyle w:val="Otsikko3"/>
      </w:pPr>
      <w:bookmarkStart w:id="129" w:name="_Toc513021638"/>
      <w:r w:rsidRPr="00CF6604">
        <w:t>Välitodistus</w:t>
      </w:r>
      <w:bookmarkEnd w:id="129"/>
    </w:p>
    <w:p w:rsidR="00B24DC4" w:rsidRPr="00AA38A6" w:rsidRDefault="00B24DC4" w:rsidP="00B24DC4">
      <w:pPr>
        <w:rPr>
          <w:szCs w:val="20"/>
        </w:rPr>
      </w:pPr>
    </w:p>
    <w:p w:rsidR="00B24DC4" w:rsidRPr="005F2552" w:rsidRDefault="00B24DC4" w:rsidP="008F0BA2">
      <w:pPr>
        <w:pStyle w:val="Otsikko4"/>
      </w:pPr>
      <w:r w:rsidRPr="005F2552">
        <w:t>Välitodistuksen antaminen</w:t>
      </w:r>
    </w:p>
    <w:p w:rsidR="007A141C" w:rsidRDefault="007A141C" w:rsidP="00B24DC4">
      <w:pPr>
        <w:rPr>
          <w:sz w:val="22"/>
        </w:rPr>
      </w:pPr>
    </w:p>
    <w:p w:rsidR="00B24DC4" w:rsidRPr="007A141C" w:rsidRDefault="00B24DC4" w:rsidP="00B24DC4">
      <w:pPr>
        <w:rPr>
          <w:sz w:val="22"/>
        </w:rPr>
      </w:pPr>
      <w:r w:rsidRPr="007A141C">
        <w:rPr>
          <w:sz w:val="22"/>
        </w:rPr>
        <w:t>Lukuvuoden aikana annetaan välitodistus syyslukukauden päättyessä. Välitodistus annetaan samoin periaattein kuin lukuvuositodistus koskien sanallisen tai numeroarvosanan käyttöä, käyttäytymisen arviointimerkintää, uskonnon ja elämänkatsomustiedon arviointimerkintää, opetuskieltä sekä yksilöllisten oppimäärien mukaista opiskelua.</w:t>
      </w:r>
      <w:r w:rsidR="00514D3C" w:rsidRPr="007A141C">
        <w:rPr>
          <w:sz w:val="22"/>
        </w:rPr>
        <w:t xml:space="preserve"> 1. vuosiluokan väliarviointi suoritetaan arviointikeskusteluna.</w:t>
      </w:r>
    </w:p>
    <w:p w:rsidR="00B24DC4" w:rsidRPr="00AA38A6" w:rsidRDefault="00B24DC4" w:rsidP="00B24DC4">
      <w:pPr>
        <w:rPr>
          <w:szCs w:val="20"/>
        </w:rPr>
      </w:pPr>
    </w:p>
    <w:p w:rsidR="00B24DC4" w:rsidRPr="00AA38A6" w:rsidRDefault="00B24DC4" w:rsidP="008F0BA2">
      <w:pPr>
        <w:pStyle w:val="Otsikko4"/>
      </w:pPr>
      <w:r w:rsidRPr="00AA38A6">
        <w:lastRenderedPageBreak/>
        <w:t>Välitodistukset 9. vuosiluokalla</w:t>
      </w:r>
    </w:p>
    <w:p w:rsidR="007A141C" w:rsidRDefault="007A141C" w:rsidP="00B24DC4">
      <w:pPr>
        <w:rPr>
          <w:sz w:val="22"/>
        </w:rPr>
      </w:pPr>
    </w:p>
    <w:p w:rsidR="00B24DC4" w:rsidRDefault="00B24DC4" w:rsidP="00B24DC4">
      <w:pPr>
        <w:rPr>
          <w:sz w:val="22"/>
        </w:rPr>
      </w:pPr>
      <w:r w:rsidRPr="007A141C">
        <w:rPr>
          <w:sz w:val="22"/>
        </w:rPr>
        <w:t>Erillinen välitodistus annetaan tarvittaessa yhdeksännen luokan oppilaalle jatko-opintoihin pyrkimistä varten. Yhdeksännen luokan oppilaalle annettavaa välitodistusta varten oppilaan osaaminen arvioidaan samoin perustein kuin päättöarvioinnissa. Arviota oppilaan käyttäytymisestä ei merkitä 9. vuosiluokalla annettavaan välitodistukseen.</w:t>
      </w:r>
    </w:p>
    <w:p w:rsidR="00B26AAD" w:rsidRPr="007A141C" w:rsidRDefault="00B26AAD" w:rsidP="00B24DC4">
      <w:pPr>
        <w:rPr>
          <w:sz w:val="22"/>
        </w:rPr>
      </w:pPr>
    </w:p>
    <w:p w:rsidR="00B24DC4" w:rsidRDefault="00B24DC4" w:rsidP="008F0BA2">
      <w:pPr>
        <w:pStyle w:val="Otsikko4"/>
      </w:pPr>
      <w:r w:rsidRPr="00AA38A6">
        <w:t>Välitodistukseen merkitään:</w:t>
      </w:r>
    </w:p>
    <w:p w:rsidR="007A141C" w:rsidRPr="007A141C" w:rsidRDefault="007A141C" w:rsidP="007A141C"/>
    <w:p w:rsidR="00B24DC4" w:rsidRPr="007A141C" w:rsidRDefault="00B24DC4" w:rsidP="00CD3614">
      <w:pPr>
        <w:pStyle w:val="Luettelokappale"/>
        <w:numPr>
          <w:ilvl w:val="0"/>
          <w:numId w:val="40"/>
        </w:numPr>
        <w:rPr>
          <w:sz w:val="22"/>
        </w:rPr>
      </w:pPr>
      <w:r w:rsidRPr="007A141C">
        <w:rPr>
          <w:sz w:val="22"/>
        </w:rPr>
        <w:t>todistuksen nimi</w:t>
      </w:r>
    </w:p>
    <w:p w:rsidR="00B24DC4" w:rsidRPr="007A141C" w:rsidRDefault="00B24DC4" w:rsidP="00CD3614">
      <w:pPr>
        <w:pStyle w:val="Luettelokappale"/>
        <w:numPr>
          <w:ilvl w:val="0"/>
          <w:numId w:val="40"/>
        </w:numPr>
        <w:rPr>
          <w:sz w:val="22"/>
        </w:rPr>
      </w:pPr>
      <w:r w:rsidRPr="007A141C">
        <w:rPr>
          <w:sz w:val="22"/>
        </w:rPr>
        <w:t>opetuksen järjestäjän ja koulun nimi</w:t>
      </w:r>
    </w:p>
    <w:p w:rsidR="00B24DC4" w:rsidRPr="007A141C" w:rsidRDefault="00B24DC4" w:rsidP="00CD3614">
      <w:pPr>
        <w:pStyle w:val="Luettelokappale"/>
        <w:numPr>
          <w:ilvl w:val="0"/>
          <w:numId w:val="40"/>
        </w:numPr>
        <w:rPr>
          <w:sz w:val="22"/>
        </w:rPr>
      </w:pPr>
      <w:r w:rsidRPr="007A141C">
        <w:rPr>
          <w:sz w:val="22"/>
        </w:rPr>
        <w:t>oppilaan nimi ja syntymäaika</w:t>
      </w:r>
    </w:p>
    <w:p w:rsidR="00B24DC4" w:rsidRPr="007A141C" w:rsidRDefault="00B24DC4" w:rsidP="00CD3614">
      <w:pPr>
        <w:pStyle w:val="Luettelokappale"/>
        <w:numPr>
          <w:ilvl w:val="0"/>
          <w:numId w:val="40"/>
        </w:numPr>
        <w:rPr>
          <w:sz w:val="22"/>
        </w:rPr>
      </w:pPr>
      <w:r w:rsidRPr="007A141C">
        <w:rPr>
          <w:sz w:val="22"/>
        </w:rPr>
        <w:t>todistuksen antamispäivä</w:t>
      </w:r>
    </w:p>
    <w:p w:rsidR="00B24DC4" w:rsidRPr="007A141C" w:rsidRDefault="00B24DC4" w:rsidP="00CD3614">
      <w:pPr>
        <w:pStyle w:val="Luettelokappale"/>
        <w:numPr>
          <w:ilvl w:val="0"/>
          <w:numId w:val="40"/>
        </w:numPr>
        <w:rPr>
          <w:sz w:val="22"/>
        </w:rPr>
      </w:pPr>
      <w:r w:rsidRPr="007A141C">
        <w:rPr>
          <w:sz w:val="22"/>
        </w:rPr>
        <w:t>opetusryhmästä vastaavan opettajan tai rehtorin allekirjoitus</w:t>
      </w:r>
    </w:p>
    <w:p w:rsidR="00B24DC4" w:rsidRPr="007A141C" w:rsidRDefault="00B24DC4" w:rsidP="00CD3614">
      <w:pPr>
        <w:pStyle w:val="Luettelokappale"/>
        <w:numPr>
          <w:ilvl w:val="0"/>
          <w:numId w:val="40"/>
        </w:numPr>
        <w:rPr>
          <w:sz w:val="22"/>
        </w:rPr>
      </w:pPr>
      <w:r w:rsidRPr="007A141C">
        <w:rPr>
          <w:sz w:val="22"/>
        </w:rPr>
        <w:t>oppilaan opinto-ohjelma ja sanalliset arviot tai numeroarvosanat siitä, miten oppilas on saavuttanut tavoitteet</w:t>
      </w:r>
    </w:p>
    <w:p w:rsidR="00B24DC4" w:rsidRPr="007A141C" w:rsidRDefault="00B24DC4" w:rsidP="00CD3614">
      <w:pPr>
        <w:pStyle w:val="Luettelokappale"/>
        <w:numPr>
          <w:ilvl w:val="0"/>
          <w:numId w:val="40"/>
        </w:numPr>
        <w:rPr>
          <w:sz w:val="22"/>
        </w:rPr>
      </w:pPr>
      <w:r w:rsidRPr="007A141C">
        <w:rPr>
          <w:sz w:val="22"/>
        </w:rPr>
        <w:t>oppiaineista, joissa on useampia oppimääriä (äidinkieli ja kirjallisuus, toinen kotimainen kieli ja vieraat kielet) merkitään oppilaan opiskelema oppimäärä tai oppimäärät</w:t>
      </w:r>
    </w:p>
    <w:p w:rsidR="00B24DC4" w:rsidRPr="007A141C" w:rsidRDefault="00B24DC4" w:rsidP="00CD3614">
      <w:pPr>
        <w:pStyle w:val="Luettelokappale"/>
        <w:numPr>
          <w:ilvl w:val="0"/>
          <w:numId w:val="40"/>
        </w:numPr>
        <w:rPr>
          <w:sz w:val="22"/>
        </w:rPr>
      </w:pPr>
      <w:r w:rsidRPr="007A141C">
        <w:rPr>
          <w:sz w:val="22"/>
        </w:rPr>
        <w:t>arvio oppilaan käyttäytymisestä (lukuun ottamatta 9. luokalla annettavaa välitodistusta)</w:t>
      </w:r>
    </w:p>
    <w:p w:rsidR="00B24DC4" w:rsidRDefault="00B24DC4" w:rsidP="00CD3614">
      <w:pPr>
        <w:pStyle w:val="Luettelokappale"/>
        <w:numPr>
          <w:ilvl w:val="0"/>
          <w:numId w:val="40"/>
        </w:numPr>
        <w:rPr>
          <w:sz w:val="22"/>
        </w:rPr>
      </w:pPr>
      <w:r w:rsidRPr="007A141C">
        <w:rPr>
          <w:sz w:val="22"/>
        </w:rPr>
        <w:t>merkintä, että todistus on Opetushallituksen 22.12.2014 hyväksymien opetussuunnitelman perusteiden mukainen.</w:t>
      </w:r>
    </w:p>
    <w:p w:rsidR="00B26AAD" w:rsidRPr="007A141C" w:rsidRDefault="00B26AAD" w:rsidP="00B26AAD">
      <w:pPr>
        <w:pStyle w:val="Luettelokappale"/>
        <w:rPr>
          <w:sz w:val="22"/>
        </w:rPr>
      </w:pPr>
    </w:p>
    <w:p w:rsidR="00B24DC4" w:rsidRPr="00277C5A" w:rsidRDefault="00B24DC4" w:rsidP="00247D37">
      <w:pPr>
        <w:pStyle w:val="Otsikko3"/>
      </w:pPr>
      <w:bookmarkStart w:id="130" w:name="_Toc513021639"/>
      <w:r w:rsidRPr="00CF6604">
        <w:t>Erotodistus</w:t>
      </w:r>
      <w:bookmarkEnd w:id="130"/>
    </w:p>
    <w:p w:rsidR="00B24DC4" w:rsidRPr="004675E9" w:rsidRDefault="00B24DC4" w:rsidP="00B24DC4">
      <w:pPr>
        <w:rPr>
          <w:szCs w:val="20"/>
        </w:rPr>
      </w:pPr>
    </w:p>
    <w:p w:rsidR="00B24DC4" w:rsidRPr="005F2552" w:rsidRDefault="00B24DC4" w:rsidP="008F0BA2">
      <w:pPr>
        <w:pStyle w:val="Otsikko4"/>
      </w:pPr>
      <w:r w:rsidRPr="005F2552">
        <w:t>Erotodistuksen antaminen</w:t>
      </w:r>
    </w:p>
    <w:p w:rsidR="007A141C" w:rsidRDefault="007A141C" w:rsidP="00B24DC4">
      <w:pPr>
        <w:rPr>
          <w:sz w:val="22"/>
        </w:rPr>
      </w:pPr>
    </w:p>
    <w:p w:rsidR="00B24DC4" w:rsidRPr="004675E9" w:rsidRDefault="00B24DC4" w:rsidP="00B24DC4">
      <w:pPr>
        <w:rPr>
          <w:szCs w:val="20"/>
        </w:rPr>
      </w:pPr>
      <w:r w:rsidRPr="007A141C">
        <w:rPr>
          <w:sz w:val="22"/>
        </w:rPr>
        <w:t>Erotodistus annetaan oppilaalle, joka vaihtaa toiseen kouluun tai eroaa perusopetuksesta tai ei ole saanut oppivelvollisuutta suoritetuksi oppivelvollisuutensa aikana. Erotodistuksen liitteenä tulee olla koulussa noudatettu tuntijako sekä selvitys opetuksen mahdollisista painotuksista. Erillistä erotodistusta ei tarvitse antaa, jos oppilas siirtyy saman opetuksen järjestäjän ylläpitämään toiseen kouluun</w:t>
      </w:r>
      <w:r w:rsidRPr="004675E9">
        <w:rPr>
          <w:szCs w:val="20"/>
        </w:rPr>
        <w:t>.</w:t>
      </w:r>
    </w:p>
    <w:p w:rsidR="00B24DC4" w:rsidRPr="004675E9" w:rsidRDefault="00B24DC4" w:rsidP="00B24DC4">
      <w:pPr>
        <w:rPr>
          <w:szCs w:val="20"/>
        </w:rPr>
      </w:pPr>
    </w:p>
    <w:p w:rsidR="00B24DC4" w:rsidRPr="00CD3614" w:rsidRDefault="00B24DC4" w:rsidP="008F0BA2">
      <w:pPr>
        <w:pStyle w:val="Otsikko4"/>
      </w:pPr>
      <w:r w:rsidRPr="00CD3614">
        <w:t>Ei käyttäytymisen arviointia</w:t>
      </w:r>
    </w:p>
    <w:p w:rsidR="007A141C" w:rsidRDefault="007A141C" w:rsidP="00B24DC4">
      <w:pPr>
        <w:rPr>
          <w:sz w:val="22"/>
        </w:rPr>
      </w:pPr>
    </w:p>
    <w:p w:rsidR="00B24DC4" w:rsidRPr="007A141C" w:rsidRDefault="00B24DC4" w:rsidP="00B24DC4">
      <w:pPr>
        <w:rPr>
          <w:sz w:val="22"/>
        </w:rPr>
      </w:pPr>
      <w:r w:rsidRPr="007A141C">
        <w:rPr>
          <w:sz w:val="22"/>
        </w:rPr>
        <w:t>Erotodistus annetaan samoin periaattein kuin lukuvuositodistus koskien sanallisen tai numeroarvosanan käyttöä, uskonnon ja elämänkatsomustiedon arviointimerkintää, opetuskieltä sekä yksilöllisten oppimäärien mukaista opiskelua. Erotodistukseen ei merkitä käyttäytymisen arvioita.</w:t>
      </w:r>
    </w:p>
    <w:p w:rsidR="00B24DC4" w:rsidRPr="004675E9" w:rsidRDefault="00B24DC4" w:rsidP="00B24DC4">
      <w:pPr>
        <w:rPr>
          <w:szCs w:val="20"/>
        </w:rPr>
      </w:pPr>
    </w:p>
    <w:p w:rsidR="00B24DC4" w:rsidRDefault="00B24DC4" w:rsidP="008F0BA2">
      <w:pPr>
        <w:pStyle w:val="Otsikko4"/>
      </w:pPr>
      <w:r w:rsidRPr="004675E9">
        <w:t>Erotodistukseen merkitään:</w:t>
      </w:r>
    </w:p>
    <w:p w:rsidR="007A141C" w:rsidRPr="007A141C" w:rsidRDefault="007A141C" w:rsidP="007A141C"/>
    <w:p w:rsidR="00B24DC4" w:rsidRPr="007A141C" w:rsidRDefault="00B24DC4" w:rsidP="00CD3614">
      <w:pPr>
        <w:pStyle w:val="Luettelokappale"/>
        <w:numPr>
          <w:ilvl w:val="0"/>
          <w:numId w:val="41"/>
        </w:numPr>
        <w:rPr>
          <w:sz w:val="22"/>
        </w:rPr>
      </w:pPr>
      <w:r w:rsidRPr="007A141C">
        <w:rPr>
          <w:sz w:val="22"/>
        </w:rPr>
        <w:t>todistuksen nimi</w:t>
      </w:r>
    </w:p>
    <w:p w:rsidR="00B24DC4" w:rsidRPr="007A141C" w:rsidRDefault="00B24DC4" w:rsidP="00CD3614">
      <w:pPr>
        <w:pStyle w:val="Luettelokappale"/>
        <w:numPr>
          <w:ilvl w:val="0"/>
          <w:numId w:val="41"/>
        </w:numPr>
        <w:rPr>
          <w:sz w:val="22"/>
        </w:rPr>
      </w:pPr>
      <w:r w:rsidRPr="007A141C">
        <w:rPr>
          <w:sz w:val="22"/>
        </w:rPr>
        <w:t>opetuksen järjestäjän ja koulun nimi</w:t>
      </w:r>
    </w:p>
    <w:p w:rsidR="00B24DC4" w:rsidRPr="007A141C" w:rsidRDefault="00B24DC4" w:rsidP="00CD3614">
      <w:pPr>
        <w:pStyle w:val="Luettelokappale"/>
        <w:numPr>
          <w:ilvl w:val="0"/>
          <w:numId w:val="41"/>
        </w:numPr>
        <w:rPr>
          <w:sz w:val="22"/>
        </w:rPr>
      </w:pPr>
      <w:r w:rsidRPr="007A141C">
        <w:rPr>
          <w:sz w:val="22"/>
        </w:rPr>
        <w:t>oppilaan nimi ja syntymäaika</w:t>
      </w:r>
    </w:p>
    <w:p w:rsidR="00B24DC4" w:rsidRPr="007A141C" w:rsidRDefault="00B24DC4" w:rsidP="00CD3614">
      <w:pPr>
        <w:pStyle w:val="Luettelokappale"/>
        <w:numPr>
          <w:ilvl w:val="0"/>
          <w:numId w:val="41"/>
        </w:numPr>
        <w:rPr>
          <w:sz w:val="22"/>
        </w:rPr>
      </w:pPr>
      <w:r w:rsidRPr="007A141C">
        <w:rPr>
          <w:sz w:val="22"/>
        </w:rPr>
        <w:t>todistuksen antamispäivä</w:t>
      </w:r>
    </w:p>
    <w:p w:rsidR="00B24DC4" w:rsidRPr="007A141C" w:rsidRDefault="00B24DC4" w:rsidP="00CD3614">
      <w:pPr>
        <w:pStyle w:val="Luettelokappale"/>
        <w:numPr>
          <w:ilvl w:val="0"/>
          <w:numId w:val="41"/>
        </w:numPr>
        <w:rPr>
          <w:sz w:val="22"/>
        </w:rPr>
      </w:pPr>
      <w:r w:rsidRPr="007A141C">
        <w:rPr>
          <w:sz w:val="22"/>
        </w:rPr>
        <w:lastRenderedPageBreak/>
        <w:t>rehtorin allekirjoitus</w:t>
      </w:r>
    </w:p>
    <w:p w:rsidR="00B24DC4" w:rsidRPr="007A141C" w:rsidRDefault="00B24DC4" w:rsidP="00CD3614">
      <w:pPr>
        <w:pStyle w:val="Luettelokappale"/>
        <w:numPr>
          <w:ilvl w:val="0"/>
          <w:numId w:val="41"/>
        </w:numPr>
        <w:rPr>
          <w:sz w:val="22"/>
        </w:rPr>
      </w:pPr>
      <w:r w:rsidRPr="007A141C">
        <w:rPr>
          <w:sz w:val="22"/>
        </w:rPr>
        <w:t>oppilaan opinto-ohjelma ja sanalliset arviot tai numeroarvosanat siitä, miten oppilas on saavuttanut tavoitteet</w:t>
      </w:r>
    </w:p>
    <w:p w:rsidR="00B24DC4" w:rsidRPr="007A141C" w:rsidRDefault="00B24DC4" w:rsidP="00CD3614">
      <w:pPr>
        <w:pStyle w:val="Luettelokappale"/>
        <w:numPr>
          <w:ilvl w:val="0"/>
          <w:numId w:val="41"/>
        </w:numPr>
        <w:rPr>
          <w:sz w:val="22"/>
        </w:rPr>
      </w:pPr>
      <w:r w:rsidRPr="007A141C">
        <w:rPr>
          <w:sz w:val="22"/>
        </w:rPr>
        <w:t>oppiaineista, joissa on useampia oppimääriä (äidinkieli ja kirjallisuus, toinen kotimainen kieli ja vieraat kielet) merkitään oppilaan opiskelema oppimäärä tai oppimäärät</w:t>
      </w:r>
    </w:p>
    <w:p w:rsidR="00B24DC4" w:rsidRPr="007A141C" w:rsidRDefault="00B24DC4" w:rsidP="00CD3614">
      <w:pPr>
        <w:pStyle w:val="Luettelokappale"/>
        <w:numPr>
          <w:ilvl w:val="0"/>
          <w:numId w:val="41"/>
        </w:numPr>
        <w:rPr>
          <w:sz w:val="22"/>
        </w:rPr>
      </w:pPr>
      <w:r w:rsidRPr="007A141C">
        <w:rPr>
          <w:sz w:val="22"/>
        </w:rPr>
        <w:t>merkintä, että todistus on Opetushallituksen 22.12.2014 hyväksymien opetussuunnitelman perusteiden mukainen.</w:t>
      </w:r>
    </w:p>
    <w:p w:rsidR="00CD3614" w:rsidRPr="00277C5A" w:rsidRDefault="00CD3614" w:rsidP="002A2D5A">
      <w:pPr>
        <w:pStyle w:val="Otsikko3"/>
        <w:numPr>
          <w:ilvl w:val="0"/>
          <w:numId w:val="0"/>
        </w:numPr>
        <w:ind w:left="360"/>
        <w:rPr>
          <w:color w:val="auto"/>
        </w:rPr>
      </w:pPr>
    </w:p>
    <w:p w:rsidR="00B24DC4" w:rsidRPr="00277C5A" w:rsidRDefault="00B24DC4" w:rsidP="00247D37">
      <w:pPr>
        <w:pStyle w:val="Otsikko3"/>
      </w:pPr>
      <w:bookmarkStart w:id="131" w:name="_Toc513021640"/>
      <w:r w:rsidRPr="00CF6604">
        <w:t>Päättötodistus</w:t>
      </w:r>
      <w:bookmarkEnd w:id="131"/>
    </w:p>
    <w:p w:rsidR="00B24DC4" w:rsidRPr="004675E9" w:rsidRDefault="00B24DC4" w:rsidP="00B24DC4">
      <w:pPr>
        <w:rPr>
          <w:b/>
          <w:szCs w:val="20"/>
        </w:rPr>
      </w:pPr>
    </w:p>
    <w:p w:rsidR="00B24DC4" w:rsidRDefault="00B24DC4" w:rsidP="008F0BA2">
      <w:pPr>
        <w:pStyle w:val="Otsikko4"/>
      </w:pPr>
      <w:r w:rsidRPr="00CD3614">
        <w:t>Päättötodistuksen antaminen</w:t>
      </w:r>
    </w:p>
    <w:p w:rsidR="004A6EA5" w:rsidRPr="004A6EA5" w:rsidRDefault="004A6EA5" w:rsidP="004A6EA5"/>
    <w:p w:rsidR="00B24DC4" w:rsidRPr="004A6EA5" w:rsidRDefault="00B24DC4" w:rsidP="00B24DC4">
      <w:pPr>
        <w:rPr>
          <w:sz w:val="22"/>
        </w:rPr>
      </w:pPr>
      <w:r w:rsidRPr="004A6EA5">
        <w:rPr>
          <w:sz w:val="22"/>
        </w:rPr>
        <w:t>Perusopetuksen päättötodistus annetaan oppilaalle, jonka suoriutuminen suhteessa oppiaineiden oppimäärien tavoitteisiin on hyväksytty kaikissa hänen opinto-ohjelmaansa kuuluvissa oppiaineissa. Numeroarvosanoja käytettäessä tämä merkitsee vähintään todistusarvosanaa viisi (5) ja sanallisesti arvioitavissa oppiaineissa arviota ”hyväksytty”.</w:t>
      </w:r>
    </w:p>
    <w:p w:rsidR="009B6689" w:rsidRPr="004A6EA5" w:rsidRDefault="009B6689" w:rsidP="00CF6604">
      <w:pPr>
        <w:rPr>
          <w:sz w:val="22"/>
        </w:rPr>
      </w:pPr>
      <w:r w:rsidRPr="004A6EA5">
        <w:rPr>
          <w:sz w:val="22"/>
        </w:rPr>
        <w:t>Taide- ja taitoaineiden oppimäärät muodostavat oppiaineen vähimmäistuntimäärästä ja mahdollisista taide- taitoaineiden valinnaisista tunneista. Taide- ja taitoaineiden tunnit arvioidaan osana yhteisinä oppiaineina opetettavien taide- ja taitoaineiden oppimääriä, eikä niistä anneta erillisiä päättöarvosanoja.</w:t>
      </w:r>
    </w:p>
    <w:p w:rsidR="00B24DC4" w:rsidRPr="004675E9" w:rsidRDefault="00B24DC4" w:rsidP="00B24DC4">
      <w:pPr>
        <w:rPr>
          <w:szCs w:val="20"/>
        </w:rPr>
      </w:pPr>
    </w:p>
    <w:p w:rsidR="00B24DC4" w:rsidRDefault="00B24DC4" w:rsidP="008F0BA2">
      <w:pPr>
        <w:pStyle w:val="Otsikko4"/>
      </w:pPr>
      <w:r w:rsidRPr="004675E9">
        <w:t>Päättötodistukseen merkittävät tiedot</w:t>
      </w:r>
    </w:p>
    <w:p w:rsidR="004A6EA5" w:rsidRPr="004A6EA5" w:rsidRDefault="004A6EA5" w:rsidP="004A6EA5"/>
    <w:p w:rsidR="00B24DC4" w:rsidRPr="004A6EA5" w:rsidRDefault="00B24DC4" w:rsidP="00B24DC4">
      <w:pPr>
        <w:rPr>
          <w:sz w:val="22"/>
        </w:rPr>
      </w:pPr>
      <w:r w:rsidRPr="004A6EA5">
        <w:rPr>
          <w:sz w:val="22"/>
        </w:rPr>
        <w:t>Päättötodistukseen merkitään samat tiedot kuin muihin perusopetuksen aikana käytettäviin todistuksiin seuraavin täsmennyksin:</w:t>
      </w:r>
    </w:p>
    <w:p w:rsidR="00B24DC4" w:rsidRPr="004A6EA5" w:rsidRDefault="00B24DC4" w:rsidP="003A6FE9">
      <w:pPr>
        <w:pStyle w:val="Luettelokappale"/>
        <w:numPr>
          <w:ilvl w:val="0"/>
          <w:numId w:val="42"/>
        </w:numPr>
        <w:rPr>
          <w:sz w:val="22"/>
        </w:rPr>
      </w:pPr>
      <w:r w:rsidRPr="004A6EA5">
        <w:rPr>
          <w:sz w:val="22"/>
        </w:rPr>
        <w:t>oppilaan koko nimi ja henkilötunnus</w:t>
      </w:r>
    </w:p>
    <w:p w:rsidR="00B24DC4" w:rsidRPr="004A6EA5" w:rsidRDefault="00B24DC4" w:rsidP="003A6FE9">
      <w:pPr>
        <w:pStyle w:val="Luettelokappale"/>
        <w:numPr>
          <w:ilvl w:val="0"/>
          <w:numId w:val="42"/>
        </w:numPr>
        <w:rPr>
          <w:sz w:val="22"/>
        </w:rPr>
      </w:pPr>
      <w:r w:rsidRPr="004A6EA5">
        <w:rPr>
          <w:sz w:val="22"/>
        </w:rPr>
        <w:t>rehtorin allekirjoitus</w:t>
      </w:r>
    </w:p>
    <w:p w:rsidR="00B24DC4" w:rsidRPr="004A6EA5" w:rsidRDefault="00B24DC4" w:rsidP="003A6FE9">
      <w:pPr>
        <w:pStyle w:val="Luettelokappale"/>
        <w:numPr>
          <w:ilvl w:val="0"/>
          <w:numId w:val="42"/>
        </w:numPr>
        <w:rPr>
          <w:sz w:val="22"/>
        </w:rPr>
      </w:pPr>
      <w:r w:rsidRPr="004A6EA5">
        <w:rPr>
          <w:sz w:val="22"/>
        </w:rPr>
        <w:t>yhteisten oppiaineiden ja numeroin arvioitavien valinnaisten aineiden arviointi numeroin (5-10) ja sanoin (välttävä – erinomainen)</w:t>
      </w:r>
    </w:p>
    <w:p w:rsidR="00B24DC4" w:rsidRPr="004A6EA5" w:rsidRDefault="00B24DC4" w:rsidP="003A6FE9">
      <w:pPr>
        <w:pStyle w:val="Luettelokappale"/>
        <w:numPr>
          <w:ilvl w:val="0"/>
          <w:numId w:val="42"/>
        </w:numPr>
        <w:rPr>
          <w:sz w:val="22"/>
        </w:rPr>
      </w:pPr>
      <w:r w:rsidRPr="004A6EA5">
        <w:rPr>
          <w:sz w:val="22"/>
        </w:rPr>
        <w:t>oppiaineista, joissa on useampia oppimääriä (äidinkieli ja kirjallisuus, toinen kotimainen kieli ja vieraat kielet) merkitään suoritettu oppimäärä tai oppimäärät</w:t>
      </w:r>
    </w:p>
    <w:p w:rsidR="00B24DC4" w:rsidRPr="004A6EA5" w:rsidRDefault="00B24DC4" w:rsidP="003A6FE9">
      <w:pPr>
        <w:pStyle w:val="Luettelokappale"/>
        <w:numPr>
          <w:ilvl w:val="0"/>
          <w:numId w:val="42"/>
        </w:numPr>
        <w:rPr>
          <w:sz w:val="22"/>
        </w:rPr>
      </w:pPr>
      <w:r w:rsidRPr="004A6EA5">
        <w:rPr>
          <w:sz w:val="22"/>
        </w:rPr>
        <w:t>äidinkielessä ja kirjallisuudessa suoritettuja oppimääriä voi olla kaksi, jotka molemmat merkitään päättötodistukseen</w:t>
      </w:r>
    </w:p>
    <w:p w:rsidR="00B24DC4" w:rsidRPr="004A6EA5" w:rsidRDefault="00B24DC4" w:rsidP="003A6FE9">
      <w:pPr>
        <w:pStyle w:val="Luettelokappale"/>
        <w:numPr>
          <w:ilvl w:val="0"/>
          <w:numId w:val="42"/>
        </w:numPr>
        <w:rPr>
          <w:sz w:val="22"/>
        </w:rPr>
      </w:pPr>
      <w:r w:rsidRPr="004A6EA5">
        <w:rPr>
          <w:sz w:val="22"/>
        </w:rPr>
        <w:t>maininta siitä, että oppilaan opinto-ohjelmaan on kuulunut oppilaanohjausta ja työelämään tutustumista</w:t>
      </w:r>
    </w:p>
    <w:p w:rsidR="00B24DC4" w:rsidRPr="004A6EA5" w:rsidRDefault="00B24DC4" w:rsidP="00B24DC4">
      <w:pPr>
        <w:rPr>
          <w:sz w:val="22"/>
        </w:rPr>
      </w:pPr>
      <w:r w:rsidRPr="004A6EA5">
        <w:rPr>
          <w:sz w:val="22"/>
        </w:rPr>
        <w:t>Arviota oppilaan käyttäytymisestä ei merkitä päättötodistukseen.</w:t>
      </w:r>
    </w:p>
    <w:p w:rsidR="00B24DC4" w:rsidRPr="004675E9" w:rsidRDefault="00B24DC4" w:rsidP="00B24DC4">
      <w:pPr>
        <w:rPr>
          <w:szCs w:val="20"/>
        </w:rPr>
      </w:pPr>
    </w:p>
    <w:p w:rsidR="00B24DC4" w:rsidRDefault="00B24DC4" w:rsidP="008F0BA2">
      <w:pPr>
        <w:pStyle w:val="Otsikko4"/>
      </w:pPr>
      <w:r w:rsidRPr="004675E9">
        <w:t>Valinnaiset aineet</w:t>
      </w:r>
    </w:p>
    <w:p w:rsidR="004A6EA5" w:rsidRPr="004A6EA5" w:rsidRDefault="004A6EA5" w:rsidP="004A6EA5"/>
    <w:p w:rsidR="00B24DC4" w:rsidRPr="004A6EA5" w:rsidRDefault="00B24DC4" w:rsidP="00B24DC4">
      <w:pPr>
        <w:rPr>
          <w:sz w:val="22"/>
        </w:rPr>
      </w:pPr>
      <w:r w:rsidRPr="004A6EA5">
        <w:rPr>
          <w:sz w:val="22"/>
        </w:rPr>
        <w:t>Niistä valinnaisista aineista, jotka muodostavat yhtenäisen, vähintään kahden vuosiviikkotunnin oppimäärän, merkitään todistukseen numeroarvosana. Numeroin arvioitavista valinnaisista aineista merkitään todistukseen nimi, vuosiviikkotuntimäärä ja annettu arvosana. Kaikki yhteisiin oppiaineisiin liittyvät oppilaan suorittamat valinnaiset aineet merkitään päättötodistukseen välittömästi kyseisen oppiaineen alle.</w:t>
      </w:r>
    </w:p>
    <w:p w:rsidR="00B24DC4" w:rsidRDefault="00B24DC4" w:rsidP="008F0BA2">
      <w:pPr>
        <w:pStyle w:val="Otsikko4"/>
      </w:pPr>
      <w:r w:rsidRPr="004675E9">
        <w:lastRenderedPageBreak/>
        <w:t>Valinnaisaineiden lyhytkurssit</w:t>
      </w:r>
    </w:p>
    <w:p w:rsidR="004A6EA5" w:rsidRPr="004A6EA5" w:rsidRDefault="004A6EA5" w:rsidP="004A6EA5"/>
    <w:p w:rsidR="00B24DC4" w:rsidRDefault="00B24DC4" w:rsidP="00B24DC4">
      <w:pPr>
        <w:rPr>
          <w:sz w:val="22"/>
        </w:rPr>
      </w:pPr>
      <w:r w:rsidRPr="004A6EA5">
        <w:rPr>
          <w:sz w:val="22"/>
        </w:rPr>
        <w:t>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w:t>
      </w:r>
    </w:p>
    <w:p w:rsidR="00B26AAD" w:rsidRPr="004A6EA5" w:rsidRDefault="00B26AAD" w:rsidP="00B24DC4">
      <w:pPr>
        <w:rPr>
          <w:sz w:val="22"/>
        </w:rPr>
      </w:pPr>
    </w:p>
    <w:p w:rsidR="00B24DC4" w:rsidRDefault="00B24DC4" w:rsidP="008F0BA2">
      <w:pPr>
        <w:pStyle w:val="Otsikko4"/>
      </w:pPr>
      <w:r w:rsidRPr="004675E9">
        <w:t>Muut valinnaiset aineet</w:t>
      </w:r>
    </w:p>
    <w:p w:rsidR="004A6EA5" w:rsidRPr="004A6EA5" w:rsidRDefault="004A6EA5" w:rsidP="004A6EA5"/>
    <w:p w:rsidR="00B24DC4" w:rsidRPr="004A6EA5" w:rsidRDefault="00B24DC4" w:rsidP="00B24DC4">
      <w:pPr>
        <w:rPr>
          <w:sz w:val="22"/>
        </w:rPr>
      </w:pPr>
      <w:r w:rsidRPr="004A6EA5">
        <w:rPr>
          <w:sz w:val="22"/>
        </w:rPr>
        <w:t>Ne valinnaisena opiskeltavat vieraat kielet ja muut valinnaiset aineet, jotka eivät liity mihinkään yhteiseen oppiaineeseen merkitään päättötodistukseen otsikon ”muut valinnaiset aineet” alle. Aineesta mainitaan nimi, vuosiviikkotuntimäärä, mahdollinen oppimäärä sekä arvio joko numeroin tai merkinnällä ”hyväksytty”.</w:t>
      </w:r>
    </w:p>
    <w:p w:rsidR="00B24DC4" w:rsidRPr="004675E9" w:rsidRDefault="00B24DC4" w:rsidP="00B24DC4">
      <w:pPr>
        <w:rPr>
          <w:szCs w:val="20"/>
        </w:rPr>
      </w:pPr>
    </w:p>
    <w:p w:rsidR="00B24DC4" w:rsidRPr="004675E9" w:rsidRDefault="00B24DC4" w:rsidP="008F0BA2">
      <w:pPr>
        <w:pStyle w:val="Otsikko4"/>
      </w:pPr>
      <w:r w:rsidRPr="004675E9">
        <w:t>Erityistapauksia</w:t>
      </w:r>
    </w:p>
    <w:p w:rsidR="004A6EA5" w:rsidRDefault="004A6EA5" w:rsidP="00B24DC4">
      <w:pPr>
        <w:rPr>
          <w:sz w:val="22"/>
        </w:rPr>
      </w:pPr>
    </w:p>
    <w:p w:rsidR="00B24DC4" w:rsidRPr="004A6EA5" w:rsidRDefault="00B24DC4" w:rsidP="00B24DC4">
      <w:pPr>
        <w:rPr>
          <w:sz w:val="22"/>
        </w:rPr>
      </w:pPr>
      <w:r w:rsidRPr="004A6EA5">
        <w:rPr>
          <w:sz w:val="22"/>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rsidR="00B24DC4" w:rsidRPr="004675E9" w:rsidRDefault="00B24DC4" w:rsidP="00B24DC4">
      <w:pPr>
        <w:rPr>
          <w:szCs w:val="20"/>
        </w:rPr>
      </w:pPr>
    </w:p>
    <w:p w:rsidR="00B24DC4" w:rsidRPr="004675E9" w:rsidRDefault="00B24DC4" w:rsidP="008F0BA2">
      <w:pPr>
        <w:pStyle w:val="Otsikko4"/>
      </w:pPr>
      <w:r w:rsidRPr="004675E9">
        <w:t>Numeroarvosanan pois jättäminen</w:t>
      </w:r>
    </w:p>
    <w:p w:rsidR="004A6EA5" w:rsidRDefault="004A6EA5" w:rsidP="00B24DC4">
      <w:pPr>
        <w:rPr>
          <w:sz w:val="22"/>
        </w:rPr>
      </w:pPr>
    </w:p>
    <w:p w:rsidR="00B24DC4" w:rsidRPr="004A6EA5" w:rsidRDefault="00B24DC4" w:rsidP="00B24DC4">
      <w:pPr>
        <w:rPr>
          <w:sz w:val="22"/>
        </w:rPr>
      </w:pPr>
      <w:r w:rsidRPr="004A6EA5">
        <w:rPr>
          <w:sz w:val="22"/>
        </w:rPr>
        <w:t>Mikäli oppilaan huoltaja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w:t>
      </w:r>
    </w:p>
    <w:p w:rsidR="00B24DC4" w:rsidRPr="004675E9" w:rsidRDefault="00B24DC4" w:rsidP="00B24DC4">
      <w:pPr>
        <w:rPr>
          <w:szCs w:val="20"/>
        </w:rPr>
      </w:pPr>
    </w:p>
    <w:p w:rsidR="00B24DC4" w:rsidRPr="004675E9" w:rsidRDefault="00B24DC4" w:rsidP="008F0BA2">
      <w:pPr>
        <w:pStyle w:val="Otsikko4"/>
      </w:pPr>
      <w:r w:rsidRPr="004675E9">
        <w:t>Uskonnon ja elämänkatsomustiedon arvosana</w:t>
      </w:r>
    </w:p>
    <w:p w:rsidR="004A6EA5" w:rsidRDefault="004A6EA5" w:rsidP="00B24DC4">
      <w:pPr>
        <w:rPr>
          <w:sz w:val="22"/>
        </w:rPr>
      </w:pPr>
    </w:p>
    <w:p w:rsidR="00B24DC4" w:rsidRPr="004A6EA5" w:rsidRDefault="00B24DC4" w:rsidP="00B24DC4">
      <w:pPr>
        <w:rPr>
          <w:sz w:val="22"/>
        </w:rPr>
      </w:pPr>
      <w:r w:rsidRPr="004A6EA5">
        <w:rPr>
          <w:sz w:val="22"/>
        </w:rPr>
        <w:t>Uskonnon ja elämänkatsomustiedon arvosana merkitään päättötodistukseen muodossa ”uskonto/elämänkatsomustieto” erittelemättä sitä, kumpaa oppiainetta oppilas on opiskellut. Oppilaan opiskelemaa uskonnon oppimäärää ei merkitä päättötodistukseen. Jos oppilas saa oman uskonnon opetusta, hänen saamansa arvio merkitään päättötodistukseen, mikäli kyseinen opetus on perusopetuksen järjestäjän antamaa. Uskonnollisen yhdyskunnan antamasta opetuksesta mahdollisesti saatua arvosanaa ei merkitä päättötodistukseen.</w:t>
      </w:r>
    </w:p>
    <w:p w:rsidR="00B24DC4" w:rsidRPr="004675E9" w:rsidRDefault="00B24DC4" w:rsidP="00B24DC4">
      <w:pPr>
        <w:rPr>
          <w:szCs w:val="20"/>
        </w:rPr>
      </w:pPr>
    </w:p>
    <w:p w:rsidR="00B24DC4" w:rsidRPr="004675E9" w:rsidRDefault="00B24DC4" w:rsidP="008F0BA2">
      <w:pPr>
        <w:pStyle w:val="Otsikko4"/>
      </w:pPr>
      <w:r w:rsidRPr="004675E9">
        <w:lastRenderedPageBreak/>
        <w:t>Yksilöllistetyn oppimäärän arvioint</w:t>
      </w:r>
      <w:r>
        <w:t>i</w:t>
      </w:r>
    </w:p>
    <w:p w:rsidR="004A6EA5" w:rsidRDefault="004A6EA5" w:rsidP="00B24DC4">
      <w:pPr>
        <w:rPr>
          <w:sz w:val="22"/>
        </w:rPr>
      </w:pPr>
    </w:p>
    <w:p w:rsidR="00B24DC4" w:rsidRPr="004A6EA5" w:rsidRDefault="00B24DC4" w:rsidP="00B24DC4">
      <w:pPr>
        <w:rPr>
          <w:sz w:val="22"/>
        </w:rPr>
      </w:pPr>
      <w:r w:rsidRPr="004A6EA5">
        <w:rPr>
          <w:sz w:val="22"/>
        </w:rPr>
        <w:t>Jos oppilas opiskelee yhdessä tai useammassa oppiaineessa yksilöllistetyn oppimäärän mukaan, myös päättöarviointi voi näissä aineissa olla sanallinen. Päättötodistuksessa voidaan käyttää näissä oppiaineissa myös numeroarvostelua. Sekä numeroarvosana että sanallinen arvio varustetaan tähdellä (*). Todistuksen lisätietoja -kohtaan tulee merkintä siitä, että oppilas on opiskellut tähdellä (*) merkityt oppiaineet yksilöllistetyn oppimäärän mukaan. Oppilaan, jonka opetus on järjestetty toiminta-alueittain, päättöarviointi on sanallinen.</w:t>
      </w:r>
    </w:p>
    <w:p w:rsidR="00B24DC4" w:rsidRPr="004675E9" w:rsidRDefault="00B24DC4" w:rsidP="00B24DC4">
      <w:pPr>
        <w:rPr>
          <w:szCs w:val="20"/>
        </w:rPr>
      </w:pPr>
    </w:p>
    <w:p w:rsidR="00B24DC4" w:rsidRPr="004675E9" w:rsidRDefault="00B24DC4" w:rsidP="008F0BA2">
      <w:pPr>
        <w:pStyle w:val="Otsikko4"/>
      </w:pPr>
      <w:r w:rsidRPr="004675E9">
        <w:t>Päättötodistuksen liitteet</w:t>
      </w:r>
    </w:p>
    <w:p w:rsidR="004A6EA5" w:rsidRDefault="004A6EA5" w:rsidP="00B24DC4">
      <w:pPr>
        <w:rPr>
          <w:sz w:val="22"/>
        </w:rPr>
      </w:pPr>
    </w:p>
    <w:p w:rsidR="00B24DC4" w:rsidRPr="004A6EA5" w:rsidRDefault="00B24DC4" w:rsidP="00B24DC4">
      <w:pPr>
        <w:rPr>
          <w:sz w:val="22"/>
        </w:rPr>
      </w:pPr>
      <w:r w:rsidRPr="004A6EA5">
        <w:rPr>
          <w:sz w:val="22"/>
        </w:rPr>
        <w:t>Päättötodistukseen voi kuulua liitteitä, esimerkiksi arvio oppilaan käyttäytymisestä ja työskentelystä sekä sanallinen liite alle kaksi vuosiviikkotuntia käsittävistä valinnaisista aineista. Jokaisesta liitteestä tulee ilmetä oppilaan tunnistetiedot. Päättötodistuksen liitteistä ei tule mainintaa päättötodistukseen.</w:t>
      </w:r>
    </w:p>
    <w:p w:rsidR="00B24DC4" w:rsidRDefault="00B24DC4" w:rsidP="00B24DC4">
      <w:pPr>
        <w:rPr>
          <w:szCs w:val="20"/>
        </w:rPr>
      </w:pPr>
    </w:p>
    <w:p w:rsidR="00B24DC4" w:rsidRPr="00277C5A" w:rsidRDefault="00B24DC4" w:rsidP="00247D37">
      <w:pPr>
        <w:pStyle w:val="Otsikko3"/>
      </w:pPr>
      <w:bookmarkStart w:id="132" w:name="_Toc513021641"/>
      <w:r w:rsidRPr="00277C5A">
        <w:t xml:space="preserve">Erityinen </w:t>
      </w:r>
      <w:r w:rsidRPr="00CF6604">
        <w:t>tutkinto</w:t>
      </w:r>
      <w:bookmarkEnd w:id="132"/>
    </w:p>
    <w:p w:rsidR="00B24DC4" w:rsidRPr="004675E9" w:rsidRDefault="00B24DC4" w:rsidP="00B24DC4">
      <w:pPr>
        <w:rPr>
          <w:szCs w:val="20"/>
        </w:rPr>
      </w:pPr>
    </w:p>
    <w:p w:rsidR="00B24DC4" w:rsidRPr="004A6EA5" w:rsidRDefault="00B24DC4" w:rsidP="00B24DC4">
      <w:pPr>
        <w:rPr>
          <w:sz w:val="22"/>
        </w:rPr>
      </w:pPr>
      <w:r w:rsidRPr="004A6EA5">
        <w:rPr>
          <w:sz w:val="22"/>
        </w:rPr>
        <w:t>Perusopetuksen oppimäärä tai sen osa voidaan suorittaa perusopetuslaissa ja –asetuksessa tarkoitetussa erityisessä tutkinnossa. Erityisen tutkinnon voi järjestää se, jolla on lupa järjestää perusopetusta. Erityiseen tutkintoon osallistuvan tulee osoittaa, että hänen tietonsa ja taitonsa vastaavat perusopetuksen eri oppiaineiden yleisen oppimäärän mukaisia tietoja ja taitoja.</w:t>
      </w:r>
    </w:p>
    <w:p w:rsidR="00B24DC4" w:rsidRPr="004A6EA5" w:rsidRDefault="00B24DC4" w:rsidP="00B24DC4">
      <w:pPr>
        <w:rPr>
          <w:sz w:val="22"/>
        </w:rPr>
      </w:pPr>
      <w:r w:rsidRPr="004A6EA5">
        <w:rPr>
          <w:sz w:val="22"/>
        </w:rPr>
        <w:t>Erityisessä tutkinnossa käytettävät todistukset ovat:</w:t>
      </w:r>
    </w:p>
    <w:p w:rsidR="00B24DC4" w:rsidRPr="004A6EA5" w:rsidRDefault="00B24DC4" w:rsidP="00B24DC4">
      <w:pPr>
        <w:rPr>
          <w:sz w:val="22"/>
        </w:rPr>
      </w:pPr>
      <w:r w:rsidRPr="004A6EA5">
        <w:rPr>
          <w:sz w:val="22"/>
        </w:rPr>
        <w:t>1. Todistus perusopetuksen oppiaineen oppimäärän suorittamisesta</w:t>
      </w:r>
    </w:p>
    <w:p w:rsidR="00B24DC4" w:rsidRPr="004A6EA5" w:rsidRDefault="00B24DC4" w:rsidP="00B24DC4">
      <w:pPr>
        <w:rPr>
          <w:sz w:val="22"/>
        </w:rPr>
      </w:pPr>
      <w:r w:rsidRPr="004A6EA5">
        <w:rPr>
          <w:sz w:val="22"/>
        </w:rPr>
        <w:t>2. Todistus osittain suoritetusta perusopetuksen oppimäärästä</w:t>
      </w:r>
    </w:p>
    <w:p w:rsidR="00B24DC4" w:rsidRPr="004A6EA5" w:rsidRDefault="00B24DC4" w:rsidP="00B24DC4">
      <w:pPr>
        <w:rPr>
          <w:sz w:val="22"/>
        </w:rPr>
      </w:pPr>
      <w:r w:rsidRPr="004A6EA5">
        <w:rPr>
          <w:sz w:val="22"/>
        </w:rPr>
        <w:t>3. Todistus perusopetuksen koko oppimäärän suorittamisesta</w:t>
      </w:r>
    </w:p>
    <w:p w:rsidR="00B24DC4" w:rsidRPr="004A6EA5" w:rsidRDefault="00B24DC4" w:rsidP="00B24DC4">
      <w:pPr>
        <w:rPr>
          <w:sz w:val="22"/>
        </w:rPr>
      </w:pPr>
      <w:r w:rsidRPr="004A6EA5">
        <w:rPr>
          <w:sz w:val="22"/>
        </w:rPr>
        <w:t>Todistusten 1. Ja 2. eroista</w:t>
      </w:r>
    </w:p>
    <w:p w:rsidR="00B24DC4" w:rsidRPr="004A6EA5" w:rsidRDefault="00B24DC4" w:rsidP="00B24DC4">
      <w:pPr>
        <w:rPr>
          <w:sz w:val="22"/>
        </w:rPr>
      </w:pPr>
      <w:r w:rsidRPr="004A6EA5">
        <w:rPr>
          <w:sz w:val="22"/>
        </w:rPr>
        <w:t>Jos oppilas tai muu henkilö suorittaa perusopetuksen jonkin oppiaineen oppimäärän erityisessä tutkinnossa, hänelle annetaan todistus perusopetuksen oppiaineen oppimäärän suorittamisesta. Todistuksesta tulee käydä ilmi suoritettu oppiaine ja oppimäärä. Samaan todistukseen voidaan merkitä useamman oppiaineen suoritukset. Vain osan perusopetuksen oppimäärästä, kuten vuosiluokan oppimäärän, suorittaneelle annetaan todistus osittain suoritetusta perusopetuksen oppimäärästä.</w:t>
      </w:r>
    </w:p>
    <w:p w:rsidR="00B24DC4" w:rsidRPr="004A6EA5" w:rsidRDefault="00B24DC4" w:rsidP="00EE39A1">
      <w:pPr>
        <w:spacing w:after="0"/>
        <w:rPr>
          <w:sz w:val="22"/>
        </w:rPr>
      </w:pPr>
    </w:p>
    <w:p w:rsidR="00B24DC4" w:rsidRDefault="00B24DC4" w:rsidP="008F0BA2">
      <w:pPr>
        <w:pStyle w:val="Otsikko4"/>
      </w:pPr>
      <w:r w:rsidRPr="004675E9">
        <w:t>Koko oppimäärä erityisessä tutkinnossa</w:t>
      </w:r>
    </w:p>
    <w:p w:rsidR="00EE39A1" w:rsidRPr="004675E9" w:rsidRDefault="00EE39A1" w:rsidP="00EE39A1">
      <w:pPr>
        <w:spacing w:after="0"/>
        <w:rPr>
          <w:szCs w:val="20"/>
        </w:rPr>
      </w:pPr>
    </w:p>
    <w:p w:rsidR="00B24DC4" w:rsidRPr="00521FBB" w:rsidRDefault="00B24DC4" w:rsidP="00EE39A1">
      <w:pPr>
        <w:spacing w:after="0"/>
        <w:rPr>
          <w:sz w:val="22"/>
        </w:rPr>
      </w:pPr>
      <w:r w:rsidRPr="00521FBB">
        <w:rPr>
          <w:sz w:val="22"/>
        </w:rPr>
        <w:t>Jos perusopetuksen koko oppimäärä on suoritettu erityisessä tutkinnossa, annetaan todistus perusopetuksen koko oppimäärän suorittamisesta.</w:t>
      </w:r>
    </w:p>
    <w:p w:rsidR="00B24DC4" w:rsidRPr="004675E9" w:rsidRDefault="00B24DC4" w:rsidP="00B24DC4">
      <w:pPr>
        <w:rPr>
          <w:szCs w:val="20"/>
        </w:rPr>
      </w:pPr>
    </w:p>
    <w:p w:rsidR="00B24DC4" w:rsidRPr="004675E9" w:rsidRDefault="00B24DC4" w:rsidP="008F0BA2">
      <w:pPr>
        <w:pStyle w:val="Otsikko4"/>
      </w:pPr>
      <w:r w:rsidRPr="004675E9">
        <w:t>Erityiseen tutkintotodistukseen merkittävät tiedot</w:t>
      </w:r>
    </w:p>
    <w:p w:rsidR="00521FBB" w:rsidRDefault="00521FBB" w:rsidP="00B24DC4">
      <w:pPr>
        <w:rPr>
          <w:sz w:val="22"/>
        </w:rPr>
      </w:pPr>
    </w:p>
    <w:p w:rsidR="00B24DC4" w:rsidRPr="00521FBB" w:rsidRDefault="00B24DC4" w:rsidP="00B24DC4">
      <w:pPr>
        <w:rPr>
          <w:sz w:val="22"/>
        </w:rPr>
      </w:pPr>
      <w:r w:rsidRPr="00521FBB">
        <w:rPr>
          <w:sz w:val="22"/>
        </w:rPr>
        <w:t xml:space="preserve">Todistuksiin merkitään samat yleistiedot kuin päättötodistukseen. Suoritetuista oppiaineista merkitään oppiaineen nimi, oppimäärä sekä arvosana. Yhteisten oppiaineiden laajuutta </w:t>
      </w:r>
      <w:r w:rsidRPr="00521FBB">
        <w:rPr>
          <w:sz w:val="22"/>
        </w:rPr>
        <w:lastRenderedPageBreak/>
        <w:t>vuosiviikkotunteina ei merkitä. Oppivelvollisen on suoritettava hyväksytysti kaikki perusopetuksen oppimäärään kuuluvat yhteiset oppiaineet saadakseen todistuksen perusopetuksen koko oppimäärän suorittamisesta.</w:t>
      </w:r>
    </w:p>
    <w:p w:rsidR="00E56A69" w:rsidRPr="00277C5A" w:rsidRDefault="00E56A69" w:rsidP="00247D37">
      <w:pPr>
        <w:pStyle w:val="Otsikko1"/>
      </w:pPr>
      <w:bookmarkStart w:id="133" w:name="_Toc513021642"/>
      <w:r w:rsidRPr="00CF6604">
        <w:t>Oppimisen</w:t>
      </w:r>
      <w:r w:rsidRPr="00277C5A">
        <w:t xml:space="preserve"> ja koulunkäynnin tuki</w:t>
      </w:r>
      <w:bookmarkEnd w:id="133"/>
    </w:p>
    <w:p w:rsidR="00E56A69" w:rsidRDefault="00E56A69" w:rsidP="00E56A69">
      <w:pPr>
        <w:rPr>
          <w:b/>
          <w:sz w:val="28"/>
          <w:szCs w:val="28"/>
        </w:rPr>
      </w:pPr>
    </w:p>
    <w:p w:rsidR="007708DE" w:rsidRPr="00521FBB" w:rsidRDefault="007708DE" w:rsidP="00E56A69">
      <w:pPr>
        <w:rPr>
          <w:sz w:val="22"/>
        </w:rPr>
      </w:pPr>
      <w:r w:rsidRPr="00521FBB">
        <w:rPr>
          <w:sz w:val="22"/>
        </w:rPr>
        <w:t>Oppilashuoltolain mukainen yksilökohtainen opiskeluhuolto ja perusopetuslain mukainen oppimisen ja koulunkäynnin tuki eroavat oikeudellisesti toisistaan. Molemmissa lähtökohtana on yhteistyö</w:t>
      </w:r>
      <w:r w:rsidR="0097587D" w:rsidRPr="00521FBB">
        <w:rPr>
          <w:sz w:val="22"/>
        </w:rPr>
        <w:t xml:space="preserve"> ja vuorovaikutus oppilaan ja huoltajan kanssa. Yksilökohtainen oppilashuolto perustuu kuitenkin aina vapaaehtoisuuteen; kun taas oppimisen ja koulunkäynnin tuki ei edellytä oppilaan tai huoltajan suostumusta.</w:t>
      </w:r>
    </w:p>
    <w:p w:rsidR="00E56A69" w:rsidRPr="00521FBB" w:rsidRDefault="007708DE" w:rsidP="00E56A69">
      <w:pPr>
        <w:rPr>
          <w:i/>
          <w:sz w:val="22"/>
        </w:rPr>
      </w:pPr>
      <w:r w:rsidRPr="00521FBB">
        <w:rPr>
          <w:i/>
          <w:sz w:val="22"/>
        </w:rPr>
        <w:t>Käsitteitä</w:t>
      </w:r>
    </w:p>
    <w:p w:rsidR="007708DE" w:rsidRPr="00521FBB" w:rsidRDefault="007708DE" w:rsidP="00E56A69">
      <w:pPr>
        <w:rPr>
          <w:sz w:val="22"/>
        </w:rPr>
      </w:pPr>
      <w:r w:rsidRPr="00521FBB">
        <w:rPr>
          <w:i/>
          <w:sz w:val="22"/>
          <w:u w:val="single"/>
        </w:rPr>
        <w:t>Oppimisen tuen tiimi</w:t>
      </w:r>
      <w:r w:rsidRPr="00521FBB">
        <w:rPr>
          <w:i/>
          <w:sz w:val="22"/>
        </w:rPr>
        <w:t>;</w:t>
      </w:r>
      <w:r w:rsidRPr="00521FBB">
        <w:rPr>
          <w:sz w:val="22"/>
        </w:rPr>
        <w:t xml:space="preserve"> koulukohtainen moniammatillinen</w:t>
      </w:r>
      <w:r w:rsidR="0097587D" w:rsidRPr="00521FBB">
        <w:rPr>
          <w:sz w:val="22"/>
        </w:rPr>
        <w:t xml:space="preserve"> työryhmä. Työryhmää johtaa rehtori/apulaisrehtori. Yksittäisen oppilaan asiaa käsiteltäessä, asian käsittelyyn osallistu</w:t>
      </w:r>
      <w:r w:rsidR="00B26AAD">
        <w:rPr>
          <w:sz w:val="22"/>
        </w:rPr>
        <w:t>vat</w:t>
      </w:r>
      <w:r w:rsidR="0097587D" w:rsidRPr="00521FBB">
        <w:rPr>
          <w:sz w:val="22"/>
        </w:rPr>
        <w:t xml:space="preserve"> vain </w:t>
      </w:r>
      <w:r w:rsidR="00B26AAD" w:rsidRPr="00521FBB">
        <w:rPr>
          <w:sz w:val="22"/>
        </w:rPr>
        <w:t>opettajat ja asiantuntijat</w:t>
      </w:r>
      <w:r w:rsidR="0097587D" w:rsidRPr="00521FBB">
        <w:rPr>
          <w:sz w:val="22"/>
        </w:rPr>
        <w:t>, j</w:t>
      </w:r>
      <w:r w:rsidR="000E1F51" w:rsidRPr="00521FBB">
        <w:rPr>
          <w:sz w:val="22"/>
        </w:rPr>
        <w:t>o</w:t>
      </w:r>
      <w:r w:rsidR="0097587D" w:rsidRPr="00521FBB">
        <w:rPr>
          <w:sz w:val="22"/>
        </w:rPr>
        <w:t>iden työtehtäviin oppilaan tuen suunnittelu tai toteuttaminen kulloink</w:t>
      </w:r>
      <w:r w:rsidR="000E1F51" w:rsidRPr="00521FBB">
        <w:rPr>
          <w:sz w:val="22"/>
        </w:rPr>
        <w:t>in kuuluu. Esim. jos koulussa työskentelee</w:t>
      </w:r>
      <w:r w:rsidR="0097587D" w:rsidRPr="00521FBB">
        <w:rPr>
          <w:sz w:val="22"/>
        </w:rPr>
        <w:t xml:space="preserve"> 2 erityisopettajaa, asian käsittelyyn osa</w:t>
      </w:r>
      <w:r w:rsidR="000E1F51" w:rsidRPr="00521FBB">
        <w:rPr>
          <w:sz w:val="22"/>
        </w:rPr>
        <w:t>ll</w:t>
      </w:r>
      <w:r w:rsidR="0097587D" w:rsidRPr="00521FBB">
        <w:rPr>
          <w:sz w:val="22"/>
        </w:rPr>
        <w:t xml:space="preserve">istuu vain se erityisopettaja, joka </w:t>
      </w:r>
      <w:r w:rsidR="000E1F51" w:rsidRPr="00521FBB">
        <w:rPr>
          <w:sz w:val="22"/>
        </w:rPr>
        <w:t xml:space="preserve">opettaa </w:t>
      </w:r>
      <w:r w:rsidR="0097587D" w:rsidRPr="00521FBB">
        <w:rPr>
          <w:sz w:val="22"/>
        </w:rPr>
        <w:t>kyseistä oppilasta</w:t>
      </w:r>
      <w:r w:rsidR="000E1F51" w:rsidRPr="00521FBB">
        <w:rPr>
          <w:sz w:val="22"/>
        </w:rPr>
        <w:t xml:space="preserve"> tai jonka tehtäviin oppilaan tukeminen kuuluu.</w:t>
      </w:r>
      <w:r w:rsidR="0097587D" w:rsidRPr="00521FBB">
        <w:rPr>
          <w:sz w:val="22"/>
        </w:rPr>
        <w:t xml:space="preserve">  </w:t>
      </w:r>
    </w:p>
    <w:p w:rsidR="007708DE" w:rsidRDefault="007708DE" w:rsidP="00E56A69">
      <w:pPr>
        <w:rPr>
          <w:szCs w:val="20"/>
        </w:rPr>
      </w:pPr>
    </w:p>
    <w:p w:rsidR="00E56A69" w:rsidRPr="00277C5A" w:rsidRDefault="00E56A69" w:rsidP="00247D37">
      <w:pPr>
        <w:pStyle w:val="Otsikko2"/>
      </w:pPr>
      <w:bookmarkStart w:id="134" w:name="_Toc513021643"/>
      <w:r w:rsidRPr="00277C5A">
        <w:t>Tuen järjestämistä ohjaavat periaatteet</w:t>
      </w:r>
      <w:bookmarkEnd w:id="134"/>
    </w:p>
    <w:p w:rsidR="00E56A69" w:rsidRDefault="00E56A69" w:rsidP="00E56A69">
      <w:pPr>
        <w:rPr>
          <w:szCs w:val="24"/>
        </w:rPr>
      </w:pPr>
    </w:p>
    <w:p w:rsidR="00E56A69" w:rsidRPr="00521FBB" w:rsidRDefault="00E56A69" w:rsidP="00E56A69">
      <w:pPr>
        <w:rPr>
          <w:sz w:val="22"/>
        </w:rPr>
      </w:pPr>
      <w:r w:rsidRPr="00521FBB">
        <w:rPr>
          <w:sz w:val="22"/>
        </w:rPr>
        <w:t>Esi- ja perusopetuksen järjestelyiden tavoitteena on tukea lasta yksilöllisesti yhteisön jäsenenä. Opetusjärjestelyiden tavoitteena on ennaltaehkäistä ongelmien syntymistä. Esi- ja perusopetuksessa olevalle lapselle järjestetään hänen kasvunsa ja oppimisensa edellyttämä tuki heti kun tuen tarve on havaittu.</w:t>
      </w:r>
    </w:p>
    <w:p w:rsidR="00E56A69" w:rsidRPr="00521FBB" w:rsidRDefault="00E56A69" w:rsidP="00E56A69">
      <w:pPr>
        <w:rPr>
          <w:sz w:val="22"/>
        </w:rPr>
      </w:pPr>
      <w:r w:rsidRPr="00521FBB">
        <w:rPr>
          <w:sz w:val="22"/>
        </w:rPr>
        <w:t xml:space="preserve"> </w:t>
      </w:r>
      <w:r w:rsidRPr="00521FBB">
        <w:rPr>
          <w:sz w:val="22"/>
        </w:rPr>
        <w:br/>
        <w:t>Oppimisen ja koulukäynnin tuen tarpeen arviointiin, suunnitteluun ja toteuttamiseen osallistuvat kaikki lapsen lähiaikuiset. Päävastuu on lapsen omalla opettajalla: esiopettajalla, luokanopettajalla tai luokanvalvojalla. Vastuunjaosta ja tukiprosessiin osallistuvista henkilöistä sovitaan tilanteen vaatimalla tavalla.</w:t>
      </w:r>
      <w:r w:rsidRPr="00521FBB">
        <w:rPr>
          <w:sz w:val="22"/>
        </w:rPr>
        <w:br/>
      </w:r>
      <w:r w:rsidRPr="00521FBB">
        <w:rPr>
          <w:sz w:val="22"/>
        </w:rPr>
        <w:br/>
        <w:t>Oppimisen tuen tiimin kokouksissa lapsen asian käsittelyyn osallistuvat vain</w:t>
      </w:r>
      <w:r w:rsidR="00315B9B" w:rsidRPr="00521FBB">
        <w:rPr>
          <w:sz w:val="22"/>
        </w:rPr>
        <w:t xml:space="preserve"> </w:t>
      </w:r>
      <w:r w:rsidR="00B26AAD" w:rsidRPr="00521FBB">
        <w:rPr>
          <w:sz w:val="22"/>
        </w:rPr>
        <w:t>opettajat ja asiantuntijat</w:t>
      </w:r>
      <w:r w:rsidR="00315B9B" w:rsidRPr="00521FBB">
        <w:rPr>
          <w:sz w:val="22"/>
        </w:rPr>
        <w:t>, joiden työtehtäviin oppilaan tuen suunnittelu tai toteuttaminen kulloinkin kuuluu.</w:t>
      </w:r>
    </w:p>
    <w:p w:rsidR="002A2D5A" w:rsidRDefault="002A2D5A" w:rsidP="00E56A69">
      <w:pPr>
        <w:rPr>
          <w:szCs w:val="20"/>
        </w:rPr>
      </w:pPr>
    </w:p>
    <w:p w:rsidR="00E56A69" w:rsidRDefault="00E56A69" w:rsidP="00247D37">
      <w:pPr>
        <w:pStyle w:val="Otsikko3"/>
      </w:pPr>
      <w:bookmarkStart w:id="135" w:name="_Toc513021644"/>
      <w:r w:rsidRPr="000940BF">
        <w:t xml:space="preserve">Ohjaus tuen </w:t>
      </w:r>
      <w:r w:rsidRPr="00CF6604">
        <w:t>aikana</w:t>
      </w:r>
      <w:bookmarkEnd w:id="135"/>
    </w:p>
    <w:p w:rsidR="00E56A69" w:rsidRPr="000940BF" w:rsidRDefault="00E56A69" w:rsidP="008F0BA2">
      <w:pPr>
        <w:pStyle w:val="Otsikko4"/>
      </w:pPr>
      <w:r w:rsidRPr="000940BF">
        <w:t>Ohjauksen periaatteet</w:t>
      </w:r>
    </w:p>
    <w:p w:rsidR="00780B70" w:rsidRDefault="00780B70" w:rsidP="00E56A69">
      <w:pPr>
        <w:rPr>
          <w:sz w:val="22"/>
        </w:rPr>
      </w:pPr>
    </w:p>
    <w:p w:rsidR="00E56A69" w:rsidRPr="00780B70" w:rsidRDefault="00E56A69" w:rsidP="00E56A69">
      <w:pPr>
        <w:rPr>
          <w:sz w:val="22"/>
        </w:rPr>
      </w:pPr>
      <w:r w:rsidRPr="00780B70">
        <w:rPr>
          <w:sz w:val="22"/>
        </w:rPr>
        <w:t xml:space="preserve">Oppilaanohjauksen yleiset periaatteet on kuvattu luvussa 1.2. oppilaanohjauksen ohjussuunnitelmassa. </w:t>
      </w:r>
      <w:r w:rsidR="0064176E" w:rsidRPr="00780B70">
        <w:rPr>
          <w:sz w:val="22"/>
        </w:rPr>
        <w:t xml:space="preserve"> </w:t>
      </w:r>
      <w:r w:rsidRPr="00780B70">
        <w:rPr>
          <w:sz w:val="22"/>
        </w:rPr>
        <w:t>Lisäksi ohjauksesta on kuvaukset lukujen 13-15 yhteydessä.</w:t>
      </w:r>
    </w:p>
    <w:p w:rsidR="00E56A69" w:rsidRPr="000940BF" w:rsidRDefault="00E56A69" w:rsidP="00E56A69">
      <w:pPr>
        <w:rPr>
          <w:szCs w:val="20"/>
        </w:rPr>
      </w:pPr>
    </w:p>
    <w:p w:rsidR="00E56A69" w:rsidRPr="000940BF" w:rsidRDefault="009518B7" w:rsidP="008F0BA2">
      <w:pPr>
        <w:pStyle w:val="Otsikko4"/>
      </w:pPr>
      <w:r>
        <w:t>Ohjaus osana oppimisen tukea</w:t>
      </w:r>
    </w:p>
    <w:p w:rsidR="00780B70" w:rsidRDefault="00780B70" w:rsidP="00E56A69">
      <w:pPr>
        <w:rPr>
          <w:sz w:val="22"/>
        </w:rPr>
      </w:pPr>
    </w:p>
    <w:p w:rsidR="00E56A69" w:rsidRPr="00780B70" w:rsidRDefault="00E56A69" w:rsidP="00E56A69">
      <w:pPr>
        <w:rPr>
          <w:sz w:val="22"/>
        </w:rPr>
      </w:pPr>
      <w:r w:rsidRPr="00780B70">
        <w:rPr>
          <w:sz w:val="22"/>
        </w:rPr>
        <w:t xml:space="preserve">Lapsella on oikeus saada opetuksen lisäksi ohjausta. Ohjaustoiminnan tarkoituksena on tukea lapsen onnistumista perusopetuksen eri vaiheissa, vahvistaa opiskelutaitoja ja itseohjautuvuutta sekä kehittää oppilaan valmiuksia tehdä opintojaan koskevia valintoja perusopetuksen aikana ja sen </w:t>
      </w:r>
      <w:r w:rsidRPr="00780B70">
        <w:rPr>
          <w:sz w:val="22"/>
        </w:rPr>
        <w:lastRenderedPageBreak/>
        <w:t>jälkeen. Opintojen edetessä työelämään tutustumisen ja tulevaisuuden vaihtoehtojen suunnittelemisen merkitys kasvaa.</w:t>
      </w:r>
    </w:p>
    <w:p w:rsidR="00E56A69" w:rsidRPr="00780B70" w:rsidRDefault="00E56A69" w:rsidP="00E56A69">
      <w:pPr>
        <w:rPr>
          <w:sz w:val="22"/>
        </w:rPr>
      </w:pPr>
      <w:r w:rsidRPr="00780B70">
        <w:rPr>
          <w:sz w:val="22"/>
        </w:rPr>
        <w:t>Ohjauksella vahvistetaan myös yhteistyötaitoja sekä kykyä toimia erilaisissa ryhmissä ja ottaa vastuuta omasta ja yhteisestä työstä. Ohjauksen tehtävänä on osaltaan estää oppilaiden syrjäytymistä ja edistää tasa-arvoa. Ohjaustoiminta muodostaa koko perusopetuksen ajan kestävän, esiopetuksen tuottamat valmiudet huomioonottavan ja toisen asteen opintoihin ohjaavan jatkumon.</w:t>
      </w:r>
    </w:p>
    <w:p w:rsidR="00E56A69" w:rsidRPr="000940BF" w:rsidRDefault="00E56A69" w:rsidP="00E56A69">
      <w:pPr>
        <w:rPr>
          <w:szCs w:val="20"/>
        </w:rPr>
      </w:pPr>
    </w:p>
    <w:p w:rsidR="00E56A69" w:rsidRPr="000940BF" w:rsidRDefault="009518B7" w:rsidP="008F0BA2">
      <w:pPr>
        <w:pStyle w:val="Otsikko4"/>
      </w:pPr>
      <w:r>
        <w:t xml:space="preserve">Ohjaustoiminnan tavoite </w:t>
      </w:r>
    </w:p>
    <w:p w:rsidR="00780B70" w:rsidRDefault="00780B70" w:rsidP="00E56A69">
      <w:pPr>
        <w:rPr>
          <w:sz w:val="22"/>
        </w:rPr>
      </w:pPr>
    </w:p>
    <w:p w:rsidR="00E56A69" w:rsidRPr="00780B70" w:rsidRDefault="00E56A69" w:rsidP="00E56A69">
      <w:pPr>
        <w:rPr>
          <w:sz w:val="22"/>
        </w:rPr>
      </w:pPr>
      <w:r w:rsidRPr="00780B70">
        <w:rPr>
          <w:sz w:val="22"/>
        </w:rPr>
        <w:t>Ohjaustyöstä huolehtivat kaikki oppilaan opettajat, oppilaanohjaaja sekä muu henkilöstö, jotka toimivat yhteistyössä lapsen koulupolun aikana ja nivelvaiheissa. Ohjauksen tavoitteena on tukea lapsen opiskelua, persoonallista kasvua ja kehitystä sekä tukea lapsen osallisuutta. Jokaisen opettajan työhön sisältyy opetuksen ohella ohjauksellisia ja oppilashuollollisia tehtäviä. Koulunkäynnin ja lapsen hyvinvoinnin tuki rakennetaan opettajien, lapsen ja hänen huoltajansa sekä tarvittaessa oppilashuollon henkilöstön kanssa.</w:t>
      </w:r>
    </w:p>
    <w:p w:rsidR="00E56A69" w:rsidRPr="00780B70" w:rsidRDefault="00E56A69" w:rsidP="00E56A69">
      <w:pPr>
        <w:rPr>
          <w:sz w:val="22"/>
        </w:rPr>
      </w:pPr>
      <w:r w:rsidRPr="00780B70">
        <w:rPr>
          <w:sz w:val="22"/>
        </w:rPr>
        <w:t>Ohjaus niveltyy kaikkiin opetustilanteisiin ja oppiaineisiin. Oppilaan arviointiin liittyvä palautteenanto on tehokas ohjauksen väline. Ohjauksen tärkeänä tavoitteena on antaa jokaiselle lapselle laadukasta opetusta, ohjausta ja tukea koulunkäyntiin kaikkina työpäivinä. Välittäminen, huolenpito ja myönteinen ilmapiiri kouluyhteisössä edistävät oppilaan kehitystä ja tukevat hyvää oppimista. Kodin ja koulun välinen yhteistyö lisää opettajan oppilaantuntemusta ja auttaa opetuksen suunnittelussa ja toteutuksessa. Yhteistyön tavoitteena on lapsen kokonaisvaltaisen terveen kasvun ja hyvän oppimisen tukeminen.</w:t>
      </w:r>
    </w:p>
    <w:p w:rsidR="00E56A69" w:rsidRPr="000940BF" w:rsidRDefault="00E56A69" w:rsidP="00E56A69">
      <w:pPr>
        <w:rPr>
          <w:szCs w:val="20"/>
        </w:rPr>
      </w:pPr>
    </w:p>
    <w:p w:rsidR="00E56A69" w:rsidRPr="000940BF" w:rsidRDefault="009518B7" w:rsidP="008F0BA2">
      <w:pPr>
        <w:pStyle w:val="Otsikko4"/>
      </w:pPr>
      <w:r>
        <w:t xml:space="preserve">Ohjauksen toimintatavat ja tehtäväjako </w:t>
      </w:r>
    </w:p>
    <w:p w:rsidR="009518B7" w:rsidRDefault="009518B7" w:rsidP="00E56A69">
      <w:pPr>
        <w:rPr>
          <w:sz w:val="22"/>
        </w:rPr>
      </w:pPr>
    </w:p>
    <w:p w:rsidR="00E56A69" w:rsidRPr="009518B7" w:rsidRDefault="00E56A69" w:rsidP="00E56A69">
      <w:pPr>
        <w:rPr>
          <w:sz w:val="22"/>
        </w:rPr>
      </w:pPr>
      <w:r w:rsidRPr="009518B7">
        <w:rPr>
          <w:sz w:val="22"/>
        </w:rPr>
        <w:t xml:space="preserve">Ohjaus lähtee lapsen ohjaustarpeesta. Vanhemmat ovat keskeisiä yhteistyökumppaneita koulun kokonaisvaltaisessa </w:t>
      </w:r>
      <w:r w:rsidR="00B26AAD" w:rsidRPr="009518B7">
        <w:rPr>
          <w:sz w:val="22"/>
        </w:rPr>
        <w:t>ohjausmallissa,</w:t>
      </w:r>
      <w:r w:rsidRPr="009518B7">
        <w:rPr>
          <w:sz w:val="22"/>
        </w:rPr>
        <w:t xml:space="preserve"> ja ohjausyhteistyön kohteena on koko oppilaan sosiaalinen ryhmä. Vanhempien/huoltajien asiantuntemus on ohjauksen voimavara ja kodin ja </w:t>
      </w:r>
      <w:r w:rsidR="00505C07" w:rsidRPr="009518B7">
        <w:rPr>
          <w:sz w:val="22"/>
        </w:rPr>
        <w:t>koulun</w:t>
      </w:r>
      <w:r w:rsidRPr="009518B7">
        <w:rPr>
          <w:sz w:val="22"/>
        </w:rPr>
        <w:t xml:space="preserve"> välinen yhteistyö tärkeä tekijä syrjäytymisen ehkäisyssä.</w:t>
      </w:r>
    </w:p>
    <w:p w:rsidR="00E56A69" w:rsidRPr="009518B7" w:rsidRDefault="00E56A69" w:rsidP="00E56A69">
      <w:pPr>
        <w:rPr>
          <w:sz w:val="22"/>
        </w:rPr>
      </w:pPr>
      <w:r w:rsidRPr="009518B7">
        <w:rPr>
          <w:sz w:val="22"/>
        </w:rPr>
        <w:t xml:space="preserve">Opettaja vastaa opetuksesta käyttäen monipuolisia opetusmenetelmiä, jotka tukevat eri oppimistyyleillä oppivia lapsia. Laajennetut oppimisympäristöt ja joustavat opetusjärjestelyt mahdollistavat lapsen tuen tarpeiden yksilöllisen huomioimisen ja ohjauksen. Opettaja ohjaa lasta tunnistamaan omat voimavaransa, oppimiseen liittyvät vahvuutensa ja kehityshaasteensa sekä ohjaa ryhmän sisäistä vuorovaikutusta oppimisen ja kehityksen tueksi. Oppiaineen opetukseen sisältyy myös oppimaan oppimisen taitojen ohjaus, työskentelyn arviointi ja </w:t>
      </w:r>
      <w:r w:rsidR="00505C07" w:rsidRPr="009518B7">
        <w:rPr>
          <w:sz w:val="22"/>
        </w:rPr>
        <w:t>riittävän</w:t>
      </w:r>
      <w:r w:rsidRPr="009518B7">
        <w:rPr>
          <w:sz w:val="22"/>
        </w:rPr>
        <w:t xml:space="preserve"> palautteen antaminen sekä lapsen oppimisvaikeuksien tunnistaminen.</w:t>
      </w:r>
    </w:p>
    <w:p w:rsidR="005F1046" w:rsidRPr="009518B7" w:rsidRDefault="00E56A69" w:rsidP="00E56A69">
      <w:pPr>
        <w:rPr>
          <w:sz w:val="22"/>
        </w:rPr>
      </w:pPr>
      <w:r w:rsidRPr="009518B7">
        <w:rPr>
          <w:sz w:val="22"/>
        </w:rPr>
        <w:t xml:space="preserve">Luokanopettaja tai -valvoja huolehtii omalta osaltaan luokkansa oppilaiden kokonaisvaltaisesta hyvinvoinnista, kodin ja koulun välisestä yhteistyöstä, lapsen koulunkäynnin seurannasta sekä koordinoi luokkansa moniammatillista oppilashuoltotyötä. </w:t>
      </w:r>
    </w:p>
    <w:p w:rsidR="00E56A69" w:rsidRPr="009518B7" w:rsidRDefault="00E56A69" w:rsidP="00E56A69">
      <w:pPr>
        <w:rPr>
          <w:sz w:val="22"/>
        </w:rPr>
      </w:pPr>
      <w:r w:rsidRPr="009518B7">
        <w:rPr>
          <w:sz w:val="22"/>
        </w:rPr>
        <w:t>Hänellä on tärkeä rooli luokkansa ryhmäytymisen tukemisessa ja koulun asioiden tiedottamisessa esimerkiksi luokanvalvojan tunneilla ja välitunneilla. Hän vastaa arviointikeskusteluista oppilaiden ja huoltajien kanssa tarvittaessa koko yläkoulun ajan.</w:t>
      </w:r>
    </w:p>
    <w:p w:rsidR="00E56A69" w:rsidRPr="009518B7" w:rsidRDefault="00E56A69" w:rsidP="00E56A69">
      <w:pPr>
        <w:rPr>
          <w:sz w:val="22"/>
        </w:rPr>
      </w:pPr>
      <w:r w:rsidRPr="009518B7">
        <w:rPr>
          <w:sz w:val="22"/>
        </w:rPr>
        <w:t>Oppilaanohjaajan vastuualueeseen ohjauksesta kuuluvat luokkamuotoinen ohjaus eli oppilaanohjauksen oppitunnit, pienryhmäohjaukset ja henkilökohtaiset ohjaukset sekä oppilashuollollinen ohjaustyö. Pienryhmäohjaukset ja henkilökohtaiset ohjaukset painottuvat yläkoulun päättövaiheeseen, tarvittaessa koko yläkoulun ajan. Jälkiohjaus perusopetuksesta toiselle asteelle siirryttäessä tapahtuu moniammatillisena yhteistyönä.</w:t>
      </w:r>
    </w:p>
    <w:p w:rsidR="00E56A69" w:rsidRPr="000940BF" w:rsidRDefault="009518B7" w:rsidP="008F0BA2">
      <w:pPr>
        <w:pStyle w:val="Otsikko4"/>
      </w:pPr>
      <w:r>
        <w:lastRenderedPageBreak/>
        <w:t xml:space="preserve">Työelämään tutustuminen </w:t>
      </w:r>
    </w:p>
    <w:p w:rsidR="009518B7" w:rsidRDefault="009518B7" w:rsidP="00E56A69">
      <w:pPr>
        <w:rPr>
          <w:sz w:val="22"/>
        </w:rPr>
      </w:pPr>
    </w:p>
    <w:p w:rsidR="00E56A69" w:rsidRPr="009518B7" w:rsidRDefault="00E56A69" w:rsidP="00E56A69">
      <w:pPr>
        <w:rPr>
          <w:sz w:val="22"/>
        </w:rPr>
      </w:pPr>
      <w:r w:rsidRPr="009518B7">
        <w:rPr>
          <w:sz w:val="22"/>
        </w:rPr>
        <w:t xml:space="preserve">Työelämään tutustuminen on yksi ohjauksen osa-alue. Se pitää sisällään työelämän ja yritysten edustajien vierailut oppitunneilla, työpaikkakäynnit, yhteistyöprojektit, eri alojen tiedotusmateriaalin käytön opetuksessa sekä työelämään tutustumisjaksot (TET) ja työpaikalla opiskelun. Eri oppiaineiden ja aihekokonaisuuksien opetukseen tulee sisällyttää ainesta, joka liittää opiskelun tuottamat tiedot ja taidot työelämän valmiuksiin ja mahdollisuuksiin. Tällaisia esimerkkejä ovat TET -kokemusten käsitteleminen mahdollisimman monien oppiaineiden </w:t>
      </w:r>
      <w:r w:rsidR="00505C07" w:rsidRPr="009518B7">
        <w:rPr>
          <w:sz w:val="22"/>
        </w:rPr>
        <w:t>näkökulmasta</w:t>
      </w:r>
      <w:r w:rsidRPr="009518B7">
        <w:rPr>
          <w:sz w:val="22"/>
        </w:rPr>
        <w:t>, laajennettujen oppimisympäristöjen hyödyntäminen ja vuorovaikutustaitojen harjoittelu.</w:t>
      </w:r>
    </w:p>
    <w:p w:rsidR="00E56A69" w:rsidRPr="009518B7" w:rsidRDefault="00E56A69" w:rsidP="00E56A69">
      <w:pPr>
        <w:rPr>
          <w:sz w:val="22"/>
        </w:rPr>
      </w:pPr>
      <w:r w:rsidRPr="009518B7">
        <w:rPr>
          <w:sz w:val="22"/>
        </w:rPr>
        <w:t xml:space="preserve">Työelämään tutustumisjaksojen tavoitteena on tukea oppilaan koulutus- ja ammatinvalinnan perusteita sekä lisätä nuoren tietämystä ja arvostusta työelämästä. Jaksojen aikana oppilaalla on mahdollisuus hankkia omakohtaista kokemusta työelämästä, sen vaatimuksista sekä </w:t>
      </w:r>
      <w:r w:rsidR="00505C07" w:rsidRPr="009518B7">
        <w:rPr>
          <w:sz w:val="22"/>
        </w:rPr>
        <w:t>erilaisista</w:t>
      </w:r>
      <w:r w:rsidRPr="009518B7">
        <w:rPr>
          <w:sz w:val="22"/>
        </w:rPr>
        <w:t xml:space="preserve"> ammateista aidoissa työympäristöissä.</w:t>
      </w:r>
    </w:p>
    <w:p w:rsidR="00E56A69" w:rsidRPr="009518B7" w:rsidRDefault="00E56A69" w:rsidP="00E56A69">
      <w:pPr>
        <w:rPr>
          <w:sz w:val="22"/>
        </w:rPr>
      </w:pPr>
      <w:r w:rsidRPr="009518B7">
        <w:rPr>
          <w:sz w:val="22"/>
        </w:rPr>
        <w:t>Kasvatuksellisena tavoitteena on, että oppilas oppii työn hakemiseen liittyvät asiat ja hankkii itselleen TET-paikan. Tarvittaessa oppilasta autetaan TET</w:t>
      </w:r>
      <w:r w:rsidR="00A75250" w:rsidRPr="009518B7">
        <w:rPr>
          <w:sz w:val="22"/>
        </w:rPr>
        <w:t xml:space="preserve"> </w:t>
      </w:r>
      <w:r w:rsidRPr="009518B7">
        <w:rPr>
          <w:sz w:val="22"/>
        </w:rPr>
        <w:t>-paikan hankinnassa. TET</w:t>
      </w:r>
      <w:r w:rsidR="00A75250" w:rsidRPr="009518B7">
        <w:rPr>
          <w:sz w:val="22"/>
        </w:rPr>
        <w:t xml:space="preserve"> </w:t>
      </w:r>
      <w:r w:rsidRPr="009518B7">
        <w:rPr>
          <w:sz w:val="22"/>
        </w:rPr>
        <w:t>-jaksoille valmistauduttaessa oppilasta opastetaan työelämän pelisääntöihin. Hänelle korostetaan erityisesti työturvallisuuteen liittyviä asioita sekä hyvää käytöstä, täsmällisyyttä, rehellisyyttä ja oikeaa asennetta työhön.</w:t>
      </w:r>
    </w:p>
    <w:p w:rsidR="00E56A69" w:rsidRDefault="00E56A69" w:rsidP="00E56A69">
      <w:pPr>
        <w:rPr>
          <w:sz w:val="22"/>
        </w:rPr>
      </w:pPr>
      <w:r w:rsidRPr="009518B7">
        <w:rPr>
          <w:sz w:val="22"/>
        </w:rPr>
        <w:t>Alueet ja yksiköt täsmentävät omissa opetussuunnitelmissaan ohjauksen käytännön toteutuksen eri vuosiluokille.</w:t>
      </w:r>
    </w:p>
    <w:p w:rsidR="00B26AAD" w:rsidRPr="009518B7" w:rsidRDefault="00B26AAD" w:rsidP="00E56A69">
      <w:pPr>
        <w:rPr>
          <w:sz w:val="22"/>
        </w:rPr>
      </w:pPr>
    </w:p>
    <w:p w:rsidR="00E56A69" w:rsidRPr="000940BF" w:rsidRDefault="00E56A69" w:rsidP="00247D37">
      <w:pPr>
        <w:pStyle w:val="Otsikko3"/>
      </w:pPr>
      <w:bookmarkStart w:id="136" w:name="_Toc513021645"/>
      <w:r w:rsidRPr="000940BF">
        <w:t xml:space="preserve">Kodin ja koulun yhteistyö </w:t>
      </w:r>
      <w:r w:rsidRPr="00CF6604">
        <w:t>tuen</w:t>
      </w:r>
      <w:r w:rsidRPr="000940BF">
        <w:t xml:space="preserve"> aikana</w:t>
      </w:r>
      <w:bookmarkEnd w:id="136"/>
    </w:p>
    <w:p w:rsidR="00E56A69" w:rsidRDefault="00E56A69" w:rsidP="00E56A69">
      <w:pPr>
        <w:rPr>
          <w:szCs w:val="20"/>
        </w:rPr>
      </w:pPr>
    </w:p>
    <w:p w:rsidR="00E56A69" w:rsidRPr="009518B7" w:rsidRDefault="00E56A69" w:rsidP="00E56A69">
      <w:pPr>
        <w:rPr>
          <w:sz w:val="22"/>
        </w:rPr>
      </w:pPr>
      <w:r w:rsidRPr="009518B7">
        <w:rPr>
          <w:sz w:val="22"/>
        </w:rPr>
        <w:t>Oppilaille ja huoltajille annetaan tietoa tuen saannin mahdollisuuksista, tuen kolmiportaisuudesta sekä käytettävissä olevista tukimuodoista. Huoltajia kannustetaan tukemaan osaltaan lapsensa tavoitteellista oppimista ja koulunkäyntiä. Oppilaan edistymisen ja tuen tarpeen arviointi sekä tuen suunnittelu on osa kodin ja koulun säännöllistä yhteistyötä. Tavoitteena on toimia yhteisymmärryksessä oppilaan ja huoltajan kanssa. Oppilas tai huoltaja ei voi kuitenkaan kieltäytyä perusopetuslaissa säädetyn tuen vastaanottamisesta. Oppilas voi tarvita myös yksilökohtaisen oppilashuollon tukea. Yksilökohtaisen oppilashuollon tuki perustuu vapaaehtoisuuteen ja edellyttää oppilaan tai tarvittaessa huoltajan suostumusta (katso luku 8 Oppilashuolto).</w:t>
      </w:r>
    </w:p>
    <w:p w:rsidR="00E56A69" w:rsidRDefault="00E56A69" w:rsidP="00E56A69">
      <w:pPr>
        <w:rPr>
          <w:szCs w:val="20"/>
        </w:rPr>
      </w:pPr>
    </w:p>
    <w:p w:rsidR="00E56A69" w:rsidRPr="00277C5A" w:rsidRDefault="00E56A69" w:rsidP="00247D37">
      <w:pPr>
        <w:pStyle w:val="Otsikko2"/>
      </w:pPr>
      <w:bookmarkStart w:id="137" w:name="_Toc513021646"/>
      <w:r w:rsidRPr="00277C5A">
        <w:t>Yleinen tuki</w:t>
      </w:r>
      <w:bookmarkEnd w:id="137"/>
    </w:p>
    <w:p w:rsidR="00E56A69" w:rsidRDefault="00E56A69" w:rsidP="00E56A69">
      <w:pPr>
        <w:rPr>
          <w:b/>
          <w:szCs w:val="24"/>
        </w:rPr>
      </w:pPr>
    </w:p>
    <w:p w:rsidR="00054929" w:rsidRPr="009518B7" w:rsidRDefault="00054929" w:rsidP="00054929">
      <w:pPr>
        <w:rPr>
          <w:sz w:val="22"/>
        </w:rPr>
      </w:pPr>
      <w:r w:rsidRPr="009518B7">
        <w:rPr>
          <w:sz w:val="22"/>
        </w:rPr>
        <w:t>Yleinen tuki on ensimmäinen keino vastata oppilaan tuen tarpeeseen. Tämä tarkoittaa yleensä yksittäisiä pedagogisia ratkaisuja sekä ohjaus- ja tukitoimia, joilla tilanteeseen vaikutetaan mahdollisimman varhaisessa vaiheessa osana koulun arkea. Yleistä tukea annetaan heti tuen tarpeen ilmetessä, eikä tuen aloittaminen edellytä erityisiä tutkimuksia tai päätöksiä.</w:t>
      </w:r>
    </w:p>
    <w:p w:rsidR="002A2D5A" w:rsidRPr="002A2D5A" w:rsidRDefault="00C75EDD" w:rsidP="008F0BA2">
      <w:pPr>
        <w:pStyle w:val="Otsikko4"/>
      </w:pPr>
      <w:r w:rsidRPr="00C75EDD">
        <w:t>Huoli herää</w:t>
      </w:r>
    </w:p>
    <w:p w:rsidR="009518B7" w:rsidRDefault="009518B7" w:rsidP="00E56A69">
      <w:pPr>
        <w:rPr>
          <w:sz w:val="22"/>
        </w:rPr>
      </w:pPr>
    </w:p>
    <w:p w:rsidR="00C75EDD" w:rsidRPr="009518B7" w:rsidRDefault="00C75EDD" w:rsidP="00E56A69">
      <w:pPr>
        <w:rPr>
          <w:sz w:val="22"/>
        </w:rPr>
      </w:pPr>
      <w:r w:rsidRPr="009518B7">
        <w:rPr>
          <w:sz w:val="22"/>
        </w:rPr>
        <w:t>Lasta opettavat opettajat ja muut kouluyhteisön lähiaikuiset tunnistavat jatkuvan monipuolisen arvioinnin kautta mahdollisimman varhain lapsen kasvun ja oppimisen tuen tarpeen. Arvioinnin perusteella valitaan ne kein</w:t>
      </w:r>
      <w:r w:rsidR="00237D2D" w:rsidRPr="009518B7">
        <w:rPr>
          <w:sz w:val="22"/>
        </w:rPr>
        <w:t>o</w:t>
      </w:r>
      <w:r w:rsidRPr="009518B7">
        <w:rPr>
          <w:sz w:val="22"/>
        </w:rPr>
        <w:t>t, joilla lapsen kasvua ja oppimista ryhdytään suunnitelmallisesti tukemaan. Lapsen huoltajaa on informoitava havainnoista ja suunnitelluista toimenpiteistä.</w:t>
      </w:r>
    </w:p>
    <w:p w:rsidR="00C75EDD" w:rsidRPr="009518B7" w:rsidRDefault="00C75EDD" w:rsidP="00E56A69">
      <w:pPr>
        <w:rPr>
          <w:sz w:val="22"/>
        </w:rPr>
      </w:pPr>
      <w:r w:rsidRPr="009518B7">
        <w:rPr>
          <w:sz w:val="22"/>
        </w:rPr>
        <w:lastRenderedPageBreak/>
        <w:t>Oppilaan kasvun ja oppimisen yleinen tuki annetaan omassa opetusryhmässä ja mahdollisuuksien mukaan oppituntien aikana. Opettaja vastaa tuen järjestämistavoista ja sisällöstä. yleistä tukea annetaan lapselle tarpeen mukaan kestoltaan vaihtelevasti, mutta ei jatkuvasti.</w:t>
      </w:r>
    </w:p>
    <w:p w:rsidR="00C75EDD" w:rsidRPr="009518B7" w:rsidRDefault="00C75EDD" w:rsidP="00E56A69">
      <w:pPr>
        <w:rPr>
          <w:sz w:val="22"/>
        </w:rPr>
      </w:pPr>
      <w:r w:rsidRPr="009518B7">
        <w:rPr>
          <w:sz w:val="22"/>
        </w:rPr>
        <w:t>Yleistä tukea on oppilaanohjaus, sisällöllinen tai menetelmällinen eriyttäminen, tukiopetus, osa-aikainen eri</w:t>
      </w:r>
      <w:r w:rsidR="00721E2C" w:rsidRPr="009518B7">
        <w:rPr>
          <w:sz w:val="22"/>
        </w:rPr>
        <w:t>tyisopetus ta</w:t>
      </w:r>
      <w:r w:rsidR="00054929" w:rsidRPr="009518B7">
        <w:rPr>
          <w:sz w:val="22"/>
        </w:rPr>
        <w:t>i pienryhmässä annettu opetus. M</w:t>
      </w:r>
      <w:r w:rsidR="00721E2C" w:rsidRPr="009518B7">
        <w:rPr>
          <w:sz w:val="22"/>
        </w:rPr>
        <w:t>yös moniammatillisen oppilashuollon tukea voi sisältyä yleiseen tukeen.</w:t>
      </w:r>
    </w:p>
    <w:p w:rsidR="00721E2C" w:rsidRPr="009518B7" w:rsidRDefault="00721E2C" w:rsidP="00E56A69">
      <w:pPr>
        <w:rPr>
          <w:sz w:val="22"/>
        </w:rPr>
      </w:pPr>
      <w:r w:rsidRPr="009518B7">
        <w:rPr>
          <w:sz w:val="22"/>
        </w:rPr>
        <w:t>Kun useita tukimuotoja on tarkoitus toteuttaa vaikka lyhytaikaisesti, oppilaalle tehdään oppimissuunnitelma.</w:t>
      </w:r>
    </w:p>
    <w:p w:rsidR="00E56A69" w:rsidRPr="000940BF" w:rsidRDefault="00E56A69" w:rsidP="00E56A69">
      <w:pPr>
        <w:rPr>
          <w:szCs w:val="20"/>
        </w:rPr>
      </w:pPr>
    </w:p>
    <w:p w:rsidR="00E56A69" w:rsidRPr="00E56A69" w:rsidRDefault="00E56A69" w:rsidP="008F0BA2">
      <w:pPr>
        <w:pStyle w:val="Otsikko4"/>
      </w:pPr>
      <w:r w:rsidRPr="00E56A69">
        <w:t>Yleisen tuen oppimissuunnitelma</w:t>
      </w:r>
    </w:p>
    <w:p w:rsidR="009518B7" w:rsidRDefault="009518B7" w:rsidP="00E56A69">
      <w:pPr>
        <w:rPr>
          <w:sz w:val="22"/>
        </w:rPr>
      </w:pPr>
    </w:p>
    <w:p w:rsidR="00E56A69" w:rsidRPr="009518B7" w:rsidRDefault="00E56A69" w:rsidP="00E56A69">
      <w:pPr>
        <w:rPr>
          <w:sz w:val="22"/>
        </w:rPr>
      </w:pPr>
      <w:r w:rsidRPr="009518B7">
        <w:rPr>
          <w:sz w:val="22"/>
        </w:rPr>
        <w:t>Oppimissuunnitelmaa voidaan tarvittaessa käyttää osana yleistä tukea. Tällöin oppimissuunnitelma sisältää soveltuvin osin samoja osa-alueita kuin tehostettua tukea varten laadittava oppimissuunnitelma. Pidemmälle edistyneen oppilaan opiskelua voidaan syventää ja laajentaa oppimissuunnitelman avulla.</w:t>
      </w:r>
    </w:p>
    <w:p w:rsidR="00E56A69" w:rsidRDefault="00E56A69" w:rsidP="00E56A69">
      <w:pPr>
        <w:rPr>
          <w:szCs w:val="20"/>
        </w:rPr>
      </w:pPr>
    </w:p>
    <w:p w:rsidR="00E56A69" w:rsidRPr="00E56A69" w:rsidRDefault="00E56A69" w:rsidP="008F0BA2">
      <w:pPr>
        <w:pStyle w:val="Otsikko4"/>
      </w:pPr>
      <w:r w:rsidRPr="00E56A69">
        <w:t>Osa-aikainen erityisopetus osana yleistä tukea</w:t>
      </w:r>
    </w:p>
    <w:p w:rsidR="009518B7" w:rsidRDefault="009518B7" w:rsidP="00E56A69">
      <w:pPr>
        <w:rPr>
          <w:sz w:val="22"/>
        </w:rPr>
      </w:pPr>
    </w:p>
    <w:p w:rsidR="00E56A69" w:rsidRPr="009518B7" w:rsidRDefault="00E56A69" w:rsidP="00E56A69">
      <w:pPr>
        <w:rPr>
          <w:sz w:val="22"/>
        </w:rPr>
      </w:pPr>
      <w:r w:rsidRPr="009518B7">
        <w:rPr>
          <w:sz w:val="22"/>
        </w:rPr>
        <w:t>Osa-aikaisen erityisopetuksen tavoitteena on lapsen kasvun ja oppimisen tukeminen ensisijaisesti omassa opetusryhmässään lähikoulussa. Erityisesti oppimisen polun alkuvaiheessa tavoitteena on kasvun ja oppimisen riskitekijöiden havaitseminen, ennaltaehkäiseminen ja korjaamiseen.</w:t>
      </w:r>
    </w:p>
    <w:p w:rsidR="00E56A69" w:rsidRPr="009518B7" w:rsidRDefault="00E56A69" w:rsidP="00E56A69">
      <w:pPr>
        <w:rPr>
          <w:sz w:val="22"/>
        </w:rPr>
      </w:pPr>
      <w:r w:rsidRPr="009518B7">
        <w:rPr>
          <w:sz w:val="22"/>
        </w:rPr>
        <w:t>Osa-aikaista erityisopetusta annetaan joko yksilöllisesti tai pienryhmässä, erillisessä tilassa tai lapsen omassa luokassa samanaikaisopetuksena. Osa-aikaista erityisopetusta käytetään erilaatuisten oppimisvaikeuksien voittamiseen kaikilla tuen tasoilla.</w:t>
      </w:r>
    </w:p>
    <w:p w:rsidR="00E56A69" w:rsidRPr="009518B7" w:rsidRDefault="00E56A69" w:rsidP="00E56A69">
      <w:pPr>
        <w:rPr>
          <w:sz w:val="22"/>
        </w:rPr>
      </w:pPr>
      <w:r w:rsidRPr="009518B7">
        <w:rPr>
          <w:sz w:val="22"/>
        </w:rPr>
        <w:t>Osa-aikainen erityisopetus järjestetään yhteisymmärryksessä lapsen ja huoltajan kanssa. Suunnittelussa tehdään yhteistyötä lapsen opettajien ja tarvittaessa myös oppilashuollon asiantuntijoiden kanssa.</w:t>
      </w:r>
    </w:p>
    <w:p w:rsidR="00E56A69" w:rsidRPr="009518B7" w:rsidRDefault="00E56A69" w:rsidP="00E56A69">
      <w:pPr>
        <w:rPr>
          <w:sz w:val="22"/>
        </w:rPr>
      </w:pPr>
      <w:r w:rsidRPr="009518B7">
        <w:rPr>
          <w:sz w:val="22"/>
        </w:rPr>
        <w:t>Osa-aikaisen erityisopetuksen avulla vahvistetaan lapsen oppimisen perustaitoja. Lapsen oppimisvaikeuksiin vaikuttavia tekijöitä arvioidaan ja hänelle järjestetään tarvittaessa osa-aikaista erityisopetusta edellä kuvatuin tavoin.</w:t>
      </w:r>
    </w:p>
    <w:p w:rsidR="00E56A69" w:rsidRDefault="00E56A69" w:rsidP="00E56A69">
      <w:pPr>
        <w:rPr>
          <w:szCs w:val="20"/>
        </w:rPr>
      </w:pPr>
    </w:p>
    <w:p w:rsidR="00E56A69" w:rsidRPr="00277C5A" w:rsidRDefault="00E56A69" w:rsidP="00247D37">
      <w:pPr>
        <w:pStyle w:val="Otsikko2"/>
      </w:pPr>
      <w:bookmarkStart w:id="138" w:name="_Toc513021647"/>
      <w:r w:rsidRPr="00277C5A">
        <w:t>Tehostettu tuki</w:t>
      </w:r>
      <w:bookmarkEnd w:id="138"/>
    </w:p>
    <w:p w:rsidR="00E56A69" w:rsidRDefault="00E56A69" w:rsidP="00E56A69">
      <w:pPr>
        <w:rPr>
          <w:szCs w:val="20"/>
        </w:rPr>
      </w:pPr>
    </w:p>
    <w:p w:rsidR="00E56A69" w:rsidRPr="00E56A69" w:rsidRDefault="00E56A69" w:rsidP="008F0BA2">
      <w:pPr>
        <w:pStyle w:val="Otsikko4"/>
      </w:pPr>
      <w:r w:rsidRPr="00E56A69">
        <w:t>Huoli herää</w:t>
      </w:r>
    </w:p>
    <w:p w:rsidR="009518B7" w:rsidRDefault="009518B7" w:rsidP="00E56A69">
      <w:pPr>
        <w:rPr>
          <w:sz w:val="22"/>
        </w:rPr>
      </w:pPr>
    </w:p>
    <w:p w:rsidR="00E56A69" w:rsidRPr="009518B7" w:rsidRDefault="00E56A69" w:rsidP="00E56A69">
      <w:pPr>
        <w:rPr>
          <w:sz w:val="22"/>
        </w:rPr>
      </w:pPr>
      <w:r w:rsidRPr="009518B7">
        <w:rPr>
          <w:sz w:val="22"/>
        </w:rPr>
        <w:t xml:space="preserve">Mikäli opettajalla tai muulla kouluyhteisön lähiaikuisella herää huoli siitä, että oppilas ei saavuta perusopetuksen tavoitteita yleisellä tuella, ottaa opettaja asian puheeksi </w:t>
      </w:r>
      <w:r w:rsidR="00E17975" w:rsidRPr="009518B7">
        <w:rPr>
          <w:sz w:val="22"/>
        </w:rPr>
        <w:t xml:space="preserve">oppilaan sekä </w:t>
      </w:r>
      <w:r w:rsidRPr="009518B7">
        <w:rPr>
          <w:sz w:val="22"/>
        </w:rPr>
        <w:t>oppilaan huoltajan kanssa ja sopii jatkotoimista.</w:t>
      </w:r>
    </w:p>
    <w:p w:rsidR="00E56A69" w:rsidRPr="009518B7" w:rsidRDefault="00E56A69" w:rsidP="00E56A69">
      <w:pPr>
        <w:rPr>
          <w:i/>
          <w:sz w:val="22"/>
        </w:rPr>
      </w:pPr>
      <w:r w:rsidRPr="009518B7">
        <w:rPr>
          <w:sz w:val="22"/>
        </w:rPr>
        <w:t xml:space="preserve">Opettaja konsultoi erityisopettajaa asiassa ja he yhdessä arvioivat, onko tarpeen tehdä oppilaalle pedagoginen arvio tehostetun tuen aloittamiseksi. </w:t>
      </w:r>
      <w:r w:rsidR="00E17975" w:rsidRPr="009518B7">
        <w:rPr>
          <w:sz w:val="22"/>
        </w:rPr>
        <w:t>Luokanopettaja/ luokanvalvoja tekee pedagog</w:t>
      </w:r>
      <w:r w:rsidR="008868E2" w:rsidRPr="009518B7">
        <w:rPr>
          <w:sz w:val="22"/>
        </w:rPr>
        <w:t xml:space="preserve">isen arvion yhdessä huoltajan, </w:t>
      </w:r>
      <w:r w:rsidR="00E17975" w:rsidRPr="009518B7">
        <w:rPr>
          <w:sz w:val="22"/>
        </w:rPr>
        <w:t xml:space="preserve">oppilaan </w:t>
      </w:r>
      <w:r w:rsidR="008868E2" w:rsidRPr="009518B7">
        <w:rPr>
          <w:sz w:val="22"/>
        </w:rPr>
        <w:t xml:space="preserve">ja tarvittaessa </w:t>
      </w:r>
      <w:r w:rsidR="0091262E" w:rsidRPr="009518B7">
        <w:rPr>
          <w:sz w:val="22"/>
        </w:rPr>
        <w:t xml:space="preserve">muiden </w:t>
      </w:r>
      <w:r w:rsidR="008868E2" w:rsidRPr="009518B7">
        <w:rPr>
          <w:sz w:val="22"/>
        </w:rPr>
        <w:t xml:space="preserve">oppilasta opettavien opettajien </w:t>
      </w:r>
      <w:r w:rsidR="00E17975" w:rsidRPr="009518B7">
        <w:rPr>
          <w:sz w:val="22"/>
        </w:rPr>
        <w:t>kanssa. Erityisopettaja on tarvittaessa opettajan tukena</w:t>
      </w:r>
      <w:r w:rsidR="007C1532" w:rsidRPr="009518B7">
        <w:rPr>
          <w:sz w:val="22"/>
        </w:rPr>
        <w:t xml:space="preserve">. </w:t>
      </w:r>
      <w:r w:rsidR="00E9456A" w:rsidRPr="009518B7">
        <w:rPr>
          <w:i/>
          <w:sz w:val="22"/>
        </w:rPr>
        <w:t>Kuvattu tarkemmin luvussa 7.3.1 Pedagoginen arvio</w:t>
      </w:r>
    </w:p>
    <w:p w:rsidR="00E17975" w:rsidRDefault="00E17975" w:rsidP="008F0BA2">
      <w:pPr>
        <w:pStyle w:val="Otsikko4"/>
      </w:pPr>
      <w:r>
        <w:lastRenderedPageBreak/>
        <w:t>Tehostettuun tukeen siirtäminen</w:t>
      </w:r>
    </w:p>
    <w:p w:rsidR="009518B7" w:rsidRDefault="009518B7" w:rsidP="00E56A69">
      <w:pPr>
        <w:rPr>
          <w:sz w:val="22"/>
        </w:rPr>
      </w:pPr>
    </w:p>
    <w:p w:rsidR="007403FB" w:rsidRPr="009518B7" w:rsidRDefault="00E17975" w:rsidP="00E56A69">
      <w:pPr>
        <w:rPr>
          <w:sz w:val="22"/>
        </w:rPr>
      </w:pPr>
      <w:r w:rsidRPr="009518B7">
        <w:rPr>
          <w:sz w:val="22"/>
        </w:rPr>
        <w:t>Luokanopettaja/luokanvalvoja tuo oppilaan pedagogisen arvion koulun oppimisen tuen tiimiin. Oppilaan asia</w:t>
      </w:r>
      <w:r w:rsidR="005D2DEF" w:rsidRPr="009518B7">
        <w:rPr>
          <w:sz w:val="22"/>
        </w:rPr>
        <w:t xml:space="preserve">n käsittelyyn osallistuvat vain </w:t>
      </w:r>
      <w:r w:rsidR="00B26AAD" w:rsidRPr="009518B7">
        <w:rPr>
          <w:sz w:val="22"/>
        </w:rPr>
        <w:t>opettajat ja asiantuntijat</w:t>
      </w:r>
      <w:r w:rsidR="0091262E" w:rsidRPr="009518B7">
        <w:rPr>
          <w:sz w:val="22"/>
        </w:rPr>
        <w:t>, joiden työtehtäviin oppilaan tuen suunnittelu tai toteuttaminen kulloinkin kuuluu.</w:t>
      </w:r>
      <w:r w:rsidR="007403FB" w:rsidRPr="009518B7">
        <w:rPr>
          <w:sz w:val="22"/>
        </w:rPr>
        <w:t xml:space="preserve"> Oppilaan huoltajalla on mahdollisuus osallistua asian käsittelyyn.</w:t>
      </w:r>
    </w:p>
    <w:p w:rsidR="00CC5A8F" w:rsidRPr="009518B7" w:rsidRDefault="00CC5A8F" w:rsidP="00E56A69">
      <w:pPr>
        <w:rPr>
          <w:sz w:val="22"/>
        </w:rPr>
      </w:pPr>
      <w:r w:rsidRPr="009518B7">
        <w:rPr>
          <w:sz w:val="22"/>
        </w:rPr>
        <w:t>Tehostettu tuki on aloitettava, jos lapsi tarvitsee useampia tukimuotoja ja tukea ei voi pääsääntöisesti antaa omassa perusopetusryhmässä tai näyttää tarvitsevan yhtä tukimuotoa toistaiseksi</w:t>
      </w:r>
    </w:p>
    <w:p w:rsidR="007403FB" w:rsidRPr="009518B7" w:rsidRDefault="005F1046" w:rsidP="007403FB">
      <w:pPr>
        <w:rPr>
          <w:sz w:val="22"/>
        </w:rPr>
      </w:pPr>
      <w:r w:rsidRPr="009518B7">
        <w:rPr>
          <w:sz w:val="22"/>
        </w:rPr>
        <w:t>Rehtori tekee päätöksen tehostetun tuen antamisesta pedagogisen arvion ja asiasta käydyn keskustelun perusteella</w:t>
      </w:r>
      <w:r w:rsidR="00F448DD" w:rsidRPr="009518B7">
        <w:rPr>
          <w:sz w:val="22"/>
        </w:rPr>
        <w:t>.</w:t>
      </w:r>
      <w:r w:rsidR="00B57587" w:rsidRPr="009518B7">
        <w:rPr>
          <w:sz w:val="22"/>
        </w:rPr>
        <w:t xml:space="preserve"> Päätös kirjataan oppimisen tuen tiimin muistioon.</w:t>
      </w:r>
      <w:r w:rsidR="00F448DD" w:rsidRPr="009518B7">
        <w:rPr>
          <w:sz w:val="22"/>
        </w:rPr>
        <w:t xml:space="preserve"> Rehtori/apulaisrehtori </w:t>
      </w:r>
      <w:r w:rsidR="007403FB" w:rsidRPr="009518B7">
        <w:rPr>
          <w:sz w:val="22"/>
        </w:rPr>
        <w:t>huolehtii, että päätös ja siitä seuraavat tuen vaiheen muutokset viedään asianmukaisesti Primukseen oppilaan tietoihin. Huoltajalle tiedotetaan tehdystä päätöksestä</w:t>
      </w:r>
      <w:r w:rsidR="00CC5A8F" w:rsidRPr="009518B7">
        <w:rPr>
          <w:sz w:val="22"/>
        </w:rPr>
        <w:t>.</w:t>
      </w:r>
    </w:p>
    <w:p w:rsidR="00CC5A8F" w:rsidRDefault="00CC5A8F" w:rsidP="007403FB">
      <w:pPr>
        <w:rPr>
          <w:szCs w:val="20"/>
        </w:rPr>
      </w:pPr>
    </w:p>
    <w:p w:rsidR="00E56A69" w:rsidRPr="00E56A69" w:rsidRDefault="00E56A69" w:rsidP="008F0BA2">
      <w:pPr>
        <w:pStyle w:val="Otsikko4"/>
      </w:pPr>
      <w:r w:rsidRPr="00E56A69">
        <w:t>Oppimissuunnitelman laatiminen</w:t>
      </w:r>
    </w:p>
    <w:p w:rsidR="009518B7" w:rsidRDefault="009518B7" w:rsidP="00E56A69">
      <w:pPr>
        <w:rPr>
          <w:sz w:val="22"/>
        </w:rPr>
      </w:pPr>
    </w:p>
    <w:p w:rsidR="00EE39A1" w:rsidRPr="009518B7" w:rsidRDefault="009A2096" w:rsidP="00E56A69">
      <w:pPr>
        <w:rPr>
          <w:sz w:val="22"/>
        </w:rPr>
      </w:pPr>
      <w:r w:rsidRPr="009518B7">
        <w:rPr>
          <w:sz w:val="22"/>
        </w:rPr>
        <w:t>Tehostettuun tukeen siirryttäessä</w:t>
      </w:r>
      <w:r w:rsidR="00E56A69" w:rsidRPr="009518B7">
        <w:rPr>
          <w:sz w:val="22"/>
        </w:rPr>
        <w:t xml:space="preserve"> oppilaalle tehdään pedagogiseen arvioon perustuva oppimissuunnitelma. </w:t>
      </w:r>
    </w:p>
    <w:p w:rsidR="00E56A69" w:rsidRPr="009518B7" w:rsidRDefault="00E56A69" w:rsidP="00E56A69">
      <w:pPr>
        <w:rPr>
          <w:sz w:val="22"/>
        </w:rPr>
      </w:pPr>
      <w:r w:rsidRPr="009518B7">
        <w:rPr>
          <w:sz w:val="22"/>
        </w:rPr>
        <w:t>Oppilas osallistuu suunnitelman laadintaan ikäkautensa ja edellytystensä mukaisesti ja huoltajalle annetaan mahdollisuus kertoa näkemyksensä oppimissuunnitelmasta. Oppimissuunnitelman laatimisesta on yksityiskohtainen kuvaus oppimissuunnitelmaa käsittelevässä luvussa.</w:t>
      </w:r>
    </w:p>
    <w:p w:rsidR="00E56A69" w:rsidRPr="000940BF" w:rsidRDefault="00E56A69" w:rsidP="00E56A69">
      <w:pPr>
        <w:rPr>
          <w:szCs w:val="20"/>
        </w:rPr>
      </w:pPr>
    </w:p>
    <w:p w:rsidR="00E56A69" w:rsidRPr="00E56A69" w:rsidRDefault="00E56A69" w:rsidP="008F0BA2">
      <w:pPr>
        <w:pStyle w:val="Otsikko4"/>
      </w:pPr>
      <w:r w:rsidRPr="00E56A69">
        <w:t>Tehostetun tuen seuranta</w:t>
      </w:r>
    </w:p>
    <w:p w:rsidR="009518B7" w:rsidRDefault="009518B7" w:rsidP="00E56A69">
      <w:pPr>
        <w:rPr>
          <w:sz w:val="22"/>
        </w:rPr>
      </w:pPr>
    </w:p>
    <w:p w:rsidR="00E56A69" w:rsidRPr="009518B7" w:rsidRDefault="00E56A69" w:rsidP="00E56A69">
      <w:pPr>
        <w:rPr>
          <w:sz w:val="22"/>
        </w:rPr>
      </w:pPr>
      <w:r w:rsidRPr="009518B7">
        <w:rPr>
          <w:sz w:val="22"/>
        </w:rPr>
        <w:t xml:space="preserve">Tehostetun tuen riittävyyttä arvioidaan jatkuvasti ja monipuolisesti. Oppimissuunnitelma päivitetään vähintään </w:t>
      </w:r>
      <w:r w:rsidR="0025436F" w:rsidRPr="009518B7">
        <w:rPr>
          <w:sz w:val="22"/>
        </w:rPr>
        <w:t>lukuvuosittain; syksyllä laaditaan lukuvuoden tavoitteet ja keväällä arvioidaan tavoitteiden toteutumista.</w:t>
      </w:r>
    </w:p>
    <w:p w:rsidR="0025436F" w:rsidRPr="009518B7" w:rsidRDefault="00E56A69" w:rsidP="0025436F">
      <w:pPr>
        <w:rPr>
          <w:sz w:val="22"/>
        </w:rPr>
      </w:pPr>
      <w:r w:rsidRPr="009518B7">
        <w:rPr>
          <w:sz w:val="22"/>
        </w:rPr>
        <w:t>Mikäli tehostettua tukea ei enää ole tarpeen jatkaa,</w:t>
      </w:r>
      <w:r w:rsidR="0025436F" w:rsidRPr="009518B7">
        <w:rPr>
          <w:sz w:val="22"/>
        </w:rPr>
        <w:t xml:space="preserve"> laaditaan pedagoginen arvio, yhdessä oppilaan ja huolta</w:t>
      </w:r>
      <w:r w:rsidR="004D19ED" w:rsidRPr="009518B7">
        <w:rPr>
          <w:sz w:val="22"/>
        </w:rPr>
        <w:t>jien. Pedagogise</w:t>
      </w:r>
      <w:r w:rsidR="0025436F" w:rsidRPr="009518B7">
        <w:rPr>
          <w:sz w:val="22"/>
        </w:rPr>
        <w:t>en arvio</w:t>
      </w:r>
      <w:r w:rsidR="004D19ED" w:rsidRPr="009518B7">
        <w:rPr>
          <w:sz w:val="22"/>
        </w:rPr>
        <w:t>on</w:t>
      </w:r>
      <w:r w:rsidR="0025436F" w:rsidRPr="009518B7">
        <w:rPr>
          <w:sz w:val="22"/>
        </w:rPr>
        <w:t xml:space="preserve"> </w:t>
      </w:r>
      <w:r w:rsidR="004D19ED" w:rsidRPr="009518B7">
        <w:rPr>
          <w:sz w:val="22"/>
        </w:rPr>
        <w:t xml:space="preserve">kirjataan esitys yleiseen tukeen siirtämisestä ja se </w:t>
      </w:r>
      <w:r w:rsidR="0025436F" w:rsidRPr="009518B7">
        <w:rPr>
          <w:sz w:val="22"/>
        </w:rPr>
        <w:t>viedään oppimisen tuen tiimiin käsiteltäväksi.</w:t>
      </w:r>
      <w:r w:rsidR="004D19ED" w:rsidRPr="009518B7">
        <w:rPr>
          <w:sz w:val="22"/>
        </w:rPr>
        <w:t xml:space="preserve"> </w:t>
      </w:r>
      <w:r w:rsidR="00B57587" w:rsidRPr="009518B7">
        <w:rPr>
          <w:sz w:val="22"/>
        </w:rPr>
        <w:t xml:space="preserve">Rehtori </w:t>
      </w:r>
      <w:r w:rsidR="0025436F" w:rsidRPr="009518B7">
        <w:rPr>
          <w:sz w:val="22"/>
        </w:rPr>
        <w:t xml:space="preserve">tekee </w:t>
      </w:r>
      <w:r w:rsidR="00B57587" w:rsidRPr="009518B7">
        <w:rPr>
          <w:sz w:val="22"/>
        </w:rPr>
        <w:t xml:space="preserve">päätöksen oppilaan siirtämisestä yleiseen tukeen ja se kirjataan </w:t>
      </w:r>
      <w:r w:rsidR="0025436F" w:rsidRPr="009518B7">
        <w:rPr>
          <w:sz w:val="22"/>
        </w:rPr>
        <w:t xml:space="preserve">oppimisen tuen tiimin </w:t>
      </w:r>
      <w:r w:rsidR="00B57587" w:rsidRPr="009518B7">
        <w:rPr>
          <w:sz w:val="22"/>
        </w:rPr>
        <w:t>muistioon</w:t>
      </w:r>
      <w:r w:rsidR="0025436F" w:rsidRPr="009518B7">
        <w:rPr>
          <w:sz w:val="22"/>
        </w:rPr>
        <w:t>. Rehtori/apulaisrehtori huolehtii, että päätös ja siitä seuraavat tuen vaiheen muutokset viedään asianmukaisesti Primukseen oppilaan tietoihin. Huoltajalle tiedotetaan tehdystä päätöksestä.</w:t>
      </w:r>
    </w:p>
    <w:p w:rsidR="004D19ED" w:rsidRPr="009518B7" w:rsidRDefault="004D19ED" w:rsidP="0025436F">
      <w:pPr>
        <w:rPr>
          <w:sz w:val="22"/>
        </w:rPr>
      </w:pPr>
      <w:r w:rsidRPr="009518B7">
        <w:rPr>
          <w:sz w:val="22"/>
        </w:rPr>
        <w:t>Mikäli pedagogisen arvion perusteella tehostettua tukea ei ole enää tarpeen jatkaa, lapsi siirtyy yleisen tuen piiriin.</w:t>
      </w:r>
    </w:p>
    <w:p w:rsidR="00E56A69" w:rsidRPr="009518B7" w:rsidRDefault="004D19ED" w:rsidP="00E56A69">
      <w:pPr>
        <w:rPr>
          <w:sz w:val="22"/>
        </w:rPr>
      </w:pPr>
      <w:r w:rsidRPr="009518B7">
        <w:rPr>
          <w:sz w:val="22"/>
        </w:rPr>
        <w:t>M</w:t>
      </w:r>
      <w:r w:rsidR="00E56A69" w:rsidRPr="009518B7">
        <w:rPr>
          <w:sz w:val="22"/>
        </w:rPr>
        <w:t>ikäli pedagogisen arvion perusteella tehostettu tuki katsotaan oppilaalle edelleen tarpeelliseksi, jatketaan tehostetun tuen järjestämistä päivitetyn oppimissuunnitelman mukaisesti.</w:t>
      </w:r>
    </w:p>
    <w:p w:rsidR="00E56A69" w:rsidRPr="009518B7" w:rsidRDefault="00E56A69" w:rsidP="00E56A69">
      <w:pPr>
        <w:rPr>
          <w:sz w:val="22"/>
        </w:rPr>
      </w:pPr>
      <w:r w:rsidRPr="009518B7">
        <w:rPr>
          <w:sz w:val="22"/>
        </w:rPr>
        <w:t>Huoltajalle varataan mahdollisuus kommentoida valmisteltua tehostetun tuen lopettamis- tai jatkamispäätöstä.</w:t>
      </w:r>
    </w:p>
    <w:p w:rsidR="00E56A69" w:rsidRPr="009518B7" w:rsidRDefault="00E56A69" w:rsidP="00E56A69">
      <w:pPr>
        <w:rPr>
          <w:sz w:val="22"/>
        </w:rPr>
      </w:pPr>
      <w:r w:rsidRPr="009518B7">
        <w:rPr>
          <w:sz w:val="22"/>
        </w:rPr>
        <w:t>Mikäli oppimissuunnitelmaa päivitettäessä tai muussa yhteydessä arvioidaan, että tehostettu tuki ei riitä oppilaan opiskelun tukemiseksi, aloitetaan pedagogisen selvityksen laadinta mahdollisen erityisen tuen tarpeen selvittämiseksi. Päätös erityisestä tuesta tarvitaan ainakin silloin, jos oppilaan opetus on tarpeen järjestää erityisopetusryhmässä ja/ tai oppilaan opinto-ohjelmaa on tarpeen yksilöllistää jonkin oppiaineen tai oppiaineiden oppimäärien osalta.</w:t>
      </w:r>
    </w:p>
    <w:p w:rsidR="00E56A69" w:rsidRPr="000940BF" w:rsidRDefault="00E56A69" w:rsidP="00E56A69">
      <w:pPr>
        <w:rPr>
          <w:szCs w:val="20"/>
        </w:rPr>
      </w:pPr>
    </w:p>
    <w:p w:rsidR="00E56A69" w:rsidRPr="000940BF" w:rsidRDefault="00E56A69" w:rsidP="008F0BA2">
      <w:pPr>
        <w:pStyle w:val="Otsikko4"/>
      </w:pPr>
      <w:r w:rsidRPr="000940BF">
        <w:lastRenderedPageBreak/>
        <w:t>O</w:t>
      </w:r>
      <w:r w:rsidR="009518B7">
        <w:t xml:space="preserve">sa-aikainen erityisopetus tehostetun tuen aikana </w:t>
      </w:r>
    </w:p>
    <w:p w:rsidR="009518B7" w:rsidRDefault="009518B7" w:rsidP="00E56A69">
      <w:pPr>
        <w:rPr>
          <w:sz w:val="22"/>
        </w:rPr>
      </w:pPr>
    </w:p>
    <w:p w:rsidR="00E56A69" w:rsidRPr="009518B7" w:rsidRDefault="00E56A69" w:rsidP="00E56A69">
      <w:pPr>
        <w:rPr>
          <w:sz w:val="22"/>
        </w:rPr>
      </w:pPr>
      <w:r w:rsidRPr="009518B7">
        <w:rPr>
          <w:sz w:val="22"/>
        </w:rPr>
        <w:t>Osa-aikaisen erityisopetuksen tavoitteena on lapsen kasvun ja oppimisen tukeminen ensisijaisesti omassa opetusryhmässään lähikoulussa. Erityisesti oppimisen polun alkuvaiheessa tavoitteena on kasvun ja oppimisen riskitekijöiden havaitseminen, ennaltaehkäiseminen ja korjaamiseen.</w:t>
      </w:r>
    </w:p>
    <w:p w:rsidR="00E56A69" w:rsidRPr="009518B7" w:rsidRDefault="00E56A69" w:rsidP="00E56A69">
      <w:pPr>
        <w:rPr>
          <w:sz w:val="22"/>
        </w:rPr>
      </w:pPr>
      <w:r w:rsidRPr="009518B7">
        <w:rPr>
          <w:sz w:val="22"/>
        </w:rPr>
        <w:t>Osa-aikaista erityisopetusta annetaan joko yksilöllisesti tai pienryhmässä, erillisessä tilassa tai lapsen omassa luokassa samanaikaisopetuksena. Osa-aikaista erityisopetusta käytetään erilaatuisten oppimisvaikeuksien voittamiseen kaikilla tuen tasoilla.</w:t>
      </w:r>
    </w:p>
    <w:p w:rsidR="00E56A69" w:rsidRPr="009518B7" w:rsidRDefault="00E56A69" w:rsidP="00E56A69">
      <w:pPr>
        <w:rPr>
          <w:sz w:val="22"/>
        </w:rPr>
      </w:pPr>
      <w:r w:rsidRPr="009518B7">
        <w:rPr>
          <w:sz w:val="22"/>
        </w:rPr>
        <w:t>Osa-aikainen erityisopetus järjestetään yhteisymmärryksessä lapsen ja huoltajan kanssa. Suunnittelussa tehdään yhteistyötä lapsen opettajien ja tarvittaessa myös oppilashuollon asiantuntijoiden kanssa.</w:t>
      </w:r>
    </w:p>
    <w:p w:rsidR="00E56A69" w:rsidRPr="009518B7" w:rsidRDefault="00E56A69" w:rsidP="00E56A69">
      <w:pPr>
        <w:rPr>
          <w:sz w:val="22"/>
        </w:rPr>
      </w:pPr>
      <w:r w:rsidRPr="009518B7">
        <w:rPr>
          <w:sz w:val="22"/>
        </w:rPr>
        <w:t>Tehostetun tuen aikana osa-aikaisen erityisopetuksen merkitys kasvaa. Pedagogisessa arviossa selvitetään oppilaan yleisen tuen aikana saaman osa-aikaisen erityisopetuksen vaikutus sekä määritellään tarve osa-aikaiseen erityisopetukseen osana tehostettua tukea.</w:t>
      </w:r>
    </w:p>
    <w:p w:rsidR="00E56A69" w:rsidRPr="009518B7" w:rsidRDefault="00E56A69" w:rsidP="00E56A69">
      <w:pPr>
        <w:rPr>
          <w:sz w:val="22"/>
        </w:rPr>
      </w:pPr>
      <w:r w:rsidRPr="009518B7">
        <w:rPr>
          <w:sz w:val="22"/>
        </w:rPr>
        <w:t>Oppimissuunnitelmaan kirjataan oppilaan tarvitsema osa-aikainen erityisopetus, sen tavoitteet ja järjestäminen.</w:t>
      </w:r>
    </w:p>
    <w:p w:rsidR="002A2D5A" w:rsidRDefault="002A2D5A" w:rsidP="00E56A69">
      <w:pPr>
        <w:rPr>
          <w:szCs w:val="20"/>
        </w:rPr>
      </w:pPr>
    </w:p>
    <w:p w:rsidR="00E56A69" w:rsidRPr="00777A50" w:rsidRDefault="00E56A69" w:rsidP="00247D37">
      <w:pPr>
        <w:pStyle w:val="Otsikko3"/>
      </w:pPr>
      <w:r w:rsidRPr="00777A50">
        <w:t xml:space="preserve"> </w:t>
      </w:r>
      <w:bookmarkStart w:id="139" w:name="_Toc513021648"/>
      <w:r w:rsidRPr="00CF6604">
        <w:t>Pedagoginen</w:t>
      </w:r>
      <w:r w:rsidRPr="00777A50">
        <w:t xml:space="preserve"> arvio</w:t>
      </w:r>
      <w:bookmarkEnd w:id="139"/>
    </w:p>
    <w:p w:rsidR="00E56A69" w:rsidRDefault="00E56A69" w:rsidP="00E56A69">
      <w:pPr>
        <w:rPr>
          <w:szCs w:val="20"/>
        </w:rPr>
      </w:pPr>
    </w:p>
    <w:p w:rsidR="00E56A69" w:rsidRPr="009518B7" w:rsidRDefault="00E56A69" w:rsidP="00E56A69">
      <w:pPr>
        <w:rPr>
          <w:sz w:val="22"/>
        </w:rPr>
      </w:pPr>
      <w:r w:rsidRPr="009518B7">
        <w:rPr>
          <w:sz w:val="22"/>
        </w:rPr>
        <w:t>Tehostetun tuen aloittaminen perustuu pedagogiseen arvioon. Pedagogisessa arviossa kuvataan:</w:t>
      </w:r>
    </w:p>
    <w:p w:rsidR="00E56A69" w:rsidRPr="009518B7" w:rsidRDefault="00E56A69" w:rsidP="004243EA">
      <w:pPr>
        <w:pStyle w:val="Luettelokappale"/>
        <w:numPr>
          <w:ilvl w:val="0"/>
          <w:numId w:val="44"/>
        </w:numPr>
        <w:rPr>
          <w:sz w:val="22"/>
        </w:rPr>
      </w:pPr>
      <w:r w:rsidRPr="009518B7">
        <w:rPr>
          <w:sz w:val="22"/>
        </w:rPr>
        <w:t>oppilaan oppimisen ja koulunkäynnin tilanne kokonaisuutena</w:t>
      </w:r>
    </w:p>
    <w:p w:rsidR="00E56A69" w:rsidRPr="009518B7" w:rsidRDefault="00E56A69" w:rsidP="004243EA">
      <w:pPr>
        <w:pStyle w:val="Luettelokappale"/>
        <w:numPr>
          <w:ilvl w:val="0"/>
          <w:numId w:val="44"/>
        </w:numPr>
        <w:rPr>
          <w:sz w:val="22"/>
        </w:rPr>
      </w:pPr>
      <w:r w:rsidRPr="009518B7">
        <w:rPr>
          <w:sz w:val="22"/>
        </w:rPr>
        <w:t>oppilaan saama yleinen tuki ja arvio sen vaikutuksista</w:t>
      </w:r>
    </w:p>
    <w:p w:rsidR="00E56A69" w:rsidRPr="009518B7" w:rsidRDefault="00E56A69" w:rsidP="004243EA">
      <w:pPr>
        <w:pStyle w:val="Luettelokappale"/>
        <w:numPr>
          <w:ilvl w:val="0"/>
          <w:numId w:val="44"/>
        </w:numPr>
        <w:rPr>
          <w:sz w:val="22"/>
        </w:rPr>
      </w:pPr>
      <w:r w:rsidRPr="009518B7">
        <w:rPr>
          <w:sz w:val="22"/>
        </w:rPr>
        <w:t>oppilaan oppimisvalmiudet sekä oppimiseen ja koulunkäyntiin liittyvät erityistarpeet</w:t>
      </w:r>
    </w:p>
    <w:p w:rsidR="00E56A69" w:rsidRPr="009518B7" w:rsidRDefault="00E56A69" w:rsidP="004243EA">
      <w:pPr>
        <w:pStyle w:val="Luettelokappale"/>
        <w:numPr>
          <w:ilvl w:val="0"/>
          <w:numId w:val="44"/>
        </w:numPr>
        <w:rPr>
          <w:sz w:val="22"/>
        </w:rPr>
      </w:pPr>
      <w:r w:rsidRPr="009518B7">
        <w:rPr>
          <w:sz w:val="22"/>
        </w:rPr>
        <w:t>arvio siitä, millaisilla pedagogisilla, oppimisympäristöön liittyvillä, oppilashuollollisilla tai muilla tukijärjestelyillä oppilasta tulisi tukea</w:t>
      </w:r>
    </w:p>
    <w:p w:rsidR="00E56A69" w:rsidRPr="009518B7" w:rsidRDefault="00E56A69" w:rsidP="00E56A69">
      <w:pPr>
        <w:rPr>
          <w:sz w:val="22"/>
        </w:rPr>
      </w:pPr>
      <w:r w:rsidRPr="009518B7">
        <w:rPr>
          <w:sz w:val="22"/>
        </w:rPr>
        <w:t>Opettajat sekä oppilashuollon asiantuntijat laativat oppilastietoj</w:t>
      </w:r>
      <w:r w:rsidR="00366CF2" w:rsidRPr="009518B7">
        <w:rPr>
          <w:sz w:val="22"/>
        </w:rPr>
        <w:t>ärjestelmään pedagogisen arvion, yhdessä oppilaan ja huoltajan kanssa.</w:t>
      </w:r>
      <w:r w:rsidRPr="009518B7">
        <w:rPr>
          <w:sz w:val="22"/>
        </w:rPr>
        <w:t xml:space="preserve"> Oppilas osallistuu pedagogisen arvion laadintaan ikäkautensa ja edellytystensä mukaan opettajan tarkoituksenmukaiseksi katsomalla tavalla</w:t>
      </w:r>
      <w:r w:rsidR="00366CF2" w:rsidRPr="009518B7">
        <w:rPr>
          <w:sz w:val="22"/>
        </w:rPr>
        <w:t xml:space="preserve">. </w:t>
      </w:r>
      <w:r w:rsidRPr="009518B7">
        <w:rPr>
          <w:sz w:val="22"/>
        </w:rPr>
        <w:t>Huoltaja hyväksyy arvion allekirjoituksellaan.</w:t>
      </w:r>
    </w:p>
    <w:p w:rsidR="00F43838" w:rsidRDefault="00F43838" w:rsidP="00E56A69">
      <w:pPr>
        <w:rPr>
          <w:b/>
          <w:i/>
          <w:szCs w:val="20"/>
        </w:rPr>
      </w:pPr>
    </w:p>
    <w:p w:rsidR="00E56A69" w:rsidRPr="00777A50" w:rsidRDefault="00E56A69" w:rsidP="00247D37">
      <w:pPr>
        <w:pStyle w:val="Otsikko3"/>
      </w:pPr>
      <w:bookmarkStart w:id="140" w:name="_Toc513021649"/>
      <w:r w:rsidRPr="00CF6604">
        <w:t>Oppimissuunnitelma</w:t>
      </w:r>
      <w:bookmarkEnd w:id="140"/>
    </w:p>
    <w:p w:rsidR="00E56A69" w:rsidRDefault="00E56A69" w:rsidP="00E56A69">
      <w:pPr>
        <w:rPr>
          <w:szCs w:val="20"/>
        </w:rPr>
      </w:pPr>
    </w:p>
    <w:p w:rsidR="00E56A69" w:rsidRPr="009518B7" w:rsidRDefault="00E56A69" w:rsidP="00E56A69">
      <w:pPr>
        <w:rPr>
          <w:sz w:val="22"/>
        </w:rPr>
      </w:pPr>
      <w:r w:rsidRPr="009518B7">
        <w:rPr>
          <w:sz w:val="22"/>
        </w:rPr>
        <w:t>Oppimissuunnitelma on työväline, jossa kuvataan, lapsen opetuksen ja tukitoimien järjestelyt, oppilaan oppimisedellytyksiä ja henkilökohtaisesti asetettuja tavoitteita. Sen kautta lapsi kohdataan yksilönä ja oppilaan kokonaistilanne kartoitetaan ja jäsennetään. Sillä varmistetaan oppilaan oikeusturvan toteutuminen hänen omien edellytystensä ja kehitystasonsa mukaisen opetuksen osalta.</w:t>
      </w:r>
    </w:p>
    <w:p w:rsidR="00E56A69" w:rsidRPr="009518B7" w:rsidRDefault="00E56A69" w:rsidP="00E56A69">
      <w:pPr>
        <w:rPr>
          <w:sz w:val="22"/>
        </w:rPr>
      </w:pPr>
      <w:r w:rsidRPr="009518B7">
        <w:rPr>
          <w:sz w:val="22"/>
        </w:rPr>
        <w:t>Oppimissuunnitelman laadintaprosessissa kaikki osapuolet sitoutuvat lapsen oppimista tukevien järjestelyiden toteuttamiseen ja opettajien oppilaantuntemus ja asiantuntemus lisääntyvät. Siinä välittyy huoltajille tietoa oppilaan oppimisesta ja koulunkäynnin järjestämisestä ja tarjoutuu osallisuus lapsen koulunkäynnin suunnitteluun ja arviointiin.</w:t>
      </w:r>
    </w:p>
    <w:p w:rsidR="00E56A69" w:rsidRDefault="00E56A69" w:rsidP="00E56A69">
      <w:pPr>
        <w:rPr>
          <w:sz w:val="22"/>
        </w:rPr>
      </w:pPr>
      <w:r w:rsidRPr="009518B7">
        <w:rPr>
          <w:i/>
          <w:sz w:val="22"/>
        </w:rPr>
        <w:t>Tehostettua tukea varten laadittavan oppimissuunnitelman tulee sisältää seuraavat tiedot sen mukaan kuin oppilaan opetuksen ja tukitoimien järjestäminen edellyttää</w:t>
      </w:r>
      <w:r w:rsidRPr="009518B7">
        <w:rPr>
          <w:sz w:val="22"/>
        </w:rPr>
        <w:t>:</w:t>
      </w:r>
    </w:p>
    <w:p w:rsidR="00B26AAD" w:rsidRPr="009518B7" w:rsidRDefault="00B26AAD" w:rsidP="00E56A69">
      <w:pPr>
        <w:rPr>
          <w:sz w:val="22"/>
        </w:rPr>
      </w:pPr>
    </w:p>
    <w:p w:rsidR="00A06766" w:rsidRPr="009518B7" w:rsidRDefault="00A06766" w:rsidP="00A06766">
      <w:pPr>
        <w:rPr>
          <w:sz w:val="22"/>
        </w:rPr>
      </w:pPr>
      <w:r w:rsidRPr="009518B7">
        <w:rPr>
          <w:sz w:val="22"/>
        </w:rPr>
        <w:lastRenderedPageBreak/>
        <w:t>Oppilaskohtaiset tavoitteet:</w:t>
      </w:r>
    </w:p>
    <w:p w:rsidR="00A06766" w:rsidRPr="009518B7" w:rsidRDefault="00A06766" w:rsidP="004243EA">
      <w:pPr>
        <w:pStyle w:val="Luettelokappale"/>
        <w:numPr>
          <w:ilvl w:val="0"/>
          <w:numId w:val="47"/>
        </w:numPr>
        <w:rPr>
          <w:sz w:val="22"/>
        </w:rPr>
      </w:pPr>
      <w:r w:rsidRPr="009518B7">
        <w:rPr>
          <w:sz w:val="22"/>
        </w:rPr>
        <w:t>oppilaan näkemys tavoitteistaan ja kiinnostuksen kohteistaan</w:t>
      </w:r>
    </w:p>
    <w:p w:rsidR="00A06766" w:rsidRPr="009518B7" w:rsidRDefault="00A06766" w:rsidP="004243EA">
      <w:pPr>
        <w:pStyle w:val="Luettelokappale"/>
        <w:numPr>
          <w:ilvl w:val="0"/>
          <w:numId w:val="47"/>
        </w:numPr>
        <w:rPr>
          <w:sz w:val="22"/>
        </w:rPr>
      </w:pPr>
      <w:r w:rsidRPr="009518B7">
        <w:rPr>
          <w:sz w:val="22"/>
        </w:rPr>
        <w:t>oppilaan oppimiseen ja koulunkäyntiin liittyvät vahvuudet, oppimisvalmiudet sekä erityistarpeet</w:t>
      </w:r>
    </w:p>
    <w:p w:rsidR="00A06766" w:rsidRPr="009518B7" w:rsidRDefault="00A06766" w:rsidP="004243EA">
      <w:pPr>
        <w:pStyle w:val="Luettelokappale"/>
        <w:numPr>
          <w:ilvl w:val="0"/>
          <w:numId w:val="47"/>
        </w:numPr>
        <w:rPr>
          <w:sz w:val="22"/>
        </w:rPr>
      </w:pPr>
      <w:r w:rsidRPr="009518B7">
        <w:rPr>
          <w:sz w:val="22"/>
        </w:rPr>
        <w:t>oppilaan oppimiseen, työskentely- ja vuorovaikutustaitoihin sekä koulunkäyntiin liittyvät tavoitteet</w:t>
      </w:r>
    </w:p>
    <w:p w:rsidR="00A06766" w:rsidRPr="009518B7" w:rsidRDefault="00A06766" w:rsidP="00A06766">
      <w:pPr>
        <w:rPr>
          <w:sz w:val="22"/>
        </w:rPr>
      </w:pPr>
      <w:r w:rsidRPr="009518B7">
        <w:rPr>
          <w:sz w:val="22"/>
        </w:rPr>
        <w:t>Pedagogiset tavoitteet:</w:t>
      </w:r>
    </w:p>
    <w:p w:rsidR="00A06766" w:rsidRPr="009518B7" w:rsidRDefault="00A06766" w:rsidP="004243EA">
      <w:pPr>
        <w:pStyle w:val="Luettelokappale"/>
        <w:numPr>
          <w:ilvl w:val="0"/>
          <w:numId w:val="48"/>
        </w:numPr>
        <w:rPr>
          <w:sz w:val="22"/>
        </w:rPr>
      </w:pPr>
      <w:r w:rsidRPr="009518B7">
        <w:rPr>
          <w:sz w:val="22"/>
        </w:rPr>
        <w:t>oppimisympäristöihin liittyvät ratkaisut</w:t>
      </w:r>
    </w:p>
    <w:p w:rsidR="00A06766" w:rsidRPr="009518B7" w:rsidRDefault="00A06766" w:rsidP="004243EA">
      <w:pPr>
        <w:pStyle w:val="Luettelokappale"/>
        <w:numPr>
          <w:ilvl w:val="0"/>
          <w:numId w:val="48"/>
        </w:numPr>
        <w:rPr>
          <w:sz w:val="22"/>
        </w:rPr>
      </w:pPr>
      <w:r w:rsidRPr="009518B7">
        <w:rPr>
          <w:sz w:val="22"/>
        </w:rPr>
        <w:t>oppilaan tukeen liittyvät ratkaisut, kuten joustavat ryhmittelyt, samanaikaisopetus, opetusmenetelmät opiskelustrategiat, työskentelytavat ja kommunikointitavat</w:t>
      </w:r>
    </w:p>
    <w:p w:rsidR="00A06766" w:rsidRPr="009518B7" w:rsidRDefault="00A06766" w:rsidP="004243EA">
      <w:pPr>
        <w:pStyle w:val="Luettelokappale"/>
        <w:numPr>
          <w:ilvl w:val="0"/>
          <w:numId w:val="48"/>
        </w:numPr>
        <w:rPr>
          <w:sz w:val="22"/>
        </w:rPr>
      </w:pPr>
      <w:r w:rsidRPr="009518B7">
        <w:rPr>
          <w:sz w:val="22"/>
        </w:rPr>
        <w:t>oppilaalle annettava tukiopetus ja osa-aikainen erityisopetus</w:t>
      </w:r>
    </w:p>
    <w:p w:rsidR="00A06766" w:rsidRPr="009518B7" w:rsidRDefault="00A06766" w:rsidP="004243EA">
      <w:pPr>
        <w:pStyle w:val="Luettelokappale"/>
        <w:numPr>
          <w:ilvl w:val="0"/>
          <w:numId w:val="48"/>
        </w:numPr>
        <w:rPr>
          <w:sz w:val="22"/>
        </w:rPr>
      </w:pPr>
      <w:r w:rsidRPr="009518B7">
        <w:rPr>
          <w:sz w:val="22"/>
        </w:rPr>
        <w:t>opiskelun erilaiset painopistealueet eri oppiaineissa</w:t>
      </w:r>
    </w:p>
    <w:p w:rsidR="00A06766" w:rsidRPr="009518B7" w:rsidRDefault="00A06766" w:rsidP="004243EA">
      <w:pPr>
        <w:pStyle w:val="Luettelokappale"/>
        <w:numPr>
          <w:ilvl w:val="0"/>
          <w:numId w:val="48"/>
        </w:numPr>
        <w:rPr>
          <w:sz w:val="22"/>
        </w:rPr>
      </w:pPr>
      <w:r w:rsidRPr="009518B7">
        <w:rPr>
          <w:sz w:val="22"/>
        </w:rPr>
        <w:t>oppilaan ohjaukseen liittyvät tavoitteet ja toimenpiteet</w:t>
      </w:r>
    </w:p>
    <w:p w:rsidR="00A06766" w:rsidRPr="009518B7" w:rsidRDefault="00A06766" w:rsidP="00A06766">
      <w:pPr>
        <w:rPr>
          <w:sz w:val="22"/>
        </w:rPr>
      </w:pPr>
      <w:r w:rsidRPr="009518B7">
        <w:rPr>
          <w:sz w:val="22"/>
        </w:rPr>
        <w:t>Tuen edellyttämä yhteistyö ja palvelut</w:t>
      </w:r>
    </w:p>
    <w:p w:rsidR="00A06766" w:rsidRPr="009518B7" w:rsidRDefault="00A06766" w:rsidP="004243EA">
      <w:pPr>
        <w:pStyle w:val="Luettelokappale"/>
        <w:numPr>
          <w:ilvl w:val="0"/>
          <w:numId w:val="49"/>
        </w:numPr>
        <w:rPr>
          <w:sz w:val="22"/>
        </w:rPr>
      </w:pPr>
      <w:r w:rsidRPr="009518B7">
        <w:rPr>
          <w:sz w:val="22"/>
        </w:rPr>
        <w:t>oppilashuollon ja muiden asiantuntijoiden antama tuki ja eri toimijoiden vastuunjako</w:t>
      </w:r>
    </w:p>
    <w:p w:rsidR="00A06766" w:rsidRPr="009518B7" w:rsidRDefault="00A06766" w:rsidP="004243EA">
      <w:pPr>
        <w:pStyle w:val="Luettelokappale"/>
        <w:numPr>
          <w:ilvl w:val="0"/>
          <w:numId w:val="49"/>
        </w:numPr>
        <w:rPr>
          <w:sz w:val="22"/>
        </w:rPr>
      </w:pPr>
      <w:r w:rsidRPr="009518B7">
        <w:rPr>
          <w:sz w:val="22"/>
        </w:rPr>
        <w:t>opetukseen osallistumisen edellyttämien perusopetuslain mukaisten tulkitsemis- ja avustajapalveluiden, muiden opetuspalveluiden, apuvälineiden ja kuntoutuspalveluiden järjestäminen sekä eri toimijoiden vastuunjako</w:t>
      </w:r>
    </w:p>
    <w:p w:rsidR="00A06766" w:rsidRPr="009518B7" w:rsidRDefault="00A06766" w:rsidP="004243EA">
      <w:pPr>
        <w:pStyle w:val="Luettelokappale"/>
        <w:numPr>
          <w:ilvl w:val="0"/>
          <w:numId w:val="49"/>
        </w:numPr>
        <w:rPr>
          <w:sz w:val="22"/>
        </w:rPr>
      </w:pPr>
      <w:r w:rsidRPr="009518B7">
        <w:rPr>
          <w:sz w:val="22"/>
        </w:rPr>
        <w:t>yhteistyön toteuttaminen oppilaan ja huoltajan kanssa, huoltajan tarjoama tuki</w:t>
      </w:r>
    </w:p>
    <w:p w:rsidR="00A06766" w:rsidRPr="009518B7" w:rsidRDefault="00A06766" w:rsidP="00A06766">
      <w:pPr>
        <w:rPr>
          <w:sz w:val="22"/>
        </w:rPr>
      </w:pPr>
      <w:r w:rsidRPr="009518B7">
        <w:rPr>
          <w:sz w:val="22"/>
        </w:rPr>
        <w:t>Tuen seuranta</w:t>
      </w:r>
      <w:r w:rsidR="00C6592B" w:rsidRPr="009518B7">
        <w:rPr>
          <w:sz w:val="22"/>
        </w:rPr>
        <w:t xml:space="preserve"> ja arviointi</w:t>
      </w:r>
    </w:p>
    <w:p w:rsidR="00C6592B" w:rsidRPr="009518B7" w:rsidRDefault="00C6592B" w:rsidP="004243EA">
      <w:pPr>
        <w:pStyle w:val="Luettelokappale"/>
        <w:numPr>
          <w:ilvl w:val="0"/>
          <w:numId w:val="50"/>
        </w:numPr>
        <w:rPr>
          <w:sz w:val="22"/>
        </w:rPr>
      </w:pPr>
      <w:r w:rsidRPr="009518B7">
        <w:rPr>
          <w:sz w:val="22"/>
        </w:rPr>
        <w:t>oppimissuunnitelman tavoitteiden toteutumisen seuranta, toimenpiteiden vaikuttavuuden arviointi sekä arviointiajankohdat</w:t>
      </w:r>
    </w:p>
    <w:p w:rsidR="00C6592B" w:rsidRPr="009518B7" w:rsidRDefault="00C6592B" w:rsidP="004243EA">
      <w:pPr>
        <w:pStyle w:val="Luettelokappale"/>
        <w:numPr>
          <w:ilvl w:val="0"/>
          <w:numId w:val="50"/>
        </w:numPr>
        <w:rPr>
          <w:sz w:val="22"/>
        </w:rPr>
      </w:pPr>
      <w:r w:rsidRPr="009518B7">
        <w:rPr>
          <w:sz w:val="22"/>
        </w:rPr>
        <w:t>oppilaan ja huoltajan kanssa tehtävä arviointi oppilaan oppimisen ja koulunkäynnin kokonaistilanteesta sekä oppilaan itsearviointi</w:t>
      </w:r>
    </w:p>
    <w:p w:rsidR="00C6592B" w:rsidRPr="009518B7" w:rsidRDefault="00C6592B" w:rsidP="004243EA">
      <w:pPr>
        <w:pStyle w:val="Luettelokappale"/>
        <w:numPr>
          <w:ilvl w:val="0"/>
          <w:numId w:val="50"/>
        </w:numPr>
        <w:rPr>
          <w:sz w:val="22"/>
        </w:rPr>
      </w:pPr>
      <w:r w:rsidRPr="009518B7">
        <w:rPr>
          <w:sz w:val="22"/>
        </w:rPr>
        <w:t xml:space="preserve">arvioinnissa käytettävät </w:t>
      </w:r>
      <w:r w:rsidR="00B26AAD" w:rsidRPr="009518B7">
        <w:rPr>
          <w:sz w:val="22"/>
        </w:rPr>
        <w:t>menetelmät,</w:t>
      </w:r>
      <w:r w:rsidRPr="009518B7">
        <w:rPr>
          <w:sz w:val="22"/>
        </w:rPr>
        <w:t xml:space="preserve"> joiden avulla oppilas voi osoittaa osaamistaan hänelle sopivin tavoin</w:t>
      </w:r>
    </w:p>
    <w:p w:rsidR="00C6592B" w:rsidRPr="009518B7" w:rsidRDefault="00C6592B" w:rsidP="004243EA">
      <w:pPr>
        <w:pStyle w:val="Luettelokappale"/>
        <w:numPr>
          <w:ilvl w:val="0"/>
          <w:numId w:val="50"/>
        </w:numPr>
        <w:rPr>
          <w:sz w:val="22"/>
        </w:rPr>
      </w:pPr>
      <w:r w:rsidRPr="009518B7">
        <w:rPr>
          <w:sz w:val="22"/>
        </w:rPr>
        <w:t>oppimissuunnitelman tarkistaminen ja sen ajankohta</w:t>
      </w:r>
    </w:p>
    <w:p w:rsidR="00323932" w:rsidRPr="009518B7" w:rsidRDefault="00323932" w:rsidP="00725B18">
      <w:pPr>
        <w:spacing w:before="240"/>
        <w:rPr>
          <w:sz w:val="22"/>
        </w:rPr>
      </w:pPr>
      <w:r w:rsidRPr="009518B7">
        <w:rPr>
          <w:sz w:val="22"/>
        </w:rPr>
        <w:t>Oppimissuunnitelmassa ei</w:t>
      </w:r>
      <w:r w:rsidRPr="009518B7">
        <w:rPr>
          <w:b/>
          <w:sz w:val="22"/>
        </w:rPr>
        <w:t xml:space="preserve"> </w:t>
      </w:r>
      <w:r w:rsidRPr="009518B7">
        <w:rPr>
          <w:sz w:val="22"/>
        </w:rPr>
        <w:t>kuvata oppilaan henkilökohtaisia ominaisuuksia.</w:t>
      </w:r>
    </w:p>
    <w:p w:rsidR="00E56A69" w:rsidRPr="009518B7" w:rsidRDefault="00E56A69" w:rsidP="00725B18">
      <w:pPr>
        <w:spacing w:before="240"/>
        <w:rPr>
          <w:sz w:val="22"/>
        </w:rPr>
      </w:pPr>
      <w:r w:rsidRPr="009518B7">
        <w:rPr>
          <w:sz w:val="22"/>
        </w:rPr>
        <w:t>Oppimissuunnitelma laaditaan aina</w:t>
      </w:r>
    </w:p>
    <w:p w:rsidR="00E56A69" w:rsidRPr="009518B7" w:rsidRDefault="00E56A69" w:rsidP="004243EA">
      <w:pPr>
        <w:pStyle w:val="Luettelokappale"/>
        <w:numPr>
          <w:ilvl w:val="0"/>
          <w:numId w:val="45"/>
        </w:numPr>
        <w:rPr>
          <w:sz w:val="22"/>
        </w:rPr>
      </w:pPr>
      <w:r w:rsidRPr="009518B7">
        <w:rPr>
          <w:sz w:val="22"/>
        </w:rPr>
        <w:t>maahanmuuttajaoppilaille, joiden suomen kielen taito ei ole äidinkielen veroinen</w:t>
      </w:r>
    </w:p>
    <w:p w:rsidR="00E56A69" w:rsidRPr="009518B7" w:rsidRDefault="00E56A69" w:rsidP="004243EA">
      <w:pPr>
        <w:pStyle w:val="Luettelokappale"/>
        <w:numPr>
          <w:ilvl w:val="0"/>
          <w:numId w:val="45"/>
        </w:numPr>
        <w:rPr>
          <w:sz w:val="22"/>
        </w:rPr>
      </w:pPr>
      <w:r w:rsidRPr="009518B7">
        <w:rPr>
          <w:sz w:val="22"/>
        </w:rPr>
        <w:t>erityisten opetusjärjestelyiden piirissä oleville oppilaille</w:t>
      </w:r>
    </w:p>
    <w:p w:rsidR="00E56A69" w:rsidRPr="009518B7" w:rsidRDefault="00E56A69" w:rsidP="004243EA">
      <w:pPr>
        <w:pStyle w:val="Luettelokappale"/>
        <w:numPr>
          <w:ilvl w:val="0"/>
          <w:numId w:val="45"/>
        </w:numPr>
        <w:rPr>
          <w:sz w:val="22"/>
        </w:rPr>
      </w:pPr>
      <w:r w:rsidRPr="009518B7">
        <w:rPr>
          <w:sz w:val="22"/>
        </w:rPr>
        <w:t>joustavaan perusopetukseen (JOPO) osallistuville oppilaille</w:t>
      </w:r>
    </w:p>
    <w:p w:rsidR="00E56A69" w:rsidRPr="009518B7" w:rsidRDefault="00E56A69" w:rsidP="004243EA">
      <w:pPr>
        <w:pStyle w:val="Luettelokappale"/>
        <w:numPr>
          <w:ilvl w:val="0"/>
          <w:numId w:val="45"/>
        </w:numPr>
        <w:rPr>
          <w:sz w:val="22"/>
        </w:rPr>
      </w:pPr>
      <w:r w:rsidRPr="009518B7">
        <w:rPr>
          <w:sz w:val="22"/>
        </w:rPr>
        <w:t>vuosiluokkiin sitomattoman opetussuunnitelman mukaan opiskeleville oppilaille</w:t>
      </w:r>
    </w:p>
    <w:p w:rsidR="00E56A69" w:rsidRPr="009518B7" w:rsidRDefault="00E56A69" w:rsidP="004243EA">
      <w:pPr>
        <w:pStyle w:val="Luettelokappale"/>
        <w:numPr>
          <w:ilvl w:val="0"/>
          <w:numId w:val="45"/>
        </w:numPr>
        <w:rPr>
          <w:sz w:val="22"/>
        </w:rPr>
      </w:pPr>
      <w:r w:rsidRPr="009518B7">
        <w:rPr>
          <w:sz w:val="22"/>
        </w:rPr>
        <w:t>tehostetun tuen piirissä oleville oppilaille</w:t>
      </w:r>
    </w:p>
    <w:p w:rsidR="00E56A69" w:rsidRPr="009518B7" w:rsidRDefault="00E56A69" w:rsidP="00E56A69">
      <w:pPr>
        <w:rPr>
          <w:sz w:val="22"/>
        </w:rPr>
      </w:pPr>
      <w:r w:rsidRPr="009518B7">
        <w:rPr>
          <w:sz w:val="22"/>
        </w:rPr>
        <w:t>Oppimissuunnitelman laatimisesta yleisen tuen piirissä olevalle lapselle päätetään tapauskohtaisesti tuen laajuuden ja monipuolisuuden perusteella yleisen tuen kriteerien mukaisesti.</w:t>
      </w:r>
    </w:p>
    <w:p w:rsidR="00E56A69" w:rsidRPr="00777A50" w:rsidRDefault="00E56A69" w:rsidP="00E56A69">
      <w:pPr>
        <w:rPr>
          <w:szCs w:val="20"/>
        </w:rPr>
      </w:pPr>
    </w:p>
    <w:p w:rsidR="00E56A69" w:rsidRPr="00CC5A8F" w:rsidRDefault="009518B7" w:rsidP="008F0BA2">
      <w:pPr>
        <w:pStyle w:val="Otsikko4"/>
      </w:pPr>
      <w:r>
        <w:t xml:space="preserve">Oppimissuunnitelman laatiminen </w:t>
      </w:r>
    </w:p>
    <w:p w:rsidR="00FD7036" w:rsidRDefault="00FD7036" w:rsidP="00E56A69">
      <w:pPr>
        <w:rPr>
          <w:szCs w:val="20"/>
        </w:rPr>
      </w:pPr>
    </w:p>
    <w:p w:rsidR="00E56A69" w:rsidRPr="009518B7" w:rsidRDefault="00E56A69" w:rsidP="00E56A69">
      <w:pPr>
        <w:rPr>
          <w:sz w:val="22"/>
        </w:rPr>
      </w:pPr>
      <w:r w:rsidRPr="009518B7">
        <w:rPr>
          <w:sz w:val="22"/>
        </w:rPr>
        <w:t>OPPIMISSUUNNITELMAN LAADINNAN VAIHEET:</w:t>
      </w:r>
    </w:p>
    <w:p w:rsidR="00E56A69" w:rsidRPr="009518B7" w:rsidRDefault="00E56A69" w:rsidP="00E56A69">
      <w:pPr>
        <w:rPr>
          <w:sz w:val="22"/>
        </w:rPr>
      </w:pPr>
      <w:r w:rsidRPr="009518B7">
        <w:rPr>
          <w:sz w:val="22"/>
        </w:rPr>
        <w:t>1. Orientaatio ja suunnittelu</w:t>
      </w:r>
    </w:p>
    <w:p w:rsidR="00E56A69" w:rsidRPr="009518B7" w:rsidRDefault="00E56A69" w:rsidP="00E56A69">
      <w:pPr>
        <w:rPr>
          <w:sz w:val="22"/>
        </w:rPr>
      </w:pPr>
      <w:r w:rsidRPr="009518B7">
        <w:rPr>
          <w:sz w:val="22"/>
        </w:rPr>
        <w:t>2. Selvitykset</w:t>
      </w:r>
    </w:p>
    <w:p w:rsidR="00E56A69" w:rsidRPr="009518B7" w:rsidRDefault="00E56A69" w:rsidP="00E56A69">
      <w:pPr>
        <w:rPr>
          <w:sz w:val="22"/>
        </w:rPr>
      </w:pPr>
      <w:r w:rsidRPr="009518B7">
        <w:rPr>
          <w:sz w:val="22"/>
        </w:rPr>
        <w:lastRenderedPageBreak/>
        <w:t>3. Mahdolliset tutkimukset</w:t>
      </w:r>
    </w:p>
    <w:p w:rsidR="00E56A69" w:rsidRPr="009518B7" w:rsidRDefault="00E56A69" w:rsidP="00E56A69">
      <w:pPr>
        <w:rPr>
          <w:sz w:val="22"/>
        </w:rPr>
      </w:pPr>
      <w:r w:rsidRPr="009518B7">
        <w:rPr>
          <w:sz w:val="22"/>
        </w:rPr>
        <w:t>4. Alustava arviointi</w:t>
      </w:r>
    </w:p>
    <w:p w:rsidR="00E56A69" w:rsidRPr="009518B7" w:rsidRDefault="00E56A69" w:rsidP="00E56A69">
      <w:pPr>
        <w:rPr>
          <w:sz w:val="22"/>
        </w:rPr>
      </w:pPr>
      <w:r w:rsidRPr="009518B7">
        <w:rPr>
          <w:sz w:val="22"/>
        </w:rPr>
        <w:t>5. Oppimissuunnitelman perustan luominen</w:t>
      </w:r>
    </w:p>
    <w:p w:rsidR="00E56A69" w:rsidRPr="009518B7" w:rsidRDefault="00E56A69" w:rsidP="00E56A69">
      <w:pPr>
        <w:rPr>
          <w:sz w:val="22"/>
        </w:rPr>
      </w:pPr>
      <w:r w:rsidRPr="009518B7">
        <w:rPr>
          <w:sz w:val="22"/>
        </w:rPr>
        <w:t>6. Oppilaan opettaminen ja tukeminen</w:t>
      </w:r>
    </w:p>
    <w:p w:rsidR="00E56A69" w:rsidRPr="009518B7" w:rsidRDefault="00E56A69" w:rsidP="00E56A69">
      <w:pPr>
        <w:rPr>
          <w:sz w:val="22"/>
        </w:rPr>
      </w:pPr>
      <w:r w:rsidRPr="009518B7">
        <w:rPr>
          <w:sz w:val="22"/>
        </w:rPr>
        <w:t>7. Oppimissuunnitelman valvominen ja tarkistaminen (seuranta)</w:t>
      </w:r>
    </w:p>
    <w:p w:rsidR="00E56A69" w:rsidRPr="009518B7" w:rsidRDefault="00E56A69" w:rsidP="00E56A69">
      <w:pPr>
        <w:rPr>
          <w:sz w:val="22"/>
        </w:rPr>
      </w:pPr>
    </w:p>
    <w:p w:rsidR="00E56A69" w:rsidRPr="009518B7" w:rsidRDefault="00E56A69" w:rsidP="00E56A69">
      <w:pPr>
        <w:rPr>
          <w:sz w:val="22"/>
        </w:rPr>
      </w:pPr>
      <w:r w:rsidRPr="009518B7">
        <w:rPr>
          <w:sz w:val="22"/>
        </w:rPr>
        <w:t xml:space="preserve">Asiakirjan laatimiseen osallistuvat lasta opettavat opettajat ja muut kouluyhteisön lähiaikuiset ja tarvittaessa myös </w:t>
      </w:r>
      <w:r w:rsidR="0065402C" w:rsidRPr="009518B7">
        <w:rPr>
          <w:sz w:val="22"/>
        </w:rPr>
        <w:t>oppilashuollon ammattihenkilöt, yhteistyössä huoltajien kanssa.</w:t>
      </w:r>
      <w:r w:rsidRPr="009518B7">
        <w:rPr>
          <w:sz w:val="22"/>
        </w:rPr>
        <w:t xml:space="preserve"> </w:t>
      </w:r>
      <w:r w:rsidR="0065402C" w:rsidRPr="009518B7">
        <w:rPr>
          <w:sz w:val="22"/>
        </w:rPr>
        <w:t>L</w:t>
      </w:r>
      <w:r w:rsidRPr="009518B7">
        <w:rPr>
          <w:sz w:val="22"/>
        </w:rPr>
        <w:t>apsi osallistuu kehitystasonsa mukaisesti. Muiden lapsen tilanteen mukaan tarpeellisten asiantuntijoiden osallistuminen on myös mahdollista ja ratkaistaan tapauskohtaisesti.</w:t>
      </w:r>
    </w:p>
    <w:p w:rsidR="00E56A69" w:rsidRPr="009518B7" w:rsidRDefault="00E56A69" w:rsidP="00E56A69">
      <w:pPr>
        <w:rPr>
          <w:sz w:val="22"/>
        </w:rPr>
      </w:pPr>
      <w:r w:rsidRPr="009518B7">
        <w:rPr>
          <w:sz w:val="22"/>
        </w:rPr>
        <w:t>Laatimisen tukena käytetään kaikkea oppilaan arvioinnista ja koulunkäyntihistoriasta saatavissa olevaa tietoa.</w:t>
      </w:r>
    </w:p>
    <w:p w:rsidR="00E56A69" w:rsidRPr="009518B7" w:rsidRDefault="00E56A69" w:rsidP="00E56A69">
      <w:pPr>
        <w:rPr>
          <w:sz w:val="22"/>
        </w:rPr>
      </w:pPr>
      <w:r w:rsidRPr="009518B7">
        <w:rPr>
          <w:sz w:val="22"/>
        </w:rPr>
        <w:t xml:space="preserve">Keskeisessä roolissa on lapsen oma opettaja. Hän vastaa suunnitelman laatimisen </w:t>
      </w:r>
      <w:r w:rsidR="00505C07" w:rsidRPr="009518B7">
        <w:rPr>
          <w:sz w:val="22"/>
        </w:rPr>
        <w:t>toimintatavasta</w:t>
      </w:r>
      <w:r w:rsidRPr="009518B7">
        <w:rPr>
          <w:sz w:val="22"/>
        </w:rPr>
        <w:t>.</w:t>
      </w:r>
    </w:p>
    <w:p w:rsidR="00E56A69" w:rsidRPr="009518B7" w:rsidRDefault="00E56A69" w:rsidP="00E56A69">
      <w:pPr>
        <w:rPr>
          <w:sz w:val="22"/>
        </w:rPr>
      </w:pPr>
      <w:r w:rsidRPr="009518B7">
        <w:rPr>
          <w:sz w:val="22"/>
        </w:rPr>
        <w:t xml:space="preserve">Asiakirja annetaan oppilasta opettaville opettajille, erityisopettajalle, huoltajalle ja koulun </w:t>
      </w:r>
      <w:r w:rsidR="00505C07" w:rsidRPr="009518B7">
        <w:rPr>
          <w:sz w:val="22"/>
        </w:rPr>
        <w:t>arkistoon</w:t>
      </w:r>
      <w:r w:rsidRPr="009518B7">
        <w:rPr>
          <w:sz w:val="22"/>
        </w:rPr>
        <w:t>.</w:t>
      </w:r>
    </w:p>
    <w:p w:rsidR="0065402C" w:rsidRPr="009518B7" w:rsidRDefault="00E56A69" w:rsidP="00E56A69">
      <w:pPr>
        <w:rPr>
          <w:sz w:val="22"/>
        </w:rPr>
      </w:pPr>
      <w:r w:rsidRPr="009518B7">
        <w:rPr>
          <w:sz w:val="22"/>
        </w:rPr>
        <w:t xml:space="preserve">Oppimissuunnitelma päivitetään vähintään kerran lukuvuodessa ja tarvittaessa useamminkin. </w:t>
      </w:r>
      <w:r w:rsidR="000F4C34" w:rsidRPr="009518B7">
        <w:rPr>
          <w:sz w:val="22"/>
        </w:rPr>
        <w:t>Mikäli oppilaan suoriutuminen yksittäisestä oppiaineesta yleisopetuksen tavoitteilla näyttää epävarmalta, tulee oppimissuunnitelmaan kirjata oppilaalle asetettavat yleisopetuksen minimitavoitteet ao. oppiaineen kohdalta. Mikäli näitä minimitavoitteita ei myöhemmin saavuteta, voidaan esittää oppiaineen yksilöllistämistä.</w:t>
      </w:r>
    </w:p>
    <w:p w:rsidR="00CC5A8F" w:rsidRPr="009518B7" w:rsidRDefault="00CC5A8F">
      <w:pPr>
        <w:rPr>
          <w:b/>
          <w:sz w:val="22"/>
        </w:rPr>
      </w:pPr>
    </w:p>
    <w:p w:rsidR="00E56A69" w:rsidRPr="00277C5A" w:rsidRDefault="00E56A69" w:rsidP="00247D37">
      <w:pPr>
        <w:pStyle w:val="Otsikko2"/>
      </w:pPr>
      <w:bookmarkStart w:id="141" w:name="_Toc513021650"/>
      <w:r w:rsidRPr="00277C5A">
        <w:t>Erityinen tuki</w:t>
      </w:r>
      <w:bookmarkEnd w:id="141"/>
    </w:p>
    <w:p w:rsidR="00E56A69" w:rsidRPr="009518B7" w:rsidRDefault="00E56A69" w:rsidP="00E56A69">
      <w:pPr>
        <w:rPr>
          <w:b/>
          <w:sz w:val="22"/>
        </w:rPr>
      </w:pPr>
    </w:p>
    <w:p w:rsidR="007237D6" w:rsidRPr="009518B7" w:rsidRDefault="007237D6" w:rsidP="00E56A69">
      <w:pPr>
        <w:rPr>
          <w:sz w:val="22"/>
        </w:rPr>
      </w:pPr>
      <w:r w:rsidRPr="009518B7">
        <w:rPr>
          <w:sz w:val="22"/>
        </w:rPr>
        <w:t>Erityistä tukea annetaan niille oppilaille, joiden kasvun, kehityksen tai oppimisen tavoitteiden saavuttaminen ei toteudu riittävästi muuten. Erityisen tuen tehtävänä on antaa oppilaalle kokonaisvaltaista ja suunnitelmallista tukea niin, että oppilas voi suorittaa oppivelvollisuutensa ja saa pohjan opintojen jatkamiselle peruskoulun jälkeen. Oppilaan itsetuntoa, opiskelumotivaatiota ja mahdollisuutta kokea onnistumisen ja oppimisen iloa vahvistetaan. Samoin tuetaan oppilaan osallisuutta ja vastuunottoa opiskelusta.</w:t>
      </w:r>
    </w:p>
    <w:p w:rsidR="007237D6" w:rsidRPr="009518B7" w:rsidRDefault="007237D6" w:rsidP="00E56A69">
      <w:pPr>
        <w:rPr>
          <w:sz w:val="22"/>
        </w:rPr>
      </w:pPr>
      <w:r w:rsidRPr="009518B7">
        <w:rPr>
          <w:sz w:val="22"/>
        </w:rPr>
        <w:t xml:space="preserve">Erityinen tuki muodostuu erityisopetuksesta ja muusta oppilaan tarvitsemasta, perusopetuslain mukaan annettavasta tuesta. Erityisopetus ja oppilaan saama muu tuki muodostavat järjestelmällisen kokonaisuuden. Käytettävissä ovat kaikki perusopetuslain mukaiset tukimuodot. Erityisopetus järjestetään joko yleisen tai pidennetyn oppivelvollisuuden piirissä. Erityistä tukea saava oppilas opiskelee joko oppiaineittain tai toiminta-alueittain. Mikäli oppilas opiskelee oppiaineittain, hän opiskelee eri oppiaineissa joko yleisen tai yksilöllistetyn oppimäärän mukaisesti. </w:t>
      </w:r>
    </w:p>
    <w:p w:rsidR="00F43838" w:rsidRDefault="00F43838" w:rsidP="00E56A69">
      <w:pPr>
        <w:rPr>
          <w:szCs w:val="20"/>
        </w:rPr>
      </w:pPr>
    </w:p>
    <w:p w:rsidR="00E56A69" w:rsidRPr="00E9092D" w:rsidRDefault="009518B7" w:rsidP="008F0BA2">
      <w:pPr>
        <w:pStyle w:val="Otsikko4"/>
      </w:pPr>
      <w:r>
        <w:t xml:space="preserve">Pedagogisen selvityksen laatiminen </w:t>
      </w:r>
    </w:p>
    <w:p w:rsidR="009518B7" w:rsidRDefault="009518B7" w:rsidP="00E56A69">
      <w:pPr>
        <w:rPr>
          <w:sz w:val="22"/>
        </w:rPr>
      </w:pPr>
    </w:p>
    <w:p w:rsidR="00E56A69" w:rsidRPr="009518B7" w:rsidRDefault="00E56A69" w:rsidP="00E56A69">
      <w:pPr>
        <w:rPr>
          <w:sz w:val="22"/>
        </w:rPr>
      </w:pPr>
      <w:r w:rsidRPr="009518B7">
        <w:rPr>
          <w:sz w:val="22"/>
        </w:rPr>
        <w:t>Kun lapsi on ollut tehostetun tuen piirissä ja tehostettu tuki arvioidaan hänelle riittämättömäksi</w:t>
      </w:r>
      <w:r w:rsidR="00F43838" w:rsidRPr="009518B7">
        <w:rPr>
          <w:sz w:val="22"/>
        </w:rPr>
        <w:t xml:space="preserve">, </w:t>
      </w:r>
      <w:r w:rsidR="00794E3E" w:rsidRPr="009518B7">
        <w:rPr>
          <w:sz w:val="22"/>
        </w:rPr>
        <w:t>luokanopettaja/luokanvalvoja konsultoi erityisopettajaa ja laatii pedagogisen selvityksen yhdessä oppilasta opettavien opettajien, oppilashuollon henkilöstön ja huoltajien sekä oppilaan kanssa. Lapsi osallistuu pedagogisen selvityksen laadintaan ikäkautensa ja edellytystensä mukaisesti.</w:t>
      </w:r>
    </w:p>
    <w:p w:rsidR="00E56A69" w:rsidRPr="009518B7" w:rsidRDefault="00E56A69" w:rsidP="00E56A69">
      <w:pPr>
        <w:rPr>
          <w:strike/>
          <w:sz w:val="22"/>
        </w:rPr>
      </w:pPr>
      <w:r w:rsidRPr="009518B7">
        <w:rPr>
          <w:sz w:val="22"/>
        </w:rPr>
        <w:t xml:space="preserve">Selvityksen tueksi </w:t>
      </w:r>
      <w:r w:rsidR="00794E3E" w:rsidRPr="009518B7">
        <w:rPr>
          <w:sz w:val="22"/>
        </w:rPr>
        <w:t xml:space="preserve">liitetään </w:t>
      </w:r>
      <w:r w:rsidRPr="009518B7">
        <w:rPr>
          <w:sz w:val="22"/>
        </w:rPr>
        <w:t xml:space="preserve">tarvittaessa </w:t>
      </w:r>
      <w:r w:rsidR="00794E3E" w:rsidRPr="009518B7">
        <w:rPr>
          <w:sz w:val="22"/>
        </w:rPr>
        <w:t>asiantuntijalausunto</w:t>
      </w:r>
      <w:r w:rsidR="00F43838" w:rsidRPr="009518B7">
        <w:rPr>
          <w:sz w:val="22"/>
        </w:rPr>
        <w:t>.</w:t>
      </w:r>
    </w:p>
    <w:p w:rsidR="00E56A69" w:rsidRPr="009518B7" w:rsidRDefault="00E56A69" w:rsidP="00E56A69">
      <w:pPr>
        <w:rPr>
          <w:sz w:val="22"/>
        </w:rPr>
      </w:pPr>
      <w:r w:rsidRPr="009518B7">
        <w:rPr>
          <w:sz w:val="22"/>
        </w:rPr>
        <w:lastRenderedPageBreak/>
        <w:t xml:space="preserve">Pedagogisen selvityksen perusteella </w:t>
      </w:r>
      <w:r w:rsidR="00794E3E" w:rsidRPr="009518B7">
        <w:rPr>
          <w:sz w:val="22"/>
        </w:rPr>
        <w:t>oppimisen tuen tiimissä</w:t>
      </w:r>
      <w:r w:rsidRPr="009518B7">
        <w:rPr>
          <w:sz w:val="22"/>
        </w:rPr>
        <w:t xml:space="preserve"> todetaan tehostettu tuki riittämättömäksi ja lapsen oppimisen ja koulunkäynnin tilanne kokonaisuutena sellaiseksi, että on perusteltua siirtää hänet eri</w:t>
      </w:r>
      <w:r w:rsidR="00E5346D" w:rsidRPr="009518B7">
        <w:rPr>
          <w:sz w:val="22"/>
        </w:rPr>
        <w:t xml:space="preserve">tyisen tuen piiriin. </w:t>
      </w:r>
      <w:r w:rsidR="00B26AAD">
        <w:rPr>
          <w:sz w:val="22"/>
        </w:rPr>
        <w:t>Rehtori</w:t>
      </w:r>
      <w:r w:rsidR="00451788" w:rsidRPr="009518B7">
        <w:rPr>
          <w:sz w:val="22"/>
        </w:rPr>
        <w:t xml:space="preserve"> tekee esityks</w:t>
      </w:r>
      <w:r w:rsidRPr="009518B7">
        <w:rPr>
          <w:sz w:val="22"/>
        </w:rPr>
        <w:t>en erityisen tuen päätökseksi, johon sisältyy esitys oppiaineiden yksilöllistämisestä ja opetusjärjestelyistä.</w:t>
      </w:r>
      <w:r w:rsidR="00350525" w:rsidRPr="009518B7">
        <w:rPr>
          <w:sz w:val="22"/>
        </w:rPr>
        <w:t xml:space="preserve"> Mikäli esitykseen sisältyy yksittäisen oppiaineen yksilöllistäminen, tulee oppiaineen yleisopetuksen minimitavoitteet olla kirjattuina tehostetun tuen oppimissuunnitelmaan.</w:t>
      </w:r>
      <w:r w:rsidR="00165D1B" w:rsidRPr="009518B7">
        <w:rPr>
          <w:sz w:val="22"/>
        </w:rPr>
        <w:t xml:space="preserve"> </w:t>
      </w:r>
    </w:p>
    <w:p w:rsidR="00E56A69" w:rsidRPr="009518B7" w:rsidRDefault="00165D1B" w:rsidP="00E56A69">
      <w:pPr>
        <w:rPr>
          <w:sz w:val="22"/>
        </w:rPr>
      </w:pPr>
      <w:r w:rsidRPr="009518B7">
        <w:rPr>
          <w:sz w:val="22"/>
        </w:rPr>
        <w:t>Oppimisen tuen tiimissä</w:t>
      </w:r>
      <w:r w:rsidR="00E56A69" w:rsidRPr="009518B7">
        <w:rPr>
          <w:sz w:val="22"/>
        </w:rPr>
        <w:t xml:space="preserve"> voidaan lisäksi päättää hankkia erityisen tuen päätöksen tekemistä varten psykologin tai lääkärin lausunto.</w:t>
      </w:r>
    </w:p>
    <w:p w:rsidR="00E56A69" w:rsidRPr="009518B7" w:rsidRDefault="00E56A69" w:rsidP="00E56A69">
      <w:pPr>
        <w:rPr>
          <w:sz w:val="22"/>
        </w:rPr>
      </w:pPr>
      <w:r w:rsidRPr="009518B7">
        <w:rPr>
          <w:sz w:val="22"/>
        </w:rPr>
        <w:t>Pedagogiseen selvitykseen täydennetään suunnitellut lisätukitoi</w:t>
      </w:r>
      <w:r w:rsidR="00435436" w:rsidRPr="009518B7">
        <w:rPr>
          <w:sz w:val="22"/>
        </w:rPr>
        <w:t>met.</w:t>
      </w:r>
    </w:p>
    <w:p w:rsidR="00E56A69" w:rsidRPr="00E9092D" w:rsidRDefault="00E56A69" w:rsidP="00E56A69">
      <w:pPr>
        <w:rPr>
          <w:szCs w:val="20"/>
        </w:rPr>
      </w:pPr>
    </w:p>
    <w:p w:rsidR="00E56A69" w:rsidRDefault="009518B7" w:rsidP="008F0BA2">
      <w:pPr>
        <w:pStyle w:val="Otsikko4"/>
      </w:pPr>
      <w:r>
        <w:t>Kirjallisessa pedagogisessa selvityksessä kuvataan</w:t>
      </w:r>
      <w:r w:rsidR="00E56A69" w:rsidRPr="00E9092D">
        <w:t>:</w:t>
      </w:r>
    </w:p>
    <w:p w:rsidR="009518B7" w:rsidRPr="009518B7" w:rsidRDefault="009518B7" w:rsidP="009518B7"/>
    <w:p w:rsidR="00165D1B" w:rsidRPr="009518B7" w:rsidRDefault="00165D1B" w:rsidP="004243EA">
      <w:pPr>
        <w:pStyle w:val="Luettelokappale"/>
        <w:numPr>
          <w:ilvl w:val="0"/>
          <w:numId w:val="51"/>
        </w:numPr>
        <w:rPr>
          <w:sz w:val="22"/>
        </w:rPr>
      </w:pPr>
      <w:r w:rsidRPr="009518B7">
        <w:rPr>
          <w:sz w:val="22"/>
        </w:rPr>
        <w:t>oppilaan oppimisen eteneminen</w:t>
      </w:r>
    </w:p>
    <w:p w:rsidR="00165D1B" w:rsidRPr="009518B7" w:rsidRDefault="00165D1B" w:rsidP="004243EA">
      <w:pPr>
        <w:pStyle w:val="Luettelokappale"/>
        <w:numPr>
          <w:ilvl w:val="0"/>
          <w:numId w:val="51"/>
        </w:numPr>
        <w:rPr>
          <w:sz w:val="22"/>
        </w:rPr>
      </w:pPr>
      <w:r w:rsidRPr="009518B7">
        <w:rPr>
          <w:sz w:val="22"/>
        </w:rPr>
        <w:t>oppilaan oppimisen ja koulunkäynnin kokonaistilanne koulun, oppilaan sekä huoltajien näkökulmista</w:t>
      </w:r>
    </w:p>
    <w:p w:rsidR="00165D1B" w:rsidRPr="009518B7" w:rsidRDefault="00165D1B" w:rsidP="004243EA">
      <w:pPr>
        <w:pStyle w:val="Luettelokappale"/>
        <w:numPr>
          <w:ilvl w:val="0"/>
          <w:numId w:val="51"/>
        </w:numPr>
        <w:rPr>
          <w:sz w:val="22"/>
        </w:rPr>
      </w:pPr>
      <w:r w:rsidRPr="009518B7">
        <w:rPr>
          <w:sz w:val="22"/>
        </w:rPr>
        <w:t>oppilaan saama tehostettu tai erityinen tuki</w:t>
      </w:r>
      <w:r w:rsidR="00793947" w:rsidRPr="009518B7">
        <w:rPr>
          <w:sz w:val="22"/>
        </w:rPr>
        <w:t xml:space="preserve"> ja arvio eri tukimuotojen vaikutuksista</w:t>
      </w:r>
    </w:p>
    <w:p w:rsidR="00793947" w:rsidRPr="009518B7" w:rsidRDefault="00793947" w:rsidP="004243EA">
      <w:pPr>
        <w:pStyle w:val="Luettelokappale"/>
        <w:numPr>
          <w:ilvl w:val="0"/>
          <w:numId w:val="51"/>
        </w:numPr>
        <w:rPr>
          <w:sz w:val="22"/>
        </w:rPr>
      </w:pPr>
      <w:r w:rsidRPr="009518B7">
        <w:rPr>
          <w:sz w:val="22"/>
        </w:rPr>
        <w:t>oppilaan vahvuudet ja kiinnostuksen kohteet, oppimisvalmiudet sekä oppimiseen ja koulunkäyntiin liittyvät erityistarpeet</w:t>
      </w:r>
    </w:p>
    <w:p w:rsidR="00793947" w:rsidRPr="009518B7" w:rsidRDefault="00793947" w:rsidP="004243EA">
      <w:pPr>
        <w:pStyle w:val="Luettelokappale"/>
        <w:numPr>
          <w:ilvl w:val="0"/>
          <w:numId w:val="51"/>
        </w:numPr>
        <w:rPr>
          <w:sz w:val="22"/>
        </w:rPr>
      </w:pPr>
      <w:r w:rsidRPr="009518B7">
        <w:rPr>
          <w:sz w:val="22"/>
        </w:rPr>
        <w:t>arvio siitä, millaisilla pedagogisilla, oppimisympäristöön liittyvillä, ohjauksellisilla, oppilashuollollisilla tai muilla tukijärjestelyillä oppilasta voidaan tukea</w:t>
      </w:r>
    </w:p>
    <w:p w:rsidR="00793947" w:rsidRPr="009518B7" w:rsidRDefault="00793947" w:rsidP="004243EA">
      <w:pPr>
        <w:pStyle w:val="Luettelokappale"/>
        <w:numPr>
          <w:ilvl w:val="0"/>
          <w:numId w:val="51"/>
        </w:numPr>
        <w:rPr>
          <w:sz w:val="22"/>
        </w:rPr>
      </w:pPr>
      <w:r w:rsidRPr="009518B7">
        <w:rPr>
          <w:sz w:val="22"/>
        </w:rPr>
        <w:t>arvio erityisen tuen tarpeesta</w:t>
      </w:r>
    </w:p>
    <w:p w:rsidR="00793947" w:rsidRPr="009518B7" w:rsidRDefault="00793947" w:rsidP="004243EA">
      <w:pPr>
        <w:pStyle w:val="Luettelokappale"/>
        <w:numPr>
          <w:ilvl w:val="0"/>
          <w:numId w:val="51"/>
        </w:numPr>
        <w:rPr>
          <w:sz w:val="22"/>
        </w:rPr>
      </w:pPr>
      <w:r w:rsidRPr="009518B7">
        <w:rPr>
          <w:sz w:val="22"/>
        </w:rPr>
        <w:t>arvio ja perustelut sille, tarvitseeko oppilas yhdessä tai useammassa oppiaineessa yksilöllistetyn oppimäärän</w:t>
      </w:r>
    </w:p>
    <w:p w:rsidR="00A71DB1" w:rsidRPr="009518B7" w:rsidRDefault="006137DA" w:rsidP="006137DA">
      <w:pPr>
        <w:ind w:left="360"/>
        <w:rPr>
          <w:sz w:val="22"/>
        </w:rPr>
      </w:pPr>
      <w:r w:rsidRPr="009518B7">
        <w:rPr>
          <w:sz w:val="22"/>
        </w:rPr>
        <w:t xml:space="preserve">Pedagogisen selvityksen laatimisessa hyödynnetään oppilaasta aiemmin laadittua pedagogista arviota ja oppilaan oppimissuunnitelmaa. jos oppilas on jo saanut erityistä tukea, hyödynnetään aiemmin laadittua pedagogista selvitystä ja </w:t>
      </w:r>
      <w:proofErr w:type="spellStart"/>
      <w:r w:rsidRPr="009518B7">
        <w:rPr>
          <w:sz w:val="22"/>
        </w:rPr>
        <w:t>HOJKSia</w:t>
      </w:r>
      <w:proofErr w:type="spellEnd"/>
      <w:r w:rsidRPr="009518B7">
        <w:rPr>
          <w:sz w:val="22"/>
        </w:rPr>
        <w:t xml:space="preserve">. Pedagogisen selvityksen lisäksi erityisen tuen päätöksen valmistelemiseksi tulee hankkia tarvittaessa muita lausuntoja, kuten psykologinen tai lääketieteellinen lausunto tai vastaava sosiaalinen selvitys. Mikäli oppilaalla on kuntoutussuunnitelma tai muita suunnitelmia, myös niitä voidaan hyödyntää huoltajan luvalla.  </w:t>
      </w:r>
    </w:p>
    <w:p w:rsidR="00435436" w:rsidRPr="006137DA" w:rsidRDefault="00435436" w:rsidP="006137DA">
      <w:pPr>
        <w:ind w:left="360"/>
        <w:rPr>
          <w:szCs w:val="20"/>
        </w:rPr>
      </w:pPr>
    </w:p>
    <w:p w:rsidR="00E56A69" w:rsidRDefault="009518B7" w:rsidP="008F0BA2">
      <w:pPr>
        <w:pStyle w:val="Otsikko4"/>
      </w:pPr>
      <w:r>
        <w:t xml:space="preserve">Pedagogisen selvityksen käsittely </w:t>
      </w:r>
    </w:p>
    <w:p w:rsidR="009518B7" w:rsidRPr="009518B7" w:rsidRDefault="009518B7" w:rsidP="009518B7"/>
    <w:p w:rsidR="00E56A69" w:rsidRPr="009518B7" w:rsidRDefault="00A71DB1" w:rsidP="00E56A69">
      <w:pPr>
        <w:rPr>
          <w:sz w:val="22"/>
        </w:rPr>
      </w:pPr>
      <w:r w:rsidRPr="009518B7">
        <w:rPr>
          <w:sz w:val="22"/>
        </w:rPr>
        <w:t xml:space="preserve">Opettaja tuo pedagogisen selvityksen koulun oppimisen tuen tiimiin. </w:t>
      </w:r>
      <w:r w:rsidR="00E56A69" w:rsidRPr="009518B7">
        <w:rPr>
          <w:sz w:val="22"/>
        </w:rPr>
        <w:t>Mikäli selvityksen perusteella arvioidaan, että oppilas ei t</w:t>
      </w:r>
      <w:r w:rsidR="00CC7099" w:rsidRPr="009518B7">
        <w:rPr>
          <w:sz w:val="22"/>
        </w:rPr>
        <w:t xml:space="preserve">arvitse erityistä tukea, rehtori tekee </w:t>
      </w:r>
      <w:r w:rsidR="00E56A69" w:rsidRPr="009518B7">
        <w:rPr>
          <w:sz w:val="22"/>
        </w:rPr>
        <w:t>päätö</w:t>
      </w:r>
      <w:r w:rsidR="00CC7099" w:rsidRPr="009518B7">
        <w:rPr>
          <w:sz w:val="22"/>
        </w:rPr>
        <w:t>k</w:t>
      </w:r>
      <w:r w:rsidR="00E56A69" w:rsidRPr="009518B7">
        <w:rPr>
          <w:sz w:val="22"/>
        </w:rPr>
        <w:t>s</w:t>
      </w:r>
      <w:r w:rsidR="00CC7099" w:rsidRPr="009518B7">
        <w:rPr>
          <w:sz w:val="22"/>
        </w:rPr>
        <w:t>en</w:t>
      </w:r>
      <w:r w:rsidR="00E56A69" w:rsidRPr="009518B7">
        <w:rPr>
          <w:sz w:val="22"/>
        </w:rPr>
        <w:t xml:space="preserve"> tehostetun tuen jatkamisesta</w:t>
      </w:r>
      <w:r w:rsidR="007513A1" w:rsidRPr="009518B7">
        <w:rPr>
          <w:sz w:val="22"/>
        </w:rPr>
        <w:t>.</w:t>
      </w:r>
      <w:r w:rsidR="00E56A69" w:rsidRPr="009518B7">
        <w:rPr>
          <w:sz w:val="22"/>
        </w:rPr>
        <w:t xml:space="preserve"> </w:t>
      </w:r>
      <w:r w:rsidR="007513A1" w:rsidRPr="009518B7">
        <w:rPr>
          <w:sz w:val="22"/>
        </w:rPr>
        <w:t>P</w:t>
      </w:r>
      <w:r w:rsidR="00E56A69" w:rsidRPr="009518B7">
        <w:rPr>
          <w:sz w:val="22"/>
        </w:rPr>
        <w:t xml:space="preserve">äätös kirjataan koulun </w:t>
      </w:r>
      <w:r w:rsidRPr="009518B7">
        <w:rPr>
          <w:sz w:val="22"/>
        </w:rPr>
        <w:t xml:space="preserve">oppimisen tuen tiimin </w:t>
      </w:r>
      <w:r w:rsidR="00E56A69" w:rsidRPr="009518B7">
        <w:rPr>
          <w:sz w:val="22"/>
        </w:rPr>
        <w:t>pöytäkirjaan.</w:t>
      </w:r>
    </w:p>
    <w:p w:rsidR="00E56A69" w:rsidRPr="009518B7" w:rsidRDefault="00E56A69" w:rsidP="00E56A69">
      <w:pPr>
        <w:rPr>
          <w:sz w:val="22"/>
        </w:rPr>
      </w:pPr>
      <w:r w:rsidRPr="009518B7">
        <w:rPr>
          <w:sz w:val="22"/>
        </w:rPr>
        <w:t xml:space="preserve">Pedagogisen selvityksen käsittelyn yhteydessä koulun </w:t>
      </w:r>
      <w:r w:rsidR="00A71DB1" w:rsidRPr="009518B7">
        <w:rPr>
          <w:sz w:val="22"/>
        </w:rPr>
        <w:t xml:space="preserve">oppimisen tuen tiimissä </w:t>
      </w:r>
      <w:r w:rsidRPr="009518B7">
        <w:rPr>
          <w:sz w:val="22"/>
        </w:rPr>
        <w:t>vahvistetaan oppilaan tarvitsema pedagoginen ja muu tuki sekä pedagoginen selvitys kokonaisuudessaan.</w:t>
      </w:r>
    </w:p>
    <w:p w:rsidR="00806A5F" w:rsidRPr="009518B7" w:rsidRDefault="00E56A69" w:rsidP="00806A5F">
      <w:pPr>
        <w:rPr>
          <w:sz w:val="22"/>
        </w:rPr>
      </w:pPr>
      <w:r w:rsidRPr="009518B7">
        <w:rPr>
          <w:sz w:val="22"/>
        </w:rPr>
        <w:t xml:space="preserve">Mikäli </w:t>
      </w:r>
      <w:r w:rsidR="00A71DB1" w:rsidRPr="009518B7">
        <w:rPr>
          <w:sz w:val="22"/>
        </w:rPr>
        <w:t xml:space="preserve">oppimisen tuen tiimin </w:t>
      </w:r>
      <w:r w:rsidRPr="009518B7">
        <w:rPr>
          <w:sz w:val="22"/>
        </w:rPr>
        <w:t xml:space="preserve">käsittelyn perusteella pedagoginen selvitys osoittaa, että oppilaalle on tarpeen </w:t>
      </w:r>
      <w:r w:rsidR="00CC7099" w:rsidRPr="009518B7">
        <w:rPr>
          <w:sz w:val="22"/>
        </w:rPr>
        <w:t xml:space="preserve">aloittaa erityinen tuki, </w:t>
      </w:r>
      <w:r w:rsidR="00A71DB1" w:rsidRPr="00B26AAD">
        <w:rPr>
          <w:sz w:val="22"/>
        </w:rPr>
        <w:t>rehtori</w:t>
      </w:r>
      <w:r w:rsidRPr="00B26AAD">
        <w:rPr>
          <w:sz w:val="22"/>
        </w:rPr>
        <w:t xml:space="preserve"> tekee käydyn keskustelun perusteella esityksen </w:t>
      </w:r>
      <w:r w:rsidR="00505C07" w:rsidRPr="00B26AAD">
        <w:rPr>
          <w:sz w:val="22"/>
        </w:rPr>
        <w:t>erityisen</w:t>
      </w:r>
      <w:r w:rsidRPr="00B26AAD">
        <w:rPr>
          <w:sz w:val="22"/>
        </w:rPr>
        <w:t xml:space="preserve"> tuen päätöksen tekemiseksi.</w:t>
      </w:r>
      <w:r w:rsidR="00806A5F" w:rsidRPr="00B26AAD">
        <w:rPr>
          <w:sz w:val="22"/>
        </w:rPr>
        <w:t xml:space="preserve"> Rehtori/apulaisrehtori</w:t>
      </w:r>
      <w:r w:rsidR="00806A5F" w:rsidRPr="009518B7">
        <w:rPr>
          <w:sz w:val="22"/>
        </w:rPr>
        <w:t xml:space="preserve"> tekee muistion asian käsittelystä ja kirjaa muistioon päätöksen.</w:t>
      </w:r>
    </w:p>
    <w:p w:rsidR="00E56A69" w:rsidRPr="00E9092D" w:rsidRDefault="00E56A69" w:rsidP="00E56A69">
      <w:pPr>
        <w:rPr>
          <w:szCs w:val="20"/>
        </w:rPr>
      </w:pPr>
      <w:r w:rsidRPr="00E9092D">
        <w:rPr>
          <w:szCs w:val="20"/>
        </w:rPr>
        <w:t xml:space="preserve"> </w:t>
      </w:r>
    </w:p>
    <w:p w:rsidR="00E56A69" w:rsidRPr="00E9092D" w:rsidRDefault="00E56A69" w:rsidP="00247D37">
      <w:pPr>
        <w:pStyle w:val="Otsikko3"/>
      </w:pPr>
      <w:bookmarkStart w:id="142" w:name="_Toc513021651"/>
      <w:r w:rsidRPr="00E9092D">
        <w:t xml:space="preserve">Erityisen tuen </w:t>
      </w:r>
      <w:r w:rsidRPr="00CF6604">
        <w:t>päätös</w:t>
      </w:r>
      <w:bookmarkEnd w:id="142"/>
    </w:p>
    <w:p w:rsidR="006932DC" w:rsidRDefault="006932DC" w:rsidP="006932DC">
      <w:pPr>
        <w:rPr>
          <w:szCs w:val="20"/>
        </w:rPr>
      </w:pPr>
    </w:p>
    <w:p w:rsidR="006932DC" w:rsidRPr="009518B7" w:rsidRDefault="006932DC" w:rsidP="006932DC">
      <w:pPr>
        <w:rPr>
          <w:sz w:val="22"/>
        </w:rPr>
      </w:pPr>
      <w:r w:rsidRPr="009518B7">
        <w:rPr>
          <w:sz w:val="22"/>
        </w:rPr>
        <w:lastRenderedPageBreak/>
        <w:t xml:space="preserve">Yleensä erityisen tuen päätös tehdään, jos todetaan, ettei oppilaan saama tehostettu tuki ole riittänyt. Erityisen tuen päätös voidaan tehdä myös ennen esi- tai perusopetuksen alkamista tai esi- ja perusopetuksen aikana ilman sitä edeltävää pedagogista selvitystä ja oppimisen tehostetun tuen antamista, jos psykologisen tai lääketieteellisen arvion perusteella ilmenee, että oppilaan opetusta ei vamman, sairauden, kehityksen viivästymisen tai tunne-elämän häiriön taikka muun vastaavan erityisen syyn vuoksi voida antaa muuten. </w:t>
      </w:r>
      <w:r w:rsidR="002F2E73" w:rsidRPr="009518B7">
        <w:rPr>
          <w:sz w:val="22"/>
        </w:rPr>
        <w:t>Jos erityisen tuen päätös tehdään perusopetuksen aikana ilman tehostetun tuen antamista, tulee sen perustua oppilaan tilanteen uudelleen arviointiin esimerkiksi onnettomuuden tai vakavan sairauden seurauksena.</w:t>
      </w:r>
    </w:p>
    <w:p w:rsidR="006932DC" w:rsidRDefault="009518B7" w:rsidP="008F0BA2">
      <w:pPr>
        <w:pStyle w:val="Otsikko4"/>
      </w:pPr>
      <w:r>
        <w:t xml:space="preserve">Erityisen tuen päätöksen tekeminen </w:t>
      </w:r>
    </w:p>
    <w:p w:rsidR="009518B7" w:rsidRPr="009518B7" w:rsidRDefault="009518B7" w:rsidP="009518B7"/>
    <w:p w:rsidR="006932DC" w:rsidRPr="009518B7" w:rsidRDefault="009518B7" w:rsidP="006932DC">
      <w:pPr>
        <w:rPr>
          <w:sz w:val="22"/>
        </w:rPr>
      </w:pPr>
      <w:r w:rsidRPr="00B26AAD">
        <w:rPr>
          <w:sz w:val="22"/>
        </w:rPr>
        <w:t>Rehtorin</w:t>
      </w:r>
      <w:r w:rsidR="006932DC" w:rsidRPr="00B26AAD">
        <w:rPr>
          <w:sz w:val="22"/>
        </w:rPr>
        <w:t xml:space="preserve"> esityks</w:t>
      </w:r>
      <w:r w:rsidR="00435436" w:rsidRPr="00B26AAD">
        <w:rPr>
          <w:sz w:val="22"/>
        </w:rPr>
        <w:t>en perusteella sivistysjohtaja</w:t>
      </w:r>
      <w:r w:rsidR="006932DC" w:rsidRPr="009518B7">
        <w:rPr>
          <w:sz w:val="22"/>
        </w:rPr>
        <w:t xml:space="preserve"> tekee lapselle päätöksen erityisen tuen antamisesta. Huoltajia kuullaan ennen päätöksen tekemistä.</w:t>
      </w:r>
    </w:p>
    <w:p w:rsidR="006932DC" w:rsidRPr="009518B7" w:rsidRDefault="006932DC" w:rsidP="006932DC">
      <w:pPr>
        <w:rPr>
          <w:sz w:val="22"/>
        </w:rPr>
      </w:pPr>
      <w:r w:rsidRPr="009518B7">
        <w:rPr>
          <w:sz w:val="22"/>
        </w:rPr>
        <w:t>Päätöksen jälkeen oppilaalle laaditaan henkilökohtainen opetuksen järjestämistä koskeva suunnitelma. Erityisen tuen riittävyyttä arvioidaan HOJKS</w:t>
      </w:r>
      <w:r w:rsidR="00A75250" w:rsidRPr="009518B7">
        <w:rPr>
          <w:sz w:val="22"/>
        </w:rPr>
        <w:t xml:space="preserve"> </w:t>
      </w:r>
      <w:r w:rsidRPr="009518B7">
        <w:rPr>
          <w:sz w:val="22"/>
        </w:rPr>
        <w:t>-päivitysten yhteydessä tai tarvittaessa muulloinkin.</w:t>
      </w:r>
    </w:p>
    <w:p w:rsidR="006932DC" w:rsidRPr="009518B7" w:rsidRDefault="006932DC" w:rsidP="006932DC">
      <w:pPr>
        <w:rPr>
          <w:sz w:val="22"/>
        </w:rPr>
      </w:pPr>
      <w:r w:rsidRPr="009518B7">
        <w:rPr>
          <w:sz w:val="22"/>
        </w:rPr>
        <w:t>Mikäli on tarpeen tehdä muutoksia oppilaan erityisen tuen päätökseen, laaditaan oppilaalle uusi pedagoginen selvitys ja tehdään uusi päätös. Näin menetellään myös silloin, jos erityisen tuen päätös on tarpeen lopettaa. Päätös tehdään aina määräaikaisena.</w:t>
      </w:r>
    </w:p>
    <w:p w:rsidR="003D62C2" w:rsidRPr="009518B7" w:rsidRDefault="003D62C2" w:rsidP="006932DC">
      <w:pPr>
        <w:rPr>
          <w:sz w:val="22"/>
        </w:rPr>
      </w:pPr>
      <w:r w:rsidRPr="009518B7">
        <w:rPr>
          <w:sz w:val="22"/>
        </w:rPr>
        <w:t xml:space="preserve">Mikäli huoltaja ei </w:t>
      </w:r>
      <w:r w:rsidR="005A6140" w:rsidRPr="009518B7">
        <w:rPr>
          <w:sz w:val="22"/>
        </w:rPr>
        <w:t>anna suostumustaan oppilaan erityiseen tukeen siirtämiselle, päätöksen erityisen tuen antamisesta tekee sivistyslautakunta.</w:t>
      </w:r>
      <w:r w:rsidR="009518B7">
        <w:rPr>
          <w:sz w:val="22"/>
        </w:rPr>
        <w:t xml:space="preserve"> </w:t>
      </w:r>
      <w:r w:rsidR="00357971" w:rsidRPr="009518B7">
        <w:rPr>
          <w:sz w:val="22"/>
        </w:rPr>
        <w:t>(Kuntalaki</w:t>
      </w:r>
      <w:r w:rsidR="005A6140" w:rsidRPr="009518B7">
        <w:rPr>
          <w:sz w:val="22"/>
        </w:rPr>
        <w:t xml:space="preserve"> § 91)</w:t>
      </w:r>
    </w:p>
    <w:p w:rsidR="006932DC" w:rsidRPr="009518B7" w:rsidRDefault="006932DC" w:rsidP="006932DC">
      <w:pPr>
        <w:spacing w:before="240"/>
        <w:rPr>
          <w:b/>
          <w:sz w:val="22"/>
        </w:rPr>
      </w:pPr>
      <w:r w:rsidRPr="009518B7">
        <w:rPr>
          <w:b/>
          <w:sz w:val="22"/>
        </w:rPr>
        <w:t>Erityisen tuen päätös tarkistetaan aina viimeistään 2. ja 6. luokan kevätlukukaudella sekä oppiaineiden yksilöllistämisten/yksilöllistämisien purkujen yhteydessä. Päätös tulee tarkistaa myös pääsääntöisen opetusryhmän muuttuessa.</w:t>
      </w:r>
    </w:p>
    <w:p w:rsidR="00280C44" w:rsidRDefault="00280C44">
      <w:pPr>
        <w:rPr>
          <w:rFonts w:asciiTheme="majorHAnsi" w:eastAsiaTheme="majorEastAsia" w:hAnsiTheme="majorHAnsi" w:cstheme="majorBidi"/>
          <w:b/>
          <w:bCs/>
          <w:color w:val="4F81BD" w:themeColor="accent1"/>
        </w:rPr>
      </w:pPr>
    </w:p>
    <w:p w:rsidR="00E56A69" w:rsidRPr="00E9092D" w:rsidRDefault="00E56A69" w:rsidP="00247D37">
      <w:pPr>
        <w:pStyle w:val="Otsikko3"/>
      </w:pPr>
      <w:r w:rsidRPr="00E9092D">
        <w:t xml:space="preserve"> </w:t>
      </w:r>
      <w:bookmarkStart w:id="143" w:name="_Toc513021652"/>
      <w:r w:rsidRPr="00E9092D">
        <w:t>Henkilökohtainen opetuksen järjestämistä koskeva suunnitelma</w:t>
      </w:r>
      <w:r>
        <w:t xml:space="preserve"> (</w:t>
      </w:r>
      <w:r w:rsidRPr="00E9092D">
        <w:t>HOJKS</w:t>
      </w:r>
      <w:r>
        <w:t>)</w:t>
      </w:r>
      <w:bookmarkEnd w:id="143"/>
    </w:p>
    <w:p w:rsidR="00E56A69" w:rsidRPr="00E9092D" w:rsidRDefault="00E56A69" w:rsidP="00E56A69">
      <w:pPr>
        <w:rPr>
          <w:szCs w:val="20"/>
        </w:rPr>
      </w:pPr>
    </w:p>
    <w:p w:rsidR="00E56A69" w:rsidRPr="009518B7" w:rsidRDefault="00E56A69" w:rsidP="00E56A69">
      <w:pPr>
        <w:rPr>
          <w:sz w:val="22"/>
        </w:rPr>
      </w:pPr>
      <w:r w:rsidRPr="009518B7">
        <w:rPr>
          <w:sz w:val="22"/>
        </w:rPr>
        <w:t>HOJKS on kuvaus siitä, miten erityisen tuen piiriin siirretyn lapsen opetus järjestetään ja miten perusopetuksen oppimääriä toteutetaan hänen kohdallaan. Se on työväline, joka kuvaa oppilaan oppimisedellytyksiä ja henkilökohtaisesti asetettuja tavoitteita</w:t>
      </w:r>
      <w:r w:rsidR="00215EED" w:rsidRPr="009518B7">
        <w:rPr>
          <w:sz w:val="22"/>
        </w:rPr>
        <w:t>, opetuksen sisältöjä, käytettäviä opetusjärjestelyitä, pedagogisia menetelmiä ja tarvittavaa tukea sekä ohjausta</w:t>
      </w:r>
      <w:r w:rsidRPr="009518B7">
        <w:rPr>
          <w:sz w:val="22"/>
        </w:rPr>
        <w:t>.</w:t>
      </w:r>
    </w:p>
    <w:p w:rsidR="00215EED" w:rsidRPr="009518B7" w:rsidRDefault="00215EED" w:rsidP="00E56A69">
      <w:pPr>
        <w:rPr>
          <w:sz w:val="22"/>
        </w:rPr>
      </w:pPr>
      <w:r w:rsidRPr="009518B7">
        <w:rPr>
          <w:sz w:val="22"/>
        </w:rPr>
        <w:t xml:space="preserve">Erityistä tukea varten tehtävä HOJKS perustuu pedagogisessa selvityksessä tuotettuun tietoon ja erityisen tuen päätöksen sisältöön. </w:t>
      </w:r>
      <w:proofErr w:type="spellStart"/>
      <w:r w:rsidRPr="009518B7">
        <w:rPr>
          <w:sz w:val="22"/>
        </w:rPr>
        <w:t>HOJKSin</w:t>
      </w:r>
      <w:proofErr w:type="spellEnd"/>
      <w:r w:rsidRPr="009518B7">
        <w:rPr>
          <w:sz w:val="22"/>
        </w:rPr>
        <w:t xml:space="preserve"> laatimisessa voidaan hyödyntää oppilaalle osana tehostettu tukea tehtyä oppimissuunnitelmaa. Jos oppilas on jo saanut erityistä tukea, hyödynnetään aiemmin laadittua pedagogista selvitystä ja </w:t>
      </w:r>
      <w:proofErr w:type="spellStart"/>
      <w:r w:rsidRPr="009518B7">
        <w:rPr>
          <w:sz w:val="22"/>
        </w:rPr>
        <w:t>HOJKSia</w:t>
      </w:r>
      <w:proofErr w:type="spellEnd"/>
      <w:r w:rsidRPr="009518B7">
        <w:rPr>
          <w:sz w:val="22"/>
        </w:rPr>
        <w:t>. Mikäli oppilaalla on kuntoutussuunnitelmia tai muita suunnitelmia, niitä voidaan hyödyntää huoltajan luvalla. Oppilaan opettajat laativat suunnitelman yhteistyössä oppilaan ja huoltajan luvalla, ellei siihen ole ilmeistä estettä. laatimiseen osallistuvat tarvittaessa myös muut asiantuntijat.</w:t>
      </w:r>
    </w:p>
    <w:p w:rsidR="00E56A69" w:rsidRPr="009518B7" w:rsidRDefault="00E56A69" w:rsidP="00E56A69">
      <w:pPr>
        <w:rPr>
          <w:sz w:val="22"/>
        </w:rPr>
      </w:pPr>
      <w:proofErr w:type="spellStart"/>
      <w:r w:rsidRPr="009518B7">
        <w:rPr>
          <w:sz w:val="22"/>
        </w:rPr>
        <w:t>HOJKS:n</w:t>
      </w:r>
      <w:proofErr w:type="spellEnd"/>
      <w:r w:rsidRPr="009518B7">
        <w:rPr>
          <w:sz w:val="22"/>
        </w:rPr>
        <w:t xml:space="preserve"> laadintaprosessissa kaikki osapuolet sitoutuvat lapsen oppimista tukevien järjestelyiden toteuttamiseen ja opettajien oppilaantuntemus ja asiantuntemus lisääntyvät. Se varmistaa oppilaan oikeusturvan toteutumisen omien edellytysten ja kehitystason mukaisen opetuksen osalta. Siinä välittyy huoltajille tietoa oppilaan oppimisesta ja koulunkäynnin järjestämisestä ja tarjoutuu osallisuus lapsen koulunkäynnin suunnitteluun ja arviointiin.</w:t>
      </w:r>
    </w:p>
    <w:p w:rsidR="00215EED" w:rsidRPr="009518B7" w:rsidRDefault="00215EED" w:rsidP="00E56A69">
      <w:pPr>
        <w:rPr>
          <w:sz w:val="22"/>
        </w:rPr>
      </w:pPr>
    </w:p>
    <w:p w:rsidR="00E56A69" w:rsidRPr="009518B7" w:rsidRDefault="00E56A69" w:rsidP="00E56A69">
      <w:pPr>
        <w:rPr>
          <w:sz w:val="22"/>
        </w:rPr>
      </w:pPr>
      <w:proofErr w:type="spellStart"/>
      <w:r w:rsidRPr="009518B7">
        <w:rPr>
          <w:b/>
          <w:i/>
          <w:sz w:val="22"/>
        </w:rPr>
        <w:t>HOJKSin</w:t>
      </w:r>
      <w:proofErr w:type="spellEnd"/>
      <w:r w:rsidRPr="009518B7">
        <w:rPr>
          <w:b/>
          <w:i/>
          <w:sz w:val="22"/>
        </w:rPr>
        <w:t xml:space="preserve"> tulee sisältää seuraavat tiedot</w:t>
      </w:r>
      <w:r w:rsidRPr="009518B7">
        <w:rPr>
          <w:sz w:val="22"/>
        </w:rPr>
        <w:t xml:space="preserve"> sen mukaan kuin oppilaan opetuksen ja tukitoimien järjestäminen edellyttää:</w:t>
      </w:r>
    </w:p>
    <w:p w:rsidR="00215EED" w:rsidRPr="009518B7" w:rsidRDefault="00215EED" w:rsidP="00E56A69">
      <w:pPr>
        <w:rPr>
          <w:sz w:val="22"/>
        </w:rPr>
      </w:pPr>
      <w:r w:rsidRPr="009518B7">
        <w:rPr>
          <w:sz w:val="22"/>
        </w:rPr>
        <w:lastRenderedPageBreak/>
        <w:t>Oppilaskohtaiset tavoitteet:</w:t>
      </w:r>
    </w:p>
    <w:p w:rsidR="00215EED" w:rsidRPr="009518B7" w:rsidRDefault="00215EED" w:rsidP="004243EA">
      <w:pPr>
        <w:pStyle w:val="Luettelokappale"/>
        <w:numPr>
          <w:ilvl w:val="0"/>
          <w:numId w:val="52"/>
        </w:numPr>
        <w:rPr>
          <w:sz w:val="22"/>
        </w:rPr>
      </w:pPr>
      <w:r w:rsidRPr="009518B7">
        <w:rPr>
          <w:sz w:val="22"/>
        </w:rPr>
        <w:t>oppilaan näkemys tavoitteistaan ja kiinnostuksen kohteistaan</w:t>
      </w:r>
    </w:p>
    <w:p w:rsidR="00215EED" w:rsidRPr="009518B7" w:rsidRDefault="00215EED" w:rsidP="004243EA">
      <w:pPr>
        <w:pStyle w:val="Luettelokappale"/>
        <w:numPr>
          <w:ilvl w:val="0"/>
          <w:numId w:val="52"/>
        </w:numPr>
        <w:rPr>
          <w:sz w:val="22"/>
        </w:rPr>
      </w:pPr>
      <w:r w:rsidRPr="009518B7">
        <w:rPr>
          <w:sz w:val="22"/>
        </w:rPr>
        <w:t>oppilaan oppimiseen ja koulunkäyntiin liittyvät vahvuudet</w:t>
      </w:r>
      <w:r w:rsidR="00F7385A" w:rsidRPr="009518B7">
        <w:rPr>
          <w:sz w:val="22"/>
        </w:rPr>
        <w:t>, oppimisvalmiudet sekä erityistarpeet</w:t>
      </w:r>
    </w:p>
    <w:p w:rsidR="00F7385A" w:rsidRPr="009518B7" w:rsidRDefault="00F7385A" w:rsidP="004243EA">
      <w:pPr>
        <w:pStyle w:val="Luettelokappale"/>
        <w:numPr>
          <w:ilvl w:val="0"/>
          <w:numId w:val="52"/>
        </w:numPr>
        <w:rPr>
          <w:sz w:val="22"/>
        </w:rPr>
      </w:pPr>
      <w:r w:rsidRPr="009518B7">
        <w:rPr>
          <w:sz w:val="22"/>
        </w:rPr>
        <w:t>oppilaan oppimiseen, työskentelytaitoihin sekä koulunkäyntiin liittyvät tavoitteet</w:t>
      </w:r>
    </w:p>
    <w:p w:rsidR="00F7385A" w:rsidRPr="009518B7" w:rsidRDefault="00F7385A" w:rsidP="004243EA">
      <w:pPr>
        <w:pStyle w:val="Luettelokappale"/>
        <w:numPr>
          <w:ilvl w:val="0"/>
          <w:numId w:val="52"/>
        </w:numPr>
        <w:rPr>
          <w:sz w:val="22"/>
        </w:rPr>
      </w:pPr>
      <w:r w:rsidRPr="009518B7">
        <w:rPr>
          <w:sz w:val="22"/>
        </w:rPr>
        <w:t>oppilaan kehitykseen, kuten sosioemotionaalisiin tai motorisiin taitoihin liittyvät tavoitteet</w:t>
      </w:r>
    </w:p>
    <w:p w:rsidR="00F7385A" w:rsidRPr="009518B7" w:rsidRDefault="00F7385A" w:rsidP="004243EA">
      <w:pPr>
        <w:pStyle w:val="Luettelokappale"/>
        <w:numPr>
          <w:ilvl w:val="0"/>
          <w:numId w:val="52"/>
        </w:numPr>
        <w:rPr>
          <w:sz w:val="22"/>
        </w:rPr>
      </w:pPr>
      <w:r w:rsidRPr="009518B7">
        <w:rPr>
          <w:sz w:val="22"/>
        </w:rPr>
        <w:t>oppiaineet ja aineryhmät sekä valinnaiset opinnot, joita oppilas opiskelee sekä oppiaineiden vuosiviikkotuntimäärät</w:t>
      </w:r>
    </w:p>
    <w:p w:rsidR="00F7385A" w:rsidRPr="009518B7" w:rsidRDefault="00F7385A" w:rsidP="00F7385A">
      <w:pPr>
        <w:rPr>
          <w:sz w:val="22"/>
        </w:rPr>
      </w:pPr>
      <w:r w:rsidRPr="009518B7">
        <w:rPr>
          <w:sz w:val="22"/>
        </w:rPr>
        <w:t>Pedagogiset ratkaisut</w:t>
      </w:r>
    </w:p>
    <w:p w:rsidR="00F7385A" w:rsidRPr="009518B7" w:rsidRDefault="00F7385A" w:rsidP="004243EA">
      <w:pPr>
        <w:pStyle w:val="Luettelokappale"/>
        <w:numPr>
          <w:ilvl w:val="0"/>
          <w:numId w:val="53"/>
        </w:numPr>
        <w:rPr>
          <w:sz w:val="22"/>
        </w:rPr>
      </w:pPr>
      <w:r w:rsidRPr="009518B7">
        <w:rPr>
          <w:sz w:val="22"/>
        </w:rPr>
        <w:t>oppimisympäristöihin liittyvät ratkaisut</w:t>
      </w:r>
    </w:p>
    <w:p w:rsidR="00F7385A" w:rsidRPr="009518B7" w:rsidRDefault="00F7385A" w:rsidP="004243EA">
      <w:pPr>
        <w:pStyle w:val="Luettelokappale"/>
        <w:numPr>
          <w:ilvl w:val="0"/>
          <w:numId w:val="53"/>
        </w:numPr>
        <w:rPr>
          <w:sz w:val="22"/>
        </w:rPr>
      </w:pPr>
      <w:r w:rsidRPr="009518B7">
        <w:rPr>
          <w:sz w:val="22"/>
        </w:rPr>
        <w:t>oppilaan tukeen liittyvät ratkaisut, kuten joustavat ryhmittelyt, samanaikaisopetus, opetusmenetelmät, opiskelustrategiat, työskentelytavat ja kommunikointitavat</w:t>
      </w:r>
    </w:p>
    <w:p w:rsidR="00F7385A" w:rsidRPr="009518B7" w:rsidRDefault="00F7385A" w:rsidP="004243EA">
      <w:pPr>
        <w:pStyle w:val="Luettelokappale"/>
        <w:numPr>
          <w:ilvl w:val="0"/>
          <w:numId w:val="53"/>
        </w:numPr>
        <w:rPr>
          <w:sz w:val="22"/>
        </w:rPr>
      </w:pPr>
      <w:r w:rsidRPr="009518B7">
        <w:rPr>
          <w:sz w:val="22"/>
        </w:rPr>
        <w:t>oppilaalle annettava tukiopetus ja osa-aikainen erityisopetus</w:t>
      </w:r>
    </w:p>
    <w:p w:rsidR="00F7385A" w:rsidRPr="009518B7" w:rsidRDefault="00F7385A" w:rsidP="004243EA">
      <w:pPr>
        <w:pStyle w:val="Luettelokappale"/>
        <w:numPr>
          <w:ilvl w:val="0"/>
          <w:numId w:val="53"/>
        </w:numPr>
        <w:rPr>
          <w:sz w:val="22"/>
        </w:rPr>
      </w:pPr>
      <w:r w:rsidRPr="009518B7">
        <w:rPr>
          <w:sz w:val="22"/>
        </w:rPr>
        <w:t>opiskelun erityiset painopistealueet eri oppiaineissa</w:t>
      </w:r>
    </w:p>
    <w:p w:rsidR="00F7385A" w:rsidRPr="009518B7" w:rsidRDefault="00F7385A" w:rsidP="004243EA">
      <w:pPr>
        <w:pStyle w:val="Luettelokappale"/>
        <w:numPr>
          <w:ilvl w:val="0"/>
          <w:numId w:val="53"/>
        </w:numPr>
        <w:rPr>
          <w:sz w:val="22"/>
        </w:rPr>
      </w:pPr>
      <w:r w:rsidRPr="009518B7">
        <w:rPr>
          <w:sz w:val="22"/>
        </w:rPr>
        <w:t>oppilaan ohjaukseen liittyvät tavoitteet ja toimenpiteet</w:t>
      </w:r>
    </w:p>
    <w:p w:rsidR="00F7385A" w:rsidRPr="009518B7" w:rsidRDefault="00F7385A" w:rsidP="00F7385A">
      <w:pPr>
        <w:rPr>
          <w:sz w:val="22"/>
        </w:rPr>
      </w:pPr>
      <w:r w:rsidRPr="009518B7">
        <w:rPr>
          <w:sz w:val="22"/>
        </w:rPr>
        <w:t>Opetuksen järjestäminen</w:t>
      </w:r>
    </w:p>
    <w:p w:rsidR="00F7385A" w:rsidRPr="009518B7" w:rsidRDefault="00F7385A" w:rsidP="004243EA">
      <w:pPr>
        <w:pStyle w:val="Luettelokappale"/>
        <w:numPr>
          <w:ilvl w:val="0"/>
          <w:numId w:val="54"/>
        </w:numPr>
        <w:rPr>
          <w:sz w:val="22"/>
        </w:rPr>
      </w:pPr>
      <w:r w:rsidRPr="009518B7">
        <w:rPr>
          <w:sz w:val="22"/>
        </w:rPr>
        <w:t>oppilaan opetuksen järjestäminen muun opetuksen yhteydessä ja /tai erityisluokalla</w:t>
      </w:r>
    </w:p>
    <w:p w:rsidR="00F7385A" w:rsidRPr="009518B7" w:rsidRDefault="00357971" w:rsidP="004243EA">
      <w:pPr>
        <w:pStyle w:val="Luettelokappale"/>
        <w:numPr>
          <w:ilvl w:val="0"/>
          <w:numId w:val="54"/>
        </w:numPr>
        <w:rPr>
          <w:sz w:val="22"/>
        </w:rPr>
      </w:pPr>
      <w:r>
        <w:rPr>
          <w:sz w:val="22"/>
        </w:rPr>
        <w:t>muu</w:t>
      </w:r>
      <w:r w:rsidR="00F7385A" w:rsidRPr="009518B7">
        <w:rPr>
          <w:sz w:val="22"/>
        </w:rPr>
        <w:t>n opetuksen yhteydessä opiskelevalle oppilaalle samanaikaisopetuksena, pienryhmässä tai yksilöopetuksena annettava erityisopetus</w:t>
      </w:r>
    </w:p>
    <w:p w:rsidR="00F7385A" w:rsidRPr="009518B7" w:rsidRDefault="00F7385A" w:rsidP="004243EA">
      <w:pPr>
        <w:pStyle w:val="Luettelokappale"/>
        <w:numPr>
          <w:ilvl w:val="0"/>
          <w:numId w:val="54"/>
        </w:numPr>
        <w:rPr>
          <w:sz w:val="22"/>
        </w:rPr>
      </w:pPr>
      <w:r w:rsidRPr="009518B7">
        <w:rPr>
          <w:sz w:val="22"/>
        </w:rPr>
        <w:t>erityisluokalla opiskelevalle oppilaalle nimetty yleisopetuksen yhteistyöluokka ja suunnitelma oppilaan opiskelusta tässä luokassa</w:t>
      </w:r>
    </w:p>
    <w:p w:rsidR="00F7385A" w:rsidRPr="009518B7" w:rsidRDefault="00F7385A" w:rsidP="004243EA">
      <w:pPr>
        <w:pStyle w:val="Luettelokappale"/>
        <w:numPr>
          <w:ilvl w:val="0"/>
          <w:numId w:val="54"/>
        </w:numPr>
        <w:rPr>
          <w:sz w:val="22"/>
        </w:rPr>
      </w:pPr>
      <w:r w:rsidRPr="009518B7">
        <w:rPr>
          <w:sz w:val="22"/>
        </w:rPr>
        <w:t>oppilaan koulukuljetusten järjestelyt, vastuut sekä suunnitelma kuljetusta odottavan oppilaan ohjatusta toiminnasta ja valvonnasta</w:t>
      </w:r>
    </w:p>
    <w:p w:rsidR="00F7385A" w:rsidRPr="009518B7" w:rsidRDefault="00F7385A" w:rsidP="00F7385A">
      <w:pPr>
        <w:rPr>
          <w:sz w:val="22"/>
        </w:rPr>
      </w:pPr>
      <w:r w:rsidRPr="009518B7">
        <w:rPr>
          <w:sz w:val="22"/>
        </w:rPr>
        <w:t>Tuen edellyttämä yhteistyö ja palvelut</w:t>
      </w:r>
    </w:p>
    <w:p w:rsidR="00F7385A" w:rsidRPr="009518B7" w:rsidRDefault="00B2356D" w:rsidP="004243EA">
      <w:pPr>
        <w:pStyle w:val="Luettelokappale"/>
        <w:numPr>
          <w:ilvl w:val="0"/>
          <w:numId w:val="55"/>
        </w:numPr>
        <w:rPr>
          <w:sz w:val="22"/>
        </w:rPr>
      </w:pPr>
      <w:r w:rsidRPr="009518B7">
        <w:rPr>
          <w:sz w:val="22"/>
        </w:rPr>
        <w:t>oppilashuollon ja muiden asiantuntijoiden antama tuki ja eri toimijoiden vastuunjako</w:t>
      </w:r>
    </w:p>
    <w:p w:rsidR="00B2356D" w:rsidRPr="009518B7" w:rsidRDefault="00B2356D" w:rsidP="004243EA">
      <w:pPr>
        <w:pStyle w:val="Luettelokappale"/>
        <w:numPr>
          <w:ilvl w:val="0"/>
          <w:numId w:val="55"/>
        </w:numPr>
        <w:rPr>
          <w:sz w:val="22"/>
        </w:rPr>
      </w:pPr>
      <w:r w:rsidRPr="009518B7">
        <w:rPr>
          <w:sz w:val="22"/>
        </w:rPr>
        <w:t>erityisetä tukea koskevan päätöksen mukaisten tulkitsemis- ja avustajapalveluiden, muiden opetuspalveluiden, apuvälineiden ja kuntoutuspalveluiden järjestäminen sekä eri toimijoiden vastuunjako</w:t>
      </w:r>
    </w:p>
    <w:p w:rsidR="00B2356D" w:rsidRPr="009518B7" w:rsidRDefault="00B2356D" w:rsidP="004243EA">
      <w:pPr>
        <w:pStyle w:val="Luettelokappale"/>
        <w:numPr>
          <w:ilvl w:val="0"/>
          <w:numId w:val="55"/>
        </w:numPr>
        <w:rPr>
          <w:sz w:val="22"/>
        </w:rPr>
      </w:pPr>
      <w:r w:rsidRPr="009518B7">
        <w:rPr>
          <w:sz w:val="22"/>
        </w:rPr>
        <w:t>yhteistyön toteuttaminen oppilaan ja huoltajan kanssa, huoltajan tarjoama tuki</w:t>
      </w:r>
    </w:p>
    <w:p w:rsidR="00B2356D" w:rsidRPr="009518B7" w:rsidRDefault="00B2356D" w:rsidP="004243EA">
      <w:pPr>
        <w:pStyle w:val="Luettelokappale"/>
        <w:numPr>
          <w:ilvl w:val="0"/>
          <w:numId w:val="55"/>
        </w:numPr>
        <w:rPr>
          <w:sz w:val="22"/>
        </w:rPr>
      </w:pPr>
      <w:r w:rsidRPr="009518B7">
        <w:rPr>
          <w:sz w:val="22"/>
        </w:rPr>
        <w:t>oppilaan mahdollinen osallistuminen aamu- ja iltapäivätoimintaan ja kuvaus yhteistyöstä toiminnan järjestäjän kanssa</w:t>
      </w:r>
    </w:p>
    <w:p w:rsidR="00B2356D" w:rsidRPr="009518B7" w:rsidRDefault="002D2E2C" w:rsidP="002D2E2C">
      <w:pPr>
        <w:rPr>
          <w:sz w:val="22"/>
        </w:rPr>
      </w:pPr>
      <w:r w:rsidRPr="009518B7">
        <w:rPr>
          <w:sz w:val="22"/>
        </w:rPr>
        <w:t>Tuen seuranta ja arviointi</w:t>
      </w:r>
    </w:p>
    <w:p w:rsidR="002D2E2C" w:rsidRPr="009518B7" w:rsidRDefault="002D2E2C" w:rsidP="004243EA">
      <w:pPr>
        <w:pStyle w:val="Luettelokappale"/>
        <w:numPr>
          <w:ilvl w:val="0"/>
          <w:numId w:val="56"/>
        </w:numPr>
        <w:rPr>
          <w:sz w:val="22"/>
        </w:rPr>
      </w:pPr>
      <w:proofErr w:type="spellStart"/>
      <w:r w:rsidRPr="009518B7">
        <w:rPr>
          <w:sz w:val="22"/>
        </w:rPr>
        <w:t>HOJKSin</w:t>
      </w:r>
      <w:proofErr w:type="spellEnd"/>
      <w:r w:rsidRPr="009518B7">
        <w:rPr>
          <w:sz w:val="22"/>
        </w:rPr>
        <w:t xml:space="preserve"> tavoitteiden toteutumisen seuranta, toimenpiteiden vaikuttavuuden arviointi sekä arviointiajankohdat</w:t>
      </w:r>
    </w:p>
    <w:p w:rsidR="002D2E2C" w:rsidRPr="009518B7" w:rsidRDefault="002D2E2C" w:rsidP="004243EA">
      <w:pPr>
        <w:pStyle w:val="Luettelokappale"/>
        <w:numPr>
          <w:ilvl w:val="0"/>
          <w:numId w:val="56"/>
        </w:numPr>
        <w:rPr>
          <w:sz w:val="22"/>
        </w:rPr>
      </w:pPr>
      <w:r w:rsidRPr="009518B7">
        <w:rPr>
          <w:sz w:val="22"/>
        </w:rPr>
        <w:t>oppilaan ja huoltajan kanssa tehtävä arviointi oppilaan oppimisen ja koulunkäynnin kokonaistilanteesta sekä oppilaan itsearviointi</w:t>
      </w:r>
    </w:p>
    <w:p w:rsidR="002D2E2C" w:rsidRPr="009518B7" w:rsidRDefault="002D2E2C" w:rsidP="004243EA">
      <w:pPr>
        <w:pStyle w:val="Luettelokappale"/>
        <w:numPr>
          <w:ilvl w:val="0"/>
          <w:numId w:val="56"/>
        </w:numPr>
        <w:rPr>
          <w:sz w:val="22"/>
        </w:rPr>
      </w:pPr>
      <w:r w:rsidRPr="009518B7">
        <w:rPr>
          <w:sz w:val="22"/>
        </w:rPr>
        <w:t xml:space="preserve">oppimisen arvioinnissa käytettävät </w:t>
      </w:r>
      <w:r w:rsidR="007363A6" w:rsidRPr="009518B7">
        <w:rPr>
          <w:sz w:val="22"/>
        </w:rPr>
        <w:t>menetelmät,</w:t>
      </w:r>
      <w:r w:rsidRPr="009518B7">
        <w:rPr>
          <w:sz w:val="22"/>
        </w:rPr>
        <w:t xml:space="preserve"> joiden avulla oppilas voi osoittaa osaamistaan hänelle sopivin tavoin</w:t>
      </w:r>
    </w:p>
    <w:p w:rsidR="002D2E2C" w:rsidRPr="009518B7" w:rsidRDefault="002D2E2C" w:rsidP="004243EA">
      <w:pPr>
        <w:pStyle w:val="Luettelokappale"/>
        <w:numPr>
          <w:ilvl w:val="0"/>
          <w:numId w:val="56"/>
        </w:numPr>
        <w:rPr>
          <w:sz w:val="22"/>
        </w:rPr>
      </w:pPr>
      <w:proofErr w:type="spellStart"/>
      <w:r w:rsidRPr="009518B7">
        <w:rPr>
          <w:sz w:val="22"/>
        </w:rPr>
        <w:t>HOJKSin</w:t>
      </w:r>
      <w:proofErr w:type="spellEnd"/>
      <w:r w:rsidRPr="009518B7">
        <w:rPr>
          <w:sz w:val="22"/>
        </w:rPr>
        <w:t xml:space="preserve"> tarkistaminen ja sen ajankohta</w:t>
      </w:r>
    </w:p>
    <w:p w:rsidR="002D2E2C" w:rsidRPr="009518B7" w:rsidRDefault="002D2E2C" w:rsidP="004243EA">
      <w:pPr>
        <w:pStyle w:val="Luettelokappale"/>
        <w:numPr>
          <w:ilvl w:val="0"/>
          <w:numId w:val="56"/>
        </w:numPr>
        <w:rPr>
          <w:sz w:val="22"/>
        </w:rPr>
      </w:pPr>
      <w:r w:rsidRPr="009518B7">
        <w:rPr>
          <w:sz w:val="22"/>
        </w:rPr>
        <w:t>suunnitelman laatimiseen osallistuneet henkilöt</w:t>
      </w:r>
    </w:p>
    <w:p w:rsidR="002D2E2C" w:rsidRPr="009518B7" w:rsidRDefault="002D2E2C" w:rsidP="002D2E2C">
      <w:pPr>
        <w:pStyle w:val="Luettelokappale"/>
        <w:rPr>
          <w:sz w:val="22"/>
        </w:rPr>
      </w:pPr>
    </w:p>
    <w:p w:rsidR="00E56A69" w:rsidRPr="009518B7" w:rsidRDefault="00E56A69" w:rsidP="00E56A69">
      <w:pPr>
        <w:rPr>
          <w:sz w:val="22"/>
        </w:rPr>
      </w:pPr>
      <w:r w:rsidRPr="009518B7">
        <w:rPr>
          <w:sz w:val="22"/>
        </w:rPr>
        <w:t xml:space="preserve">Mikäli oppilas opiskelee yhdessä tai useammassa oppiaineessa yksilöllistetyn oppimäärän mukaan, </w:t>
      </w:r>
      <w:r w:rsidR="00BE799C" w:rsidRPr="009518B7">
        <w:rPr>
          <w:sz w:val="22"/>
        </w:rPr>
        <w:br/>
      </w:r>
      <w:proofErr w:type="spellStart"/>
      <w:r w:rsidRPr="009518B7">
        <w:rPr>
          <w:sz w:val="22"/>
        </w:rPr>
        <w:t>HOJKSiin</w:t>
      </w:r>
      <w:proofErr w:type="spellEnd"/>
      <w:r w:rsidRPr="009518B7">
        <w:rPr>
          <w:sz w:val="22"/>
        </w:rPr>
        <w:t xml:space="preserve"> kirjataan edellä mainittujen yleisten kohtien lisäksi:</w:t>
      </w:r>
    </w:p>
    <w:p w:rsidR="007008D8" w:rsidRPr="009518B7" w:rsidRDefault="007008D8" w:rsidP="004243EA">
      <w:pPr>
        <w:pStyle w:val="Luettelokappale"/>
        <w:numPr>
          <w:ilvl w:val="0"/>
          <w:numId w:val="57"/>
        </w:numPr>
        <w:rPr>
          <w:sz w:val="22"/>
        </w:rPr>
      </w:pPr>
      <w:r w:rsidRPr="009518B7">
        <w:rPr>
          <w:sz w:val="22"/>
        </w:rPr>
        <w:t>luettelo niistä oppiaineista, joissa oppilaalla on yksilöllistetty oppimäärä</w:t>
      </w:r>
    </w:p>
    <w:p w:rsidR="007008D8" w:rsidRPr="009518B7" w:rsidRDefault="007008D8" w:rsidP="004243EA">
      <w:pPr>
        <w:pStyle w:val="Luettelokappale"/>
        <w:numPr>
          <w:ilvl w:val="0"/>
          <w:numId w:val="57"/>
        </w:numPr>
        <w:rPr>
          <w:sz w:val="22"/>
        </w:rPr>
      </w:pPr>
      <w:r w:rsidRPr="009518B7">
        <w:rPr>
          <w:sz w:val="22"/>
        </w:rPr>
        <w:t>yksilöllistettyjen oppiaineiden tavoitteet ja keskeiset sisällöt</w:t>
      </w:r>
    </w:p>
    <w:p w:rsidR="007008D8" w:rsidRPr="009518B7" w:rsidRDefault="007008D8" w:rsidP="004243EA">
      <w:pPr>
        <w:pStyle w:val="Luettelokappale"/>
        <w:numPr>
          <w:ilvl w:val="0"/>
          <w:numId w:val="57"/>
        </w:numPr>
        <w:rPr>
          <w:sz w:val="22"/>
        </w:rPr>
      </w:pPr>
      <w:r w:rsidRPr="009518B7">
        <w:rPr>
          <w:sz w:val="22"/>
        </w:rPr>
        <w:lastRenderedPageBreak/>
        <w:t xml:space="preserve">yksilöllistettyjen oppimäärien mukaisesti opiskeltavien oppiaineiden arviointi suhteessa </w:t>
      </w:r>
      <w:proofErr w:type="spellStart"/>
      <w:r w:rsidRPr="009518B7">
        <w:rPr>
          <w:sz w:val="22"/>
        </w:rPr>
        <w:t>HOJKSissa</w:t>
      </w:r>
      <w:proofErr w:type="spellEnd"/>
      <w:r w:rsidRPr="009518B7">
        <w:rPr>
          <w:sz w:val="22"/>
        </w:rPr>
        <w:t xml:space="preserve"> määriteltyihin tavoitteisiin ja sisältöihin</w:t>
      </w:r>
    </w:p>
    <w:p w:rsidR="00B57756" w:rsidRPr="009518B7" w:rsidRDefault="00B57756" w:rsidP="00B57756">
      <w:pPr>
        <w:rPr>
          <w:sz w:val="22"/>
        </w:rPr>
      </w:pPr>
      <w:r w:rsidRPr="009518B7">
        <w:rPr>
          <w:sz w:val="22"/>
        </w:rPr>
        <w:t xml:space="preserve">Mikäli oppilas opiskelee toiminta-alueittain, </w:t>
      </w:r>
      <w:proofErr w:type="spellStart"/>
      <w:r w:rsidRPr="009518B7">
        <w:rPr>
          <w:sz w:val="22"/>
        </w:rPr>
        <w:t>HOJKSiin</w:t>
      </w:r>
      <w:proofErr w:type="spellEnd"/>
      <w:r w:rsidRPr="009518B7">
        <w:rPr>
          <w:sz w:val="22"/>
        </w:rPr>
        <w:t xml:space="preserve"> kirjataan edellä mainittujen yleisten kohtien lisäksi</w:t>
      </w:r>
    </w:p>
    <w:p w:rsidR="00B57756" w:rsidRPr="009518B7" w:rsidRDefault="00B57756" w:rsidP="004243EA">
      <w:pPr>
        <w:pStyle w:val="Luettelokappale"/>
        <w:numPr>
          <w:ilvl w:val="0"/>
          <w:numId w:val="58"/>
        </w:numPr>
        <w:rPr>
          <w:sz w:val="22"/>
        </w:rPr>
      </w:pPr>
      <w:r w:rsidRPr="009518B7">
        <w:rPr>
          <w:sz w:val="22"/>
        </w:rPr>
        <w:t>toiminta-alueittain opiskelevan oppilaan yksilölliset tavoitteet ja keskeiset sisällöt toiminta-alueittain</w:t>
      </w:r>
    </w:p>
    <w:p w:rsidR="00B57756" w:rsidRPr="009518B7" w:rsidRDefault="00B57756" w:rsidP="004243EA">
      <w:pPr>
        <w:pStyle w:val="Luettelokappale"/>
        <w:numPr>
          <w:ilvl w:val="0"/>
          <w:numId w:val="58"/>
        </w:numPr>
        <w:rPr>
          <w:sz w:val="22"/>
        </w:rPr>
      </w:pPr>
      <w:r w:rsidRPr="009518B7">
        <w:rPr>
          <w:sz w:val="22"/>
        </w:rPr>
        <w:t xml:space="preserve">oppilaan edistymisen arviointi suhteessa </w:t>
      </w:r>
      <w:proofErr w:type="spellStart"/>
      <w:r w:rsidRPr="009518B7">
        <w:rPr>
          <w:sz w:val="22"/>
        </w:rPr>
        <w:t>HOJKSissa</w:t>
      </w:r>
      <w:proofErr w:type="spellEnd"/>
      <w:r w:rsidRPr="009518B7">
        <w:rPr>
          <w:sz w:val="22"/>
        </w:rPr>
        <w:t xml:space="preserve"> hänelle määriteltyihin tavoitteisiin ja sisältöihin toiminta-alueittain</w:t>
      </w:r>
    </w:p>
    <w:p w:rsidR="00B57756" w:rsidRPr="009518B7" w:rsidRDefault="00F21AC5" w:rsidP="00B57756">
      <w:pPr>
        <w:rPr>
          <w:sz w:val="22"/>
        </w:rPr>
      </w:pPr>
      <w:proofErr w:type="spellStart"/>
      <w:r w:rsidRPr="009518B7">
        <w:rPr>
          <w:sz w:val="22"/>
        </w:rPr>
        <w:t>HOJKSiin</w:t>
      </w:r>
      <w:proofErr w:type="spellEnd"/>
      <w:r w:rsidRPr="009518B7">
        <w:rPr>
          <w:sz w:val="22"/>
        </w:rPr>
        <w:t xml:space="preserve"> ei kuvata oppilaan henkilökohtaisia ominaisuuksia. Oppimisen ja koulunkäynnin tuen asiakirjoihin kuvataan tuen toteuttaminen ja järjestäminen. Oppimisen ja koulunkäynnin tuen asiakirjoihin voidaan sisällyttää maininta, että oppilas on ohjattu hakeutumaan oppilashuollon palveluiden piiriin. Asiakirjoihin ei voi kirjata ohjaamisen syytä </w:t>
      </w:r>
      <w:r w:rsidR="00DD0263" w:rsidRPr="009518B7">
        <w:rPr>
          <w:sz w:val="22"/>
        </w:rPr>
        <w:t>eikä palveluihin liittyviä toim</w:t>
      </w:r>
      <w:r w:rsidRPr="009518B7">
        <w:rPr>
          <w:sz w:val="22"/>
        </w:rPr>
        <w:t>enpiteitä.</w:t>
      </w:r>
    </w:p>
    <w:p w:rsidR="00CC1992" w:rsidRPr="009518B7" w:rsidRDefault="00CC1992">
      <w:pPr>
        <w:rPr>
          <w:sz w:val="22"/>
        </w:rPr>
      </w:pPr>
    </w:p>
    <w:p w:rsidR="00E56A69" w:rsidRDefault="00E56A69" w:rsidP="008F0BA2">
      <w:pPr>
        <w:pStyle w:val="Otsikko4"/>
      </w:pPr>
      <w:proofErr w:type="spellStart"/>
      <w:r w:rsidRPr="00E9092D">
        <w:t>HOJKS:</w:t>
      </w:r>
      <w:r w:rsidR="009518B7">
        <w:t>n</w:t>
      </w:r>
      <w:proofErr w:type="spellEnd"/>
      <w:r w:rsidR="009518B7">
        <w:t xml:space="preserve"> laadinnan vaiheet </w:t>
      </w:r>
    </w:p>
    <w:p w:rsidR="009518B7" w:rsidRPr="009518B7" w:rsidRDefault="009518B7" w:rsidP="009518B7"/>
    <w:p w:rsidR="00E56A69" w:rsidRPr="009518B7" w:rsidRDefault="00E56A69" w:rsidP="00E56A69">
      <w:pPr>
        <w:rPr>
          <w:sz w:val="22"/>
        </w:rPr>
      </w:pPr>
      <w:r w:rsidRPr="009518B7">
        <w:rPr>
          <w:sz w:val="22"/>
        </w:rPr>
        <w:t>1. Orientaatio ja suunnittelu</w:t>
      </w:r>
    </w:p>
    <w:p w:rsidR="00E56A69" w:rsidRPr="009518B7" w:rsidRDefault="00E56A69" w:rsidP="00E56A69">
      <w:pPr>
        <w:rPr>
          <w:sz w:val="22"/>
        </w:rPr>
      </w:pPr>
      <w:r w:rsidRPr="009518B7">
        <w:rPr>
          <w:sz w:val="22"/>
        </w:rPr>
        <w:t>2. Selvitykset</w:t>
      </w:r>
    </w:p>
    <w:p w:rsidR="00E56A69" w:rsidRPr="009518B7" w:rsidRDefault="00E56A69" w:rsidP="00E56A69">
      <w:pPr>
        <w:rPr>
          <w:sz w:val="22"/>
        </w:rPr>
      </w:pPr>
      <w:r w:rsidRPr="009518B7">
        <w:rPr>
          <w:sz w:val="22"/>
        </w:rPr>
        <w:t>3. Mahdolliset tutkimukset</w:t>
      </w:r>
    </w:p>
    <w:p w:rsidR="00E56A69" w:rsidRPr="009518B7" w:rsidRDefault="00E56A69" w:rsidP="00E56A69">
      <w:pPr>
        <w:rPr>
          <w:sz w:val="22"/>
        </w:rPr>
      </w:pPr>
      <w:r w:rsidRPr="009518B7">
        <w:rPr>
          <w:sz w:val="22"/>
        </w:rPr>
        <w:t>4. Alustava arviointi</w:t>
      </w:r>
    </w:p>
    <w:p w:rsidR="00E56A69" w:rsidRPr="009518B7" w:rsidRDefault="00E56A69" w:rsidP="00E56A69">
      <w:pPr>
        <w:rPr>
          <w:sz w:val="22"/>
        </w:rPr>
      </w:pPr>
      <w:r w:rsidRPr="009518B7">
        <w:rPr>
          <w:sz w:val="22"/>
        </w:rPr>
        <w:t xml:space="preserve">5. </w:t>
      </w:r>
      <w:proofErr w:type="spellStart"/>
      <w:r w:rsidRPr="009518B7">
        <w:rPr>
          <w:sz w:val="22"/>
        </w:rPr>
        <w:t>HOJKS:n</w:t>
      </w:r>
      <w:proofErr w:type="spellEnd"/>
      <w:r w:rsidRPr="009518B7">
        <w:rPr>
          <w:sz w:val="22"/>
        </w:rPr>
        <w:t xml:space="preserve"> perustan luominen</w:t>
      </w:r>
    </w:p>
    <w:p w:rsidR="00E56A69" w:rsidRPr="009518B7" w:rsidRDefault="00E56A69" w:rsidP="00E56A69">
      <w:pPr>
        <w:rPr>
          <w:sz w:val="22"/>
        </w:rPr>
      </w:pPr>
      <w:r w:rsidRPr="009518B7">
        <w:rPr>
          <w:sz w:val="22"/>
        </w:rPr>
        <w:t>6. Henkilökohtaisen ohjelman suunnittelu</w:t>
      </w:r>
    </w:p>
    <w:p w:rsidR="00E56A69" w:rsidRPr="009518B7" w:rsidRDefault="00E56A69" w:rsidP="00E56A69">
      <w:pPr>
        <w:rPr>
          <w:sz w:val="22"/>
        </w:rPr>
      </w:pPr>
      <w:r w:rsidRPr="009518B7">
        <w:rPr>
          <w:sz w:val="22"/>
        </w:rPr>
        <w:t>7. Oppilaan opettaminen ja tukeminen</w:t>
      </w:r>
    </w:p>
    <w:p w:rsidR="00E56A69" w:rsidRPr="009518B7" w:rsidRDefault="00E56A69" w:rsidP="00E56A69">
      <w:pPr>
        <w:rPr>
          <w:sz w:val="22"/>
        </w:rPr>
      </w:pPr>
      <w:r w:rsidRPr="009518B7">
        <w:rPr>
          <w:sz w:val="22"/>
        </w:rPr>
        <w:t xml:space="preserve">8. </w:t>
      </w:r>
      <w:proofErr w:type="spellStart"/>
      <w:r w:rsidRPr="009518B7">
        <w:rPr>
          <w:sz w:val="22"/>
        </w:rPr>
        <w:t>HOJKS:n</w:t>
      </w:r>
      <w:proofErr w:type="spellEnd"/>
      <w:r w:rsidRPr="009518B7">
        <w:rPr>
          <w:sz w:val="22"/>
        </w:rPr>
        <w:t xml:space="preserve"> valvominen ja tarkistaminen (seuranta)</w:t>
      </w:r>
    </w:p>
    <w:p w:rsidR="00E56A69" w:rsidRPr="009518B7" w:rsidRDefault="00E56A69" w:rsidP="00E56A69">
      <w:pPr>
        <w:rPr>
          <w:sz w:val="22"/>
        </w:rPr>
      </w:pPr>
    </w:p>
    <w:p w:rsidR="00E56A69" w:rsidRPr="009518B7" w:rsidRDefault="00E56A69" w:rsidP="00E56A69">
      <w:pPr>
        <w:rPr>
          <w:sz w:val="22"/>
        </w:rPr>
      </w:pPr>
      <w:r w:rsidRPr="009518B7">
        <w:rPr>
          <w:sz w:val="22"/>
        </w:rPr>
        <w:t>HOJKS laaditaan oppilastietojärjestelmään. HOJKS päivitetään vähintään kerran lukuvuodessa ja tarvittaessa useamminkin.</w:t>
      </w:r>
    </w:p>
    <w:p w:rsidR="00E56A69" w:rsidRPr="009518B7" w:rsidRDefault="00E56A69" w:rsidP="00E56A69">
      <w:pPr>
        <w:rPr>
          <w:sz w:val="22"/>
        </w:rPr>
      </w:pPr>
      <w:r w:rsidRPr="009518B7">
        <w:rPr>
          <w:sz w:val="22"/>
        </w:rPr>
        <w:t>Asiakirjan laatimiseen osallistuvat lasta opettavat opettajat ja muut kouluyhteisön lähiaikuiset ja tarvittaessa myös oppilashuollon ammattihenkilöt. Huoltajalle tarjotaan mahdollisuutta osallistua laatimiseen ja lapsi osallistuu kehitystasonsa mukaisesti. Muiden lapsen tilanteen mukaan tarpeellisten asiantuntijoiden osallistuminen on myös mahdollista ja ratkaistaan tapauskohtaisesti.</w:t>
      </w:r>
    </w:p>
    <w:p w:rsidR="00E56A69" w:rsidRPr="009518B7" w:rsidRDefault="00E56A69" w:rsidP="00E56A69">
      <w:pPr>
        <w:rPr>
          <w:sz w:val="22"/>
        </w:rPr>
      </w:pPr>
      <w:r w:rsidRPr="009518B7">
        <w:rPr>
          <w:sz w:val="22"/>
        </w:rPr>
        <w:t>Laatimisen tukena käytetään kaikkea oppilaan arvioinnista ja koulunkäyntihistoriasta saatavissa olevaa tietoa.</w:t>
      </w:r>
    </w:p>
    <w:p w:rsidR="00E56A69" w:rsidRPr="009518B7" w:rsidRDefault="00E56A69" w:rsidP="00E56A69">
      <w:pPr>
        <w:rPr>
          <w:sz w:val="22"/>
        </w:rPr>
      </w:pPr>
      <w:r w:rsidRPr="009518B7">
        <w:rPr>
          <w:sz w:val="22"/>
        </w:rPr>
        <w:t>Keskeisessä roolissa on lapsen oma opettaja. Hän vastaa suunnitelman laatimisen toimintatavasta.</w:t>
      </w:r>
    </w:p>
    <w:p w:rsidR="00E56A69" w:rsidRPr="009518B7" w:rsidRDefault="00E56A69" w:rsidP="00E56A69">
      <w:pPr>
        <w:rPr>
          <w:sz w:val="22"/>
        </w:rPr>
      </w:pPr>
      <w:r w:rsidRPr="009518B7">
        <w:rPr>
          <w:sz w:val="22"/>
        </w:rPr>
        <w:t xml:space="preserve">Päivitetty HOJKS käsitellään </w:t>
      </w:r>
      <w:r w:rsidR="00047E6F" w:rsidRPr="009518B7">
        <w:rPr>
          <w:sz w:val="22"/>
        </w:rPr>
        <w:t>oppimisen tuen tiimissä</w:t>
      </w:r>
      <w:r w:rsidRPr="009518B7">
        <w:rPr>
          <w:sz w:val="22"/>
        </w:rPr>
        <w:t>. Päätöksen hyväksymisestä tekee rehtori</w:t>
      </w:r>
      <w:r w:rsidR="00047E6F" w:rsidRPr="009518B7">
        <w:rPr>
          <w:sz w:val="22"/>
        </w:rPr>
        <w:t>/apulaisrehtori</w:t>
      </w:r>
      <w:r w:rsidRPr="009518B7">
        <w:rPr>
          <w:sz w:val="22"/>
        </w:rPr>
        <w:t xml:space="preserve"> ja se merkitään </w:t>
      </w:r>
      <w:r w:rsidR="00047E6F" w:rsidRPr="009518B7">
        <w:rPr>
          <w:sz w:val="22"/>
        </w:rPr>
        <w:t>oppimisen tuen tiimin</w:t>
      </w:r>
      <w:r w:rsidRPr="009518B7">
        <w:rPr>
          <w:sz w:val="22"/>
        </w:rPr>
        <w:t xml:space="preserve"> pöytäkirjaan. </w:t>
      </w:r>
    </w:p>
    <w:p w:rsidR="00E56A69" w:rsidRDefault="00E56A69" w:rsidP="00E56A69">
      <w:pPr>
        <w:rPr>
          <w:sz w:val="22"/>
        </w:rPr>
      </w:pPr>
      <w:r w:rsidRPr="009518B7">
        <w:rPr>
          <w:sz w:val="22"/>
        </w:rPr>
        <w:t xml:space="preserve">HOJKS päivitetään vähintään kerran lukuvuodessa ja tarvittaessa useamminkin. </w:t>
      </w:r>
      <w:r w:rsidR="00047E6F" w:rsidRPr="009518B7">
        <w:rPr>
          <w:sz w:val="22"/>
        </w:rPr>
        <w:t>Syksyllä laaditaan tavoitteet kuluvalle lukuvuodelle ja keväällä ennen lukuvuoden loppua arvioidaan asetettujen tavoitteiden saavuttamista.</w:t>
      </w:r>
    </w:p>
    <w:p w:rsidR="007363A6" w:rsidRPr="009518B7" w:rsidRDefault="007363A6" w:rsidP="00E56A69">
      <w:pPr>
        <w:rPr>
          <w:sz w:val="22"/>
        </w:rPr>
      </w:pPr>
    </w:p>
    <w:p w:rsidR="00E56A69" w:rsidRDefault="00E56A69" w:rsidP="00247D37">
      <w:pPr>
        <w:pStyle w:val="Otsikko3"/>
      </w:pPr>
      <w:bookmarkStart w:id="144" w:name="_Toc513021653"/>
      <w:r w:rsidRPr="00E9092D">
        <w:lastRenderedPageBreak/>
        <w:t xml:space="preserve">Oppiaineen </w:t>
      </w:r>
      <w:r w:rsidRPr="0014348C">
        <w:t>oppimäärän</w:t>
      </w:r>
      <w:r w:rsidRPr="00E9092D">
        <w:t xml:space="preserve"> yksilöllistäminen ja opetuksesta vapauttaminen</w:t>
      </w:r>
      <w:bookmarkEnd w:id="144"/>
    </w:p>
    <w:p w:rsidR="00E56A69" w:rsidRDefault="00E56A69" w:rsidP="00E56A69">
      <w:pPr>
        <w:rPr>
          <w:b/>
          <w:szCs w:val="24"/>
        </w:rPr>
      </w:pPr>
    </w:p>
    <w:p w:rsidR="00047E6F" w:rsidRPr="009518B7" w:rsidRDefault="00047E6F" w:rsidP="00E56A69">
      <w:pPr>
        <w:rPr>
          <w:sz w:val="22"/>
        </w:rPr>
      </w:pPr>
      <w:r w:rsidRPr="009518B7">
        <w:rPr>
          <w:sz w:val="22"/>
        </w:rPr>
        <w:t>Opetus järjestetään ottaen huomioon oppilaiden edellytykset ja se voi perustua erilaajuisiin oppimääriin. ensisijaisena tavoitteena on tukea oppilaan opiskelua siten, että yleisen oppimäärän mukaiset tavoitteet on mahdollista saavuttaa kaikissa oppiaineissa.</w:t>
      </w:r>
    </w:p>
    <w:p w:rsidR="00047E6F" w:rsidRPr="009518B7" w:rsidRDefault="00047E6F" w:rsidP="00E56A69">
      <w:pPr>
        <w:rPr>
          <w:sz w:val="22"/>
        </w:rPr>
      </w:pPr>
      <w:r w:rsidRPr="009518B7">
        <w:rPr>
          <w:sz w:val="22"/>
        </w:rPr>
        <w:t>Eri oppiaineissa ilmeneviä vaikeuksia voidaan ennaltaehkäistä ja oppimista tukea erilaisilla eriyttämisen keinoilla ja perusopetuslaissa säädetyillä tukimuodoilla. Jos oppilaalle määritellään opiskelun erityiset painoalueet jossakin oppiaineessa, hän voi keskittyä opiskelussa tämän oppiaineen keskeisiin si</w:t>
      </w:r>
      <w:r w:rsidR="00857D27" w:rsidRPr="009518B7">
        <w:rPr>
          <w:sz w:val="22"/>
        </w:rPr>
        <w:t>sältöihin. Täll</w:t>
      </w:r>
      <w:r w:rsidRPr="009518B7">
        <w:rPr>
          <w:sz w:val="22"/>
        </w:rPr>
        <w:t>öin oppilas opiskelee oppiainetta vielä yleisten tavoitteiden</w:t>
      </w:r>
      <w:r w:rsidR="00857D27" w:rsidRPr="009518B7">
        <w:rPr>
          <w:sz w:val="22"/>
        </w:rPr>
        <w:t xml:space="preserve"> mukaisesti ja hänen suorituksensa arvioidaan suhteessa yleiseen oppimäärään.</w:t>
      </w:r>
    </w:p>
    <w:p w:rsidR="00857D27" w:rsidRPr="009518B7" w:rsidRDefault="00857D27" w:rsidP="00E56A69">
      <w:pPr>
        <w:rPr>
          <w:sz w:val="22"/>
        </w:rPr>
      </w:pPr>
      <w:r w:rsidRPr="009518B7">
        <w:rPr>
          <w:sz w:val="22"/>
        </w:rPr>
        <w:t xml:space="preserve">Oppiaineen oppimäärän yksilöllistäminen merkitsee oppilaan oppimiselle asetettavan tavoitetason määrittelemistä hänen edellytystensä mukaiseksi. Tavoitteiden tulee kuitenkin olla oppilaalle riittävän haasteellisia. Yksilöllistetyn oppiaineen tavoitteet ja sisällöt johdetaan oppiaineen luokka-asteen yleisistä tavoitteista ja sisällöistä, myös alempien luokkien tavoitteita ja sisältöjä voidaan soveltaa. Ne kuvataan riittävän selkeästi ja yksityiskohtaisesti oppilaan </w:t>
      </w:r>
      <w:proofErr w:type="spellStart"/>
      <w:r w:rsidRPr="009518B7">
        <w:rPr>
          <w:sz w:val="22"/>
        </w:rPr>
        <w:t>HOJKSissa</w:t>
      </w:r>
      <w:proofErr w:type="spellEnd"/>
      <w:r w:rsidRPr="009518B7">
        <w:rPr>
          <w:sz w:val="22"/>
        </w:rPr>
        <w:t>.</w:t>
      </w:r>
      <w:r w:rsidR="00D066D8" w:rsidRPr="009518B7">
        <w:rPr>
          <w:sz w:val="22"/>
        </w:rPr>
        <w:t xml:space="preserve"> </w:t>
      </w:r>
      <w:r w:rsidRPr="009518B7">
        <w:rPr>
          <w:sz w:val="22"/>
        </w:rPr>
        <w:t xml:space="preserve">Tämä on tärkeää, koska oppilaan opetus ja arviointi toteutetaan </w:t>
      </w:r>
      <w:proofErr w:type="spellStart"/>
      <w:r w:rsidRPr="009518B7">
        <w:rPr>
          <w:sz w:val="22"/>
        </w:rPr>
        <w:t>HOJKSiin</w:t>
      </w:r>
      <w:proofErr w:type="spellEnd"/>
      <w:r w:rsidRPr="009518B7">
        <w:rPr>
          <w:sz w:val="22"/>
        </w:rPr>
        <w:t xml:space="preserve"> kirjatun perusteella kyseisessä oppiaineessa.</w:t>
      </w:r>
      <w:r w:rsidR="00D066D8" w:rsidRPr="009518B7">
        <w:rPr>
          <w:sz w:val="22"/>
        </w:rPr>
        <w:t xml:space="preserve"> Oppilaan suorituksia arvioidaan suhteessa </w:t>
      </w:r>
      <w:r w:rsidR="00132020" w:rsidRPr="009518B7">
        <w:rPr>
          <w:sz w:val="22"/>
        </w:rPr>
        <w:br/>
      </w:r>
      <w:proofErr w:type="spellStart"/>
      <w:r w:rsidR="00D066D8" w:rsidRPr="009518B7">
        <w:rPr>
          <w:sz w:val="22"/>
        </w:rPr>
        <w:t>HOJKSissa</w:t>
      </w:r>
      <w:proofErr w:type="spellEnd"/>
      <w:r w:rsidR="00D066D8" w:rsidRPr="009518B7">
        <w:rPr>
          <w:sz w:val="22"/>
        </w:rPr>
        <w:t xml:space="preserve"> määriteltyihin, hänelle yksilöllisesti asetettuihin tavoitteisiin.</w:t>
      </w:r>
    </w:p>
    <w:p w:rsidR="00D066D8" w:rsidRPr="009518B7" w:rsidRDefault="00E56A69" w:rsidP="00E56A69">
      <w:pPr>
        <w:rPr>
          <w:sz w:val="22"/>
        </w:rPr>
      </w:pPr>
      <w:r w:rsidRPr="009518B7">
        <w:rPr>
          <w:sz w:val="22"/>
        </w:rPr>
        <w:t xml:space="preserve">Oppimäärän yksilöllistäminen on aina ensisijainen ratkaisu oppiaineen opetuksesta vapauttamiseen nähden. </w:t>
      </w:r>
      <w:r w:rsidR="00D066D8" w:rsidRPr="009518B7">
        <w:rPr>
          <w:sz w:val="22"/>
        </w:rPr>
        <w:t>vapauttamiseen oppimäärän opiskelusta tulee olla erityisen painavat syyt ja se perustuu jokaisen oppilaan kohdalla yksilölliseen harkintaan.</w:t>
      </w:r>
      <w:r w:rsidR="001D5D8C" w:rsidRPr="009518B7">
        <w:rPr>
          <w:sz w:val="22"/>
        </w:rPr>
        <w:t xml:space="preserve"> </w:t>
      </w:r>
      <w:r w:rsidR="00132020" w:rsidRPr="009518B7">
        <w:rPr>
          <w:sz w:val="22"/>
        </w:rPr>
        <w:t>Vapauttamisesta</w:t>
      </w:r>
      <w:r w:rsidR="004701F0" w:rsidRPr="009518B7">
        <w:rPr>
          <w:sz w:val="22"/>
        </w:rPr>
        <w:t xml:space="preserve"> oppiaineen opiskelusta </w:t>
      </w:r>
      <w:r w:rsidR="00D066D8" w:rsidRPr="009518B7">
        <w:rPr>
          <w:sz w:val="22"/>
        </w:rPr>
        <w:t>tehdään hallintopäätös perusopetuslain §18 perusteella. Jos oppilaalla on erityisen tuen päätös, vapauttamisesta päätetään erityisen tuen päätöksessä.</w:t>
      </w:r>
      <w:r w:rsidR="001D5D8C" w:rsidRPr="009518B7">
        <w:rPr>
          <w:sz w:val="22"/>
        </w:rPr>
        <w:t xml:space="preserve"> Pidennetyn oppivelvollisuuden piirissä olevien vapauttamisesta on säädetty erityissäännöksissä (Valtioneuvoston asetus 422/2012). Oppilaalle, joka on muutoin kuin tilapäisesti vapautettu jonkin aineen opiskelusta, tulee järjestää vastaavasti muuta opetusta tai ohjattua toimintaa.</w:t>
      </w:r>
    </w:p>
    <w:p w:rsidR="00E56A69" w:rsidRPr="009518B7" w:rsidRDefault="00E56A69" w:rsidP="00E56A69">
      <w:pPr>
        <w:rPr>
          <w:sz w:val="22"/>
        </w:rPr>
      </w:pPr>
    </w:p>
    <w:p w:rsidR="00E56A69" w:rsidRPr="00E9092D" w:rsidRDefault="00E56A69" w:rsidP="00247D37">
      <w:pPr>
        <w:pStyle w:val="Otsikko3"/>
      </w:pPr>
      <w:bookmarkStart w:id="145" w:name="_Toc513021654"/>
      <w:r w:rsidRPr="00E9092D">
        <w:t xml:space="preserve">Pidennetty </w:t>
      </w:r>
      <w:r w:rsidRPr="0083293E">
        <w:t>oppivelvollisuus</w:t>
      </w:r>
      <w:bookmarkEnd w:id="145"/>
    </w:p>
    <w:p w:rsidR="00E56A69" w:rsidRDefault="00E56A69" w:rsidP="00E56A69">
      <w:pPr>
        <w:rPr>
          <w:szCs w:val="20"/>
        </w:rPr>
      </w:pPr>
    </w:p>
    <w:p w:rsidR="00B6694E" w:rsidRPr="00901EB6" w:rsidRDefault="00B6694E" w:rsidP="00E56A69">
      <w:pPr>
        <w:rPr>
          <w:sz w:val="22"/>
        </w:rPr>
      </w:pPr>
      <w:r w:rsidRPr="00901EB6">
        <w:rPr>
          <w:sz w:val="22"/>
        </w:rPr>
        <w:t>Jos perusopetukselle säädettyjä tavoitteita ei lapsen vammaisuuden tai s</w:t>
      </w:r>
      <w:r w:rsidR="006757DE" w:rsidRPr="00901EB6">
        <w:rPr>
          <w:sz w:val="22"/>
        </w:rPr>
        <w:t xml:space="preserve">airauden vuoksi ole ilmeisesti </w:t>
      </w:r>
      <w:r w:rsidRPr="00901EB6">
        <w:rPr>
          <w:sz w:val="22"/>
        </w:rPr>
        <w:t>mahdollista saavuttaa yhdeksässä vuodessa, alkaa oppivelvollisuus vuotta perusopetu</w:t>
      </w:r>
      <w:r w:rsidR="00E87535" w:rsidRPr="00901EB6">
        <w:rPr>
          <w:sz w:val="22"/>
        </w:rPr>
        <w:t>slaissa säädettyä aikaisemmin. O</w:t>
      </w:r>
      <w:r w:rsidRPr="00901EB6">
        <w:rPr>
          <w:sz w:val="22"/>
        </w:rPr>
        <w:t>ppivelvollisuus päättyy, kun perusopetuksen oppimäärä on su</w:t>
      </w:r>
      <w:r w:rsidR="00E87535" w:rsidRPr="00901EB6">
        <w:rPr>
          <w:sz w:val="22"/>
        </w:rPr>
        <w:t>oritettu tai kun pidennet</w:t>
      </w:r>
      <w:r w:rsidRPr="00901EB6">
        <w:rPr>
          <w:sz w:val="22"/>
        </w:rPr>
        <w:t>yn oppivelvollisuuden piirissä olevan oppilaan oppivelvollisuuden alkamisesta on kulunut 11 vuotta.</w:t>
      </w:r>
    </w:p>
    <w:p w:rsidR="00E87535" w:rsidRPr="00901EB6" w:rsidRDefault="00E87535" w:rsidP="00E56A69">
      <w:pPr>
        <w:rPr>
          <w:sz w:val="22"/>
        </w:rPr>
      </w:pPr>
      <w:r w:rsidRPr="00901EB6">
        <w:rPr>
          <w:sz w:val="22"/>
        </w:rPr>
        <w:t>Pidennetyn oppivelvollisuuden piiriin kuuluvat vaikeasti kehitysvammaiset lapset. Myös vaikea sairaus voi olla syynä pidennettyyn oppivelvollisuuteen.</w:t>
      </w:r>
    </w:p>
    <w:p w:rsidR="00E56A69" w:rsidRPr="00901EB6" w:rsidRDefault="00E56A69" w:rsidP="00E56A69">
      <w:pPr>
        <w:rPr>
          <w:sz w:val="22"/>
        </w:rPr>
      </w:pPr>
      <w:r w:rsidRPr="00901EB6">
        <w:rPr>
          <w:sz w:val="22"/>
        </w:rPr>
        <w:t xml:space="preserve">Päätös pidennetystä oppivelvollisuudesta tehdään pääsääntöisesti ennen oppivelvollisuuden alkamista. Lapselle tehdään tällöin päätös erityisestä tuesta. Lapsella on oppivelvollisuuden alkamista edeltävänä vuonna oikeus saada esiopetusta. Päätös oppivelvollisuuden pidentämisestä tarvitaan ennen esiopetuksen alkua, jotta oikeus siihen voi toteutua. Päätöksen tekoon tarvitaan perusteellinen selvitys, jota tukevat asiantuntijalausunnot. </w:t>
      </w:r>
      <w:r w:rsidR="00B6694E" w:rsidRPr="00901EB6">
        <w:rPr>
          <w:sz w:val="22"/>
        </w:rPr>
        <w:t xml:space="preserve">Päätöksen pidennetystä oppivelvollisuudesta tekee </w:t>
      </w:r>
      <w:r w:rsidR="00B6694E" w:rsidRPr="007363A6">
        <w:rPr>
          <w:sz w:val="22"/>
        </w:rPr>
        <w:t>erityisopetuksen rehtori.</w:t>
      </w:r>
    </w:p>
    <w:p w:rsidR="00E56A69" w:rsidRPr="00E9092D" w:rsidRDefault="00E56A69" w:rsidP="00E56A69">
      <w:pPr>
        <w:rPr>
          <w:szCs w:val="20"/>
        </w:rPr>
      </w:pPr>
    </w:p>
    <w:p w:rsidR="00E56A69" w:rsidRDefault="00E56A69" w:rsidP="008F0BA2">
      <w:pPr>
        <w:pStyle w:val="Otsikko4"/>
      </w:pPr>
      <w:r w:rsidRPr="00E9092D">
        <w:t>Pidennetyn oppivelvollisuuden piirissä olevien lasten opetus voidaan järjestää vaihtoehtoisesti seuraavilla tavoilla:</w:t>
      </w:r>
    </w:p>
    <w:p w:rsidR="00901EB6" w:rsidRPr="00901EB6" w:rsidRDefault="00901EB6" w:rsidP="00901EB6"/>
    <w:p w:rsidR="00E56A69" w:rsidRPr="00901EB6" w:rsidRDefault="00E56A69" w:rsidP="00E56A69">
      <w:pPr>
        <w:rPr>
          <w:sz w:val="22"/>
        </w:rPr>
      </w:pPr>
      <w:r w:rsidRPr="00901EB6">
        <w:rPr>
          <w:sz w:val="22"/>
        </w:rPr>
        <w:lastRenderedPageBreak/>
        <w:t xml:space="preserve">1. Lapsi aloittaa oppivelvollisuutta edeltävässä esiopetuksessa sinä vuonna, kun hän täyttää viisi vuotta, jatkaa toisen vuoden oppivelvollisuuden suorittamiseen </w:t>
      </w:r>
      <w:r w:rsidR="00505C07" w:rsidRPr="00901EB6">
        <w:rPr>
          <w:sz w:val="22"/>
        </w:rPr>
        <w:t>kuuluvassa</w:t>
      </w:r>
      <w:r w:rsidRPr="00901EB6">
        <w:rPr>
          <w:sz w:val="22"/>
        </w:rPr>
        <w:t xml:space="preserve"> esiopetuksessa ja aloittaa tämän jälkeen perusopetuksen. </w:t>
      </w:r>
      <w:r w:rsidR="005B489E" w:rsidRPr="00901EB6">
        <w:rPr>
          <w:sz w:val="22"/>
        </w:rPr>
        <w:t>Kärkölässä</w:t>
      </w:r>
      <w:r w:rsidRPr="00901EB6">
        <w:rPr>
          <w:sz w:val="22"/>
        </w:rPr>
        <w:t xml:space="preserve"> viisivuotiaiden varhennettu esiopetus järjestetään pääsääntöisesti päiväkodissa.</w:t>
      </w:r>
    </w:p>
    <w:p w:rsidR="00E56A69" w:rsidRPr="00901EB6" w:rsidRDefault="00E56A69" w:rsidP="00E56A69">
      <w:pPr>
        <w:rPr>
          <w:sz w:val="22"/>
        </w:rPr>
      </w:pPr>
      <w:r w:rsidRPr="00901EB6">
        <w:rPr>
          <w:sz w:val="22"/>
        </w:rPr>
        <w:t>2. Lapsi aloittaa pidennettyyn oppivelvollisuuteen kuuluvan esiopetuksen sinä vuonna, kun hän täyttää kuusi vuotta ja opiskelee esiopetuksessa yhden vuoden, minkä jälkeen hän aloittaa perusopetuksen.</w:t>
      </w:r>
    </w:p>
    <w:p w:rsidR="00E56A69" w:rsidRPr="00901EB6" w:rsidRDefault="00E56A69" w:rsidP="00E56A69">
      <w:pPr>
        <w:rPr>
          <w:sz w:val="22"/>
        </w:rPr>
      </w:pPr>
      <w:r w:rsidRPr="00901EB6">
        <w:rPr>
          <w:sz w:val="22"/>
        </w:rPr>
        <w:t>3. Lapsi aloittaa pidennettyyn oppivelvollisuuteen kuuluvan esiopetuksen sinä vuonna, kun hän täyttää kuusi vuotta ja opiskelee esiopetuksessa kaksi vuotta. Tällöin lapsi aloittaa perusopetuksen vuotta säädettyä myöhemmin eli sinä vuonna, kun hän täyttää kahdeksan vuotta.</w:t>
      </w:r>
    </w:p>
    <w:p w:rsidR="00E56A69" w:rsidRPr="00901EB6" w:rsidRDefault="005B489E" w:rsidP="00E56A69">
      <w:pPr>
        <w:rPr>
          <w:sz w:val="22"/>
        </w:rPr>
      </w:pPr>
      <w:r w:rsidRPr="00901EB6">
        <w:rPr>
          <w:sz w:val="22"/>
        </w:rPr>
        <w:t>Kärkölässä</w:t>
      </w:r>
      <w:r w:rsidR="00E56A69" w:rsidRPr="00901EB6">
        <w:rPr>
          <w:sz w:val="22"/>
        </w:rPr>
        <w:t xml:space="preserve"> esiopetus järjestetään kaikille kuusivuotiaille lapsille koulujen yhteydessä. Vuorohoitolasten esiopetusjärjestelyistä päätetään lukuvuosittain.</w:t>
      </w:r>
    </w:p>
    <w:p w:rsidR="00E56A69" w:rsidRPr="00901EB6" w:rsidRDefault="00E56A69" w:rsidP="00E56A69">
      <w:pPr>
        <w:rPr>
          <w:sz w:val="22"/>
        </w:rPr>
      </w:pPr>
      <w:r w:rsidRPr="00901EB6">
        <w:rPr>
          <w:sz w:val="22"/>
        </w:rPr>
        <w:t xml:space="preserve">Pidennetyssä oppivelvollisuudessa lapselle laaditaan aina henkilökohtainen opetuksen järjestämistä koskeva suunnitelma. </w:t>
      </w:r>
      <w:proofErr w:type="spellStart"/>
      <w:r w:rsidRPr="00901EB6">
        <w:rPr>
          <w:sz w:val="22"/>
        </w:rPr>
        <w:t>HOJKSin</w:t>
      </w:r>
      <w:proofErr w:type="spellEnd"/>
      <w:r w:rsidRPr="00901EB6">
        <w:rPr>
          <w:sz w:val="22"/>
        </w:rPr>
        <w:t xml:space="preserve"> laatimisessa hyödynnetään huoltajan luvalla lapselle laadittua varhaiskasvatussuunnitelmaa ja kuntoutussuunnitelmaa.</w:t>
      </w:r>
    </w:p>
    <w:p w:rsidR="00E87535" w:rsidRPr="00901EB6" w:rsidRDefault="00E87535" w:rsidP="00E56A69">
      <w:pPr>
        <w:rPr>
          <w:sz w:val="22"/>
        </w:rPr>
      </w:pPr>
      <w:r w:rsidRPr="00901EB6">
        <w:rPr>
          <w:sz w:val="22"/>
        </w:rPr>
        <w:t>Oppilaan tarve pidennettyyn oppivelvollisuuteen arvioidaan erityisen tuen päätöksen tarkistamisen yhteydessä. Jos todetaan, ettei oppilas enää kuulu pidennetyn oppivelvollisuuden piiriin, tehdään päätös pidennetyn oppivelvollisuuden päättämisestä.</w:t>
      </w:r>
      <w:r w:rsidR="006A6AC3" w:rsidRPr="00901EB6">
        <w:rPr>
          <w:sz w:val="22"/>
        </w:rPr>
        <w:t xml:space="preserve"> Oppilas voi kuitenkin jatkaa tarvittaessa erityisessä tuessa.</w:t>
      </w:r>
    </w:p>
    <w:p w:rsidR="00E56A69" w:rsidRPr="00901EB6" w:rsidRDefault="00E56A69" w:rsidP="00E56A69">
      <w:pPr>
        <w:rPr>
          <w:sz w:val="22"/>
        </w:rPr>
      </w:pPr>
      <w:r w:rsidRPr="00901EB6">
        <w:rPr>
          <w:sz w:val="22"/>
        </w:rPr>
        <w:t>Perusopetuksen myöhemmästä aloittamisesta ja vuosiluokan kertaamisesta on tehtävä erillinen hallintopäätös. Esi- ja alkuopetuksen aikana opetusjärjestelyillä tuetaan lasta niin, että hän voi kasvaa ja kehittyä yksilöllisesti ennen kolmannelle vuosiluokalle siirtymistä.</w:t>
      </w:r>
    </w:p>
    <w:p w:rsidR="00E56A69" w:rsidRDefault="00E56A69" w:rsidP="00E56A69">
      <w:pPr>
        <w:rPr>
          <w:szCs w:val="20"/>
        </w:rPr>
      </w:pPr>
    </w:p>
    <w:p w:rsidR="00E56A69" w:rsidRPr="006A6AAC" w:rsidRDefault="00E56A69" w:rsidP="00247D37">
      <w:pPr>
        <w:pStyle w:val="Otsikko3"/>
      </w:pPr>
      <w:bookmarkStart w:id="146" w:name="_Toc513021655"/>
      <w:r w:rsidRPr="006A6AAC">
        <w:t xml:space="preserve">Toiminta-alueittain </w:t>
      </w:r>
      <w:r w:rsidRPr="0083293E">
        <w:t>järjestettävä</w:t>
      </w:r>
      <w:r w:rsidRPr="006A6AAC">
        <w:t xml:space="preserve"> opetus</w:t>
      </w:r>
      <w:bookmarkEnd w:id="146"/>
    </w:p>
    <w:p w:rsidR="00E56A69" w:rsidRDefault="00E56A69" w:rsidP="00E56A69">
      <w:pPr>
        <w:rPr>
          <w:szCs w:val="20"/>
        </w:rPr>
      </w:pPr>
    </w:p>
    <w:p w:rsidR="00E56A69" w:rsidRPr="00901EB6" w:rsidRDefault="00E56A69" w:rsidP="00E56A69">
      <w:pPr>
        <w:rPr>
          <w:sz w:val="22"/>
        </w:rPr>
      </w:pPr>
      <w:r w:rsidRPr="00901EB6">
        <w:rPr>
          <w:sz w:val="22"/>
        </w:rPr>
        <w:t>Opetus ja opetussuunnitelma perustuvat käsitykselle, että opetuksen piiriin kuuluvien lasten kehitys etenee samojen vaiheiden kautta ja usein samassa järjestyksessä kuin lasten kehitys yleensä. Kehityksen kulku ja opetustavoitteiden saavuttaminen on aina yksilöllistä. Siihen vaikuttavat olennaisesti lapsen/nuoren mahdolliset vammat sekä ympäristötekijät, jotka saattavat vaikeuttaa tai estää hermoston kehityksen kannalta välttämättömän vuorovaikutuksen lapsen ja ympäristön välillä.</w:t>
      </w:r>
    </w:p>
    <w:p w:rsidR="00E56A69" w:rsidRDefault="00E56A69" w:rsidP="00E56A69">
      <w:pPr>
        <w:rPr>
          <w:sz w:val="22"/>
        </w:rPr>
      </w:pPr>
      <w:r w:rsidRPr="00901EB6">
        <w:rPr>
          <w:sz w:val="22"/>
        </w:rPr>
        <w:t>Toiminta-alueittaista opetusta voidaan järjestää sekä yksilö- että ryhmäopetuksena, mikäli opetusta ei voida lapsen/nuoren vamman tai sairauden vuoksi järjestää osittain tai kokonaan oppiaineittain laaditun oppimäärän mukaisesti. Kunkin toiminta-alueen taitojen kehittyminen on tiiviissä yhteydessä muiden toiminta-alueiden kanssa. Opetukseen liittyy aina myös kuntouttavia ja hoitavia elementtejä. Toiminta-alueittain opiskelevan oppilaan kunkin toiminta-alueen tavoitteet ja keskeiset sisällöt sekä edistymisen seuranta ja arviointi kuvataan henkilökohtaisessa opetuksen järjestämistä koskevassa suunnitelmassa (HOJKS).</w:t>
      </w:r>
    </w:p>
    <w:p w:rsidR="00901EB6" w:rsidRPr="00901EB6" w:rsidRDefault="00901EB6" w:rsidP="00E56A69">
      <w:pPr>
        <w:rPr>
          <w:sz w:val="22"/>
        </w:rPr>
      </w:pPr>
    </w:p>
    <w:p w:rsidR="00E56A69" w:rsidRDefault="00E56A69" w:rsidP="008F0BA2">
      <w:pPr>
        <w:pStyle w:val="Otsikko4"/>
      </w:pPr>
      <w:r w:rsidRPr="006A6AAC">
        <w:t>Opetussuunnitelmaan kuuluvat toiminta-alueet:</w:t>
      </w:r>
    </w:p>
    <w:p w:rsidR="00901EB6" w:rsidRPr="00901EB6" w:rsidRDefault="00901EB6" w:rsidP="00901EB6"/>
    <w:p w:rsidR="00E56A69" w:rsidRPr="00901EB6" w:rsidRDefault="00E56A69" w:rsidP="004243EA">
      <w:pPr>
        <w:pStyle w:val="Luettelokappale"/>
        <w:numPr>
          <w:ilvl w:val="0"/>
          <w:numId w:val="46"/>
        </w:numPr>
        <w:rPr>
          <w:sz w:val="22"/>
        </w:rPr>
      </w:pPr>
      <w:r w:rsidRPr="00901EB6">
        <w:rPr>
          <w:sz w:val="22"/>
        </w:rPr>
        <w:t>motoriset taidot</w:t>
      </w:r>
    </w:p>
    <w:p w:rsidR="00E56A69" w:rsidRPr="00901EB6" w:rsidRDefault="00E56A69" w:rsidP="004243EA">
      <w:pPr>
        <w:pStyle w:val="Luettelokappale"/>
        <w:numPr>
          <w:ilvl w:val="0"/>
          <w:numId w:val="46"/>
        </w:numPr>
        <w:rPr>
          <w:sz w:val="22"/>
        </w:rPr>
      </w:pPr>
      <w:r w:rsidRPr="00901EB6">
        <w:rPr>
          <w:sz w:val="22"/>
        </w:rPr>
        <w:t>kommunikaatio</w:t>
      </w:r>
      <w:r w:rsidR="00E5747B" w:rsidRPr="00901EB6">
        <w:rPr>
          <w:sz w:val="22"/>
        </w:rPr>
        <w:t>taidot</w:t>
      </w:r>
    </w:p>
    <w:p w:rsidR="00E56A69" w:rsidRPr="00901EB6" w:rsidRDefault="00E56A69" w:rsidP="004243EA">
      <w:pPr>
        <w:pStyle w:val="Luettelokappale"/>
        <w:numPr>
          <w:ilvl w:val="0"/>
          <w:numId w:val="46"/>
        </w:numPr>
        <w:rPr>
          <w:sz w:val="22"/>
        </w:rPr>
      </w:pPr>
      <w:r w:rsidRPr="00901EB6">
        <w:rPr>
          <w:sz w:val="22"/>
        </w:rPr>
        <w:t>sosiaaliset taidot</w:t>
      </w:r>
    </w:p>
    <w:p w:rsidR="00E56A69" w:rsidRPr="00901EB6" w:rsidRDefault="00E56A69" w:rsidP="004243EA">
      <w:pPr>
        <w:pStyle w:val="Luettelokappale"/>
        <w:numPr>
          <w:ilvl w:val="0"/>
          <w:numId w:val="46"/>
        </w:numPr>
        <w:rPr>
          <w:sz w:val="22"/>
        </w:rPr>
      </w:pPr>
      <w:r w:rsidRPr="00901EB6">
        <w:rPr>
          <w:sz w:val="22"/>
        </w:rPr>
        <w:t>päivittäiset taidot</w:t>
      </w:r>
    </w:p>
    <w:p w:rsidR="00E56A69" w:rsidRPr="00901EB6" w:rsidRDefault="00E56A69" w:rsidP="004243EA">
      <w:pPr>
        <w:pStyle w:val="Luettelokappale"/>
        <w:numPr>
          <w:ilvl w:val="0"/>
          <w:numId w:val="46"/>
        </w:numPr>
        <w:rPr>
          <w:sz w:val="22"/>
        </w:rPr>
      </w:pPr>
      <w:r w:rsidRPr="00901EB6">
        <w:rPr>
          <w:sz w:val="22"/>
        </w:rPr>
        <w:t>kognitiiviset taidot</w:t>
      </w:r>
    </w:p>
    <w:p w:rsidR="00E56A69" w:rsidRPr="00901EB6" w:rsidRDefault="00E56A69" w:rsidP="00E56A69">
      <w:pPr>
        <w:rPr>
          <w:sz w:val="22"/>
        </w:rPr>
      </w:pPr>
      <w:r w:rsidRPr="00901EB6">
        <w:rPr>
          <w:sz w:val="22"/>
        </w:rPr>
        <w:lastRenderedPageBreak/>
        <w:t>Opetustavoitteet valitaan lapsen/nuoren käytännön elämässä tarpeellisista taidoista, jotka ovat hänelle välittömästi käyttökelpoisia. Tavoitteet asetetaan yhteistyössä kodin, koulun henkilökunnan sekä eri asiantuntijoiden kesken, jotka osallistuvat oppilaan kokonaiskuntoutukseen. Tavoitteiden asettelun tai arvioinnin tukena käytetään tarvittaessa arviointimenetelmiä oppilaan tason selvittämiseksi</w:t>
      </w:r>
      <w:r w:rsidR="00E4532A" w:rsidRPr="00901EB6">
        <w:rPr>
          <w:sz w:val="22"/>
        </w:rPr>
        <w:t>.</w:t>
      </w:r>
    </w:p>
    <w:p w:rsidR="00E56A69" w:rsidRDefault="00901EB6" w:rsidP="008F0BA2">
      <w:pPr>
        <w:pStyle w:val="Otsikko4"/>
      </w:pPr>
      <w:r>
        <w:t>Tavoitteet</w:t>
      </w:r>
    </w:p>
    <w:p w:rsidR="00901EB6" w:rsidRPr="00901EB6" w:rsidRDefault="00901EB6" w:rsidP="00901EB6"/>
    <w:p w:rsidR="00E56A69" w:rsidRPr="00901EB6" w:rsidRDefault="00E56A69" w:rsidP="00E56A69">
      <w:pPr>
        <w:rPr>
          <w:i/>
          <w:sz w:val="22"/>
        </w:rPr>
      </w:pPr>
      <w:r w:rsidRPr="00901EB6">
        <w:rPr>
          <w:i/>
          <w:sz w:val="22"/>
        </w:rPr>
        <w:t>Motoriset taidot</w:t>
      </w:r>
    </w:p>
    <w:p w:rsidR="00E56A69" w:rsidRPr="00901EB6" w:rsidRDefault="00E56A69" w:rsidP="00E56A69">
      <w:pPr>
        <w:rPr>
          <w:sz w:val="22"/>
        </w:rPr>
      </w:pPr>
      <w:r w:rsidRPr="00901EB6">
        <w:rPr>
          <w:sz w:val="22"/>
        </w:rPr>
        <w:t>Motoristen taitojen oppimisen tarkoituksena on vahvistaa oppilaan kehon hahmottamista sekä edistää karkea- ja hienomotorisia taitoja. Karkeamoto</w:t>
      </w:r>
      <w:r w:rsidR="00E4532A" w:rsidRPr="00901EB6">
        <w:rPr>
          <w:sz w:val="22"/>
        </w:rPr>
        <w:t xml:space="preserve">riikan kehittämisen tavoitteena </w:t>
      </w:r>
      <w:r w:rsidRPr="00901EB6">
        <w:rPr>
          <w:sz w:val="22"/>
        </w:rPr>
        <w:t>on perusliikuntataitojen kartuttaminen, yleiskunnon kohentaminen sekä elämysten ja onnistumisten kokeminen. Hienomotoriikan alueella tavoitteena on vahvistaa käden ja silmän yhteistyötä siten, että oppilas kykenee käyttämään erilaisia välineitä arjen tilanteissa.</w:t>
      </w:r>
    </w:p>
    <w:p w:rsidR="00435436" w:rsidRPr="00901EB6" w:rsidRDefault="00435436" w:rsidP="00E56A69">
      <w:pPr>
        <w:rPr>
          <w:i/>
          <w:sz w:val="22"/>
        </w:rPr>
      </w:pPr>
    </w:p>
    <w:p w:rsidR="00E56A69" w:rsidRPr="00901EB6" w:rsidRDefault="00E4532A" w:rsidP="00E56A69">
      <w:pPr>
        <w:rPr>
          <w:i/>
          <w:sz w:val="22"/>
        </w:rPr>
      </w:pPr>
      <w:r w:rsidRPr="00901EB6">
        <w:rPr>
          <w:i/>
          <w:sz w:val="22"/>
        </w:rPr>
        <w:t>K</w:t>
      </w:r>
      <w:r w:rsidR="00E56A69" w:rsidRPr="00901EB6">
        <w:rPr>
          <w:i/>
          <w:sz w:val="22"/>
        </w:rPr>
        <w:t>ommunikaatio</w:t>
      </w:r>
      <w:r w:rsidRPr="00901EB6">
        <w:rPr>
          <w:i/>
          <w:sz w:val="22"/>
        </w:rPr>
        <w:t>taidot</w:t>
      </w:r>
    </w:p>
    <w:p w:rsidR="00E56A69" w:rsidRPr="00901EB6" w:rsidRDefault="00E56A69" w:rsidP="00E56A69">
      <w:pPr>
        <w:rPr>
          <w:sz w:val="22"/>
        </w:rPr>
      </w:pPr>
      <w:r w:rsidRPr="00901EB6">
        <w:rPr>
          <w:sz w:val="22"/>
        </w:rPr>
        <w:t>Opetuksessa korostetaan erityisesti lapsen/nuoren ja ympäristön välisen vuorovaikutuksen edistämistä lapsen/nuoren yksilöllisistä lähtökohdista käsin, mahdollisimman pitkälle. Kielen ja kommunikaation opetus sisältää käsitteiden ja sanaston kartuttamista sekä niiden yhdistämistä päivittäisiin toimintoihin. Kommunikoinnin tukena käytetään tarvittaessa puhetta tukevia ja korvaavia kommunikaatiokeinoja, kuten tukiviittomat, kuvat, kommunikaatiokansiot ja kommunikaattorit.</w:t>
      </w:r>
    </w:p>
    <w:p w:rsidR="00E56A69" w:rsidRPr="00901EB6" w:rsidRDefault="00E56A69" w:rsidP="00E56A69">
      <w:pPr>
        <w:rPr>
          <w:sz w:val="22"/>
        </w:rPr>
      </w:pPr>
    </w:p>
    <w:p w:rsidR="00E56A69" w:rsidRPr="00901EB6" w:rsidRDefault="00E56A69" w:rsidP="00E56A69">
      <w:pPr>
        <w:rPr>
          <w:i/>
          <w:sz w:val="22"/>
        </w:rPr>
      </w:pPr>
      <w:r w:rsidRPr="00901EB6">
        <w:rPr>
          <w:i/>
          <w:sz w:val="22"/>
        </w:rPr>
        <w:t>Sosiaaliset taidot</w:t>
      </w:r>
    </w:p>
    <w:p w:rsidR="00E56A69" w:rsidRPr="00901EB6" w:rsidRDefault="00E56A69" w:rsidP="00E56A69">
      <w:pPr>
        <w:rPr>
          <w:sz w:val="22"/>
        </w:rPr>
      </w:pPr>
      <w:r w:rsidRPr="00901EB6">
        <w:rPr>
          <w:sz w:val="22"/>
        </w:rPr>
        <w:t>Sosiaalisten taitojen harjaannuttamisen tavoitteena on vuorovaikutustaitojen kehittyminen suhteessa muihin ihmisiin leikkien, pelaten ja yhdessä toimien. Opetuksessa painotetaan omien tunteiden tunnistamista ja niiden hallintaa, erilaisuuden hyväksymistä, ohjeiden ja sääntöjen mukaista toimintaa sekä vastuun ottamista omasta tekemisestä ja valinnoista.</w:t>
      </w:r>
    </w:p>
    <w:p w:rsidR="00E56A69" w:rsidRPr="00901EB6" w:rsidRDefault="00E56A69" w:rsidP="00E56A69">
      <w:pPr>
        <w:rPr>
          <w:sz w:val="22"/>
        </w:rPr>
      </w:pPr>
    </w:p>
    <w:p w:rsidR="00E56A69" w:rsidRPr="00901EB6" w:rsidRDefault="00E56A69" w:rsidP="00E56A69">
      <w:pPr>
        <w:rPr>
          <w:i/>
          <w:sz w:val="22"/>
        </w:rPr>
      </w:pPr>
      <w:r w:rsidRPr="00901EB6">
        <w:rPr>
          <w:i/>
          <w:sz w:val="22"/>
        </w:rPr>
        <w:t>Päivittäiset taidot</w:t>
      </w:r>
    </w:p>
    <w:p w:rsidR="00E56A69" w:rsidRPr="00901EB6" w:rsidRDefault="00E56A69" w:rsidP="00E56A69">
      <w:pPr>
        <w:rPr>
          <w:sz w:val="22"/>
        </w:rPr>
      </w:pPr>
      <w:r w:rsidRPr="00901EB6">
        <w:rPr>
          <w:sz w:val="22"/>
        </w:rPr>
        <w:t>Päivittäisten taitojen opetuksessa pyritään lisäämään oppilaan omatoimisuutta ja itsenäistä toimimista omassa lähiympäristössään. Opetuksessa keskitytään arkipäivässä tarvittavien tietojen ja taitojen harjaannuttamiseen ja niiden soveltamiseen käytännössä. Päämääränä on oppilaan valmentaminen jatkokoulutukseen sekä työelämän ja asumisen haasteisiin.</w:t>
      </w:r>
    </w:p>
    <w:p w:rsidR="00E56A69" w:rsidRPr="00901EB6" w:rsidRDefault="00E56A69" w:rsidP="00E56A69">
      <w:pPr>
        <w:rPr>
          <w:sz w:val="22"/>
        </w:rPr>
      </w:pPr>
    </w:p>
    <w:p w:rsidR="00E56A69" w:rsidRPr="00901EB6" w:rsidRDefault="00E56A69" w:rsidP="00E56A69">
      <w:pPr>
        <w:rPr>
          <w:i/>
          <w:sz w:val="22"/>
        </w:rPr>
      </w:pPr>
      <w:r w:rsidRPr="00901EB6">
        <w:rPr>
          <w:i/>
          <w:sz w:val="22"/>
        </w:rPr>
        <w:t>Kognitiiviset taidot</w:t>
      </w:r>
    </w:p>
    <w:p w:rsidR="00E56A69" w:rsidRPr="00901EB6" w:rsidRDefault="00E56A69" w:rsidP="00E56A69">
      <w:pPr>
        <w:rPr>
          <w:sz w:val="22"/>
        </w:rPr>
      </w:pPr>
      <w:r w:rsidRPr="00901EB6">
        <w:rPr>
          <w:sz w:val="22"/>
        </w:rPr>
        <w:t>Kognitiivisten taitojen oppimisen tavoitteena on tukea oppimiseen, muistamiseen ja ajattelemiseen liittyvien prosessien kehittymistä. Oppimisprosessissa keskeistä on toimintamallien sisäistäminen ja niiden soveltaminen erilaisissa tilanteissa. Käytännön toiminta sisältää aistien stimulointia ja harjoittamista, valinnan, luokittelun, ongelmanratkaisun sekä syy-seuraussuhteen oppimista edistäviä osa-alueita. Oppiaineiden sisällöt ovat osa kognitiivisten taitojen oppimista.</w:t>
      </w:r>
    </w:p>
    <w:p w:rsidR="00E56A69" w:rsidRPr="00901EB6" w:rsidRDefault="00E4532A" w:rsidP="00E56A69">
      <w:pPr>
        <w:rPr>
          <w:sz w:val="22"/>
        </w:rPr>
      </w:pPr>
      <w:r w:rsidRPr="00901EB6">
        <w:rPr>
          <w:sz w:val="22"/>
        </w:rPr>
        <w:t>Toiminta-alueittain järjestetyssä opetuksessa arviointi tapahtuu toiminta-alueittain. Arviointi annetaan aina sanallisena.</w:t>
      </w:r>
    </w:p>
    <w:p w:rsidR="002A2D5A" w:rsidRDefault="002A2D5A" w:rsidP="00E56A69">
      <w:pPr>
        <w:rPr>
          <w:szCs w:val="20"/>
        </w:rPr>
      </w:pPr>
    </w:p>
    <w:p w:rsidR="00E56A69" w:rsidRPr="00277C5A" w:rsidRDefault="00E56A69" w:rsidP="00247D37">
      <w:pPr>
        <w:pStyle w:val="Otsikko2"/>
      </w:pPr>
      <w:bookmarkStart w:id="147" w:name="_Toc513021656"/>
      <w:r w:rsidRPr="00277C5A">
        <w:lastRenderedPageBreak/>
        <w:t>Perusopetuslaissa säädetyt tukimuodot</w:t>
      </w:r>
      <w:bookmarkEnd w:id="147"/>
    </w:p>
    <w:p w:rsidR="00E56A69" w:rsidRDefault="00E56A69" w:rsidP="00E56A69">
      <w:pPr>
        <w:rPr>
          <w:szCs w:val="20"/>
        </w:rPr>
      </w:pPr>
    </w:p>
    <w:p w:rsidR="00E56A69" w:rsidRPr="006A6AAC" w:rsidRDefault="00E56A69" w:rsidP="00247D37">
      <w:pPr>
        <w:pStyle w:val="Otsikko3"/>
      </w:pPr>
      <w:bookmarkStart w:id="148" w:name="_Toc513021657"/>
      <w:r w:rsidRPr="0083293E">
        <w:t>Tukiopetus</w:t>
      </w:r>
      <w:bookmarkEnd w:id="148"/>
    </w:p>
    <w:p w:rsidR="00E56A69" w:rsidRPr="006A6AAC" w:rsidRDefault="00E56A69" w:rsidP="00E56A69">
      <w:pPr>
        <w:rPr>
          <w:szCs w:val="20"/>
        </w:rPr>
      </w:pPr>
    </w:p>
    <w:p w:rsidR="00E56A69" w:rsidRDefault="00690A3B" w:rsidP="008F0BA2">
      <w:pPr>
        <w:pStyle w:val="Otsikko4"/>
      </w:pPr>
      <w:r>
        <w:t>Tukiopetus yleisen tuen aikana</w:t>
      </w:r>
    </w:p>
    <w:p w:rsidR="00690A3B" w:rsidRPr="00690A3B" w:rsidRDefault="00690A3B" w:rsidP="00690A3B"/>
    <w:p w:rsidR="00BA7E77" w:rsidRPr="00690A3B" w:rsidRDefault="00BA7E77" w:rsidP="00E56A69">
      <w:pPr>
        <w:rPr>
          <w:sz w:val="22"/>
        </w:rPr>
      </w:pPr>
      <w:r w:rsidRPr="00690A3B">
        <w:rPr>
          <w:sz w:val="22"/>
        </w:rPr>
        <w:t>Oppilaall</w:t>
      </w:r>
      <w:r w:rsidR="00D860D1" w:rsidRPr="00690A3B">
        <w:rPr>
          <w:sz w:val="22"/>
        </w:rPr>
        <w:t>a,</w:t>
      </w:r>
      <w:r w:rsidRPr="00690A3B">
        <w:rPr>
          <w:sz w:val="22"/>
        </w:rPr>
        <w:t xml:space="preserve"> joka on tilapäisesti jäänyt jälkeen opinnoissaan tai muutoin tarvitsee oppimisessaan lyhytaikaista tukea, on oikeus saada tukiopetusta. Tukiopetus tulee aloittaa heti, kun oppimiseen tai koulunkäyntiin liittyvät vaikeudet on havaittu, jotta oppilas ei jäisi pysyvästi jälkeen opinnoissaan.</w:t>
      </w:r>
      <w:r w:rsidR="00D860D1" w:rsidRPr="00690A3B">
        <w:rPr>
          <w:sz w:val="22"/>
        </w:rPr>
        <w:t xml:space="preserve"> </w:t>
      </w:r>
      <w:r w:rsidRPr="00690A3B">
        <w:rPr>
          <w:sz w:val="22"/>
        </w:rPr>
        <w:t>Tukiopetusta tulee järjestää suunnitelmallisesti sekä niin usein kuin on tarpeen.</w:t>
      </w:r>
      <w:r w:rsidR="00D860D1" w:rsidRPr="00690A3B">
        <w:rPr>
          <w:sz w:val="22"/>
        </w:rPr>
        <w:t xml:space="preserve"> </w:t>
      </w:r>
      <w:r w:rsidR="0004729D" w:rsidRPr="00690A3B">
        <w:rPr>
          <w:sz w:val="22"/>
        </w:rPr>
        <w:t>Tukiopetukselle on ominaista yksilöllisesti suunnitellut tehtävät, ajankäyttö ja ohjaus.</w:t>
      </w:r>
      <w:r w:rsidR="00D860D1" w:rsidRPr="00690A3B">
        <w:rPr>
          <w:sz w:val="22"/>
        </w:rPr>
        <w:t xml:space="preserve"> </w:t>
      </w:r>
      <w:r w:rsidR="0004729D" w:rsidRPr="00690A3B">
        <w:rPr>
          <w:sz w:val="22"/>
        </w:rPr>
        <w:t>Tukiopetuksen järjestämisessä tulee käyttää monipuolisia menetelmiä ja materiaaleja, joiden avulla voidaan löytää uusia tapoja lähestyä opittavaa asiaa. Ennakoivassa tukiopetuksessa uusiin opittaviin asioihin perehdytään jo etukäteen.</w:t>
      </w:r>
    </w:p>
    <w:p w:rsidR="0004729D" w:rsidRPr="00690A3B" w:rsidRDefault="0004729D" w:rsidP="00E56A69">
      <w:pPr>
        <w:rPr>
          <w:sz w:val="22"/>
        </w:rPr>
      </w:pPr>
      <w:r w:rsidRPr="00690A3B">
        <w:rPr>
          <w:sz w:val="22"/>
        </w:rPr>
        <w:t>Koulutyö tulee suunnitella siten, että jokaisella oppilaalla on tarvittaessa mahdollisuus osallistua tukiopetukseen. Tukiopetus annetaan joko oppilaan työjärjestyksen mukaisten, sellaisten oppituntien aikana, joihin tuen tarve liittyy, tai oppituntien ulkopuolella. Erilaisia joustavia ryhmittelyjä voidaan käyttää tukiopetuksen toteuttamisessa.</w:t>
      </w:r>
    </w:p>
    <w:p w:rsidR="00E56A69" w:rsidRDefault="00E56A69" w:rsidP="00E56A69">
      <w:pPr>
        <w:rPr>
          <w:sz w:val="22"/>
        </w:rPr>
      </w:pPr>
      <w:r w:rsidRPr="00690A3B">
        <w:rPr>
          <w:sz w:val="22"/>
        </w:rPr>
        <w:t>Lapsen huoltajalle tiedotetaan etukäteen tukiopetuksen järjestämisestä. Myös huoltaja voi olla aloitteentekijä tukiopetuksen antamisessa.</w:t>
      </w:r>
    </w:p>
    <w:p w:rsidR="00E56A69" w:rsidRPr="006A6AAC" w:rsidRDefault="00690A3B" w:rsidP="008F0BA2">
      <w:pPr>
        <w:pStyle w:val="Otsikko4"/>
      </w:pPr>
      <w:r>
        <w:t xml:space="preserve">Tukiopetus tehostetun tuen aikana </w:t>
      </w:r>
    </w:p>
    <w:p w:rsidR="00690A3B" w:rsidRDefault="00690A3B" w:rsidP="00E56A69">
      <w:pPr>
        <w:rPr>
          <w:sz w:val="22"/>
        </w:rPr>
      </w:pPr>
    </w:p>
    <w:p w:rsidR="00E56A69" w:rsidRPr="00690A3B" w:rsidRDefault="00E56A69" w:rsidP="00E56A69">
      <w:pPr>
        <w:rPr>
          <w:sz w:val="22"/>
        </w:rPr>
      </w:pPr>
      <w:r w:rsidRPr="00690A3B">
        <w:rPr>
          <w:sz w:val="22"/>
        </w:rPr>
        <w:t>Tukiopetusta järjestetään tehostetun tuen aikana muutoin samalla tavalla kuin yleisenkin tuen aikana, mutta tukiopetuksen tavoitteet ja toimintatapa kirjataan oppilaalle laadittavaan oppimissuunnitelmaan.</w:t>
      </w:r>
    </w:p>
    <w:p w:rsidR="00E56A69" w:rsidRDefault="00690A3B" w:rsidP="008F0BA2">
      <w:pPr>
        <w:pStyle w:val="Otsikko4"/>
      </w:pPr>
      <w:r>
        <w:t>Tukiopetus erityisen tuen aikana</w:t>
      </w:r>
    </w:p>
    <w:p w:rsidR="00690A3B" w:rsidRPr="00690A3B" w:rsidRDefault="00690A3B" w:rsidP="00690A3B"/>
    <w:p w:rsidR="00E56A69" w:rsidRPr="00690A3B" w:rsidRDefault="00E56A69" w:rsidP="00E56A69">
      <w:pPr>
        <w:rPr>
          <w:sz w:val="22"/>
        </w:rPr>
      </w:pPr>
      <w:r w:rsidRPr="00690A3B">
        <w:rPr>
          <w:sz w:val="22"/>
        </w:rPr>
        <w:t>Tukiopetusta järjestetään erityisen tuen aikana muutoin samalla tavalla kuin yleisen ja tehostetun tuen aikana, mutta tukiopetuksen tavoitteet ja järjestämisen periaatteet kirjataan oppilaalle laadittavaan henkilökohtaiseen opetuksen järjestämistä koskevaan suunnitelmaan.</w:t>
      </w:r>
    </w:p>
    <w:p w:rsidR="00E56A69" w:rsidRDefault="00E56A69" w:rsidP="00E56A69">
      <w:pPr>
        <w:rPr>
          <w:szCs w:val="20"/>
        </w:rPr>
      </w:pPr>
    </w:p>
    <w:p w:rsidR="00E56A69" w:rsidRPr="006A6AAC" w:rsidRDefault="00E56A69" w:rsidP="00247D37">
      <w:pPr>
        <w:pStyle w:val="Otsikko3"/>
      </w:pPr>
      <w:bookmarkStart w:id="149" w:name="_Toc513021658"/>
      <w:r w:rsidRPr="006A6AAC">
        <w:t xml:space="preserve">Osa-aikainen </w:t>
      </w:r>
      <w:r w:rsidRPr="0083293E">
        <w:t>erityisopetus</w:t>
      </w:r>
      <w:bookmarkEnd w:id="149"/>
    </w:p>
    <w:p w:rsidR="00E56A69" w:rsidRPr="006A6AAC" w:rsidRDefault="00E56A69" w:rsidP="00E56A69">
      <w:pPr>
        <w:rPr>
          <w:szCs w:val="20"/>
        </w:rPr>
      </w:pPr>
    </w:p>
    <w:p w:rsidR="0058290C" w:rsidRPr="00690A3B" w:rsidRDefault="0058290C" w:rsidP="00E56A69">
      <w:pPr>
        <w:rPr>
          <w:sz w:val="22"/>
        </w:rPr>
      </w:pPr>
      <w:r w:rsidRPr="00690A3B">
        <w:rPr>
          <w:sz w:val="22"/>
        </w:rPr>
        <w:t>Oppilaalla, jolla on vaikeuksia oppimisessaan tai koulunkäynnissään, on oikeus saada osa-aikaista erityi</w:t>
      </w:r>
      <w:r w:rsidR="008853A5" w:rsidRPr="00690A3B">
        <w:rPr>
          <w:sz w:val="22"/>
        </w:rPr>
        <w:t>s</w:t>
      </w:r>
      <w:r w:rsidRPr="00690A3B">
        <w:rPr>
          <w:sz w:val="22"/>
        </w:rPr>
        <w:t>opetusta muun opetuksen ohessa.</w:t>
      </w:r>
      <w:r w:rsidR="008853A5" w:rsidRPr="00690A3B">
        <w:rPr>
          <w:sz w:val="22"/>
        </w:rPr>
        <w:t xml:space="preserve"> </w:t>
      </w:r>
      <w:r w:rsidRPr="00690A3B">
        <w:rPr>
          <w:sz w:val="22"/>
        </w:rPr>
        <w:t>Osa-aikaisen opetuksen tavoitteena on vahvistaa oppilaan oppimisedellytyksiä ja ehkäistä oppimisen ja koulunkäynnin vaikeuksia.</w:t>
      </w:r>
    </w:p>
    <w:p w:rsidR="0058290C" w:rsidRPr="00690A3B" w:rsidRDefault="0058290C" w:rsidP="00E56A69">
      <w:pPr>
        <w:rPr>
          <w:sz w:val="22"/>
        </w:rPr>
      </w:pPr>
      <w:r w:rsidRPr="00690A3B">
        <w:rPr>
          <w:sz w:val="22"/>
        </w:rPr>
        <w:t>Osa-aikaista erityisopetusta annetaan joustavin järjestelyin samanaikaisopetuksena, pienryhmässä tai yksilöopetuksena.</w:t>
      </w:r>
    </w:p>
    <w:p w:rsidR="00E56A69" w:rsidRDefault="00E56A69" w:rsidP="00E56A69">
      <w:pPr>
        <w:rPr>
          <w:sz w:val="22"/>
        </w:rPr>
      </w:pPr>
      <w:r w:rsidRPr="00690A3B">
        <w:rPr>
          <w:sz w:val="22"/>
        </w:rPr>
        <w:t>Osa-aikainen erityisopetus järjestetään yhteisymmärryksessä lapsen ja huoltajan kanssa. Suunnittelussa tehdään yhteistyötä lapsen opettajien ja tarvittaessa myös oppilashuollon asiantuntijoiden kanssa.</w:t>
      </w:r>
    </w:p>
    <w:p w:rsidR="00C35C8E" w:rsidRPr="00690A3B" w:rsidRDefault="00C35C8E" w:rsidP="00E56A69">
      <w:pPr>
        <w:rPr>
          <w:sz w:val="22"/>
        </w:rPr>
      </w:pPr>
    </w:p>
    <w:p w:rsidR="00E56A69" w:rsidRDefault="00690A3B" w:rsidP="008F0BA2">
      <w:pPr>
        <w:pStyle w:val="Otsikko4"/>
      </w:pPr>
      <w:r>
        <w:lastRenderedPageBreak/>
        <w:t>Osana yleistä tukea</w:t>
      </w:r>
    </w:p>
    <w:p w:rsidR="00690A3B" w:rsidRPr="00690A3B" w:rsidRDefault="00690A3B" w:rsidP="00690A3B"/>
    <w:p w:rsidR="00E56A69" w:rsidRPr="00690A3B" w:rsidRDefault="00E56A69" w:rsidP="00E56A69">
      <w:pPr>
        <w:rPr>
          <w:sz w:val="22"/>
        </w:rPr>
      </w:pPr>
      <w:r w:rsidRPr="00690A3B">
        <w:rPr>
          <w:sz w:val="22"/>
        </w:rPr>
        <w:t>Osa-aikaisen erityisopetuksen avulla vahvistetaan lapsen oppimisen perustaitoja. Lapsen oppimisvaikeuksiin vaikuttavia tekijöitä arvioidaan ja hänelle järjestetään tarvittaessa osa-aikaista erityisopetusta edellä kuvatuin tavoin.</w:t>
      </w:r>
    </w:p>
    <w:p w:rsidR="00E56A69" w:rsidRPr="006A6AAC" w:rsidRDefault="00E56A69" w:rsidP="00E56A69">
      <w:pPr>
        <w:rPr>
          <w:szCs w:val="20"/>
        </w:rPr>
      </w:pPr>
    </w:p>
    <w:p w:rsidR="00E56A69" w:rsidRDefault="00690A3B" w:rsidP="008F0BA2">
      <w:pPr>
        <w:pStyle w:val="Otsikko4"/>
      </w:pPr>
      <w:r>
        <w:t>Tehostetun tuen aikana</w:t>
      </w:r>
    </w:p>
    <w:p w:rsidR="00690A3B" w:rsidRPr="00690A3B" w:rsidRDefault="00690A3B" w:rsidP="00690A3B"/>
    <w:p w:rsidR="00E56A69" w:rsidRPr="00690A3B" w:rsidRDefault="00E56A69" w:rsidP="00E56A69">
      <w:pPr>
        <w:rPr>
          <w:sz w:val="22"/>
        </w:rPr>
      </w:pPr>
      <w:r w:rsidRPr="00690A3B">
        <w:rPr>
          <w:sz w:val="22"/>
        </w:rPr>
        <w:t>Tehostetun tuen aikana osa-aikaisen erityisopetuksen merkitys kasvaa. Pedagogisessa arviossa selvitetään oppilaan yleisen tuen aikana saaman osa-aikaisen erityisopetuksen vaikutus sekä määritellään tarve osa-aikaiseen erityisopetukseen osana tehostettua tukea.</w:t>
      </w:r>
    </w:p>
    <w:p w:rsidR="00E56A69" w:rsidRPr="00690A3B" w:rsidRDefault="00E56A69" w:rsidP="00E56A69">
      <w:pPr>
        <w:rPr>
          <w:sz w:val="22"/>
        </w:rPr>
      </w:pPr>
      <w:r w:rsidRPr="00690A3B">
        <w:rPr>
          <w:sz w:val="22"/>
        </w:rPr>
        <w:t>Oppimissuunnitelmaan kirjataan oppilaan tarvitsema osa-aikainen erityisopetus, sen tavoitteet ja järjestäminen.</w:t>
      </w:r>
    </w:p>
    <w:p w:rsidR="00E56A69" w:rsidRPr="006A6AAC" w:rsidRDefault="00E56A69" w:rsidP="00E56A69">
      <w:pPr>
        <w:rPr>
          <w:szCs w:val="20"/>
        </w:rPr>
      </w:pPr>
    </w:p>
    <w:p w:rsidR="00E56A69" w:rsidRDefault="00690A3B" w:rsidP="008F0BA2">
      <w:pPr>
        <w:pStyle w:val="Otsikko4"/>
      </w:pPr>
      <w:r>
        <w:t xml:space="preserve">Erityisen tuen aikana </w:t>
      </w:r>
    </w:p>
    <w:p w:rsidR="00690A3B" w:rsidRPr="00690A3B" w:rsidRDefault="00690A3B" w:rsidP="00690A3B"/>
    <w:p w:rsidR="00E56A69" w:rsidRPr="00690A3B" w:rsidRDefault="00E56A69" w:rsidP="00E56A69">
      <w:pPr>
        <w:rPr>
          <w:sz w:val="22"/>
        </w:rPr>
      </w:pPr>
      <w:r w:rsidRPr="00690A3B">
        <w:rPr>
          <w:sz w:val="22"/>
        </w:rPr>
        <w:t xml:space="preserve">Pedagogisessa selvityksessä arvioidaan lapsen tehostetun tuen aikana saaman osa-aikaisen erityisopetuksen vaikutus sekä määritellään tarve osa-aikaiseen erityisopetukseen osana erityistä tukea. Lapsi voi saada osa-aikaista erityisopetusta erityisen tuen aikana riippumatta </w:t>
      </w:r>
      <w:r w:rsidR="00505C07" w:rsidRPr="00690A3B">
        <w:rPr>
          <w:sz w:val="22"/>
        </w:rPr>
        <w:t>siitä</w:t>
      </w:r>
      <w:r w:rsidRPr="00690A3B">
        <w:rPr>
          <w:sz w:val="22"/>
        </w:rPr>
        <w:t>, opiskeleeko hän yleisopetuksen ryhmässä vai erityisryhmässä.</w:t>
      </w:r>
    </w:p>
    <w:p w:rsidR="00E56A69" w:rsidRPr="00690A3B" w:rsidRDefault="00E56A69" w:rsidP="00E56A69">
      <w:pPr>
        <w:rPr>
          <w:sz w:val="22"/>
        </w:rPr>
      </w:pPr>
      <w:proofErr w:type="spellStart"/>
      <w:r w:rsidRPr="00690A3B">
        <w:rPr>
          <w:sz w:val="22"/>
        </w:rPr>
        <w:t>HOJKS:iin</w:t>
      </w:r>
      <w:proofErr w:type="spellEnd"/>
      <w:r w:rsidRPr="00690A3B">
        <w:rPr>
          <w:sz w:val="22"/>
        </w:rPr>
        <w:t xml:space="preserve"> kirjataan lapsen osa-aikaisen erityisopetuksen tavoitteet ja järjestäminen osana erityistä tukea.</w:t>
      </w:r>
    </w:p>
    <w:p w:rsidR="008853A5" w:rsidRDefault="008853A5">
      <w:pPr>
        <w:rPr>
          <w:rFonts w:asciiTheme="majorHAnsi" w:eastAsiaTheme="majorEastAsia" w:hAnsiTheme="majorHAnsi" w:cstheme="majorBidi"/>
          <w:b/>
          <w:bCs/>
          <w:color w:val="4F81BD" w:themeColor="accent1"/>
        </w:rPr>
      </w:pPr>
    </w:p>
    <w:p w:rsidR="00E56A69" w:rsidRPr="006A6AAC" w:rsidRDefault="00E56A69" w:rsidP="00247D37">
      <w:pPr>
        <w:pStyle w:val="Otsikko3"/>
      </w:pPr>
      <w:bookmarkStart w:id="150" w:name="_Toc513021659"/>
      <w:r w:rsidRPr="006A6AAC">
        <w:t xml:space="preserve">Opetukseen osallistumisen </w:t>
      </w:r>
      <w:r w:rsidRPr="0083293E">
        <w:t>edellyttämät</w:t>
      </w:r>
      <w:r w:rsidRPr="006A6AAC">
        <w:t xml:space="preserve"> palvelut ja apuvälineet</w:t>
      </w:r>
      <w:bookmarkEnd w:id="150"/>
      <w:r w:rsidRPr="006A6AAC">
        <w:t xml:space="preserve"> </w:t>
      </w:r>
    </w:p>
    <w:p w:rsidR="00E56A69" w:rsidRPr="006A6AAC" w:rsidRDefault="00E56A69" w:rsidP="00E56A69">
      <w:pPr>
        <w:rPr>
          <w:szCs w:val="20"/>
        </w:rPr>
      </w:pPr>
    </w:p>
    <w:p w:rsidR="00E56A69" w:rsidRPr="00690A3B" w:rsidRDefault="00E56A69" w:rsidP="00E56A69">
      <w:pPr>
        <w:rPr>
          <w:sz w:val="22"/>
        </w:rPr>
      </w:pPr>
      <w:r w:rsidRPr="00690A3B">
        <w:rPr>
          <w:sz w:val="22"/>
        </w:rPr>
        <w:t>Oppilaan oikeus palveluihin ja apuvälineisiin</w:t>
      </w:r>
    </w:p>
    <w:p w:rsidR="00E56A69" w:rsidRPr="00690A3B" w:rsidRDefault="00E56A69" w:rsidP="00E56A69">
      <w:pPr>
        <w:rPr>
          <w:sz w:val="22"/>
        </w:rPr>
      </w:pPr>
      <w:r w:rsidRPr="00690A3B">
        <w:rPr>
          <w:sz w:val="22"/>
        </w:rPr>
        <w:t>Oppilaalla on oikeus saada maksutta opetukseen osallistumisen edellyttämät tulkitsemis- ja avustajapalvelut, muut opetuspalvelut sekä erityiset apuvälineet kaikilla tuen tasoilla. Tarkoituksena on turvata oppilaalle oppimisen ja koulunkäynnin perusedellytykset, esteettömyys ja mahdollisuus vuorovaikutukseen kaikkina koulupäivinä.</w:t>
      </w:r>
    </w:p>
    <w:p w:rsidR="00E56A69" w:rsidRDefault="00AE5A6D" w:rsidP="00E56A69">
      <w:pPr>
        <w:rPr>
          <w:sz w:val="22"/>
        </w:rPr>
      </w:pPr>
      <w:r w:rsidRPr="00690A3B">
        <w:rPr>
          <w:sz w:val="22"/>
        </w:rPr>
        <w:t>Opettajan tehtävänä on suunnitella, opettaa, antaa tukea sekä arvioida oppilaan ja koko ryhmän oppimista ja työskentelyä. Avustaja ohjaa ja tukee oppilasta päivittäisissä tilanteissa oppimiseen ja koulunkäyntiin liittyvien tehtävien suorittamisessa opettajan tai muun tuen ammattihenkilöiden ohjeiden mukaisesti.</w:t>
      </w:r>
    </w:p>
    <w:p w:rsidR="00C35C8E" w:rsidRPr="00690A3B" w:rsidRDefault="00C35C8E" w:rsidP="00E56A69">
      <w:pPr>
        <w:rPr>
          <w:sz w:val="22"/>
        </w:rPr>
      </w:pPr>
    </w:p>
    <w:p w:rsidR="0008340D" w:rsidRPr="00277C5A" w:rsidRDefault="0008340D" w:rsidP="00247D37">
      <w:pPr>
        <w:pStyle w:val="Otsikko1"/>
      </w:pPr>
      <w:bookmarkStart w:id="151" w:name="_Toc513021660"/>
      <w:r w:rsidRPr="0083293E">
        <w:t>Oppilashuolto</w:t>
      </w:r>
      <w:bookmarkEnd w:id="151"/>
    </w:p>
    <w:p w:rsidR="0008340D" w:rsidRPr="007D1621" w:rsidRDefault="0008340D" w:rsidP="0008340D">
      <w:pPr>
        <w:rPr>
          <w:szCs w:val="20"/>
        </w:rPr>
      </w:pPr>
    </w:p>
    <w:p w:rsidR="0008340D" w:rsidRPr="000B7B9E" w:rsidRDefault="0008340D" w:rsidP="00247D37">
      <w:pPr>
        <w:pStyle w:val="Otsikko2"/>
      </w:pPr>
      <w:bookmarkStart w:id="152" w:name="_Toc513021661"/>
      <w:r w:rsidRPr="000B7B9E">
        <w:t>Oppilashuollon kokonaistarve ja käytettävissä olevat oppilashuoltopalvelut</w:t>
      </w:r>
      <w:bookmarkEnd w:id="152"/>
    </w:p>
    <w:p w:rsidR="0008340D" w:rsidRPr="0008340D" w:rsidRDefault="0008340D" w:rsidP="0008340D">
      <w:pPr>
        <w:rPr>
          <w:szCs w:val="20"/>
        </w:rPr>
      </w:pPr>
    </w:p>
    <w:p w:rsidR="0008340D" w:rsidRPr="000B7B9E" w:rsidRDefault="0008340D" w:rsidP="00247D37">
      <w:pPr>
        <w:pStyle w:val="Otsikko3"/>
      </w:pPr>
      <w:bookmarkStart w:id="153" w:name="_Toc513021662"/>
      <w:r w:rsidRPr="000B7B9E">
        <w:lastRenderedPageBreak/>
        <w:t xml:space="preserve">Oppilashuollon </w:t>
      </w:r>
      <w:r w:rsidRPr="0083293E">
        <w:t>kokonaistarve</w:t>
      </w:r>
      <w:bookmarkEnd w:id="153"/>
    </w:p>
    <w:p w:rsidR="0008340D" w:rsidRPr="000B7B9E" w:rsidRDefault="0008340D" w:rsidP="0008340D">
      <w:pPr>
        <w:spacing w:after="0"/>
      </w:pPr>
    </w:p>
    <w:p w:rsidR="0008340D" w:rsidRPr="004D00FC" w:rsidRDefault="0008340D" w:rsidP="0008340D">
      <w:pPr>
        <w:rPr>
          <w:sz w:val="22"/>
        </w:rPr>
      </w:pPr>
      <w:r w:rsidRPr="004D00FC">
        <w:rPr>
          <w:sz w:val="22"/>
        </w:rPr>
        <w:t>Oppilashuoltosuunnitelmassa esitetään arvio koulun oppilashuollon kokonaistarpeesta ja käytettävissä olevista oppilashuoltopalveluista niiden yhdenvertaisen saatavuuden varmistamiseksi ja toiminnan tarkoituksenmukaiseksi kohdentamiseksi. Oppilashuollon kokonaistarve ja käytettävissä olevien oppilashuoltopalvelujen määrä ilmoitetaan sen mukaisena, mitä ne ovat suunnitelmaa valmisteltaessa. Arviota voidaan tarpeiden muuttuessa tarkistaa.</w:t>
      </w:r>
    </w:p>
    <w:p w:rsidR="0008340D" w:rsidRPr="004D00FC" w:rsidRDefault="0008340D" w:rsidP="0008340D">
      <w:pPr>
        <w:rPr>
          <w:sz w:val="22"/>
        </w:rPr>
      </w:pPr>
      <w:r w:rsidRPr="004D00FC">
        <w:rPr>
          <w:sz w:val="22"/>
        </w:rPr>
        <w:t>Arvio oppilashuollon kokonaistarpeesta tukee koulun käytettävissä olevien resurssien kohdentamista yhteisölliseen ja yksilökohtaiseen oppilashuoltotyöhön sekä oppilashuollon yhteistyöhön. Arviossa otetaan huomioon oppilashuollon seurannassa, kehittämisessä ja toteuttamisessa vaadittava opetushenkilöstön ja oppilashuollon palveluiden asiantuntijoiden työpanos.</w:t>
      </w:r>
    </w:p>
    <w:p w:rsidR="0008340D" w:rsidRPr="007D1621" w:rsidRDefault="0008340D" w:rsidP="0008340D">
      <w:pPr>
        <w:rPr>
          <w:szCs w:val="20"/>
        </w:rPr>
      </w:pPr>
    </w:p>
    <w:p w:rsidR="0008340D" w:rsidRPr="000B7B9E" w:rsidRDefault="0008340D" w:rsidP="00247D37">
      <w:pPr>
        <w:pStyle w:val="Otsikko3"/>
      </w:pPr>
      <w:bookmarkStart w:id="154" w:name="_Toc513021663"/>
      <w:r w:rsidRPr="000B7B9E">
        <w:t>Oppilashuollon palvelut ja niiden järjestäminen</w:t>
      </w:r>
      <w:bookmarkEnd w:id="154"/>
    </w:p>
    <w:p w:rsidR="0008340D" w:rsidRPr="0008340D" w:rsidRDefault="0008340D" w:rsidP="0008340D">
      <w:pPr>
        <w:spacing w:after="0"/>
      </w:pPr>
    </w:p>
    <w:p w:rsidR="0008340D" w:rsidRPr="004D00FC" w:rsidRDefault="0008340D" w:rsidP="0008340D">
      <w:pPr>
        <w:rPr>
          <w:sz w:val="22"/>
        </w:rPr>
      </w:pPr>
      <w:r w:rsidRPr="004D00FC">
        <w:rPr>
          <w:sz w:val="22"/>
        </w:rPr>
        <w:t>Oppilashuoltosuunnitelmaan sisällytetään arvio koulun käytettävissä olevista oppilashuoltopalveluista, joita ovat kouluterveydenhuolto- sekä psykologi- ja kuraattoripalvelut.</w:t>
      </w:r>
    </w:p>
    <w:p w:rsidR="0008340D" w:rsidRPr="004D00FC" w:rsidRDefault="0008340D" w:rsidP="0008340D">
      <w:pPr>
        <w:rPr>
          <w:sz w:val="22"/>
        </w:rPr>
      </w:pPr>
      <w:r w:rsidRPr="004D00FC">
        <w:rPr>
          <w:sz w:val="22"/>
        </w:rPr>
        <w:t xml:space="preserve">Oppilaalle on järjestettävä mahdollisuus keskustella henkilökohtaisesti opiskeluhuollon psykologin tai kuraattorin kanssa viimeistään seitsemäntenä koulun työpäivänä sen </w:t>
      </w:r>
      <w:r w:rsidR="00C35C8E" w:rsidRPr="004D00FC">
        <w:rPr>
          <w:sz w:val="22"/>
        </w:rPr>
        <w:t>jälkeen,</w:t>
      </w:r>
      <w:r w:rsidRPr="004D00FC">
        <w:rPr>
          <w:sz w:val="22"/>
        </w:rPr>
        <w:t xml:space="preserve"> kun oppilas on tätä pyytänyt. Kiireellisessä tapauksessa mahdollisuus keskusteluun on järjestettävä samana tai seuraavana työpäivänä. Mahdollisuus keskusteluun on järjestettävä myös huoltajan tai muun henkilön yhteydenoton perusteella, jollei kyseessä ole yhteydenottajan neuvonta tai jos keskustelun järjestäminen on muusta syystä ilmeisen tarpeeton.</w:t>
      </w:r>
    </w:p>
    <w:p w:rsidR="0008340D" w:rsidRPr="004D00FC" w:rsidRDefault="0008340D" w:rsidP="0008340D">
      <w:pPr>
        <w:rPr>
          <w:sz w:val="22"/>
        </w:rPr>
      </w:pPr>
      <w:r w:rsidRPr="004D00FC">
        <w:rPr>
          <w:sz w:val="22"/>
        </w:rPr>
        <w:t>Oppilashuollon psykologin tai kuraattorin arvion perusteella oppilaalla on oikeus saada riittävä tuki ja ohjaus hänen opiskeluunsa liittyvien vaikeuksien ehkäisemiseksi ja poistamiseksi. Tarvittaessa oppilas on ohjattava saamaan muita oppilashuollon palveluja sekä muuta erityisen tuen tarpeessa olevia lapsia ja nuoria tukevaa toimintaa.</w:t>
      </w:r>
    </w:p>
    <w:p w:rsidR="0008340D" w:rsidRPr="004D00FC" w:rsidRDefault="0008340D" w:rsidP="0008340D">
      <w:pPr>
        <w:rPr>
          <w:sz w:val="22"/>
        </w:rPr>
      </w:pPr>
      <w:r w:rsidRPr="004D00FC">
        <w:rPr>
          <w:sz w:val="22"/>
        </w:rPr>
        <w:t>Terveydenhoitajan työaika kouluterveydenhuollossa on järjestettävä siten, että opiskelija voi tarvittaessa päästä terveydenhoitajan vastaanotolle myös ilman ajanvarausta. Koululai</w:t>
      </w:r>
      <w:r w:rsidR="00AC09C4" w:rsidRPr="004D00FC">
        <w:rPr>
          <w:sz w:val="22"/>
        </w:rPr>
        <w:t>selle on järjestettävä mahdollis</w:t>
      </w:r>
      <w:r w:rsidRPr="004D00FC">
        <w:rPr>
          <w:sz w:val="22"/>
        </w:rPr>
        <w:t>uus saada arkipäivisin virka-aikaan välittömästi yhteys kouluterveydenhuoltoon. Niinä päivinä, kun terveydenhoitaja ei ole ko. koululla läsnä, häneen/ tai muuhun kouluterveydenhuollon työntekijään saa yhteyden puhelimitse.</w:t>
      </w:r>
    </w:p>
    <w:p w:rsidR="0008340D" w:rsidRPr="007D1621" w:rsidRDefault="0008340D" w:rsidP="0008340D">
      <w:pPr>
        <w:rPr>
          <w:szCs w:val="20"/>
        </w:rPr>
      </w:pPr>
    </w:p>
    <w:p w:rsidR="0008340D" w:rsidRPr="000B7B9E" w:rsidRDefault="0008340D" w:rsidP="00247D37">
      <w:pPr>
        <w:pStyle w:val="Otsikko3"/>
      </w:pPr>
      <w:bookmarkStart w:id="155" w:name="_Toc513021664"/>
      <w:r w:rsidRPr="000B7B9E">
        <w:t xml:space="preserve">Oppilashuollon toimijat – työn- ja </w:t>
      </w:r>
      <w:r w:rsidRPr="0083293E">
        <w:t>vastuunjako</w:t>
      </w:r>
      <w:bookmarkEnd w:id="155"/>
    </w:p>
    <w:p w:rsidR="00C64A72" w:rsidRPr="00C64A72" w:rsidRDefault="00C64A72" w:rsidP="00C64A72"/>
    <w:p w:rsidR="0008340D" w:rsidRPr="004D00FC" w:rsidRDefault="0008340D" w:rsidP="0008340D">
      <w:pPr>
        <w:rPr>
          <w:sz w:val="22"/>
        </w:rPr>
      </w:pPr>
      <w:r w:rsidRPr="00871F69">
        <w:rPr>
          <w:i/>
          <w:sz w:val="22"/>
        </w:rPr>
        <w:t>Rehtori/</w:t>
      </w:r>
      <w:r w:rsidR="004D00FC" w:rsidRPr="00871F69">
        <w:rPr>
          <w:i/>
          <w:sz w:val="22"/>
        </w:rPr>
        <w:t>vara</w:t>
      </w:r>
      <w:r w:rsidRPr="00871F69">
        <w:rPr>
          <w:i/>
          <w:sz w:val="22"/>
        </w:rPr>
        <w:t>rehtori</w:t>
      </w:r>
      <w:r w:rsidRPr="004D00FC">
        <w:rPr>
          <w:sz w:val="22"/>
        </w:rPr>
        <w:t xml:space="preserve"> vastaa koulun oppilashuollosta ja koulukohtaisen oppilashuoltosuunnitelman päivittämisestä vuosittain. Hän johtaa koulukohtaisen oppilashuoltoryhmän toimintaa.</w:t>
      </w:r>
    </w:p>
    <w:p w:rsidR="0008340D" w:rsidRPr="004D00FC" w:rsidRDefault="0008340D" w:rsidP="0008340D">
      <w:pPr>
        <w:rPr>
          <w:sz w:val="22"/>
        </w:rPr>
      </w:pPr>
      <w:r w:rsidRPr="004D00FC">
        <w:rPr>
          <w:sz w:val="22"/>
        </w:rPr>
        <w:t xml:space="preserve">Koulun </w:t>
      </w:r>
      <w:r w:rsidRPr="004D00FC">
        <w:rPr>
          <w:i/>
          <w:sz w:val="22"/>
        </w:rPr>
        <w:t>koko henkilökunta</w:t>
      </w:r>
      <w:r w:rsidRPr="004D00FC">
        <w:rPr>
          <w:sz w:val="22"/>
        </w:rPr>
        <w:t xml:space="preserve"> vastaa koko koulun hyvinvoinnista.</w:t>
      </w:r>
    </w:p>
    <w:p w:rsidR="0008340D" w:rsidRPr="004D00FC" w:rsidRDefault="0008340D" w:rsidP="0008340D">
      <w:pPr>
        <w:rPr>
          <w:sz w:val="22"/>
        </w:rPr>
      </w:pPr>
      <w:r w:rsidRPr="004D00FC">
        <w:rPr>
          <w:i/>
          <w:sz w:val="22"/>
        </w:rPr>
        <w:t>Luokanopettaja/-valvoja</w:t>
      </w:r>
      <w:r w:rsidRPr="004D00FC">
        <w:rPr>
          <w:sz w:val="22"/>
        </w:rPr>
        <w:t xml:space="preserve"> vastaa yhteistyössä koulun muiden oppilashuollon toimijoiden kanssa oman luokkansa oppilaiden yksilökohtaisen oppilashuollon toteutumisesta.</w:t>
      </w:r>
    </w:p>
    <w:p w:rsidR="0008340D" w:rsidRPr="004D00FC" w:rsidRDefault="0008340D" w:rsidP="0008340D">
      <w:pPr>
        <w:rPr>
          <w:sz w:val="22"/>
        </w:rPr>
      </w:pPr>
      <w:r w:rsidRPr="004D00FC">
        <w:rPr>
          <w:i/>
          <w:sz w:val="22"/>
        </w:rPr>
        <w:t>Koulukuraattori</w:t>
      </w:r>
      <w:r w:rsidRPr="004D00FC">
        <w:rPr>
          <w:sz w:val="22"/>
        </w:rPr>
        <w:t xml:space="preserve"> on koulun sosiaalityöntekijä ja edustaa sosiaalityön asiantuntemusta kouluyhteisössä. Koulukuraattorin tehtävänä on antaa tukea ja ohjausta koulunkäyntiin sekä oppilaan kehitykseen liittyvien sosiaalisten ja psyykkisten vaikeuksien ehkäisemiseksi ja poistamiseksi. Palveluilla tulee edistää myös koulun ja kodin välisen yhteistyön kehittämistä. Tavoitteena on lapsen hyvinvoinnin ja kasvun tukeminen.</w:t>
      </w:r>
    </w:p>
    <w:p w:rsidR="0008340D" w:rsidRPr="004D00FC" w:rsidRDefault="0008340D" w:rsidP="0008340D">
      <w:pPr>
        <w:rPr>
          <w:sz w:val="22"/>
        </w:rPr>
      </w:pPr>
      <w:r w:rsidRPr="004D00FC">
        <w:rPr>
          <w:sz w:val="22"/>
        </w:rPr>
        <w:t xml:space="preserve">Koulukuraattori toimii osana koulun oppilashuoltoa. Koulukuraattorin tehtävänä on auttaa oppilaita, joilla on vaikeuksia koulunkäynnissä tai kasvuun ja kehitykseen liittyviä ongelmia. Työtä tehdään </w:t>
      </w:r>
      <w:r w:rsidRPr="004D00FC">
        <w:rPr>
          <w:sz w:val="22"/>
        </w:rPr>
        <w:lastRenderedPageBreak/>
        <w:t>yhdessä koulun henkilökunnan ja vanhempien kanssa. Kuraattorin työhön kuuluu myös yhteistyö koulun ulkopuolisten viranomaisten kanssa. Koulukuraattorin työmuotoja ovat mm. neuvottelut, keskustelu- ja tukikäynnit, ryhmien kanssa työskentely sekä luokkahavainnoinnit ja kriisityö kouluilla.</w:t>
      </w:r>
    </w:p>
    <w:p w:rsidR="0008340D" w:rsidRPr="004D00FC" w:rsidRDefault="0008340D" w:rsidP="0008340D">
      <w:pPr>
        <w:rPr>
          <w:sz w:val="22"/>
        </w:rPr>
      </w:pPr>
      <w:r w:rsidRPr="004D00FC">
        <w:rPr>
          <w:i/>
          <w:sz w:val="22"/>
        </w:rPr>
        <w:t xml:space="preserve">Koulupsykologit </w:t>
      </w:r>
      <w:r w:rsidRPr="004D00FC">
        <w:rPr>
          <w:sz w:val="22"/>
        </w:rPr>
        <w:t>ovat laillistettuja terveydenhuollon ammattihenkilöitä. Koulupsykologin työn tavoitteena on oppilaan oppimisen ja terveen psyykkisen kehityksen tukeminen sekä koulunkäyntiin liittyvien psykososiaalisten toimintaedellytysten turvaaminen. Koulupsykologi työskentelee yhteistyössä oppilaan sekä hänen vanhempiensa ja opettajien kanssa. Koulupsykologi toimii yhteistyössä myös muiden oppilasta kasvattavien ja hoitavien henkilöiden, kouluyhteisön sekä koulutoimen, sosiaali- ja terveydenhuollon viranomaisten ja muiden viranomaisten kanssa. Psykologi voi osallistua luokkaryhmien toimintaan esim. tekemällä luokkahavainnointeja ja suunnittelemalla tukitoimia koko luokalle yhteistyössä opettajan kanssa. Yksittäisen oppilaan havainnointiin tarvitaan huoltajan lupa. Tarvittaessa koulupsykologi voi tehdä myös ohjausta eteenpäin tai lähetteen jatkotutkimuksiin yhteistyössä huoltajien kanssa.</w:t>
      </w:r>
    </w:p>
    <w:p w:rsidR="0008340D" w:rsidRPr="004D00FC" w:rsidRDefault="0008340D" w:rsidP="0008340D">
      <w:pPr>
        <w:rPr>
          <w:sz w:val="22"/>
        </w:rPr>
      </w:pPr>
      <w:r w:rsidRPr="004D00FC">
        <w:rPr>
          <w:sz w:val="22"/>
        </w:rPr>
        <w:t>Koulupsykologin tutkimuksiin voidaan päätyä, jos lapsella on huomattavia oppimiseen liittyviä haasteita, ja koulun tukitoimet on jo kokeiltu. Koulupsykologin tutkimuksissa arvioidaan lapsen/nuoren kognitiivista kehitystä (päättelykyky, ongelmanratkaisukyky, ajattelu- ja muistitoiminnot, kielellinen kehitys, havaintotoiminnot, silmän ja käden yhteistyö, tarkkaavuus ja toiminnanohjaus).</w:t>
      </w:r>
    </w:p>
    <w:p w:rsidR="0008340D" w:rsidRPr="004D00FC" w:rsidRDefault="0008340D" w:rsidP="0008340D">
      <w:pPr>
        <w:rPr>
          <w:sz w:val="22"/>
        </w:rPr>
      </w:pPr>
      <w:r w:rsidRPr="004D00FC">
        <w:rPr>
          <w:sz w:val="22"/>
        </w:rPr>
        <w:t xml:space="preserve">Koulupsykologi voi myös konsultoida oppilaiden tunne-elämään ja sosiaaliseen hyvinvointiin liittyvissä </w:t>
      </w:r>
      <w:r w:rsidR="00505C07" w:rsidRPr="004D00FC">
        <w:rPr>
          <w:sz w:val="22"/>
        </w:rPr>
        <w:t>huolissa</w:t>
      </w:r>
      <w:r w:rsidRPr="004D00FC">
        <w:rPr>
          <w:sz w:val="22"/>
        </w:rPr>
        <w:t>. Työskentely painottuu tällöin tarpeen mukaan verkosto-, perhe- tai yksilökeskeisesti koostuen konsultaatioista, psykologisista arvioinneista sekä ohjaus-, neuvonta- ja tukikeskusteluista.</w:t>
      </w:r>
    </w:p>
    <w:p w:rsidR="0008340D" w:rsidRPr="004D00FC" w:rsidRDefault="0008340D" w:rsidP="0008340D">
      <w:pPr>
        <w:rPr>
          <w:sz w:val="22"/>
        </w:rPr>
      </w:pPr>
      <w:r w:rsidRPr="004D00FC">
        <w:rPr>
          <w:i/>
          <w:sz w:val="22"/>
        </w:rPr>
        <w:t>Kouluterveydenhoitaja</w:t>
      </w:r>
      <w:r w:rsidRPr="004D00FC">
        <w:rPr>
          <w:sz w:val="22"/>
        </w:rPr>
        <w:t xml:space="preserve"> on kouluyhteisön terveyden edistämisen asiantuntija. Hän vastaa hoitotyön asiantuntijana kouluterveydenhuollosta ja toimii lääkärin työparina. Terveydenhuollon lainsäädäntö säätelee kouluterveydenhoitajan työtä, erityisesti Asetus 338/2011, Terveydenhuoltolaki 1326/2010 ja Laki potilaan asemasta ja oikeuksista 785/1992.</w:t>
      </w:r>
    </w:p>
    <w:p w:rsidR="0008340D" w:rsidRPr="004D00FC" w:rsidRDefault="0008340D" w:rsidP="0008340D">
      <w:pPr>
        <w:rPr>
          <w:sz w:val="22"/>
        </w:rPr>
      </w:pPr>
      <w:r w:rsidRPr="004D00FC">
        <w:rPr>
          <w:sz w:val="22"/>
        </w:rPr>
        <w:t xml:space="preserve">Terveydenhoitajan yhteisöön kohdistuva työ sisältää mm. kouluyhteisön hyvinvointityöhön osallistumista, oppilaiden ja kouluyhteisön turvallisuuden edistämistä, koulun kriisityöhön osallistumista sekä </w:t>
      </w:r>
      <w:r w:rsidR="00505C07" w:rsidRPr="004D00FC">
        <w:rPr>
          <w:sz w:val="22"/>
        </w:rPr>
        <w:t>kouluympäristön</w:t>
      </w:r>
      <w:r w:rsidRPr="004D00FC">
        <w:rPr>
          <w:sz w:val="22"/>
        </w:rPr>
        <w:t xml:space="preserve"> ja opiskeluyhteisön terveellisyyden ja turvallisuuden tarkastuksiin osallistumista. Yhteisöön kohdistuvaa työtä on myös kouluterveydenhuollon palveluista ja käytännöistä tiedottaminen oppilaille, vanhemmille, opettajille ja muille yhteistyötahoille. Terveystiedon opetuksen suunnitteluun osallistutaan opetushenkilöstön kanssa.</w:t>
      </w:r>
    </w:p>
    <w:p w:rsidR="0008340D" w:rsidRPr="004D00FC" w:rsidRDefault="0008340D" w:rsidP="0008340D">
      <w:pPr>
        <w:rPr>
          <w:sz w:val="22"/>
        </w:rPr>
      </w:pPr>
      <w:r w:rsidRPr="004D00FC">
        <w:rPr>
          <w:sz w:val="22"/>
        </w:rPr>
        <w:t>Terveydenhoitajan yksilöön kohdistuvaa työtä on oppilaiden hyvinvoinnin ja terveyden sekä oppimisen edistäminen ja tukeminen, kasvun ja kehityksen seuraaminen, määräaikaisten terveystarkastusten järjestäminen ja tekeminen sekä tarvittaessa tarkastuksista poisjäävien tuen tarpeen selvittäminen. Terveydenhoitaja huolehtii seulontatutkimuksista sekä vastaa rokotustoiminnasta ja terveysneuvonnasta. Oppilaskohtainen työ tapahtuu yhteistyössä vanhempien ja opettajien kanssa. Työn keskeistä sisältöä on sairauksien ennaltaehkäisy ja omahoitoon opastaminen, mutta myös oppilaan sairauden hoidon tukeminen sekä osallistuminen koulupäivänaikaisen hoidon ja tuen järjestämisen suunnitelman laatimiseen koulussa mm. verkosto-, kuntoutus-, hoito- ym. kokouksiin osallistuminen yksittäisten oppilaiden asioissa. Terveydenhoitaja osallistuu ongelmien selvittelyyn yhdessä oppilaiden kanssa sekä tekee oppilaan yksilöllisen tarpeen mukaisesti yhteistyötä muiden oppilashuollon toimijoiden kanssa. Terveydenhoitaja on osaltaan vastuussa ensiavusta ja siihen liittyvästä hoitotyöstä koulussa.</w:t>
      </w:r>
    </w:p>
    <w:p w:rsidR="0008340D" w:rsidRPr="004D00FC" w:rsidRDefault="0008340D" w:rsidP="0008340D">
      <w:pPr>
        <w:rPr>
          <w:sz w:val="22"/>
        </w:rPr>
      </w:pPr>
      <w:r w:rsidRPr="004D00FC">
        <w:rPr>
          <w:sz w:val="22"/>
        </w:rPr>
        <w:t xml:space="preserve">Terveydenhoitajan yhteistyöhön ja kehittämiseen liittyvä työ on oppilashuoltotyötä sekä konsultaatioiden tarjoaminen opettajille ja muulle oppilashuoltohenkilöstölle lapsen ja nuoren terveydentilan ja </w:t>
      </w:r>
      <w:r w:rsidR="00505C07" w:rsidRPr="004D00FC">
        <w:rPr>
          <w:sz w:val="22"/>
        </w:rPr>
        <w:t>kehitysvaiheen</w:t>
      </w:r>
      <w:r w:rsidRPr="004D00FC">
        <w:rPr>
          <w:sz w:val="22"/>
        </w:rPr>
        <w:t xml:space="preserve"> merkityksestä koulussa suoriutumiseen. Lisäksi terveydenhoitaja osallistuu kodin ja koulun välisen yhteistyön kehittäminen ja edistäminen.</w:t>
      </w:r>
    </w:p>
    <w:p w:rsidR="0008340D" w:rsidRPr="004D00FC" w:rsidRDefault="0008340D" w:rsidP="0008340D">
      <w:pPr>
        <w:rPr>
          <w:sz w:val="22"/>
        </w:rPr>
      </w:pPr>
    </w:p>
    <w:p w:rsidR="0008340D" w:rsidRPr="00EC5D98" w:rsidRDefault="0008340D" w:rsidP="00247D37">
      <w:pPr>
        <w:pStyle w:val="Otsikko2"/>
      </w:pPr>
      <w:bookmarkStart w:id="156" w:name="_Toc513021665"/>
      <w:r w:rsidRPr="00EC5D98">
        <w:lastRenderedPageBreak/>
        <w:t>Monialainen oppilashuollon yhteistyö</w:t>
      </w:r>
      <w:bookmarkEnd w:id="156"/>
    </w:p>
    <w:p w:rsidR="0008340D" w:rsidRPr="000B7B9E" w:rsidRDefault="0008340D" w:rsidP="0008340D">
      <w:pPr>
        <w:rPr>
          <w:szCs w:val="20"/>
        </w:rPr>
      </w:pPr>
    </w:p>
    <w:p w:rsidR="0008340D" w:rsidRPr="000B7B9E" w:rsidRDefault="0008340D" w:rsidP="00247D37">
      <w:pPr>
        <w:pStyle w:val="Otsikko3"/>
      </w:pPr>
      <w:bookmarkStart w:id="157" w:name="_Toc513021666"/>
      <w:r w:rsidRPr="000B7B9E">
        <w:t xml:space="preserve">Monialainen oppilashuollon </w:t>
      </w:r>
      <w:r w:rsidRPr="0083293E">
        <w:t>yhteistyö</w:t>
      </w:r>
      <w:bookmarkEnd w:id="157"/>
    </w:p>
    <w:p w:rsidR="005530BB" w:rsidRPr="005530BB" w:rsidRDefault="005530BB" w:rsidP="005530BB">
      <w:pPr>
        <w:spacing w:after="0"/>
      </w:pPr>
    </w:p>
    <w:p w:rsidR="0008340D" w:rsidRPr="004D00FC" w:rsidRDefault="0008340D" w:rsidP="0008340D">
      <w:pPr>
        <w:rPr>
          <w:sz w:val="22"/>
        </w:rPr>
      </w:pPr>
      <w:r w:rsidRPr="004D00FC">
        <w:rPr>
          <w:sz w:val="22"/>
        </w:rPr>
        <w:t>Oppilashuoltoa toteutetaan yhteistyössä oppilaan ja hänen huoltajansa kanssa ja tarvittaessa yhteistyötä tehdään myös muiden toimijoiden kanssa, esimerkiksi perhe- ja nuorisoneuvola, lastensuojelu, psykiatrian yksiköt, nuorisotoimi. Koulussa oppilashuollon palveluita ovat kouluterveydenhuolto sekä kuraattori-, psykologipalvelut. Varhaiskasvatuksessa esiopetuksessa oppilashuollon palveluita ovat lastenneuvola-, psykologi- ja kuraattoripalvelut.</w:t>
      </w:r>
    </w:p>
    <w:p w:rsidR="0008340D" w:rsidRPr="004D00FC" w:rsidRDefault="0008340D" w:rsidP="0008340D">
      <w:pPr>
        <w:rPr>
          <w:sz w:val="22"/>
        </w:rPr>
      </w:pPr>
      <w:r w:rsidRPr="004D00FC">
        <w:rPr>
          <w:sz w:val="22"/>
        </w:rPr>
        <w:t xml:space="preserve">Oppilashuollon toiminnasta tiedotetaan huoltajille koulun </w:t>
      </w:r>
      <w:r w:rsidR="00871F69" w:rsidRPr="004D00FC">
        <w:rPr>
          <w:sz w:val="22"/>
        </w:rPr>
        <w:t>sisäisillä tiedotuskanavilla,</w:t>
      </w:r>
      <w:r w:rsidRPr="004D00FC">
        <w:rPr>
          <w:sz w:val="22"/>
        </w:rPr>
        <w:t xml:space="preserve"> joita ovat W</w:t>
      </w:r>
      <w:r w:rsidR="00871F69">
        <w:rPr>
          <w:sz w:val="22"/>
        </w:rPr>
        <w:t>ilma</w:t>
      </w:r>
      <w:r w:rsidRPr="004D00FC">
        <w:rPr>
          <w:sz w:val="22"/>
        </w:rPr>
        <w:t xml:space="preserve">, </w:t>
      </w:r>
      <w:proofErr w:type="spellStart"/>
      <w:r w:rsidRPr="004D00FC">
        <w:rPr>
          <w:sz w:val="22"/>
        </w:rPr>
        <w:t>Pedanet</w:t>
      </w:r>
      <w:proofErr w:type="spellEnd"/>
      <w:r w:rsidRPr="004D00FC">
        <w:rPr>
          <w:sz w:val="22"/>
        </w:rPr>
        <w:t>, vanhempainillat ja erilliset tiedotteet. Oppilaiden ja huoltajien osallisuus oppilashuollossa huomioidaan yhteisöllisessä oppilashuollon suunnittelussa.</w:t>
      </w:r>
    </w:p>
    <w:p w:rsidR="0008340D" w:rsidRPr="004D00FC" w:rsidRDefault="0008340D" w:rsidP="0008340D">
      <w:pPr>
        <w:rPr>
          <w:sz w:val="22"/>
        </w:rPr>
      </w:pPr>
      <w:r w:rsidRPr="004D00FC">
        <w:rPr>
          <w:sz w:val="22"/>
        </w:rPr>
        <w:t xml:space="preserve">Monialainen oppimisen tuen ryhmä OTR on opetuksen järjestäjäkohtainen </w:t>
      </w:r>
      <w:r w:rsidR="00EF72F9" w:rsidRPr="004D00FC">
        <w:rPr>
          <w:sz w:val="22"/>
        </w:rPr>
        <w:t>oppilashuollon ohjausryhmä</w:t>
      </w:r>
      <w:r w:rsidRPr="004D00FC">
        <w:rPr>
          <w:sz w:val="22"/>
        </w:rPr>
        <w:t>, joka vastaa kuntatason oppilashuollollisesta suunnittelusta, kehittämisestä, ohjauksesta ja arvioinnista.</w:t>
      </w:r>
    </w:p>
    <w:p w:rsidR="0008340D" w:rsidRDefault="0008340D" w:rsidP="00CC5616">
      <w:pPr>
        <w:spacing w:after="0"/>
        <w:rPr>
          <w:sz w:val="22"/>
        </w:rPr>
      </w:pPr>
      <w:r w:rsidRPr="004D00FC">
        <w:rPr>
          <w:sz w:val="22"/>
        </w:rPr>
        <w:t>Monialaista oppilashuollon yhteistyötä toteutetaan sekä oppilas- ja opiskelijahuoltolain että perusopetuslain alaisuudessa.</w:t>
      </w:r>
    </w:p>
    <w:p w:rsidR="004D00FC" w:rsidRPr="004D00FC" w:rsidRDefault="004D00FC" w:rsidP="00CC5616">
      <w:pPr>
        <w:spacing w:after="0"/>
        <w:rPr>
          <w:sz w:val="22"/>
        </w:rPr>
      </w:pPr>
    </w:p>
    <w:p w:rsidR="0008340D" w:rsidRPr="007D1621" w:rsidRDefault="0008340D" w:rsidP="0008340D">
      <w:pPr>
        <w:rPr>
          <w:szCs w:val="20"/>
        </w:rPr>
      </w:pPr>
    </w:p>
    <w:p w:rsidR="0008340D" w:rsidRPr="000B7B9E" w:rsidRDefault="0008340D" w:rsidP="00247D37">
      <w:pPr>
        <w:pStyle w:val="Otsikko3"/>
      </w:pPr>
      <w:bookmarkStart w:id="158" w:name="_Toc513021667"/>
      <w:r w:rsidRPr="000B7B9E">
        <w:t xml:space="preserve">Oppilashuoltoryhmät ja </w:t>
      </w:r>
      <w:r w:rsidRPr="0083293E">
        <w:t>käsitteet</w:t>
      </w:r>
      <w:bookmarkEnd w:id="158"/>
    </w:p>
    <w:p w:rsidR="005530BB" w:rsidRPr="005530BB" w:rsidRDefault="005530BB" w:rsidP="005530BB">
      <w:pPr>
        <w:spacing w:after="0"/>
      </w:pPr>
    </w:p>
    <w:p w:rsidR="0008340D" w:rsidRDefault="004D00FC" w:rsidP="008F0BA2">
      <w:pPr>
        <w:pStyle w:val="Otsikko4"/>
      </w:pPr>
      <w:r>
        <w:t xml:space="preserve">Oppilashuollon ohjausryhmä </w:t>
      </w:r>
    </w:p>
    <w:p w:rsidR="004D00FC" w:rsidRPr="004D00FC" w:rsidRDefault="004D00FC" w:rsidP="004D00FC"/>
    <w:p w:rsidR="0008340D" w:rsidRPr="004D00FC" w:rsidRDefault="0008340D" w:rsidP="005F4D73">
      <w:pPr>
        <w:spacing w:after="120"/>
        <w:rPr>
          <w:sz w:val="22"/>
        </w:rPr>
      </w:pPr>
      <w:r w:rsidRPr="004D00FC">
        <w:rPr>
          <w:sz w:val="22"/>
        </w:rPr>
        <w:t xml:space="preserve">Oppilashuollon ohjausryhmä vastaa opetuksen järjestäjäkohtaisen oppilashuollon yleisestä suunnittelusta, kehittämisestä, ohjauksesta ja arvioinnista. </w:t>
      </w:r>
      <w:r w:rsidR="005B489E" w:rsidRPr="004D00FC">
        <w:rPr>
          <w:sz w:val="22"/>
        </w:rPr>
        <w:t>Kärkölässä</w:t>
      </w:r>
      <w:r w:rsidRPr="004D00FC">
        <w:rPr>
          <w:sz w:val="22"/>
        </w:rPr>
        <w:t xml:space="preserve"> oppilashuollon ohjausryhmänä toimii sivistysjohtajan nimeämä oppimisen tuen ryhmä (OTR).</w:t>
      </w:r>
    </w:p>
    <w:p w:rsidR="003E7A88" w:rsidRPr="00123F27" w:rsidRDefault="003E7A88" w:rsidP="003E7A88">
      <w:pPr>
        <w:spacing w:after="0"/>
        <w:rPr>
          <w:szCs w:val="20"/>
        </w:rPr>
      </w:pPr>
    </w:p>
    <w:p w:rsidR="0008340D" w:rsidRDefault="004D00FC" w:rsidP="008F0BA2">
      <w:pPr>
        <w:pStyle w:val="Otsikko4"/>
      </w:pPr>
      <w:r>
        <w:t xml:space="preserve">Koulukohtainen oppilashuoltoryhmä </w:t>
      </w:r>
    </w:p>
    <w:p w:rsidR="004D00FC" w:rsidRPr="004D00FC" w:rsidRDefault="004D00FC" w:rsidP="004D00FC"/>
    <w:p w:rsidR="0008340D" w:rsidRPr="004D00FC" w:rsidRDefault="0008340D" w:rsidP="003E7A88">
      <w:pPr>
        <w:spacing w:after="0"/>
        <w:rPr>
          <w:sz w:val="22"/>
        </w:rPr>
      </w:pPr>
      <w:r w:rsidRPr="004D00FC">
        <w:rPr>
          <w:sz w:val="22"/>
        </w:rPr>
        <w:t>Koulukohtaisen oppilashuoltoryhmän tehtävänä on kouluyhteisön hyvinvoinnin ja turvallisuuden edistäminen sekä muun yhteisöllisen oppilashuollon toteuttaminen ja kehittäminen.  Ryhmään voi kuulua rehtorin lisäksi vararehtori, luokanopettaja/aineenopettaja, esiopettaja, kouluterveydenhoitaja, koulukuraattori, koulupsykologi, erityisopettaja, koulunkäyntiavustaja, kouluohjaaja ja luokilla 7-9 oppilaanoh</w:t>
      </w:r>
      <w:r w:rsidR="00D42F1F" w:rsidRPr="004D00FC">
        <w:rPr>
          <w:sz w:val="22"/>
        </w:rPr>
        <w:t xml:space="preserve">jaaja. </w:t>
      </w:r>
      <w:r w:rsidRPr="004D00FC">
        <w:rPr>
          <w:sz w:val="22"/>
        </w:rPr>
        <w:t>Ryhmä kokoontuu säännöllisesti.</w:t>
      </w:r>
    </w:p>
    <w:p w:rsidR="003E7A88" w:rsidRDefault="003E7A88" w:rsidP="003E7A88">
      <w:pPr>
        <w:spacing w:after="0"/>
        <w:rPr>
          <w:szCs w:val="20"/>
        </w:rPr>
      </w:pPr>
    </w:p>
    <w:p w:rsidR="003E7A88" w:rsidRDefault="003E7A88" w:rsidP="003E7A88">
      <w:pPr>
        <w:spacing w:after="0"/>
        <w:rPr>
          <w:szCs w:val="20"/>
        </w:rPr>
      </w:pPr>
    </w:p>
    <w:p w:rsidR="0008340D" w:rsidRDefault="004D00FC" w:rsidP="008F0BA2">
      <w:pPr>
        <w:pStyle w:val="Otsikko4"/>
      </w:pPr>
      <w:r>
        <w:t xml:space="preserve">Asiantuntijaryhmä </w:t>
      </w:r>
    </w:p>
    <w:p w:rsidR="004D00FC" w:rsidRPr="004D00FC" w:rsidRDefault="004D00FC" w:rsidP="004D00FC"/>
    <w:p w:rsidR="0008340D" w:rsidRPr="004D00FC" w:rsidRDefault="0008340D" w:rsidP="0008340D">
      <w:pPr>
        <w:rPr>
          <w:sz w:val="22"/>
        </w:rPr>
      </w:pPr>
      <w:r w:rsidRPr="004D00FC">
        <w:rPr>
          <w:sz w:val="22"/>
        </w:rPr>
        <w:t>Kootaan yksittäisen oppilaan tai oppilasryhmän tuen tarpeen selvittämiseksi ja oppilashuollon palvelujen järjestämiseksi. Ryhmän kokoaa luokanopettaja/ luokanvalvoja, oppilaan tai huoltajan suostumuksella.</w:t>
      </w:r>
    </w:p>
    <w:p w:rsidR="00EC5D98" w:rsidRPr="004D00FC" w:rsidRDefault="00EC5D98" w:rsidP="0083293E">
      <w:pPr>
        <w:rPr>
          <w:sz w:val="22"/>
        </w:rPr>
      </w:pPr>
      <w:r w:rsidRPr="004D00FC">
        <w:rPr>
          <w:sz w:val="22"/>
        </w:rPr>
        <w:t>Koulukohtaisen oppilashuoltoryhmän sijasta edellä kuvattuja tehtäviä voi hoitaa opetuksen järjestäjän nimeämä muu tehtävään soveltuva monialainen koulukohtainen ryhmä.</w:t>
      </w:r>
    </w:p>
    <w:p w:rsidR="003E7A88" w:rsidRDefault="003E7A88" w:rsidP="003E7A88">
      <w:pPr>
        <w:spacing w:after="0"/>
        <w:rPr>
          <w:szCs w:val="20"/>
        </w:rPr>
      </w:pPr>
    </w:p>
    <w:p w:rsidR="003E7A88" w:rsidRDefault="004D00FC" w:rsidP="008F0BA2">
      <w:pPr>
        <w:pStyle w:val="Otsikko4"/>
      </w:pPr>
      <w:r>
        <w:lastRenderedPageBreak/>
        <w:t>Monialainen oppilashuollon yhteistyö</w:t>
      </w:r>
    </w:p>
    <w:p w:rsidR="004D00FC" w:rsidRPr="004D00FC" w:rsidRDefault="004D00FC" w:rsidP="004D00FC"/>
    <w:p w:rsidR="0008340D" w:rsidRPr="00C06B0E" w:rsidRDefault="0008340D" w:rsidP="003E7A88">
      <w:pPr>
        <w:spacing w:after="0"/>
        <w:rPr>
          <w:sz w:val="22"/>
        </w:rPr>
      </w:pPr>
      <w:r w:rsidRPr="00C06B0E">
        <w:rPr>
          <w:sz w:val="22"/>
        </w:rPr>
        <w:t>Oppilashuolto järjestetään monialaisessa yhteistyössä opetustoimen ja sosiaali- ja terveystoimen sekä oppilaan ja hänen huoltajansa kanssa.  Koulussa oppilashuolto on kaikkien kouluyhteisössä työskentelevien ja oppilashuoltopalveluista vastaavien työntekijöiden tehtävä. Ensisijaisesti vastuu kouluyhteisön hyvinvoinnista on koulun henkilökunnalla.</w:t>
      </w:r>
    </w:p>
    <w:p w:rsidR="003E7A88" w:rsidRDefault="003E7A88" w:rsidP="003E7A88">
      <w:pPr>
        <w:spacing w:after="0"/>
        <w:rPr>
          <w:szCs w:val="20"/>
        </w:rPr>
      </w:pPr>
    </w:p>
    <w:p w:rsidR="0008340D" w:rsidRDefault="004D00FC" w:rsidP="008F0BA2">
      <w:pPr>
        <w:pStyle w:val="Otsikko4"/>
      </w:pPr>
      <w:r>
        <w:t>Koulukohtainen oppilashuoltosuunnitelma</w:t>
      </w:r>
    </w:p>
    <w:p w:rsidR="004D00FC" w:rsidRPr="004D00FC" w:rsidRDefault="004D00FC" w:rsidP="004D00FC"/>
    <w:p w:rsidR="0008340D" w:rsidRPr="004D00FC" w:rsidRDefault="0008340D" w:rsidP="003E7A88">
      <w:pPr>
        <w:spacing w:after="0"/>
        <w:rPr>
          <w:sz w:val="22"/>
        </w:rPr>
      </w:pPr>
      <w:r w:rsidRPr="004D00FC">
        <w:rPr>
          <w:sz w:val="22"/>
        </w:rPr>
        <w:t>Opetuksen järjestäjä vastaa siitä, että oppilashuollon toteuttamista, arviointia ja kehittämistä varten laaditaan koulukohtainen oppilashuoltosuunnitelma. Suunnitelma on laadittava yhteistyössä koulun henkilöstön, oppilaiden ja huoltajien kanssa.  Oppilashuoltosuunnitelma tarkistetaan vuosittain, yhdessä lukuvuosisuunnitelman kanssa.</w:t>
      </w:r>
    </w:p>
    <w:p w:rsidR="003E7A88" w:rsidRDefault="003E7A88" w:rsidP="003E7A88">
      <w:pPr>
        <w:spacing w:after="0"/>
        <w:rPr>
          <w:szCs w:val="20"/>
        </w:rPr>
      </w:pPr>
    </w:p>
    <w:p w:rsidR="003E7A88" w:rsidRDefault="003E7A88" w:rsidP="003E7A88">
      <w:pPr>
        <w:spacing w:after="0"/>
        <w:rPr>
          <w:szCs w:val="20"/>
        </w:rPr>
      </w:pPr>
    </w:p>
    <w:p w:rsidR="003E7A88" w:rsidRDefault="004D00FC" w:rsidP="008F0BA2">
      <w:pPr>
        <w:pStyle w:val="Otsikko4"/>
      </w:pPr>
      <w:r>
        <w:t>Yhteisöllinen oppilashuolto</w:t>
      </w:r>
    </w:p>
    <w:p w:rsidR="004D00FC" w:rsidRPr="004D00FC" w:rsidRDefault="004D00FC" w:rsidP="004D00FC"/>
    <w:p w:rsidR="0008340D" w:rsidRPr="004D00FC" w:rsidRDefault="0008340D" w:rsidP="003E7A88">
      <w:pPr>
        <w:spacing w:after="0"/>
        <w:rPr>
          <w:sz w:val="22"/>
        </w:rPr>
      </w:pPr>
      <w:r w:rsidRPr="004D00FC">
        <w:rPr>
          <w:sz w:val="22"/>
        </w:rPr>
        <w:t>Yhteisöllisessä oppilashuoltotyössä seurataan, arvioidaan ja kehitetään kouluyhteisön ja oppilasryhmien hyvinvointia. Yhteisöllisten toimintatapojen kehittämisessä tehdään yhteistyötä oppilaiden, huoltajien sekä muiden lasten ja nuorten hyvinvointia edistävien viranomaisten ja toimijoiden kanssa.</w:t>
      </w:r>
    </w:p>
    <w:p w:rsidR="003E7A88" w:rsidRDefault="003E7A88" w:rsidP="003E7A88">
      <w:pPr>
        <w:spacing w:after="0"/>
        <w:rPr>
          <w:szCs w:val="20"/>
        </w:rPr>
      </w:pPr>
    </w:p>
    <w:p w:rsidR="003E7A88" w:rsidRDefault="003E7A88" w:rsidP="003E7A88">
      <w:pPr>
        <w:spacing w:after="0"/>
        <w:rPr>
          <w:szCs w:val="20"/>
        </w:rPr>
      </w:pPr>
    </w:p>
    <w:p w:rsidR="003E7A88" w:rsidRPr="00C06B0E" w:rsidRDefault="00C06B0E" w:rsidP="008F0BA2">
      <w:pPr>
        <w:pStyle w:val="Otsikko4"/>
      </w:pPr>
      <w:r>
        <w:t>Yksilökohtainen oppilashuolto</w:t>
      </w:r>
    </w:p>
    <w:p w:rsidR="00871F69" w:rsidRPr="00C06B0E" w:rsidRDefault="00871F69" w:rsidP="00871F69">
      <w:pPr>
        <w:rPr>
          <w:sz w:val="22"/>
        </w:rPr>
      </w:pPr>
    </w:p>
    <w:p w:rsidR="0008340D" w:rsidRPr="00C06B0E" w:rsidRDefault="0008340D" w:rsidP="003E7A88">
      <w:pPr>
        <w:spacing w:after="0"/>
        <w:rPr>
          <w:sz w:val="22"/>
        </w:rPr>
      </w:pPr>
      <w:r w:rsidRPr="00C06B0E">
        <w:rPr>
          <w:sz w:val="22"/>
        </w:rPr>
        <w:t>Yksilökohtaisella oppilashuollolla tarkoitetaan oppilaalle annettavia kouluterveydenhuollon palveluja, psykologi- ja kuraattoripalveluja sekä yksittäistä oppilasta koskevaa monialaista oppilashuoltoa. Yksilökohtainen oppilashuolto perustuu aina oppilaan sekä tarpeen niin vaatiessa huoltajan suostumukseen. Oppilaan osallisuus, omat toivomukset ja mielipiteet otetaan huomioon häntä koskevissa toimenpiteissä ja ratkaisuissa hänen ikänsä, kehitystasonsa ja muiden henkilökohtaisten edellytysten mukaisesti.</w:t>
      </w:r>
    </w:p>
    <w:p w:rsidR="0008340D" w:rsidRPr="00C06B0E" w:rsidRDefault="0008340D" w:rsidP="0008340D">
      <w:pPr>
        <w:rPr>
          <w:sz w:val="22"/>
        </w:rPr>
      </w:pPr>
    </w:p>
    <w:p w:rsidR="0008340D" w:rsidRPr="000B7B9E" w:rsidRDefault="0008340D" w:rsidP="00247D37">
      <w:pPr>
        <w:pStyle w:val="Otsikko2"/>
      </w:pPr>
      <w:bookmarkStart w:id="159" w:name="_Toc513021668"/>
      <w:r w:rsidRPr="000B7B9E">
        <w:t>Yhteisöllinen oppilashuolto</w:t>
      </w:r>
      <w:bookmarkEnd w:id="159"/>
    </w:p>
    <w:p w:rsidR="0008340D" w:rsidRPr="000B7B9E" w:rsidRDefault="0008340D" w:rsidP="00247D37">
      <w:pPr>
        <w:pStyle w:val="Otsikko3"/>
      </w:pPr>
      <w:bookmarkStart w:id="160" w:name="_Toc513021669"/>
      <w:r w:rsidRPr="0083293E">
        <w:t>Y</w:t>
      </w:r>
      <w:r w:rsidRPr="000B7B9E">
        <w:t xml:space="preserve">hteisöllinen oppilashuolto ja sen </w:t>
      </w:r>
      <w:r w:rsidRPr="0083293E">
        <w:t>toimintatavat</w:t>
      </w:r>
      <w:bookmarkEnd w:id="160"/>
    </w:p>
    <w:p w:rsidR="005530BB" w:rsidRPr="005530BB" w:rsidRDefault="005530BB" w:rsidP="005530BB">
      <w:pPr>
        <w:spacing w:after="0"/>
      </w:pPr>
    </w:p>
    <w:p w:rsidR="0008340D" w:rsidRPr="00871F69" w:rsidRDefault="0008340D" w:rsidP="0008340D">
      <w:pPr>
        <w:rPr>
          <w:sz w:val="22"/>
        </w:rPr>
      </w:pPr>
      <w:r w:rsidRPr="00871F69">
        <w:rPr>
          <w:sz w:val="22"/>
        </w:rPr>
        <w:t>Yhteisöllisessä oppilashuoltotyössä seurataan, arvioidaan ja kehitetään kouluyhteisön ja oppilasryhmien hyvinvointia. Lisäksi huolehditaan kouluympäristön terveellisyydestä, turvallisuudesta ja esteettömyydestä. Yhteisöllisten toimintatapojen kehittämisessä tehdään yhteistyötä oppilaiden, huoltajien sekä muiden lasten ja nuorten hyvinvointia edistävien viranomaisten ja toimijoiden kanssa.</w:t>
      </w:r>
    </w:p>
    <w:p w:rsidR="0008340D" w:rsidRPr="00871F69" w:rsidRDefault="0008340D" w:rsidP="0008340D">
      <w:pPr>
        <w:rPr>
          <w:sz w:val="22"/>
        </w:rPr>
      </w:pPr>
      <w:r w:rsidRPr="00871F69">
        <w:rPr>
          <w:sz w:val="22"/>
        </w:rPr>
        <w:t>Oppilaiden ja huoltajien osallisuus ja kuulluksi tuleminen on yhteisöllisessä oppilashuollossa tärkeää ja hyvinvointia vahvistavaa. Oppilaiden osallisuuden edistäminen on opetuksen järjestäjän tehtävä. Oppilashuolto luo kouluyhteisössä edellytyksiä yhteenkuuluvuudelle, huolenpidolle ja avoimelle vuorovaikutukselle. Osallisuutta lisäävät toimintatavat edesauttavat myös ongelmien ennalta ehkäisyä, niiden varhaista tunnistamista ja tarvittavan tuen järjestämistä.</w:t>
      </w:r>
    </w:p>
    <w:p w:rsidR="0008340D" w:rsidRPr="00871F69" w:rsidRDefault="0008340D" w:rsidP="0008340D">
      <w:pPr>
        <w:rPr>
          <w:sz w:val="22"/>
        </w:rPr>
      </w:pPr>
      <w:r w:rsidRPr="00871F69">
        <w:rPr>
          <w:sz w:val="22"/>
        </w:rPr>
        <w:lastRenderedPageBreak/>
        <w:t>Oppilaalla on oikeus turvalliseen oppimisympäristöön. Siihen kuuluu fyysinen, psyykkinen ja sosiaalinen turvallisuus. Opetuksen järjestämisen lähtökohtana on oppilaiden ja henkilökunnan turvallisuuden varmistaminen kaikissa tilanteissa. Rauhallinen ilmapiiri edistää työrauhaa. Koulun järjestyssäännöt lisäävät kouluyhteisön turvallisuutta, viihtyisyyttä ja sisäistä järjestystä. Opetuksen järjestäjä laatii suunnitelman oppilaiden suojaamiseksi väkivallalta, kiusaamiselta ja häirinnältä osana koulukohtaista oppilashuoltosuunnitelmaa. Opettaja tai rehtori ilmoittaa koulussa tai koulumatkalla tapahtuneesta häirinnästä, kiusaamisesta tai väkivallasta tilanteeseen osallistuneiden huoltajille.</w:t>
      </w:r>
    </w:p>
    <w:p w:rsidR="0008340D" w:rsidRPr="00871F69" w:rsidRDefault="0008340D" w:rsidP="0008340D">
      <w:pPr>
        <w:rPr>
          <w:sz w:val="22"/>
        </w:rPr>
      </w:pPr>
      <w:r w:rsidRPr="00871F69">
        <w:rPr>
          <w:sz w:val="22"/>
        </w:rPr>
        <w:t>Koulurakennuksessa sekä opetustiloista ja – välineistä huolehtiminen ylläpitää ympäristön terveellisyyttä ja turvallisuutta. Kouluyhteisöllä on yhtenäiset toimintatavat eri oppimisympäristöissä tapahtuvaa opetusta ja välitunteja varten. Eri oppiaineiden opetukseen laadittuja turvallisuusohjeita noudatetaan. Opetuksen järjestäjä varmistaa, että oppilaan oppimisympäristö työelämään tutustumisen aikana on turvallinen. Kouluympäristön terveellisyyttä ja turvallisuutta sekä kouluyhteisön hyvinvointia edistetään ja seurataan jatkuvasti. Niitä tarkistetaan kolmen vuoden välein toteutettavissa tarkastuksissa. Turvallisuuden edistämiseen kuuluvat myös koulukuljetuksia, tapaturmien ennaltaehkäisyä ja tietoturvallisuutta koskevat toimintatavat.</w:t>
      </w:r>
    </w:p>
    <w:p w:rsidR="0008340D" w:rsidRPr="00871F69" w:rsidRDefault="0008340D" w:rsidP="0008340D">
      <w:pPr>
        <w:rPr>
          <w:sz w:val="22"/>
        </w:rPr>
      </w:pPr>
    </w:p>
    <w:p w:rsidR="0008340D" w:rsidRPr="000B7B9E" w:rsidRDefault="0008340D" w:rsidP="00247D37">
      <w:pPr>
        <w:pStyle w:val="Otsikko3"/>
      </w:pPr>
      <w:bookmarkStart w:id="161" w:name="_Toc513021670"/>
      <w:r w:rsidRPr="000B7B9E">
        <w:t xml:space="preserve">Koulukohtaisen </w:t>
      </w:r>
      <w:r w:rsidRPr="0083293E">
        <w:t>oppilashuoltoryhmän</w:t>
      </w:r>
      <w:r w:rsidRPr="000B7B9E">
        <w:t xml:space="preserve"> toimintatavat ja käytännöt</w:t>
      </w:r>
      <w:bookmarkEnd w:id="161"/>
    </w:p>
    <w:p w:rsidR="005530BB" w:rsidRPr="005530BB" w:rsidRDefault="005530BB" w:rsidP="005530BB">
      <w:pPr>
        <w:spacing w:after="0"/>
      </w:pPr>
    </w:p>
    <w:p w:rsidR="0008340D" w:rsidRPr="00871F69" w:rsidRDefault="0008340D" w:rsidP="0008340D">
      <w:pPr>
        <w:rPr>
          <w:sz w:val="22"/>
        </w:rPr>
      </w:pPr>
      <w:r w:rsidRPr="00871F69">
        <w:rPr>
          <w:sz w:val="22"/>
        </w:rPr>
        <w:t xml:space="preserve">Koulukohtainen oppilashuoltoryhmä vastaa koulun oppilashuollon suunnittelusta, kehittämisestä, toteuttamisesta ja arvioinnista. Sitä johtaa koulussa joko rehtori/ apulaisrehtori. Oppilashuoltoryhmä on moniammatillinen ryhmä. Siihen voi kuulua rehtorin/apulaisrehtorin/vararehtorin lisäksi luokanopettaja / aineenopettaja, esiopettaja, kouluterveydenhoitaja, koulukuraattori, koulupsykologi, erityisopettaja, koulunkäyntiavustaja, nuorisotyöntekijä ja luokilla 7-9 oppilaanohjaaja. Pienissä kouluyksiköissä oppilashuoltoryhmän muodostavat kaikki koulussa toimivat opettajat em. toimijoiden lisäksi. Suuremmissa yksiköissä opettajia edustaa rehtorin/apulaisrehtorin/vararehtorin kutsumat opettajat eri vuosiluokilta tai eri aineryhmistä. Käsiteltäessä yksittäistä luokkaa, voidaan oppilashuoltoryhmään kutsua luokan oppilaita kuultaviksi. Oppilashuoltoryhmä voi tarvittaessa kuulla myös asiantuntijoita. Koulun oppilashuoltoryhmä kokoontuu säännöllisesti vuosikelloon tehdyn suunnitelman mukaisesti. Vuosikelloon on aikataulutettu ja kuvattu kaikissa </w:t>
      </w:r>
      <w:r w:rsidR="005B489E" w:rsidRPr="00871F69">
        <w:rPr>
          <w:sz w:val="22"/>
        </w:rPr>
        <w:t>Kärkölän</w:t>
      </w:r>
      <w:r w:rsidRPr="00871F69">
        <w:rPr>
          <w:sz w:val="22"/>
        </w:rPr>
        <w:t xml:space="preserve"> kunnan oppilashuoltoryhmissä käytävät yhteisölliset teemat. Koulu voi lisätä vuosikelloon yhteisöllisiä teemoja koulukohtaisten tarpeiden mukaan.</w:t>
      </w:r>
    </w:p>
    <w:p w:rsidR="0008340D" w:rsidRPr="00871F69" w:rsidRDefault="0008340D" w:rsidP="0008340D">
      <w:pPr>
        <w:rPr>
          <w:sz w:val="22"/>
        </w:rPr>
      </w:pPr>
      <w:r w:rsidRPr="00871F69">
        <w:rPr>
          <w:sz w:val="22"/>
        </w:rPr>
        <w:t xml:space="preserve">Koulun oppilashuollon kokouksista laaditaan muistiot. Rehtori/apulaisrehtori toimii ryhmän puheenjohtajana ja osoittaa ryhmästä </w:t>
      </w:r>
      <w:proofErr w:type="gramStart"/>
      <w:r w:rsidRPr="00871F69">
        <w:rPr>
          <w:sz w:val="22"/>
        </w:rPr>
        <w:t>jäsenen</w:t>
      </w:r>
      <w:proofErr w:type="gramEnd"/>
      <w:r w:rsidRPr="00871F69">
        <w:rPr>
          <w:sz w:val="22"/>
        </w:rPr>
        <w:t xml:space="preserve"> joka toimii kirjurina. Muistioon kirjataan kokouksessa keskustellut aiheet ja erikseen kokouksessa päätetyt asiat ja vastuuhenkilöt. Kirjaukset tehdään oppilashuoltoryhmän aikana ja luetaan kokouksen päätteeksi yhdessä läpi. Korjaukset kirjauksiin tehdään välittömästi palaverin kuluessa. Koulu täydentää koulukohtaista oppilashuoltotyön vuosikelloa vähintään seuraavilla lisäyksillä:</w:t>
      </w:r>
    </w:p>
    <w:p w:rsidR="0008340D" w:rsidRPr="00871F69" w:rsidRDefault="0008340D" w:rsidP="00273704">
      <w:pPr>
        <w:pStyle w:val="Luettelokappale"/>
        <w:numPr>
          <w:ilvl w:val="0"/>
          <w:numId w:val="43"/>
        </w:numPr>
        <w:rPr>
          <w:sz w:val="22"/>
        </w:rPr>
      </w:pPr>
      <w:r w:rsidRPr="00871F69">
        <w:rPr>
          <w:sz w:val="22"/>
        </w:rPr>
        <w:t>lastensuojelun teema OHR, paikalla lastensuojelun palveluohjaaja</w:t>
      </w:r>
    </w:p>
    <w:p w:rsidR="0008340D" w:rsidRPr="00871F69" w:rsidRDefault="0008340D" w:rsidP="00273704">
      <w:pPr>
        <w:pStyle w:val="Luettelokappale"/>
        <w:numPr>
          <w:ilvl w:val="0"/>
          <w:numId w:val="43"/>
        </w:numPr>
        <w:rPr>
          <w:sz w:val="22"/>
        </w:rPr>
      </w:pPr>
      <w:r w:rsidRPr="00871F69">
        <w:rPr>
          <w:sz w:val="22"/>
        </w:rPr>
        <w:t xml:space="preserve">Laaja-alaisten terveystarkastusten yhteydessä koko luokan hyvinvoinnin, ilmiöiden tarkistuspiste </w:t>
      </w:r>
      <w:proofErr w:type="spellStart"/>
      <w:r w:rsidRPr="00871F69">
        <w:rPr>
          <w:sz w:val="22"/>
        </w:rPr>
        <w:t>ohr:ssä</w:t>
      </w:r>
      <w:proofErr w:type="spellEnd"/>
      <w:r w:rsidRPr="00871F69">
        <w:rPr>
          <w:sz w:val="22"/>
        </w:rPr>
        <w:t xml:space="preserve"> yleisesti luokanvalvojan/luokanopettajan kuvaamana. </w:t>
      </w:r>
      <w:proofErr w:type="gramStart"/>
      <w:r w:rsidRPr="00871F69">
        <w:rPr>
          <w:sz w:val="22"/>
        </w:rPr>
        <w:t>( poissaolot</w:t>
      </w:r>
      <w:proofErr w:type="gramEnd"/>
      <w:r w:rsidRPr="00871F69">
        <w:rPr>
          <w:sz w:val="22"/>
        </w:rPr>
        <w:t>, ilmapiiri, ryhmädynamiikka, kaverisuhteet jne.)</w:t>
      </w:r>
    </w:p>
    <w:p w:rsidR="0008340D" w:rsidRPr="00871F69" w:rsidRDefault="0008340D" w:rsidP="00273704">
      <w:pPr>
        <w:pStyle w:val="Luettelokappale"/>
        <w:numPr>
          <w:ilvl w:val="0"/>
          <w:numId w:val="43"/>
        </w:numPr>
        <w:rPr>
          <w:sz w:val="22"/>
        </w:rPr>
      </w:pPr>
      <w:r w:rsidRPr="00871F69">
        <w:rPr>
          <w:sz w:val="22"/>
        </w:rPr>
        <w:t xml:space="preserve">Hyvinvointikyselyjen tuloksien läpikäyminen niinä </w:t>
      </w:r>
      <w:proofErr w:type="gramStart"/>
      <w:r w:rsidRPr="00871F69">
        <w:rPr>
          <w:sz w:val="22"/>
        </w:rPr>
        <w:t>vuosina</w:t>
      </w:r>
      <w:proofErr w:type="gramEnd"/>
      <w:r w:rsidRPr="00871F69">
        <w:rPr>
          <w:sz w:val="22"/>
        </w:rPr>
        <w:t xml:space="preserve"> kun kyselyjä tehdään.</w:t>
      </w:r>
    </w:p>
    <w:p w:rsidR="00263A3D" w:rsidRPr="00871F69" w:rsidRDefault="00263A3D" w:rsidP="00263A3D">
      <w:pPr>
        <w:pStyle w:val="Luettelokappale"/>
        <w:numPr>
          <w:ilvl w:val="0"/>
          <w:numId w:val="43"/>
        </w:numPr>
        <w:spacing w:after="0"/>
        <w:rPr>
          <w:rFonts w:eastAsia="Times New Roman" w:cstheme="minorHAnsi"/>
          <w:color w:val="000000"/>
          <w:sz w:val="22"/>
          <w:lang w:eastAsia="fi-FI"/>
        </w:rPr>
      </w:pPr>
      <w:proofErr w:type="spellStart"/>
      <w:r w:rsidRPr="00871F69">
        <w:rPr>
          <w:rFonts w:eastAsia="Times New Roman" w:cstheme="minorHAnsi"/>
          <w:color w:val="000000"/>
          <w:sz w:val="22"/>
          <w:lang w:eastAsia="fi-FI"/>
        </w:rPr>
        <w:t>KivaKoulu</w:t>
      </w:r>
      <w:proofErr w:type="spellEnd"/>
      <w:r w:rsidRPr="00871F69">
        <w:rPr>
          <w:rFonts w:eastAsia="Times New Roman" w:cstheme="minorHAnsi"/>
          <w:color w:val="000000"/>
          <w:sz w:val="22"/>
          <w:lang w:eastAsia="fi-FI"/>
        </w:rPr>
        <w:t xml:space="preserve"> tilannekartoituksen tulosten läpikäynti</w:t>
      </w:r>
    </w:p>
    <w:p w:rsidR="0008340D" w:rsidRPr="00776E4D" w:rsidRDefault="0008340D" w:rsidP="0008340D">
      <w:pPr>
        <w:rPr>
          <w:szCs w:val="20"/>
        </w:rPr>
      </w:pPr>
    </w:p>
    <w:p w:rsidR="0008340D" w:rsidRPr="000B7B9E" w:rsidRDefault="0008340D" w:rsidP="00247D37">
      <w:pPr>
        <w:pStyle w:val="Otsikko3"/>
      </w:pPr>
      <w:bookmarkStart w:id="162" w:name="_Toc513021671"/>
      <w:r w:rsidRPr="000B7B9E">
        <w:t>Yhteistyö koulun ulkopuolisten palvelujen ja yhteistyökumppanien kanssa</w:t>
      </w:r>
      <w:bookmarkEnd w:id="162"/>
    </w:p>
    <w:p w:rsidR="005530BB" w:rsidRPr="005530BB" w:rsidRDefault="005530BB" w:rsidP="005530BB">
      <w:pPr>
        <w:spacing w:after="0"/>
      </w:pPr>
    </w:p>
    <w:p w:rsidR="0008340D" w:rsidRDefault="0008340D" w:rsidP="008F0BA2">
      <w:pPr>
        <w:pStyle w:val="Otsikko4"/>
      </w:pPr>
      <w:r w:rsidRPr="00514D3C">
        <w:t>Nuorisotyö</w:t>
      </w:r>
    </w:p>
    <w:p w:rsidR="00AC104B" w:rsidRPr="00AC104B" w:rsidRDefault="00AC104B" w:rsidP="00AC104B"/>
    <w:p w:rsidR="0008340D" w:rsidRPr="00AC104B" w:rsidRDefault="0008340D" w:rsidP="000E2A02">
      <w:pPr>
        <w:spacing w:after="0"/>
        <w:rPr>
          <w:sz w:val="22"/>
        </w:rPr>
      </w:pPr>
      <w:r w:rsidRPr="00AC104B">
        <w:rPr>
          <w:sz w:val="22"/>
        </w:rPr>
        <w:t xml:space="preserve">• yhteistyö </w:t>
      </w:r>
      <w:r w:rsidR="00514D3C" w:rsidRPr="00AC104B">
        <w:rPr>
          <w:sz w:val="22"/>
        </w:rPr>
        <w:t xml:space="preserve">nuorisotoimen </w:t>
      </w:r>
      <w:r w:rsidRPr="00AC104B">
        <w:rPr>
          <w:sz w:val="22"/>
        </w:rPr>
        <w:t>kanssa</w:t>
      </w:r>
    </w:p>
    <w:p w:rsidR="0008340D" w:rsidRPr="00AC104B" w:rsidRDefault="0008340D" w:rsidP="000E2A02">
      <w:pPr>
        <w:spacing w:after="0"/>
        <w:rPr>
          <w:sz w:val="22"/>
        </w:rPr>
      </w:pPr>
      <w:r w:rsidRPr="00AC104B">
        <w:rPr>
          <w:sz w:val="22"/>
        </w:rPr>
        <w:lastRenderedPageBreak/>
        <w:t xml:space="preserve">• tutustumiskäynnit, </w:t>
      </w:r>
      <w:proofErr w:type="spellStart"/>
      <w:r w:rsidRPr="00AC104B">
        <w:rPr>
          <w:sz w:val="22"/>
        </w:rPr>
        <w:t>ryhmäyttäminen</w:t>
      </w:r>
      <w:proofErr w:type="spellEnd"/>
      <w:r w:rsidRPr="00AC104B">
        <w:rPr>
          <w:sz w:val="22"/>
        </w:rPr>
        <w:t xml:space="preserve"> esim. </w:t>
      </w:r>
      <w:proofErr w:type="spellStart"/>
      <w:r w:rsidRPr="00AC104B">
        <w:rPr>
          <w:sz w:val="22"/>
        </w:rPr>
        <w:t>ryxon</w:t>
      </w:r>
      <w:proofErr w:type="spellEnd"/>
      <w:r w:rsidRPr="00AC104B">
        <w:rPr>
          <w:sz w:val="22"/>
        </w:rPr>
        <w:t>, yhteishakuinfo yläkoululaisille</w:t>
      </w:r>
    </w:p>
    <w:p w:rsidR="0008340D" w:rsidRPr="00AC104B" w:rsidRDefault="0008340D" w:rsidP="000E2A02">
      <w:pPr>
        <w:spacing w:after="0"/>
        <w:rPr>
          <w:sz w:val="22"/>
        </w:rPr>
      </w:pPr>
      <w:r w:rsidRPr="00AC104B">
        <w:rPr>
          <w:sz w:val="22"/>
        </w:rPr>
        <w:t>• nivelvaihetyöskentely peruskoulun päättävien osalta</w:t>
      </w:r>
    </w:p>
    <w:p w:rsidR="0008340D" w:rsidRPr="00AC104B" w:rsidRDefault="0008340D" w:rsidP="000E2A02">
      <w:pPr>
        <w:spacing w:after="0"/>
        <w:rPr>
          <w:sz w:val="22"/>
        </w:rPr>
      </w:pPr>
      <w:r w:rsidRPr="00AC104B">
        <w:rPr>
          <w:sz w:val="22"/>
        </w:rPr>
        <w:t>• etsivä nuorisotyö</w:t>
      </w:r>
    </w:p>
    <w:p w:rsidR="0008340D" w:rsidRPr="00AC104B" w:rsidRDefault="0008340D" w:rsidP="000E2A02">
      <w:pPr>
        <w:spacing w:after="0"/>
        <w:rPr>
          <w:sz w:val="22"/>
        </w:rPr>
      </w:pPr>
      <w:r w:rsidRPr="00AC104B">
        <w:rPr>
          <w:sz w:val="22"/>
        </w:rPr>
        <w:t>• koululla toteut</w:t>
      </w:r>
      <w:r w:rsidR="00505C07" w:rsidRPr="00AC104B">
        <w:rPr>
          <w:sz w:val="22"/>
        </w:rPr>
        <w:t>e</w:t>
      </w:r>
      <w:r w:rsidRPr="00AC104B">
        <w:rPr>
          <w:sz w:val="22"/>
        </w:rPr>
        <w:t>t</w:t>
      </w:r>
      <w:r w:rsidR="00505C07" w:rsidRPr="00AC104B">
        <w:rPr>
          <w:sz w:val="22"/>
        </w:rPr>
        <w:t>ta</w:t>
      </w:r>
      <w:r w:rsidRPr="00AC104B">
        <w:rPr>
          <w:sz w:val="22"/>
        </w:rPr>
        <w:t>va nuorisotyö</w:t>
      </w:r>
    </w:p>
    <w:p w:rsidR="001A6EC5" w:rsidRPr="00AC104B" w:rsidRDefault="001A6EC5" w:rsidP="000E2A02">
      <w:pPr>
        <w:spacing w:after="0"/>
        <w:rPr>
          <w:sz w:val="22"/>
        </w:rPr>
      </w:pPr>
    </w:p>
    <w:p w:rsidR="0008340D" w:rsidRDefault="0008340D" w:rsidP="008F0BA2">
      <w:pPr>
        <w:pStyle w:val="Otsikko4"/>
      </w:pPr>
      <w:r w:rsidRPr="00776E4D">
        <w:t>Seurakunta</w:t>
      </w:r>
    </w:p>
    <w:p w:rsidR="000E2A02" w:rsidRPr="00776E4D" w:rsidRDefault="000E2A02" w:rsidP="001A6EC5">
      <w:pPr>
        <w:spacing w:after="0"/>
        <w:rPr>
          <w:i/>
          <w:szCs w:val="20"/>
        </w:rPr>
      </w:pPr>
    </w:p>
    <w:p w:rsidR="0008340D" w:rsidRPr="00776E4D" w:rsidRDefault="0008340D" w:rsidP="001A6EC5">
      <w:pPr>
        <w:spacing w:after="0"/>
        <w:rPr>
          <w:szCs w:val="20"/>
        </w:rPr>
      </w:pPr>
      <w:r w:rsidRPr="00776E4D">
        <w:rPr>
          <w:szCs w:val="20"/>
        </w:rPr>
        <w:t>• lapsille, nuorille ja perheille suunnatut palvelut</w:t>
      </w:r>
    </w:p>
    <w:p w:rsidR="001A6EC5" w:rsidRDefault="001A6EC5" w:rsidP="0008340D">
      <w:pPr>
        <w:rPr>
          <w:i/>
          <w:szCs w:val="20"/>
        </w:rPr>
      </w:pPr>
    </w:p>
    <w:p w:rsidR="0008340D" w:rsidRDefault="0008340D" w:rsidP="008F0BA2">
      <w:pPr>
        <w:pStyle w:val="Otsikko4"/>
      </w:pPr>
      <w:r w:rsidRPr="00776E4D">
        <w:t>Lastensuojelu</w:t>
      </w:r>
    </w:p>
    <w:p w:rsidR="008F0BA2" w:rsidRPr="008F0BA2" w:rsidRDefault="008F0BA2" w:rsidP="008F0BA2"/>
    <w:p w:rsidR="0008340D" w:rsidRPr="008F0BA2" w:rsidRDefault="0008340D" w:rsidP="000E2A02">
      <w:pPr>
        <w:spacing w:after="0"/>
        <w:rPr>
          <w:sz w:val="22"/>
        </w:rPr>
      </w:pPr>
      <w:r w:rsidRPr="00776E4D">
        <w:rPr>
          <w:szCs w:val="20"/>
        </w:rPr>
        <w:t xml:space="preserve">• </w:t>
      </w:r>
      <w:r w:rsidRPr="008F0BA2">
        <w:rPr>
          <w:sz w:val="22"/>
        </w:rPr>
        <w:t>palveluohjaajan konsultaatio aina tarvittaessa</w:t>
      </w:r>
    </w:p>
    <w:p w:rsidR="0008340D" w:rsidRPr="008F0BA2" w:rsidRDefault="0008340D" w:rsidP="000E2A02">
      <w:pPr>
        <w:spacing w:after="0"/>
        <w:rPr>
          <w:sz w:val="22"/>
        </w:rPr>
      </w:pPr>
      <w:r w:rsidRPr="008F0BA2">
        <w:rPr>
          <w:sz w:val="22"/>
        </w:rPr>
        <w:t>• oppilashuollon tuki ja yhteistyö lastensuojelun prosesseissa mahdollisuuksien mukaan</w:t>
      </w:r>
    </w:p>
    <w:p w:rsidR="0008340D" w:rsidRPr="008F0BA2" w:rsidRDefault="0008340D" w:rsidP="000E2A02">
      <w:pPr>
        <w:spacing w:after="0"/>
        <w:rPr>
          <w:sz w:val="22"/>
        </w:rPr>
      </w:pPr>
      <w:r w:rsidRPr="008F0BA2">
        <w:rPr>
          <w:sz w:val="22"/>
        </w:rPr>
        <w:t>• lastensuojelulliset toimenpiteet tarpeen mukaan ja tiivis yhteistyö tukitoimia pohdittaessa</w:t>
      </w:r>
    </w:p>
    <w:p w:rsidR="001A6EC5" w:rsidRPr="008F0BA2" w:rsidRDefault="001A6EC5">
      <w:pPr>
        <w:rPr>
          <w:i/>
          <w:sz w:val="22"/>
        </w:rPr>
      </w:pPr>
    </w:p>
    <w:p w:rsidR="0008340D" w:rsidRPr="008F0BA2" w:rsidRDefault="0008340D" w:rsidP="008F0BA2">
      <w:pPr>
        <w:pStyle w:val="Otsikko4"/>
      </w:pPr>
      <w:r w:rsidRPr="008F0BA2">
        <w:t>Poliisi</w:t>
      </w:r>
    </w:p>
    <w:p w:rsidR="0008340D" w:rsidRPr="008F0BA2" w:rsidRDefault="0008340D" w:rsidP="001A6EC5">
      <w:pPr>
        <w:spacing w:after="0"/>
        <w:rPr>
          <w:sz w:val="22"/>
        </w:rPr>
      </w:pPr>
      <w:r w:rsidRPr="008F0BA2">
        <w:rPr>
          <w:sz w:val="22"/>
        </w:rPr>
        <w:t>• suunnitelmallinen yhteistyö ja konsultaatio lähipoliisiin kanssa koulumaailman ilmiöissä</w:t>
      </w:r>
    </w:p>
    <w:p w:rsidR="0008340D" w:rsidRPr="008F0BA2" w:rsidRDefault="0008340D" w:rsidP="001A6EC5">
      <w:pPr>
        <w:spacing w:after="0"/>
        <w:rPr>
          <w:sz w:val="22"/>
        </w:rPr>
      </w:pPr>
      <w:r w:rsidRPr="008F0BA2">
        <w:rPr>
          <w:sz w:val="22"/>
        </w:rPr>
        <w:t>• toimiva ja ennalta määritelty yhteistyö poliisin kanssa akuuteissa tilanteissa</w:t>
      </w:r>
    </w:p>
    <w:p w:rsidR="001A6EC5" w:rsidRPr="008F0BA2" w:rsidRDefault="001A6EC5" w:rsidP="001A6EC5">
      <w:pPr>
        <w:spacing w:after="0"/>
        <w:rPr>
          <w:i/>
          <w:sz w:val="22"/>
        </w:rPr>
      </w:pPr>
    </w:p>
    <w:p w:rsidR="0008340D" w:rsidRPr="008F0BA2" w:rsidRDefault="0008340D" w:rsidP="008F0BA2">
      <w:pPr>
        <w:pStyle w:val="Otsikko4"/>
      </w:pPr>
      <w:r w:rsidRPr="008F0BA2">
        <w:t>Erikoissairaanhoito</w:t>
      </w:r>
    </w:p>
    <w:p w:rsidR="0008340D" w:rsidRPr="008F0BA2" w:rsidRDefault="0008340D" w:rsidP="001A6EC5">
      <w:pPr>
        <w:spacing w:after="0"/>
        <w:rPr>
          <w:sz w:val="22"/>
        </w:rPr>
      </w:pPr>
      <w:r w:rsidRPr="008F0BA2">
        <w:rPr>
          <w:sz w:val="22"/>
        </w:rPr>
        <w:t>• konsultaatio ja ohjaus erikoissairaanhoidon piiriin yhteistyössä kouluterveydenhuollon henkilöstön kanssa</w:t>
      </w:r>
    </w:p>
    <w:p w:rsidR="0008340D" w:rsidRPr="008F0BA2" w:rsidRDefault="0008340D" w:rsidP="001A6EC5">
      <w:pPr>
        <w:spacing w:after="0"/>
        <w:rPr>
          <w:sz w:val="22"/>
        </w:rPr>
      </w:pPr>
      <w:r w:rsidRPr="008F0BA2">
        <w:rPr>
          <w:sz w:val="22"/>
        </w:rPr>
        <w:t>• yhteistyö erikoissairaanhoidon hoitoprosesseissa mahdollisuuksien mukaan</w:t>
      </w:r>
    </w:p>
    <w:p w:rsidR="001A6EC5" w:rsidRPr="008F0BA2" w:rsidRDefault="001A6EC5" w:rsidP="001A6EC5">
      <w:pPr>
        <w:spacing w:after="0"/>
        <w:rPr>
          <w:i/>
          <w:sz w:val="22"/>
        </w:rPr>
      </w:pPr>
    </w:p>
    <w:p w:rsidR="0008340D" w:rsidRPr="008F0BA2" w:rsidRDefault="0008340D" w:rsidP="008F0BA2">
      <w:pPr>
        <w:pStyle w:val="Otsikko4"/>
      </w:pPr>
      <w:r w:rsidRPr="008F0BA2">
        <w:t>Päijät-Hämeen perheneuvola</w:t>
      </w:r>
    </w:p>
    <w:p w:rsidR="0008340D" w:rsidRPr="008F0BA2" w:rsidRDefault="0008340D" w:rsidP="001A6EC5">
      <w:pPr>
        <w:spacing w:after="0"/>
        <w:rPr>
          <w:sz w:val="22"/>
        </w:rPr>
      </w:pPr>
      <w:r w:rsidRPr="008F0BA2">
        <w:rPr>
          <w:sz w:val="22"/>
        </w:rPr>
        <w:t>• konsultaatio ja ohjaus perheneuvolaan yhteistyössä perheen kanssa</w:t>
      </w:r>
    </w:p>
    <w:p w:rsidR="0008340D" w:rsidRPr="008F0BA2" w:rsidRDefault="0008340D" w:rsidP="001A6EC5">
      <w:pPr>
        <w:spacing w:after="0"/>
        <w:rPr>
          <w:sz w:val="22"/>
        </w:rPr>
      </w:pPr>
      <w:r w:rsidRPr="008F0BA2">
        <w:rPr>
          <w:sz w:val="22"/>
        </w:rPr>
        <w:t>• yhteistyö hoitoprosesseissa ja tukitoimia pohdittaessa mahdollisuuksien ja tarpeen mukaan</w:t>
      </w:r>
    </w:p>
    <w:p w:rsidR="001A6EC5" w:rsidRPr="008F0BA2" w:rsidRDefault="001A6EC5" w:rsidP="001A6EC5">
      <w:pPr>
        <w:spacing w:after="0"/>
        <w:rPr>
          <w:i/>
          <w:sz w:val="22"/>
        </w:rPr>
      </w:pPr>
    </w:p>
    <w:p w:rsidR="0008340D" w:rsidRPr="008F0BA2" w:rsidRDefault="0008340D" w:rsidP="008F0BA2">
      <w:pPr>
        <w:pStyle w:val="Otsikko4"/>
      </w:pPr>
      <w:r w:rsidRPr="008F0BA2">
        <w:t>Oivan nuorten mielenterveystiimi</w:t>
      </w:r>
    </w:p>
    <w:p w:rsidR="0008340D" w:rsidRPr="008F0BA2" w:rsidRDefault="0008340D" w:rsidP="0008340D">
      <w:pPr>
        <w:rPr>
          <w:sz w:val="22"/>
        </w:rPr>
      </w:pPr>
      <w:r w:rsidRPr="008F0BA2">
        <w:rPr>
          <w:sz w:val="22"/>
        </w:rPr>
        <w:t>• konsultaatio ja ohjaus hoidolliseen tukeen</w:t>
      </w:r>
    </w:p>
    <w:p w:rsidR="00BB36C9" w:rsidRPr="008F0BA2" w:rsidRDefault="00BB36C9" w:rsidP="008F0BA2">
      <w:pPr>
        <w:pStyle w:val="Otsikko4"/>
      </w:pPr>
      <w:r w:rsidRPr="008F0BA2">
        <w:t>Hollolan kunta ja Lahden kaupunki</w:t>
      </w:r>
    </w:p>
    <w:p w:rsidR="00BB36C9" w:rsidRPr="008F0BA2" w:rsidRDefault="00BB36C9" w:rsidP="00BB36C9">
      <w:pPr>
        <w:spacing w:after="200" w:line="276" w:lineRule="auto"/>
        <w:rPr>
          <w:rFonts w:cs="Courier New"/>
          <w:sz w:val="22"/>
        </w:rPr>
      </w:pPr>
      <w:r w:rsidRPr="008F0BA2">
        <w:rPr>
          <w:rFonts w:cs="Courier New"/>
          <w:sz w:val="22"/>
        </w:rPr>
        <w:t>Vaativan erityisen tuen palvelut (Kankaan koulu ja Ali-</w:t>
      </w:r>
      <w:proofErr w:type="spellStart"/>
      <w:r w:rsidRPr="008F0BA2">
        <w:rPr>
          <w:rFonts w:cs="Courier New"/>
          <w:sz w:val="22"/>
        </w:rPr>
        <w:t>Juhakkalan</w:t>
      </w:r>
      <w:proofErr w:type="spellEnd"/>
      <w:r w:rsidRPr="008F0BA2">
        <w:rPr>
          <w:rFonts w:cs="Courier New"/>
          <w:sz w:val="22"/>
        </w:rPr>
        <w:t xml:space="preserve"> koulu) </w:t>
      </w:r>
    </w:p>
    <w:p w:rsidR="00BB36C9" w:rsidRPr="008F0BA2" w:rsidRDefault="00BB36C9" w:rsidP="0008340D">
      <w:pPr>
        <w:rPr>
          <w:sz w:val="22"/>
        </w:rPr>
      </w:pPr>
    </w:p>
    <w:p w:rsidR="0008340D" w:rsidRPr="000B7B9E" w:rsidRDefault="0008340D" w:rsidP="00247D37">
      <w:pPr>
        <w:pStyle w:val="Otsikko3"/>
      </w:pPr>
      <w:bookmarkStart w:id="163" w:name="_Toc513021672"/>
      <w:r w:rsidRPr="000B7B9E">
        <w:t xml:space="preserve">Ohjaus, </w:t>
      </w:r>
      <w:r w:rsidRPr="0083293E">
        <w:t>nivelvaiheet</w:t>
      </w:r>
      <w:r w:rsidRPr="000B7B9E">
        <w:t xml:space="preserve"> ja toinen aste</w:t>
      </w:r>
      <w:bookmarkEnd w:id="163"/>
    </w:p>
    <w:p w:rsidR="005530BB" w:rsidRPr="005530BB" w:rsidRDefault="005530BB" w:rsidP="005530BB">
      <w:pPr>
        <w:spacing w:after="0"/>
      </w:pPr>
    </w:p>
    <w:p w:rsidR="0008340D" w:rsidRPr="008F0BA2" w:rsidRDefault="0008340D" w:rsidP="0008340D">
      <w:pPr>
        <w:rPr>
          <w:sz w:val="22"/>
        </w:rPr>
      </w:pPr>
      <w:r w:rsidRPr="008F0BA2">
        <w:rPr>
          <w:sz w:val="22"/>
        </w:rPr>
        <w:t>Opetus ja kasvatus tulee järjestää yhteistyössä kotien ja huoltajien kanssa siten, että jokainen oppilas saa oman kehitystasonsa ja tarpeidensa mukaista opetusta, ohjausta ja tukea. Kodin ja koulun yhteistyön tavoitteena on oppilaan kokonaisvaltaisen terveen kasvun ja hyvän oppimisen tukeminen. Oppilaan ohjauksessa tehdään moniammatillista yhteistyötä kouluyhteisössä ja eri yhteistyötahojen kanssa. Keskeisiä koulun ulkopuolisia yhteistyökumppaneita ovat toisen asteen oppilaitokset, työelämän edustajat, nuorisotyö ja etsivä nuorisotyö, sosiaali- ja terveystoimi sekä seurakunta.</w:t>
      </w:r>
    </w:p>
    <w:p w:rsidR="0008340D" w:rsidRPr="008F0BA2" w:rsidRDefault="0008340D" w:rsidP="0008340D">
      <w:pPr>
        <w:rPr>
          <w:sz w:val="22"/>
        </w:rPr>
      </w:pPr>
      <w:r w:rsidRPr="008F0BA2">
        <w:rPr>
          <w:sz w:val="22"/>
        </w:rPr>
        <w:t xml:space="preserve">Oppilaan siirtyessä yhtenäisen perusopetuksen kouluun 5., 6. tai 7. kouluvuoden alussa oppilaanohjaajat, erityisopettajat ja luokanopettajat käyvät nivelvaiheneuvottelut, joissa siirretään oppilaan koulunkäynnin, oppimisen ja oppilashuollon kannalta merkitykselliset tiedot seuraavalle uudelle oppilaitokselle. Näiden tietojen pohjalta muodostetaan koulun opetusryhmät. Ryhmien </w:t>
      </w:r>
      <w:r w:rsidRPr="008F0BA2">
        <w:rPr>
          <w:sz w:val="22"/>
        </w:rPr>
        <w:lastRenderedPageBreak/>
        <w:t>muodostamisessa huomioidaan ryhmädynamiikka, oppilaan oppimisen tuen tarpeet ja oppilashuollolliset näkökohdat. Oppilaan opintojen sujuvuutta edistetään siirtämällä tiedot oppilaan koulunkäynnistä ja oppimisen tuesta myös sähköisesti. Oppilashuoltoon liittyvät asiakirjat siirretään oppilaan siirtymävaiheessa uuteen yksikköön.</w:t>
      </w:r>
    </w:p>
    <w:p w:rsidR="0008340D" w:rsidRPr="008F0BA2" w:rsidRDefault="0008340D" w:rsidP="0008340D">
      <w:pPr>
        <w:rPr>
          <w:sz w:val="22"/>
        </w:rPr>
      </w:pPr>
      <w:r w:rsidRPr="008F0BA2">
        <w:rPr>
          <w:sz w:val="22"/>
        </w:rPr>
        <w:t>Oppilaan siirtyessä perusasteelta toisen asteen opintoihin tavoitteena on tukea kaikkien peruskoulusta toiselle asteelle siirtyvien opiskelijoiden opintojen aloitusta. Erityistä tukea tarvitsevan oppilaan siirtymistä toiselle asteelle tuetaan huoltajan, erityisopettajan, oppilaanohjaajien, oppilashuollon, ammatinvalintapsykologin, toisen asteen oppilaitosten ohjauksesta vastaavien opinto-ohjaajien, kuraattorien sekä opettajien välisellä moniammatillisella yhteistyöllä.</w:t>
      </w:r>
    </w:p>
    <w:p w:rsidR="0008340D" w:rsidRPr="008F0BA2" w:rsidRDefault="0008340D" w:rsidP="0008340D">
      <w:pPr>
        <w:rPr>
          <w:sz w:val="22"/>
        </w:rPr>
      </w:pPr>
      <w:r w:rsidRPr="008F0BA2">
        <w:rPr>
          <w:sz w:val="22"/>
        </w:rPr>
        <w:t>Tarkoituksenmukaisen tiedonkulun varmistaminen eri kouluasteiden välillä edellyttää, että tietoa siirretään vain niistä asioista, jotka ovat opiskelijan opetuksen järjestämisen kannalta oleellisia ja alaikäisen kyseessä ollessa aina vain huoltajan suostumuksella. Päijät-Hämeessä moniammatillinen siirtymävaiheen suunnittelutyöryhmä on laatinut lomakkeet ja suunnitelman, joiden avulla varmistetaan tarkoituksenmukainen tiedonkulku peruskoulusta toiselle asteelle.</w:t>
      </w:r>
    </w:p>
    <w:p w:rsidR="0008340D" w:rsidRPr="008F0BA2" w:rsidRDefault="0008340D" w:rsidP="0008340D">
      <w:pPr>
        <w:rPr>
          <w:sz w:val="22"/>
        </w:rPr>
      </w:pPr>
      <w:r w:rsidRPr="008F0BA2">
        <w:rPr>
          <w:sz w:val="22"/>
        </w:rPr>
        <w:t xml:space="preserve">Niiden peruskoulun päättävien nuorten kohdalla, jotka jäävät yhteishaussa ilman opiskelupaikkaa, </w:t>
      </w:r>
      <w:r w:rsidR="00505C07" w:rsidRPr="008F0BA2">
        <w:rPr>
          <w:sz w:val="22"/>
        </w:rPr>
        <w:t>oppilaanohjaajat</w:t>
      </w:r>
      <w:r w:rsidRPr="008F0BA2">
        <w:rPr>
          <w:sz w:val="22"/>
        </w:rPr>
        <w:t xml:space="preserve"> siirtävät oppilastiedot Hollolan etsivän nuorisotyön edustajille. Etsivän nuorisotyön tehtävänä on tavoittaa tuen tarpeessa olevat nuoret ja auttaa heitä sellaisten palveluiden ja muun tuen piiriin, jolla edistetään heidän kasvuaan ja itsenäistymistään sekä pääsyään koulutukseen ja työmarkkinoille.</w:t>
      </w:r>
    </w:p>
    <w:p w:rsidR="0008340D" w:rsidRPr="008F0BA2" w:rsidRDefault="0008340D" w:rsidP="0008340D">
      <w:pPr>
        <w:rPr>
          <w:sz w:val="22"/>
        </w:rPr>
      </w:pPr>
      <w:r w:rsidRPr="008F0BA2">
        <w:rPr>
          <w:sz w:val="22"/>
        </w:rPr>
        <w:t>Etsivää nuorisotyötä tehdään ensisijaisesti perustuen nuoren itsensä antamiin tietoihin ja hänen omaan arvioonsa tuen tarpeesta. Vaikka tietojen luovuttamisen edellytyksenä etsivää nuorisotyötä varten on oltava nuoren suostumus, opetuksen järjestäjän on luovutettava tiedot nuoren kotikunnalle perusopetuksen päättäneestä nuoresta, joka ei ole sijoittunut perusopetuksen jälkeisiin opintoihin (Nuorisolaki 693/2010 7b §). Opetuksen järjestäjä voi jättää ilmoittamatta tiedot nuoresta vain, jos nuoren tilanne ja tuen tarve kokonaisuudessaan on sellainen, ettei nuori ole tuen tarpeessa. Ennen yhteishaun alkua peruskoulun päättövaiheessa olevia oppilaita ja heidän huoltajiaan tiedotetaan nuorisolain edellyttämästä tietojensiirtovelvoitteesta.</w:t>
      </w:r>
    </w:p>
    <w:p w:rsidR="0008340D" w:rsidRDefault="0008340D" w:rsidP="0008340D">
      <w:pPr>
        <w:rPr>
          <w:szCs w:val="20"/>
        </w:rPr>
      </w:pPr>
    </w:p>
    <w:p w:rsidR="0008340D" w:rsidRPr="000B7B9E" w:rsidRDefault="0008340D" w:rsidP="00247D37">
      <w:pPr>
        <w:pStyle w:val="Otsikko3"/>
      </w:pPr>
      <w:bookmarkStart w:id="164" w:name="_Toc513021673"/>
      <w:r w:rsidRPr="0083293E">
        <w:t>Terveysneuvonta</w:t>
      </w:r>
      <w:bookmarkEnd w:id="164"/>
    </w:p>
    <w:p w:rsidR="005530BB" w:rsidRPr="005530BB" w:rsidRDefault="005530BB" w:rsidP="005530BB">
      <w:pPr>
        <w:tabs>
          <w:tab w:val="left" w:pos="2016"/>
        </w:tabs>
        <w:spacing w:after="0"/>
      </w:pPr>
      <w:r>
        <w:tab/>
      </w:r>
    </w:p>
    <w:p w:rsidR="0008340D" w:rsidRDefault="0008340D" w:rsidP="0008340D">
      <w:pPr>
        <w:rPr>
          <w:szCs w:val="20"/>
        </w:rPr>
      </w:pPr>
      <w:r w:rsidRPr="008F0BA2">
        <w:rPr>
          <w:sz w:val="22"/>
        </w:rPr>
        <w:t>Koulun opetushenkilöstö ja oppilashuollon henkilöstö osallistuvat yhdessä kouluterveydenhuollon työntekijöiden kanssa koululaisterveyden edistämiseen ja terveystiedon vahvistamiseen. Terveystiedon opetusta voidaan toteuttaa yhteistyössä kouluterveydenhuollon ja muun oppilashuollon henkilöstön kanssa. Kouluterveydenhoitaja voi osallistua terveystiedon opetukseen. Koululla terveystarkastuksiin kuuluu aina terveysneuvonta, myös lääkärin työssä. Terveysneuvontaa toteutetaan yksilöllisen tarpeen ja kehitysvaiheen mukaisesti yhteistyössä lapsen, nuoren ja perheen kanssa. Oppilaan ja hänen perheensä terveysneuvonnalla tuetaan lapsen kehitystä, elintapoja, huolenpitoa ja kasvatusta sekä vanhemman ja lapsen välistä vuorovaikutusta. Myös vanhempien hyvinvointia, jaksamista ja keskinäistä vuorovaikutusta tuetaan. Nuoren terveysneuvonnassa tavoitteena on tukea ja edistää itsenäistymistä, opiskelukykyä, terveellisiä elämäntapoja, hyvää fyysistä toimintakykyä ja mielenterveyttä sekä ehkäistä koulukiusaamista. Terveysneuvonnan tavoitteena on, että oppilas ja perhe osaavat soveltaa tietoa käytäntöön ja ottaa vastuun omasta terveydestä</w:t>
      </w:r>
      <w:r w:rsidRPr="00776E4D">
        <w:rPr>
          <w:szCs w:val="20"/>
        </w:rPr>
        <w:t>.</w:t>
      </w:r>
    </w:p>
    <w:p w:rsidR="0008340D" w:rsidRPr="00776E4D" w:rsidRDefault="0008340D" w:rsidP="0008340D">
      <w:pPr>
        <w:rPr>
          <w:szCs w:val="20"/>
        </w:rPr>
      </w:pPr>
    </w:p>
    <w:p w:rsidR="0008340D" w:rsidRDefault="0008340D" w:rsidP="00247D37">
      <w:pPr>
        <w:pStyle w:val="Otsikko3"/>
      </w:pPr>
      <w:bookmarkStart w:id="165" w:name="_Toc513021674"/>
      <w:r w:rsidRPr="0083293E">
        <w:t>Poissaolot</w:t>
      </w:r>
      <w:bookmarkEnd w:id="165"/>
    </w:p>
    <w:p w:rsidR="008F0BA2" w:rsidRPr="008F0BA2" w:rsidRDefault="008F0BA2" w:rsidP="008F0BA2"/>
    <w:p w:rsidR="0008340D" w:rsidRPr="008F0BA2" w:rsidRDefault="0008340D" w:rsidP="0008340D">
      <w:pPr>
        <w:rPr>
          <w:sz w:val="22"/>
        </w:rPr>
      </w:pPr>
      <w:r w:rsidRPr="008F0BA2">
        <w:rPr>
          <w:sz w:val="22"/>
        </w:rPr>
        <w:t>Oppilaan tehtävänä on huolehtia koulunkäynnistä työjärjestyksen mukaisesti. Mikäli oppilas joutuu olemaan poissa koulusta, on huoltajan velvollisuus ilmoittaa asiasta luokanopettajalle/-valvojalle heti aamulla.</w:t>
      </w:r>
    </w:p>
    <w:p w:rsidR="0008340D" w:rsidRPr="008F0BA2" w:rsidRDefault="0008340D" w:rsidP="0008340D">
      <w:pPr>
        <w:rPr>
          <w:sz w:val="22"/>
        </w:rPr>
      </w:pPr>
      <w:r w:rsidRPr="008F0BA2">
        <w:rPr>
          <w:sz w:val="22"/>
        </w:rPr>
        <w:lastRenderedPageBreak/>
        <w:t xml:space="preserve">Luokanvalvojan/-opettajan tehtävänä on seurata oppilaiden poissaoloja päivittäin Wilman välityksellä. </w:t>
      </w:r>
      <w:r w:rsidR="00505C07" w:rsidRPr="008F0BA2">
        <w:rPr>
          <w:sz w:val="22"/>
        </w:rPr>
        <w:t xml:space="preserve">Jos oppilaalla on yksikin luvaton poissaolo tai poissaoloja on kertynyt yhteensä viikon tuntimäärän verran tai poissaoloihin liittyy muuta huolta herättävää esim. säännölliset poissaolot tietyiltä tunneilta luokanvalvojan/-opettajan vastuulla on ottaa huoltajaan yhteyttä joko puhelimitse tai tapaamalla huoltaja. </w:t>
      </w:r>
      <w:r w:rsidRPr="008F0BA2">
        <w:rPr>
          <w:sz w:val="22"/>
        </w:rPr>
        <w:t>Wilma</w:t>
      </w:r>
      <w:r w:rsidR="00A75250" w:rsidRPr="008F0BA2">
        <w:rPr>
          <w:sz w:val="22"/>
        </w:rPr>
        <w:t xml:space="preserve"> </w:t>
      </w:r>
      <w:r w:rsidRPr="008F0BA2">
        <w:rPr>
          <w:sz w:val="22"/>
        </w:rPr>
        <w:t>-viesti ei em. tapauksissa riitä.</w:t>
      </w:r>
    </w:p>
    <w:p w:rsidR="00BB36C9" w:rsidRPr="008F0BA2" w:rsidRDefault="0008340D" w:rsidP="0008340D">
      <w:pPr>
        <w:rPr>
          <w:sz w:val="22"/>
        </w:rPr>
      </w:pPr>
      <w:r w:rsidRPr="008F0BA2">
        <w:rPr>
          <w:sz w:val="22"/>
        </w:rPr>
        <w:t xml:space="preserve">Oppilas on ohjattava terveydenhoitajalle lääkäritarpeen arviointia varten, jos oppilaalla on pitkittynyttä tai epämääräistä sairastelua </w:t>
      </w:r>
      <w:proofErr w:type="spellStart"/>
      <w:r w:rsidRPr="008F0BA2">
        <w:rPr>
          <w:sz w:val="22"/>
        </w:rPr>
        <w:t>max</w:t>
      </w:r>
      <w:proofErr w:type="spellEnd"/>
      <w:r w:rsidRPr="008F0BA2">
        <w:rPr>
          <w:sz w:val="22"/>
        </w:rPr>
        <w:t xml:space="preserve"> 100h ilman lääkärin todistusta. Opettaja ilmoittaa ohjauksesta huoltajalle.</w:t>
      </w:r>
    </w:p>
    <w:p w:rsidR="00BB36C9" w:rsidRPr="008F0BA2" w:rsidRDefault="0008340D" w:rsidP="0008340D">
      <w:pPr>
        <w:rPr>
          <w:sz w:val="22"/>
        </w:rPr>
      </w:pPr>
      <w:r w:rsidRPr="008F0BA2">
        <w:rPr>
          <w:sz w:val="22"/>
        </w:rPr>
        <w:t>Mikäli oppilaan poissaolot edelleen jatkuvat ja niitä kertyy yli 50 h, tulee opettajan ottaa uudelleen yhteyttä huoltajaan puhelimitse tai tapaamalla huoltajaa.</w:t>
      </w:r>
    </w:p>
    <w:p w:rsidR="00BB36C9" w:rsidRPr="00776E4D" w:rsidRDefault="00BB36C9" w:rsidP="0008340D">
      <w:pPr>
        <w:rPr>
          <w:szCs w:val="20"/>
        </w:rPr>
      </w:pPr>
      <w:r>
        <w:rPr>
          <w:noProof/>
          <w:szCs w:val="20"/>
          <w:lang w:eastAsia="fi-FI"/>
        </w:rPr>
        <w:drawing>
          <wp:inline distT="0" distB="0" distL="0" distR="0" wp14:anchorId="70D21829" wp14:editId="46F5DF32">
            <wp:extent cx="6120765" cy="4590415"/>
            <wp:effectExtent l="0" t="0" r="0" b="63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rsidR="0008340D" w:rsidRDefault="0008340D" w:rsidP="0008340D">
      <w:pPr>
        <w:rPr>
          <w:b/>
          <w:szCs w:val="20"/>
        </w:rPr>
      </w:pPr>
    </w:p>
    <w:p w:rsidR="0008340D" w:rsidRPr="000B7B9E" w:rsidRDefault="0008340D" w:rsidP="00247D37">
      <w:pPr>
        <w:pStyle w:val="Otsikko3"/>
      </w:pPr>
      <w:bookmarkStart w:id="166" w:name="_Toc513021675"/>
      <w:r w:rsidRPr="0083293E">
        <w:t>Turvallisuus</w:t>
      </w:r>
      <w:bookmarkEnd w:id="166"/>
    </w:p>
    <w:p w:rsidR="005530BB" w:rsidRPr="005530BB" w:rsidRDefault="005530BB" w:rsidP="005530BB">
      <w:pPr>
        <w:spacing w:after="0"/>
      </w:pPr>
    </w:p>
    <w:p w:rsidR="0008340D" w:rsidRPr="008F0BA2" w:rsidRDefault="0008340D" w:rsidP="008F0BA2">
      <w:pPr>
        <w:pStyle w:val="Otsikko4"/>
      </w:pPr>
      <w:r w:rsidRPr="008F0BA2">
        <w:t>Järjestyssäännöt</w:t>
      </w:r>
    </w:p>
    <w:p w:rsidR="0008340D" w:rsidRPr="008F0BA2" w:rsidRDefault="0008340D" w:rsidP="007737FA">
      <w:pPr>
        <w:spacing w:after="0"/>
        <w:rPr>
          <w:sz w:val="22"/>
        </w:rPr>
      </w:pPr>
      <w:r w:rsidRPr="008F0BA2">
        <w:rPr>
          <w:sz w:val="22"/>
        </w:rPr>
        <w:t>Koulun järjestyssäännöt ovat lukuvuosisuunnitelman liitteenä ja ne päivitetään lukuvuosittain.</w:t>
      </w:r>
    </w:p>
    <w:p w:rsidR="007737FA" w:rsidRPr="008F0BA2" w:rsidRDefault="007737FA" w:rsidP="007737FA">
      <w:pPr>
        <w:spacing w:after="0"/>
        <w:rPr>
          <w:i/>
          <w:sz w:val="22"/>
        </w:rPr>
      </w:pPr>
    </w:p>
    <w:p w:rsidR="0008340D" w:rsidRPr="008F0BA2" w:rsidRDefault="0008340D" w:rsidP="008F0BA2">
      <w:pPr>
        <w:pStyle w:val="Otsikko4"/>
      </w:pPr>
      <w:r w:rsidRPr="008F0BA2">
        <w:t>Tapaturmat</w:t>
      </w:r>
    </w:p>
    <w:p w:rsidR="0008340D" w:rsidRPr="008F0BA2" w:rsidRDefault="0008340D" w:rsidP="007737FA">
      <w:pPr>
        <w:spacing w:after="0"/>
        <w:rPr>
          <w:sz w:val="22"/>
        </w:rPr>
      </w:pPr>
      <w:r w:rsidRPr="008F0BA2">
        <w:rPr>
          <w:sz w:val="22"/>
        </w:rPr>
        <w:t xml:space="preserve">Koulukohtaiset ohjeet ja toimintatavat on kuvattu koulun </w:t>
      </w:r>
      <w:r w:rsidR="008F0BA2" w:rsidRPr="008F0BA2">
        <w:rPr>
          <w:sz w:val="22"/>
        </w:rPr>
        <w:t>turvallisuussuunnitelmassa,</w:t>
      </w:r>
      <w:r w:rsidRPr="008F0BA2">
        <w:rPr>
          <w:sz w:val="22"/>
        </w:rPr>
        <w:t xml:space="preserve"> joka päivitetään lukuvuosittain.</w:t>
      </w:r>
    </w:p>
    <w:p w:rsidR="007737FA" w:rsidRPr="008F0BA2" w:rsidRDefault="007737FA" w:rsidP="0008340D">
      <w:pPr>
        <w:rPr>
          <w:i/>
          <w:sz w:val="22"/>
        </w:rPr>
      </w:pPr>
    </w:p>
    <w:p w:rsidR="0008340D" w:rsidRPr="008F0BA2" w:rsidRDefault="0008340D" w:rsidP="008F0BA2">
      <w:pPr>
        <w:pStyle w:val="Otsikko4"/>
      </w:pPr>
      <w:r w:rsidRPr="008F0BA2">
        <w:lastRenderedPageBreak/>
        <w:t>Päihteiden käytön ehkäiseminen:</w:t>
      </w:r>
    </w:p>
    <w:p w:rsidR="0008340D" w:rsidRPr="008F0BA2" w:rsidRDefault="0008340D" w:rsidP="0008340D">
      <w:pPr>
        <w:rPr>
          <w:sz w:val="22"/>
        </w:rPr>
      </w:pPr>
      <w:r w:rsidRPr="008F0BA2">
        <w:rPr>
          <w:sz w:val="22"/>
        </w:rPr>
        <w:t>Ehkäisevä päihdetyö on toimintaa, jonka tavoitteena on edistää terveyttä, turvallisuutta ja hyvinvointia edistämällä päihteettömiä elintapoja, ehkäisemällä ja vähentämällä päihdehaittoja. Ehkäisevän päihdetyön tavoitteena on luoda vastuullinen kasvuympäristö lasten ja nuorten hyvinvoinnin lisäämiseksi vaikuttaen päihteitä koskeviin tietoihin ja asenteisiin. Ehkäisevä päihdetyö kouluissa toteutuu terveystarkastusten terveysneuvontana, terveystiedon tunneilla, ehkäisevän päihdetyön tapahtumina ja esim. selviytymispeleinä oppilaille vanhempineen. Kouluterveyskyselyiden ja muiden hyvinvointikyselyiden avulla seurataan alueen päihdekulttuurin kehittymistä ja ilmiöitä ja panostetaan varhaiseen puuttumiseen.</w:t>
      </w:r>
    </w:p>
    <w:p w:rsidR="0008340D" w:rsidRPr="008F0BA2" w:rsidRDefault="0008340D" w:rsidP="0008340D">
      <w:pPr>
        <w:rPr>
          <w:sz w:val="22"/>
        </w:rPr>
      </w:pPr>
      <w:r w:rsidRPr="008F0BA2">
        <w:rPr>
          <w:sz w:val="22"/>
        </w:rPr>
        <w:t xml:space="preserve">Toimintaohjeet päihteiden käytön ehkäisemiseksi ja toimenpiteet oppilaan ollessa päihtyneenä koulussa on kuvattu </w:t>
      </w:r>
      <w:r w:rsidR="00953C03" w:rsidRPr="008F0BA2">
        <w:rPr>
          <w:sz w:val="22"/>
        </w:rPr>
        <w:t>Kärkölän</w:t>
      </w:r>
      <w:r w:rsidRPr="008F0BA2">
        <w:rPr>
          <w:sz w:val="22"/>
        </w:rPr>
        <w:t xml:space="preserve"> kunnan kriisisuunnitelmassa.</w:t>
      </w:r>
    </w:p>
    <w:p w:rsidR="00BB36C9" w:rsidRPr="008F0BA2" w:rsidRDefault="00BB36C9" w:rsidP="0008340D">
      <w:pPr>
        <w:rPr>
          <w:i/>
          <w:sz w:val="22"/>
        </w:rPr>
      </w:pPr>
    </w:p>
    <w:p w:rsidR="0008340D" w:rsidRPr="008F0BA2" w:rsidRDefault="0008340D" w:rsidP="008F0BA2">
      <w:pPr>
        <w:pStyle w:val="Otsikko4"/>
      </w:pPr>
      <w:r w:rsidRPr="008F0BA2">
        <w:t>Koulukuljetukset</w:t>
      </w:r>
    </w:p>
    <w:p w:rsidR="0008340D" w:rsidRPr="008F0BA2" w:rsidRDefault="0008340D" w:rsidP="0008340D">
      <w:pPr>
        <w:rPr>
          <w:sz w:val="22"/>
        </w:rPr>
      </w:pPr>
      <w:r w:rsidRPr="008F0BA2">
        <w:rPr>
          <w:sz w:val="22"/>
        </w:rPr>
        <w:t xml:space="preserve">Odotusajat: Oppilas voi joutua käyttämään koulumatkallaan useita eri kuljetusmuotoja. </w:t>
      </w:r>
      <w:proofErr w:type="gramStart"/>
      <w:r w:rsidRPr="008F0BA2">
        <w:rPr>
          <w:sz w:val="22"/>
        </w:rPr>
        <w:t>Aikataulusta johtuen</w:t>
      </w:r>
      <w:proofErr w:type="gramEnd"/>
      <w:r w:rsidRPr="008F0BA2">
        <w:rPr>
          <w:sz w:val="22"/>
        </w:rPr>
        <w:t xml:space="preserve"> oppilas voi joutua odottamaan kuljetusta aamulla ja/tai illalla (mm. jatkokyytimahdollisuus). Auto/linja-auto ei ole myöhässä, jos se saapuu pysäkille 20 minuutin kuluessa sovitusta ajasta.</w:t>
      </w:r>
    </w:p>
    <w:p w:rsidR="0008340D" w:rsidRPr="008F0BA2" w:rsidRDefault="0008340D" w:rsidP="0008340D">
      <w:pPr>
        <w:rPr>
          <w:sz w:val="22"/>
        </w:rPr>
      </w:pPr>
      <w:r w:rsidRPr="008F0BA2">
        <w:rPr>
          <w:sz w:val="22"/>
        </w:rPr>
        <w:t>Lain mukaan oppilaan koulumatka odotusaikoineen voi kestää enintään 2,5 tuntia päivässä. Lukuvuoden</w:t>
      </w:r>
      <w:r w:rsidR="00D42F1F" w:rsidRPr="008F0BA2">
        <w:rPr>
          <w:sz w:val="22"/>
        </w:rPr>
        <w:t xml:space="preserve"> </w:t>
      </w:r>
      <w:r w:rsidRPr="008F0BA2">
        <w:rPr>
          <w:sz w:val="22"/>
        </w:rPr>
        <w:t>alussa 13 vuotta täyttäneen tai perusopetuslain 17 § 2 momentin tarkoittamassa erityisopetuksessa olevan oppilaan koulumatka odotusaikoineen voi kestää kuitenkin enintään kolme (3) tuntia päivässä.</w:t>
      </w:r>
    </w:p>
    <w:p w:rsidR="0008340D" w:rsidRPr="008F0BA2" w:rsidRDefault="0008340D" w:rsidP="007737FA">
      <w:pPr>
        <w:spacing w:after="0"/>
        <w:rPr>
          <w:sz w:val="22"/>
        </w:rPr>
      </w:pPr>
      <w:r w:rsidRPr="008F0BA2">
        <w:rPr>
          <w:sz w:val="22"/>
        </w:rPr>
        <w:t>Odotusajat pyritään pitämään kohtuullisina. Ohjattua odotusajan valvontaa järjestetään koulun toimesta.</w:t>
      </w:r>
    </w:p>
    <w:p w:rsidR="0008340D" w:rsidRDefault="0008340D" w:rsidP="007737FA">
      <w:pPr>
        <w:spacing w:after="0"/>
        <w:rPr>
          <w:sz w:val="22"/>
        </w:rPr>
      </w:pPr>
      <w:r w:rsidRPr="008F0BA2">
        <w:rPr>
          <w:sz w:val="22"/>
        </w:rPr>
        <w:t>Ohjaajana voi toimia myös koulunkäyntiavustaja.</w:t>
      </w:r>
    </w:p>
    <w:p w:rsidR="008F0BA2" w:rsidRPr="008F0BA2" w:rsidRDefault="008F0BA2" w:rsidP="007737FA">
      <w:pPr>
        <w:spacing w:after="0"/>
        <w:rPr>
          <w:sz w:val="22"/>
        </w:rPr>
      </w:pPr>
    </w:p>
    <w:p w:rsidR="0008340D" w:rsidRPr="008F0BA2" w:rsidRDefault="0008340D" w:rsidP="0008340D">
      <w:pPr>
        <w:rPr>
          <w:i/>
          <w:sz w:val="22"/>
        </w:rPr>
      </w:pPr>
      <w:r w:rsidRPr="008F0BA2">
        <w:rPr>
          <w:i/>
          <w:sz w:val="22"/>
        </w:rPr>
        <w:t>Liikenneturvallisuus</w:t>
      </w:r>
    </w:p>
    <w:p w:rsidR="0008340D" w:rsidRPr="008F0BA2" w:rsidRDefault="0008340D" w:rsidP="0008340D">
      <w:pPr>
        <w:rPr>
          <w:sz w:val="22"/>
        </w:rPr>
      </w:pPr>
      <w:r w:rsidRPr="008F0BA2">
        <w:rPr>
          <w:sz w:val="22"/>
        </w:rPr>
        <w:t>Huoltajat ovat ensisijaisesti velvollisia opastamaan lapsiaan liikkumaan turvallisesti liikenteessä. Koulukuljetuksessa mukana olevien lasten huoltajat vastaavat siitä, että lapsi pääsee turvallisesti kotoa autoon ja autosta kotiin. Oppilas on koulun vastuulla autosta noususta kouluun ja koulun päättymisestä autoon nousuun. Liikennöitsijöiden vastuu kattaa oppilaiden autoon noususta kotipysäkille ja kotipysäkiltä koulun pysäkille jättämiseen. Koulukuljetuksista vastaava virasto tiedottaa poikkeustapauksista edelleen kouluille, liikennöitsijöille tai kotiin. Kaikki tahot käyttävät tarvittaessa suoraa tiedottamista (vanhemmat, koulu, liikennöitsijät ja koulukuljetuksista vastaava virasto)</w:t>
      </w:r>
    </w:p>
    <w:p w:rsidR="000E2A02" w:rsidRPr="008F0BA2" w:rsidRDefault="000E2A02" w:rsidP="0008340D">
      <w:pPr>
        <w:rPr>
          <w:i/>
          <w:sz w:val="22"/>
        </w:rPr>
      </w:pPr>
    </w:p>
    <w:p w:rsidR="0008340D" w:rsidRDefault="0008340D" w:rsidP="008F0BA2">
      <w:pPr>
        <w:pStyle w:val="Otsikko4"/>
      </w:pPr>
      <w:r w:rsidRPr="008F0BA2">
        <w:t>Oppilaiden suojaaminen väkivallalta, kiusaamiselta ja häirinnältä</w:t>
      </w:r>
    </w:p>
    <w:p w:rsidR="008F0BA2" w:rsidRPr="008F0BA2" w:rsidRDefault="008F0BA2" w:rsidP="008F0BA2"/>
    <w:p w:rsidR="0008340D" w:rsidRPr="008F0BA2" w:rsidRDefault="0008340D" w:rsidP="007737FA">
      <w:pPr>
        <w:spacing w:after="0"/>
        <w:rPr>
          <w:sz w:val="22"/>
        </w:rPr>
      </w:pPr>
      <w:r w:rsidRPr="008F0BA2">
        <w:rPr>
          <w:sz w:val="22"/>
        </w:rPr>
        <w:t>Koulukohtaiset ohjeet ja toimintatavat on kuvattu koulun turvallisuussuunnitelmassa, joka päivitetään luk</w:t>
      </w:r>
      <w:r w:rsidR="00A75250" w:rsidRPr="008F0BA2">
        <w:rPr>
          <w:sz w:val="22"/>
        </w:rPr>
        <w:t>u</w:t>
      </w:r>
      <w:r w:rsidRPr="008F0BA2">
        <w:rPr>
          <w:sz w:val="22"/>
        </w:rPr>
        <w:t>vuosittain.</w:t>
      </w:r>
    </w:p>
    <w:p w:rsidR="007737FA" w:rsidRPr="008F0BA2" w:rsidRDefault="007737FA" w:rsidP="0008340D">
      <w:pPr>
        <w:rPr>
          <w:i/>
          <w:sz w:val="22"/>
        </w:rPr>
      </w:pPr>
    </w:p>
    <w:p w:rsidR="0008340D" w:rsidRDefault="0008340D" w:rsidP="008F0BA2">
      <w:pPr>
        <w:pStyle w:val="Otsikko4"/>
      </w:pPr>
      <w:r w:rsidRPr="008F0BA2">
        <w:t>Kriisit, uhka- ja vaaratilanteet</w:t>
      </w:r>
    </w:p>
    <w:p w:rsidR="008F0BA2" w:rsidRPr="008F0BA2" w:rsidRDefault="008F0BA2" w:rsidP="008F0BA2"/>
    <w:p w:rsidR="0008340D" w:rsidRDefault="0008340D" w:rsidP="0008340D">
      <w:pPr>
        <w:rPr>
          <w:sz w:val="22"/>
        </w:rPr>
      </w:pPr>
      <w:r w:rsidRPr="008F0BA2">
        <w:rPr>
          <w:sz w:val="22"/>
        </w:rPr>
        <w:t>Koulukohtaiset ohjeet ja toimintatavat on kuvattu koulun turvallisuussuunnitelmassa, joka päivitetään lukuvuosittain.</w:t>
      </w:r>
    </w:p>
    <w:p w:rsidR="008F0BA2" w:rsidRPr="008F0BA2" w:rsidRDefault="008F0BA2" w:rsidP="0008340D">
      <w:pPr>
        <w:rPr>
          <w:sz w:val="22"/>
        </w:rPr>
      </w:pPr>
    </w:p>
    <w:p w:rsidR="0008340D" w:rsidRDefault="0008340D" w:rsidP="0008340D">
      <w:pPr>
        <w:rPr>
          <w:szCs w:val="20"/>
        </w:rPr>
      </w:pPr>
    </w:p>
    <w:p w:rsidR="0008340D" w:rsidRPr="000B7B9E" w:rsidRDefault="0008340D" w:rsidP="00247D37">
      <w:pPr>
        <w:pStyle w:val="Otsikko2"/>
      </w:pPr>
      <w:bookmarkStart w:id="167" w:name="_Toc513021676"/>
      <w:r w:rsidRPr="000B7B9E">
        <w:lastRenderedPageBreak/>
        <w:t>Yksilökohtainen oppilashuolto</w:t>
      </w:r>
      <w:bookmarkEnd w:id="167"/>
    </w:p>
    <w:p w:rsidR="0008340D" w:rsidRDefault="0008340D" w:rsidP="0008340D">
      <w:pPr>
        <w:rPr>
          <w:szCs w:val="20"/>
        </w:rPr>
      </w:pPr>
    </w:p>
    <w:p w:rsidR="0008340D" w:rsidRPr="000B7B9E" w:rsidRDefault="0008340D" w:rsidP="00247D37">
      <w:pPr>
        <w:pStyle w:val="Otsikko3"/>
      </w:pPr>
      <w:bookmarkStart w:id="168" w:name="_Toc513021677"/>
      <w:r w:rsidRPr="000B7B9E">
        <w:t xml:space="preserve">Yksilökohtaisen </w:t>
      </w:r>
      <w:r w:rsidRPr="0083293E">
        <w:t>oppilashuollon</w:t>
      </w:r>
      <w:r w:rsidRPr="000B7B9E">
        <w:t xml:space="preserve"> kokonaisuus</w:t>
      </w:r>
      <w:bookmarkEnd w:id="168"/>
    </w:p>
    <w:p w:rsidR="00C64A72" w:rsidRPr="00C64A72" w:rsidRDefault="00C64A72" w:rsidP="00C64A72"/>
    <w:p w:rsidR="0008340D" w:rsidRPr="008F0BA2" w:rsidRDefault="0008340D" w:rsidP="0008340D">
      <w:pPr>
        <w:rPr>
          <w:sz w:val="22"/>
        </w:rPr>
      </w:pPr>
      <w:r w:rsidRPr="008F0BA2">
        <w:rPr>
          <w:sz w:val="22"/>
        </w:rPr>
        <w:t>Yksilökohtaisella oppilashuollolla tarkoitetaan oppilaalle annettavia terveydenhuollon palveluja, oppilashuollon psykologi- ja kuraattoripalveluja sekä yksittäistä oppilasta koskevaa monialaista oppilashuoltoa. Kouluterveydenhuollossa toteutettavat laajat terveystarkastukset sekä muut määräaikaistarkastukset ovat osa yksilökohtaista oppilashuoltoa ja niistä tehtävät yhteenvedot tuottavat tietoa myös yhteisöllisen oppilashuollon toteuttamiseen.</w:t>
      </w:r>
    </w:p>
    <w:p w:rsidR="0008340D" w:rsidRPr="008F0BA2" w:rsidRDefault="0008340D" w:rsidP="0008340D">
      <w:pPr>
        <w:rPr>
          <w:sz w:val="22"/>
        </w:rPr>
      </w:pPr>
      <w:r w:rsidRPr="008F0BA2">
        <w:rPr>
          <w:sz w:val="22"/>
        </w:rPr>
        <w:t>Yksilökohtaisen oppilashuollon tavoitteena on seurata ja edistää oppilaan kokonaisvaltaista kehitystä, terveyttä, hyvinvointia ja oppimista. Tärkeätä on myös varhaisen tuen turvaaminen ja ongelmien ehkäisy. Oppilaiden yksilölliset edellytykset, voimavarat ja tarpeet otetaan huomioon sekä oppilashuollon tuen rakentamisessa että koulun arjessa.</w:t>
      </w:r>
    </w:p>
    <w:p w:rsidR="0008340D" w:rsidRPr="008F0BA2" w:rsidRDefault="0008340D" w:rsidP="0008340D">
      <w:pPr>
        <w:rPr>
          <w:sz w:val="22"/>
        </w:rPr>
      </w:pPr>
      <w:r w:rsidRPr="008F0BA2">
        <w:rPr>
          <w:sz w:val="22"/>
        </w:rPr>
        <w:t>Yksilökohtainen oppilashuolto perustuu aina oppilaan sekä tarpeen niin vaatiessa huoltajan suostumukseen. Oppilaan osallisuus, omat toivomukset ja mielipiteet otetaan huomioon häntä koskevissa toimenpiteissä ja ratkaisuissa hänen ikänsä, kehitystasonsa ja muiden henkilökohtaisten edellytystensä mukaisesti. Vuorovaikutus on avointa, kunnioittavaa ja luottamuksellista. Työ järjestetään niin, että oppilas voi kokea tilanteen kiireettömänä ja hän tulee kuulluksi. Oppilashuoltotyössä noudatetaan tietojen luovuttamista ja salassapitoa koskevia säännöksiä.</w:t>
      </w:r>
    </w:p>
    <w:p w:rsidR="0008340D" w:rsidRPr="008F0BA2" w:rsidRDefault="0008340D" w:rsidP="0008340D">
      <w:pPr>
        <w:rPr>
          <w:sz w:val="22"/>
        </w:rPr>
      </w:pPr>
      <w:r w:rsidRPr="008F0BA2">
        <w:rPr>
          <w:sz w:val="22"/>
        </w:rPr>
        <w:t xml:space="preserve">Asian käsittely myös yksittäisen oppilaan tueksi koottavassa asiantuntijaryhmässä ja ryhmän kokoonpano perustuu oppilaan tai tarvittaessa huoltajan suostumukseen. Oppilaan tai huoltajan yksilöidyllä kirjallisella suostumuksella asian käsittelyyn voi osallistua tarvittavia oppilashuollon yhteistyötahoja tai oppilaan </w:t>
      </w:r>
      <w:r w:rsidR="00505C07" w:rsidRPr="008F0BA2">
        <w:rPr>
          <w:sz w:val="22"/>
        </w:rPr>
        <w:t>läheisiä</w:t>
      </w:r>
      <w:r w:rsidRPr="008F0BA2">
        <w:rPr>
          <w:sz w:val="22"/>
        </w:rPr>
        <w:t>. Ryhmän jäsenillä on lisäksi oikeus pyytää neuvoa oppilaan asiassa tarpeellisiksi katsomiltaan asiantuntijoilta. Suostumusta ei sen sijaan tarvita tehostettuun ja erityiseen tukeen liittyviin käsittelyihin ja selvitysten laadintaan, jotka tehdään monialaisessa yhteistyössä oppilashuollon ammattihenkilöiden kanssa.</w:t>
      </w:r>
    </w:p>
    <w:p w:rsidR="0008340D" w:rsidRPr="008F0BA2" w:rsidRDefault="0008340D" w:rsidP="0008340D">
      <w:pPr>
        <w:rPr>
          <w:sz w:val="22"/>
        </w:rPr>
      </w:pPr>
      <w:r w:rsidRPr="008F0BA2">
        <w:rPr>
          <w:sz w:val="22"/>
        </w:rPr>
        <w:t>Yksittäistä oppilasta koskevan asian käsittelystä asiantuntijaryhmässä laaditaan oppilashuoltokertomus.</w:t>
      </w:r>
    </w:p>
    <w:p w:rsidR="00BB36C9" w:rsidRPr="000B7B9E" w:rsidRDefault="00BB36C9" w:rsidP="00247D37">
      <w:pPr>
        <w:pStyle w:val="Otsikko3"/>
      </w:pPr>
      <w:bookmarkStart w:id="169" w:name="_Toc513021678"/>
      <w:r w:rsidRPr="000B7B9E">
        <w:t xml:space="preserve">Yksilökohtainen oppilashuolto </w:t>
      </w:r>
      <w:r w:rsidRPr="0083293E">
        <w:t>prosessina</w:t>
      </w:r>
      <w:r w:rsidRPr="000B7B9E">
        <w:t>, asiantuntijaryhmän kokoaminen:</w:t>
      </w:r>
      <w:bookmarkEnd w:id="169"/>
    </w:p>
    <w:p w:rsidR="00BB36C9" w:rsidRPr="00273704" w:rsidRDefault="00BB36C9" w:rsidP="00BB36C9"/>
    <w:p w:rsidR="00BB36C9" w:rsidRPr="008F0BA2" w:rsidRDefault="00BB36C9" w:rsidP="00BB36C9">
      <w:pPr>
        <w:rPr>
          <w:sz w:val="22"/>
        </w:rPr>
      </w:pPr>
      <w:r w:rsidRPr="008F0BA2">
        <w:rPr>
          <w:sz w:val="22"/>
        </w:rPr>
        <w:t>Kun opettajalla herää huoli oppilaasta, hän ottaa asian puheeksi oppilaan kanssa. Jos huoli jatkuu puheeksi oton jälkeen, opettaja ottaa yhteyttä oppilaan luokanopettajaan/luokanvalvojaan. Luokanopettaja/luokanvalvoja ottaa yhteyttä huoltajaan. Jos huoli jatkuu luokanvalvoja ottaa uudelleen yhteyttä huoltajaan ja kutsuu huoltajan palaveriin. Luokanvalvoja pyytää samalla lupaa kutsua palaveriin myös niitä asiantuntijoita, joiden arvelee olevan tarpeen tilanteen selvittämiseksi. Luokanvalvoja tekee palaverista oppilashuoltokertomuksen. Palaverin aluksi käydään läpi asiantuntijaryhmän jäsenet ja varmistetaan huoltajalta/oppilaalta, että kaikkien asiantuntijoiden osallistuminen sopii. Oppilaan/huoltajan suostumus kirjataan oppilashuoltokertomukseen. Huoli häviää, mutta jos ei, niin luokanvalvoja/luokanopettaja ottaa uudelleen yhteyttä huoltajaan ja kokoaa uuden asiantuntijaryhmän, joka voi kokoonpanoltaan olla erilainen kuin edellisellä kerralla.</w:t>
      </w:r>
    </w:p>
    <w:p w:rsidR="00BB36C9" w:rsidRDefault="00BB36C9" w:rsidP="00BB36C9">
      <w:pPr>
        <w:rPr>
          <w:b/>
          <w:szCs w:val="20"/>
        </w:rPr>
      </w:pPr>
    </w:p>
    <w:p w:rsidR="00BB36C9" w:rsidRPr="000B7B9E" w:rsidRDefault="00BB36C9" w:rsidP="00247D37">
      <w:pPr>
        <w:pStyle w:val="Otsikko3"/>
      </w:pPr>
      <w:bookmarkStart w:id="170" w:name="_Toc513021679"/>
      <w:r w:rsidRPr="0083293E">
        <w:t>Oppilashuoltokertomus</w:t>
      </w:r>
      <w:bookmarkEnd w:id="170"/>
    </w:p>
    <w:p w:rsidR="00BB36C9" w:rsidRPr="00C64A72" w:rsidRDefault="00BB36C9" w:rsidP="00BB36C9"/>
    <w:p w:rsidR="00BB36C9" w:rsidRPr="008F0BA2" w:rsidRDefault="00BB36C9" w:rsidP="00BB36C9">
      <w:pPr>
        <w:rPr>
          <w:sz w:val="22"/>
        </w:rPr>
      </w:pPr>
      <w:r w:rsidRPr="008F0BA2">
        <w:rPr>
          <w:sz w:val="22"/>
        </w:rPr>
        <w:t xml:space="preserve">Yksittäistä oppilasta koskevan asian käsittelystä asiantuntijaryhmässä laaditaan oppilashuoltokertomus. Luokanvalvoja/-opettaja kirjaa yksilökohtaisen oppilashuollon järjestämiseksi ja toteuttamiseksi välttämättömät tiedot oppilashuoltokertomukseen. Kirjauksia voivat tehdä myös muut </w:t>
      </w:r>
      <w:r w:rsidRPr="008F0BA2">
        <w:rPr>
          <w:sz w:val="22"/>
        </w:rPr>
        <w:lastRenderedPageBreak/>
        <w:t>asiantuntijaryhmän jäsenet. Palaverin aluksi käydään läpi asiantuntijaryhmän jäsenet ja varmistetaan huoltajalta/oppilaalta, että kaikkien asiantuntijoiden osallistuminen sopii. Oppilaan/huoltajan suostumus kirjataan oppilashuoltokertomukseen. Palaverin päätteeksi oppilashuoltokertomukseen kirjatut asiat luetaan yhdessä läpi ja kertomukseen otetaan kaikkien osallistujien allekirjoitukset. Oppilashuoltokertomuksen kirjaamiseen käytettävä lomake löytyy opetussuunnitelman liitteestä 1. Oppilashuoltokertomuksista sekä muista oppilashuollon tehtävissä laadituista tai saaduista yksittäistä oppilasta koskevista asiakirjoista muodostuvaa oppilashuollon rekisteriä säilytetään koulun kassakaapissa rekisteriselosteessa kuvatulla tavalla.</w:t>
      </w:r>
    </w:p>
    <w:p w:rsidR="00BB36C9" w:rsidRDefault="00BB36C9" w:rsidP="00BB36C9">
      <w:pPr>
        <w:rPr>
          <w:szCs w:val="20"/>
        </w:rPr>
      </w:pPr>
    </w:p>
    <w:p w:rsidR="00BB36C9" w:rsidRPr="000B7B9E" w:rsidRDefault="00BB36C9" w:rsidP="00247D37">
      <w:pPr>
        <w:pStyle w:val="Otsikko3"/>
      </w:pPr>
      <w:bookmarkStart w:id="171" w:name="_Toc513021680"/>
      <w:r w:rsidRPr="000B7B9E">
        <w:t xml:space="preserve">Oppilashuollon tuki </w:t>
      </w:r>
      <w:r w:rsidRPr="0083293E">
        <w:t>kurinpitorangaistuksen</w:t>
      </w:r>
      <w:r w:rsidRPr="000B7B9E">
        <w:t xml:space="preserve"> tai opetukseen osallistumisen epäämisen yhteydessä</w:t>
      </w:r>
      <w:bookmarkEnd w:id="171"/>
    </w:p>
    <w:p w:rsidR="00BB36C9" w:rsidRPr="00C64A72" w:rsidRDefault="00BB36C9" w:rsidP="00BB36C9"/>
    <w:p w:rsidR="00BB36C9" w:rsidRPr="008F0BA2" w:rsidRDefault="00BB36C9" w:rsidP="008F0BA2">
      <w:pPr>
        <w:pStyle w:val="Otsikko4"/>
      </w:pPr>
      <w:r w:rsidRPr="008F0BA2">
        <w:t>Koulupäivän keskeytys</w:t>
      </w:r>
    </w:p>
    <w:p w:rsidR="008F0BA2" w:rsidRPr="008F0BA2" w:rsidRDefault="008F0BA2" w:rsidP="008F0BA2"/>
    <w:p w:rsidR="00BB36C9" w:rsidRPr="008F0BA2" w:rsidRDefault="00BB36C9" w:rsidP="00BB36C9">
      <w:pPr>
        <w:spacing w:after="0"/>
        <w:rPr>
          <w:i/>
          <w:sz w:val="22"/>
        </w:rPr>
      </w:pPr>
      <w:r w:rsidRPr="008F0BA2">
        <w:rPr>
          <w:i/>
          <w:sz w:val="22"/>
        </w:rPr>
        <w:t>rehtori</w:t>
      </w:r>
      <w:r w:rsidR="008F0BA2" w:rsidRPr="008F0BA2">
        <w:rPr>
          <w:i/>
          <w:sz w:val="22"/>
        </w:rPr>
        <w:t xml:space="preserve"> </w:t>
      </w:r>
      <w:r w:rsidRPr="008F0BA2">
        <w:rPr>
          <w:i/>
          <w:sz w:val="22"/>
        </w:rPr>
        <w:t>tekee hallinnollisen päätöksen opetuksen epäämisestä</w:t>
      </w:r>
    </w:p>
    <w:p w:rsidR="00BB36C9" w:rsidRPr="008F0BA2" w:rsidRDefault="00BB36C9" w:rsidP="00BB36C9">
      <w:pPr>
        <w:spacing w:after="0"/>
        <w:rPr>
          <w:i/>
          <w:sz w:val="22"/>
        </w:rPr>
      </w:pPr>
    </w:p>
    <w:p w:rsidR="00BB36C9" w:rsidRPr="008F0BA2" w:rsidRDefault="00BB36C9" w:rsidP="00BB36C9">
      <w:pPr>
        <w:spacing w:after="0"/>
        <w:rPr>
          <w:sz w:val="22"/>
        </w:rPr>
      </w:pPr>
      <w:r w:rsidRPr="008F0BA2">
        <w:rPr>
          <w:sz w:val="22"/>
        </w:rPr>
        <w:t>• koulupäivän keskeyttämistä esittänyt opettaja antaa sovitun seuraamuksen</w:t>
      </w:r>
    </w:p>
    <w:p w:rsidR="00BB36C9" w:rsidRPr="008F0BA2" w:rsidRDefault="00BB36C9" w:rsidP="00BB36C9">
      <w:pPr>
        <w:spacing w:after="0"/>
        <w:rPr>
          <w:sz w:val="22"/>
        </w:rPr>
      </w:pPr>
      <w:r w:rsidRPr="008F0BA2">
        <w:rPr>
          <w:sz w:val="22"/>
        </w:rPr>
        <w:t xml:space="preserve">• koulupäivän keskeyttämisestä ilmoitetaan lapsen huoltajalle ja huoltajaa pyydetään hakemaan oppilas </w:t>
      </w:r>
      <w:r w:rsidRPr="008F0BA2">
        <w:rPr>
          <w:sz w:val="22"/>
        </w:rPr>
        <w:br/>
        <w:t xml:space="preserve">  koulusta </w:t>
      </w:r>
    </w:p>
    <w:p w:rsidR="00BB36C9" w:rsidRPr="008F0BA2" w:rsidRDefault="00BB36C9" w:rsidP="00BB36C9">
      <w:pPr>
        <w:spacing w:after="0"/>
        <w:rPr>
          <w:i/>
          <w:sz w:val="22"/>
        </w:rPr>
      </w:pPr>
      <w:r w:rsidRPr="008F0BA2">
        <w:rPr>
          <w:sz w:val="22"/>
        </w:rPr>
        <w:t xml:space="preserve">• koulupäivän keskeyttämistä esittänyt opettaja/ rehtori/apulaisrehtori käy kasvatuskeskustelun oppilaan  </w:t>
      </w:r>
      <w:r w:rsidRPr="008F0BA2">
        <w:rPr>
          <w:sz w:val="22"/>
        </w:rPr>
        <w:br/>
        <w:t xml:space="preserve">  kanssa seuraavana päivänä</w:t>
      </w:r>
    </w:p>
    <w:p w:rsidR="00BB36C9" w:rsidRPr="008F0BA2" w:rsidRDefault="00BB36C9" w:rsidP="00BB36C9">
      <w:pPr>
        <w:spacing w:after="0"/>
        <w:rPr>
          <w:i/>
          <w:sz w:val="22"/>
        </w:rPr>
      </w:pPr>
    </w:p>
    <w:p w:rsidR="00BB36C9" w:rsidRDefault="00BB36C9" w:rsidP="008F0BA2">
      <w:pPr>
        <w:pStyle w:val="Otsikko4"/>
      </w:pPr>
      <w:r w:rsidRPr="008F0BA2">
        <w:t>Kirjallinen varoitus</w:t>
      </w:r>
    </w:p>
    <w:p w:rsidR="008F0BA2" w:rsidRPr="008F0BA2" w:rsidRDefault="008F0BA2" w:rsidP="008F0BA2"/>
    <w:p w:rsidR="00BB36C9" w:rsidRPr="008F0BA2" w:rsidRDefault="00BB36C9" w:rsidP="00BB36C9">
      <w:pPr>
        <w:spacing w:after="0"/>
        <w:rPr>
          <w:sz w:val="22"/>
        </w:rPr>
      </w:pPr>
      <w:r w:rsidRPr="008F0BA2">
        <w:rPr>
          <w:sz w:val="22"/>
        </w:rPr>
        <w:t>• rehtori kuulee huoltajaa ja oppilasta</w:t>
      </w:r>
    </w:p>
    <w:p w:rsidR="00BB36C9" w:rsidRPr="008F0BA2" w:rsidRDefault="00BB36C9" w:rsidP="00BB36C9">
      <w:pPr>
        <w:spacing w:after="0"/>
        <w:rPr>
          <w:sz w:val="22"/>
        </w:rPr>
      </w:pPr>
      <w:r w:rsidRPr="008F0BA2">
        <w:rPr>
          <w:sz w:val="22"/>
        </w:rPr>
        <w:t>• rehtori tekee päätöksen kirjallisesta varoituksesta</w:t>
      </w:r>
    </w:p>
    <w:p w:rsidR="00BB36C9" w:rsidRPr="008F0BA2" w:rsidRDefault="00BB36C9" w:rsidP="00BB36C9">
      <w:pPr>
        <w:spacing w:after="0"/>
        <w:rPr>
          <w:sz w:val="22"/>
        </w:rPr>
      </w:pPr>
      <w:r w:rsidRPr="008F0BA2">
        <w:rPr>
          <w:sz w:val="22"/>
        </w:rPr>
        <w:t>• rehtori tekee lastensuojeluilmoituksen, koska huoli oppilaan koulunkäynnistä on suuri</w:t>
      </w:r>
    </w:p>
    <w:p w:rsidR="00BB36C9" w:rsidRPr="008F0BA2" w:rsidRDefault="00BB36C9" w:rsidP="00BB36C9">
      <w:pPr>
        <w:spacing w:after="0"/>
        <w:rPr>
          <w:sz w:val="22"/>
        </w:rPr>
      </w:pPr>
      <w:r w:rsidRPr="008F0BA2">
        <w:rPr>
          <w:sz w:val="22"/>
        </w:rPr>
        <w:t>• kasvatuksellinen keskustelu kuraattorin kanssa, kuraattori aloittaa tarvittaessa yksilötyöskentelyn oppilaan</w:t>
      </w:r>
      <w:r w:rsidRPr="008F0BA2">
        <w:rPr>
          <w:sz w:val="22"/>
        </w:rPr>
        <w:br/>
        <w:t xml:space="preserve">  kanssa</w:t>
      </w:r>
    </w:p>
    <w:p w:rsidR="0008340D" w:rsidRPr="008F0BA2" w:rsidRDefault="0008340D" w:rsidP="0008340D">
      <w:pPr>
        <w:rPr>
          <w:sz w:val="22"/>
        </w:rPr>
      </w:pPr>
    </w:p>
    <w:p w:rsidR="0008340D" w:rsidRDefault="0008340D" w:rsidP="008F0BA2">
      <w:pPr>
        <w:pStyle w:val="Otsikko4"/>
      </w:pPr>
      <w:r w:rsidRPr="008F0BA2">
        <w:t>Määräaikainen erottaminen</w:t>
      </w:r>
    </w:p>
    <w:p w:rsidR="008F0BA2" w:rsidRPr="008F0BA2" w:rsidRDefault="008F0BA2" w:rsidP="008F0BA2"/>
    <w:p w:rsidR="0008340D" w:rsidRPr="008F0BA2" w:rsidRDefault="0008340D" w:rsidP="007737FA">
      <w:pPr>
        <w:spacing w:after="0"/>
        <w:rPr>
          <w:sz w:val="22"/>
        </w:rPr>
      </w:pPr>
      <w:r w:rsidRPr="008F0BA2">
        <w:rPr>
          <w:sz w:val="22"/>
        </w:rPr>
        <w:t xml:space="preserve">• prosessin alkaessa rehtori tekee lastensuojeluilmoituksen, koska huoli oppilaan koulunkäynnistä on suuri. </w:t>
      </w:r>
      <w:r w:rsidR="007737FA" w:rsidRPr="008F0BA2">
        <w:rPr>
          <w:sz w:val="22"/>
        </w:rPr>
        <w:t xml:space="preserve">  </w:t>
      </w:r>
      <w:r w:rsidR="007737FA" w:rsidRPr="008F0BA2">
        <w:rPr>
          <w:sz w:val="22"/>
        </w:rPr>
        <w:br/>
        <w:t xml:space="preserve">  </w:t>
      </w:r>
      <w:r w:rsidRPr="008F0BA2">
        <w:rPr>
          <w:sz w:val="22"/>
        </w:rPr>
        <w:t>Lastensuojeluilmoitukseen on merkitty päivämäärä, jolloin asiaa k</w:t>
      </w:r>
      <w:r w:rsidR="004236BE" w:rsidRPr="008F0BA2">
        <w:rPr>
          <w:sz w:val="22"/>
        </w:rPr>
        <w:t>äsitellään kunnanhallituksessa</w:t>
      </w:r>
      <w:r w:rsidR="00DB3817" w:rsidRPr="008F0BA2">
        <w:rPr>
          <w:sz w:val="22"/>
        </w:rPr>
        <w:t xml:space="preserve"> </w:t>
      </w:r>
      <w:r w:rsidRPr="008F0BA2">
        <w:rPr>
          <w:sz w:val="22"/>
        </w:rPr>
        <w:t>(lasten</w:t>
      </w:r>
      <w:r w:rsidR="007737FA" w:rsidRPr="008F0BA2">
        <w:rPr>
          <w:sz w:val="22"/>
        </w:rPr>
        <w:br/>
        <w:t xml:space="preserve">  s</w:t>
      </w:r>
      <w:r w:rsidRPr="008F0BA2">
        <w:rPr>
          <w:sz w:val="22"/>
        </w:rPr>
        <w:t>uojelulaki § 24).</w:t>
      </w:r>
    </w:p>
    <w:p w:rsidR="0008340D" w:rsidRPr="008F0BA2" w:rsidRDefault="0008340D" w:rsidP="007737FA">
      <w:pPr>
        <w:spacing w:after="0"/>
        <w:rPr>
          <w:sz w:val="22"/>
        </w:rPr>
      </w:pPr>
      <w:r w:rsidRPr="008F0BA2">
        <w:rPr>
          <w:sz w:val="22"/>
        </w:rPr>
        <w:t>• rehtori kuulee oppilasta ja huoltajia</w:t>
      </w:r>
    </w:p>
    <w:p w:rsidR="0008340D" w:rsidRPr="008F0BA2" w:rsidRDefault="0008340D" w:rsidP="007737FA">
      <w:pPr>
        <w:spacing w:after="0"/>
        <w:rPr>
          <w:sz w:val="22"/>
        </w:rPr>
      </w:pPr>
      <w:r w:rsidRPr="008F0BA2">
        <w:rPr>
          <w:sz w:val="22"/>
        </w:rPr>
        <w:t>• rehtori</w:t>
      </w:r>
      <w:r w:rsidR="004236BE" w:rsidRPr="008F0BA2">
        <w:rPr>
          <w:sz w:val="22"/>
        </w:rPr>
        <w:t>-sivistysjohtaja valmistelee päätösehdotuksen</w:t>
      </w:r>
      <w:r w:rsidRPr="008F0BA2">
        <w:rPr>
          <w:sz w:val="22"/>
        </w:rPr>
        <w:t xml:space="preserve"> </w:t>
      </w:r>
      <w:r w:rsidR="004236BE" w:rsidRPr="008F0BA2">
        <w:rPr>
          <w:sz w:val="22"/>
        </w:rPr>
        <w:t>kunnanhallituksen</w:t>
      </w:r>
      <w:r w:rsidRPr="008F0BA2">
        <w:rPr>
          <w:sz w:val="22"/>
        </w:rPr>
        <w:t xml:space="preserve"> päätettäväksi</w:t>
      </w:r>
    </w:p>
    <w:p w:rsidR="0008340D" w:rsidRPr="008F0BA2" w:rsidRDefault="0008340D" w:rsidP="007737FA">
      <w:pPr>
        <w:spacing w:after="0"/>
        <w:rPr>
          <w:sz w:val="22"/>
        </w:rPr>
      </w:pPr>
      <w:r w:rsidRPr="008F0BA2">
        <w:rPr>
          <w:sz w:val="22"/>
        </w:rPr>
        <w:t xml:space="preserve">• kuraattori tapaa sovitusti oppilasta erottamisen aikana, tavoitteena kouluun palaaminen </w:t>
      </w:r>
      <w:r w:rsidR="00505C07" w:rsidRPr="008F0BA2">
        <w:rPr>
          <w:sz w:val="22"/>
        </w:rPr>
        <w:t>normaalisti</w:t>
      </w:r>
      <w:r w:rsidRPr="008F0BA2">
        <w:rPr>
          <w:sz w:val="22"/>
        </w:rPr>
        <w:t xml:space="preserve"> </w:t>
      </w:r>
      <w:r w:rsidR="007737FA" w:rsidRPr="008F0BA2">
        <w:rPr>
          <w:sz w:val="22"/>
        </w:rPr>
        <w:br/>
        <w:t xml:space="preserve">  </w:t>
      </w:r>
      <w:r w:rsidRPr="008F0BA2">
        <w:rPr>
          <w:sz w:val="22"/>
        </w:rPr>
        <w:t>erottamisen päätyttyä</w:t>
      </w:r>
    </w:p>
    <w:p w:rsidR="0008340D" w:rsidRPr="008F0BA2" w:rsidRDefault="0008340D" w:rsidP="007737FA">
      <w:pPr>
        <w:spacing w:after="0"/>
        <w:rPr>
          <w:sz w:val="22"/>
        </w:rPr>
      </w:pPr>
      <w:r w:rsidRPr="008F0BA2">
        <w:rPr>
          <w:sz w:val="22"/>
        </w:rPr>
        <w:t>• luokanvalvoja/luokanopettaja kokoaa tehtäväpaketin oppilaalle tehtäväksi erottamisen aikana</w:t>
      </w:r>
    </w:p>
    <w:p w:rsidR="0008340D" w:rsidRPr="008F0BA2" w:rsidRDefault="0008340D" w:rsidP="007737FA">
      <w:pPr>
        <w:spacing w:after="0"/>
        <w:rPr>
          <w:sz w:val="22"/>
        </w:rPr>
      </w:pPr>
      <w:r w:rsidRPr="00EC37C6">
        <w:rPr>
          <w:szCs w:val="20"/>
        </w:rPr>
        <w:lastRenderedPageBreak/>
        <w:t xml:space="preserve">• </w:t>
      </w:r>
      <w:r w:rsidRPr="008F0BA2">
        <w:rPr>
          <w:sz w:val="22"/>
        </w:rPr>
        <w:t>luokanvalvoja/luokanopettaja tapaa oppilasta ja tukee näin hänen oppivelvollisuu</w:t>
      </w:r>
      <w:r w:rsidR="008F0BA2">
        <w:rPr>
          <w:sz w:val="22"/>
        </w:rPr>
        <w:t>t</w:t>
      </w:r>
      <w:r w:rsidRPr="008F0BA2">
        <w:rPr>
          <w:sz w:val="22"/>
        </w:rPr>
        <w:t>en</w:t>
      </w:r>
      <w:r w:rsidR="008F0BA2">
        <w:rPr>
          <w:sz w:val="22"/>
        </w:rPr>
        <w:t>sa</w:t>
      </w:r>
      <w:r w:rsidRPr="008F0BA2">
        <w:rPr>
          <w:sz w:val="22"/>
        </w:rPr>
        <w:t xml:space="preserve"> </w:t>
      </w:r>
      <w:r w:rsidR="00505C07" w:rsidRPr="008F0BA2">
        <w:rPr>
          <w:sz w:val="22"/>
        </w:rPr>
        <w:t>suorittamista</w:t>
      </w:r>
      <w:r w:rsidRPr="008F0BA2">
        <w:rPr>
          <w:sz w:val="22"/>
        </w:rPr>
        <w:t xml:space="preserve"> </w:t>
      </w:r>
      <w:r w:rsidR="007737FA" w:rsidRPr="008F0BA2">
        <w:rPr>
          <w:sz w:val="22"/>
        </w:rPr>
        <w:br/>
        <w:t xml:space="preserve">  </w:t>
      </w:r>
      <w:r w:rsidRPr="008F0BA2">
        <w:rPr>
          <w:sz w:val="22"/>
        </w:rPr>
        <w:t>erottamisen aikana mahdollisuuksien mukaan</w:t>
      </w:r>
    </w:p>
    <w:p w:rsidR="0008340D" w:rsidRDefault="0008340D" w:rsidP="007737FA">
      <w:pPr>
        <w:spacing w:after="0"/>
        <w:rPr>
          <w:sz w:val="22"/>
        </w:rPr>
      </w:pPr>
      <w:r w:rsidRPr="008F0BA2">
        <w:rPr>
          <w:sz w:val="22"/>
        </w:rPr>
        <w:t xml:space="preserve">• oppilaalle tarjotaan kuraattorin yksilötyöskentelyä erottamisen jälkeen, tavoitteena vaikuttaa erottamisen </w:t>
      </w:r>
      <w:r w:rsidR="007737FA" w:rsidRPr="008F0BA2">
        <w:rPr>
          <w:sz w:val="22"/>
        </w:rPr>
        <w:br/>
        <w:t xml:space="preserve">   s</w:t>
      </w:r>
      <w:r w:rsidRPr="008F0BA2">
        <w:rPr>
          <w:sz w:val="22"/>
        </w:rPr>
        <w:t>yihin ja ehkäistä erottaminen jatkossa</w:t>
      </w:r>
    </w:p>
    <w:p w:rsidR="008F0BA2" w:rsidRPr="008F0BA2" w:rsidRDefault="008F0BA2" w:rsidP="007737FA">
      <w:pPr>
        <w:spacing w:after="0"/>
        <w:rPr>
          <w:sz w:val="22"/>
        </w:rPr>
      </w:pPr>
    </w:p>
    <w:p w:rsidR="0008340D" w:rsidRPr="000B7B9E" w:rsidRDefault="0008340D" w:rsidP="00247D37">
      <w:pPr>
        <w:pStyle w:val="Otsikko3"/>
      </w:pPr>
      <w:bookmarkStart w:id="172" w:name="_Toc513021681"/>
      <w:r w:rsidRPr="000B7B9E">
        <w:t xml:space="preserve">Yhteistyö laajoissa </w:t>
      </w:r>
      <w:r w:rsidRPr="0083293E">
        <w:t>terveystarkastuksissa</w:t>
      </w:r>
      <w:bookmarkEnd w:id="172"/>
    </w:p>
    <w:p w:rsidR="00C64A72" w:rsidRPr="00C64A72" w:rsidRDefault="00C64A72" w:rsidP="00C64A72"/>
    <w:p w:rsidR="0008340D" w:rsidRPr="008F0BA2" w:rsidRDefault="0008340D" w:rsidP="0008340D">
      <w:pPr>
        <w:rPr>
          <w:sz w:val="22"/>
        </w:rPr>
      </w:pPr>
      <w:r w:rsidRPr="008F0BA2">
        <w:rPr>
          <w:sz w:val="22"/>
        </w:rPr>
        <w:t>Laajat terveystarkastukset järjestetään 1., 5. ja 8.luokalla. Niihin kutsutaan oppilaan molemmat vanhemmat tai huoltajat. Tarkastukseen sisältyy lapsen tai nuoren kasvun, kehityksen ja hyvinvoinnin tutkimisen ja arvioinnin lisäksi perheen ja vanhempien hyvinvoinnin selvittely.</w:t>
      </w:r>
    </w:p>
    <w:p w:rsidR="0008340D" w:rsidRPr="008F0BA2" w:rsidRDefault="0008340D" w:rsidP="0008340D">
      <w:pPr>
        <w:rPr>
          <w:sz w:val="22"/>
        </w:rPr>
      </w:pPr>
      <w:r w:rsidRPr="008F0BA2">
        <w:rPr>
          <w:sz w:val="22"/>
        </w:rPr>
        <w:t>Terveystarkastus voidaan toteuttaa yhdessä tapaamisessa terveydenhoitajan ja lääkärin toimiessa työparina tai tarkastus voi muodostua useammasta tapaamisesta. Nuorelle järjestetään mahdollisuus myös kahdenkeskiseen keskusteluun terveydenhoitajan tai lääkärin kanssa. Laajoissa terveystarkastuksissa selvitellään lapsen ja nuoren hyvinvointiin liittyviä asioita kokonaisvaltaisesti. Tarkastuksessa käydään läpi koulunkäyntiin, vapaa-aikaan ja perheeseen liittyviä olosuhteita ja terveystottumuksia sekä tehdään iän ja yksilöllisen tarpeen mukaiset tutkimukset. Ennen terveystarkastusta täytettävät esitietolomakkeet auttavat tarkastuksen sisällön yksiköllisessä kohdentamisessa.</w:t>
      </w:r>
    </w:p>
    <w:p w:rsidR="0008340D" w:rsidRPr="008F0BA2" w:rsidRDefault="0008340D" w:rsidP="0008340D">
      <w:pPr>
        <w:rPr>
          <w:sz w:val="22"/>
        </w:rPr>
      </w:pPr>
      <w:r w:rsidRPr="008F0BA2">
        <w:rPr>
          <w:sz w:val="22"/>
        </w:rPr>
        <w:t>Oppilaan kouluhyvinvoinnin arvioimiseen tarvitaan moniammatillista yhteistyötä: luokanopettaja tai –valvoja antaa kouluterveydenhuollolle oman arvionsa oppilaan selviytymisestä ja hyvinvoinnista koulussa vanhempien kirjallisella suostumuksella. Opettajan arvio kouluterveydenhuollon laajassa terveystarkastuksessa: lomake ja käyttöohje THL</w:t>
      </w:r>
    </w:p>
    <w:p w:rsidR="0008340D" w:rsidRPr="008F0BA2" w:rsidRDefault="0008340D" w:rsidP="0008340D">
      <w:pPr>
        <w:rPr>
          <w:sz w:val="22"/>
        </w:rPr>
      </w:pPr>
      <w:r w:rsidRPr="008F0BA2">
        <w:rPr>
          <w:sz w:val="22"/>
        </w:rPr>
        <w:t>Laajoista terveystarkastuksista kerätään luokka- ja koulukohtaista tietoa koulun oppilashuollon ja kouluterveydenhuollon käyttöön. Laajoissa terveystarkastuksissa tarkastettujen luokkien ja luokkatasojen tiedoista tehdään koulukohtainen yhteenveto. Kertyneitä tietoja ja tarvittavia toimenpiteitä pohditaan oppilashuollon moniammatillisessa työryhmässä. Yhteenvedot auttavat koulun yhteisöllisen ja yksilöllisen oppilashuoltotyön suuntaamisessa ja ne ovat myös kolmen vuoden välein tehtävän koulun terveellisyyden ja turvallisuuden sekä kouluyhteisön hyvinvoinnin tarkastuksen tärkeitä taustatietoja.</w:t>
      </w:r>
    </w:p>
    <w:p w:rsidR="0008340D" w:rsidRPr="00EC37C6" w:rsidRDefault="0008340D" w:rsidP="0008340D">
      <w:pPr>
        <w:rPr>
          <w:szCs w:val="20"/>
        </w:rPr>
      </w:pPr>
    </w:p>
    <w:p w:rsidR="0008340D" w:rsidRPr="000B7B9E" w:rsidRDefault="0008340D" w:rsidP="00247D37">
      <w:pPr>
        <w:pStyle w:val="Otsikko3"/>
      </w:pPr>
      <w:bookmarkStart w:id="173" w:name="_Toc513021682"/>
      <w:r w:rsidRPr="000B7B9E">
        <w:t xml:space="preserve">Sairauden vaatiman hoidon, </w:t>
      </w:r>
      <w:r w:rsidRPr="0083293E">
        <w:t>erityisruokavalion</w:t>
      </w:r>
      <w:r w:rsidRPr="000B7B9E">
        <w:t xml:space="preserve"> tai lääkityksen järjestäminen</w:t>
      </w:r>
      <w:bookmarkEnd w:id="173"/>
    </w:p>
    <w:p w:rsidR="00C64A72" w:rsidRPr="00C64A72" w:rsidRDefault="00C64A72" w:rsidP="00C64A72"/>
    <w:p w:rsidR="0008340D" w:rsidRPr="00A72066" w:rsidRDefault="0008340D" w:rsidP="0083293E">
      <w:pPr>
        <w:rPr>
          <w:sz w:val="22"/>
        </w:rPr>
      </w:pPr>
      <w:r w:rsidRPr="00A72066">
        <w:rPr>
          <w:sz w:val="22"/>
        </w:rPr>
        <w:t>Vastuu lapsen sairauden hoidosta on aina vanhemmilla.</w:t>
      </w:r>
    </w:p>
    <w:p w:rsidR="0008340D" w:rsidRPr="00A72066" w:rsidRDefault="0008340D" w:rsidP="0008340D">
      <w:pPr>
        <w:rPr>
          <w:sz w:val="22"/>
        </w:rPr>
      </w:pPr>
      <w:r w:rsidRPr="00A72066">
        <w:rPr>
          <w:sz w:val="22"/>
        </w:rPr>
        <w:t>Oppilaan koulupäivän aikana tarvitsemasta yksilöllisestä ravitsemuksesta, hoidosta, tuesta ja seurannasta sovitaan yhdessä oppilaan, perheen sekä terveys- ja opetustoimen edustajien kanssa. Pitkäaikaissairaiden lasten ja nuorten kohdalla on tarkoituksenmukaista ajoittain kokoontua arvioimaan tuen ja hoidon sujuvuutta eri tahojen näkökulmasta. Sovituista asioista, kuten mitä tukea tai hoitoa annetaan, kuka sen antaa ja miten tarvittava seuranta järjestetään, tehdään kirjallinen suunnitelma ja tieto suunnitelman laatimisesta kirjataan myös kouluterveydenhuollon potilasasiakirjoihin. Suunnitelmaa tehtäessä huomioidaan oppilaan sairauden hoidosta vastaavan tahon ohjeet sekä kansalliset ja paikalliset kouluterveydenhuollolle ja opetustoimelle annetut menettelytapaohjeet.</w:t>
      </w:r>
    </w:p>
    <w:p w:rsidR="0008340D" w:rsidRPr="00A72066" w:rsidRDefault="0008340D" w:rsidP="0008340D">
      <w:pPr>
        <w:rPr>
          <w:sz w:val="22"/>
        </w:rPr>
      </w:pPr>
      <w:r w:rsidRPr="00A72066">
        <w:rPr>
          <w:sz w:val="22"/>
        </w:rPr>
        <w:t>Lääkehoidon toteuttaminen koulussa perustuu oppilaan ja hänen huoltajiensa sekä lääkehoitoa toteuttavan työntekijän ja toimintayksikön johdon väliseen yhteiseen sopimukseen. Joskus oppilaan tuen tarpeella sairauden hoidossa voi olla vaikutusta hänelle määriteltävään lähikouluun.</w:t>
      </w:r>
    </w:p>
    <w:p w:rsidR="0008340D" w:rsidRPr="00A72066" w:rsidRDefault="0008340D" w:rsidP="0008340D">
      <w:pPr>
        <w:rPr>
          <w:sz w:val="22"/>
        </w:rPr>
      </w:pPr>
      <w:r w:rsidRPr="00A72066">
        <w:rPr>
          <w:sz w:val="22"/>
        </w:rPr>
        <w:lastRenderedPageBreak/>
        <w:t xml:space="preserve">Kouluja sekä koululaisille järjestettävää aamu- ja iltapäivätoimintaa voidaan pitää niin sanottuina </w:t>
      </w:r>
      <w:r w:rsidR="00505C07" w:rsidRPr="00A72066">
        <w:rPr>
          <w:sz w:val="22"/>
        </w:rPr>
        <w:t>lääkehoidon</w:t>
      </w:r>
      <w:r w:rsidRPr="00A72066">
        <w:rPr>
          <w:sz w:val="22"/>
        </w:rPr>
        <w:t xml:space="preserve"> epätyypillisinä alueina. Näillä epätyypillisillä alueilla lääkehoitoa toteuttavat usein lääkehoitoon kouluttamattomat henkilöt. Sosiaali- ja terveysministeriö on antanut valtakunnalliset ohjeet (STM 2005) lääkehoidon toteuttamisesta erilaisissa toimintaympäristöissä.</w:t>
      </w:r>
    </w:p>
    <w:p w:rsidR="0008340D" w:rsidRPr="00A72066" w:rsidRDefault="0008340D" w:rsidP="0008340D">
      <w:pPr>
        <w:rPr>
          <w:sz w:val="22"/>
        </w:rPr>
      </w:pPr>
      <w:r w:rsidRPr="00A72066">
        <w:rPr>
          <w:sz w:val="22"/>
        </w:rPr>
        <w:t>Lääkehoitoon kouluttamaton henkilöstö voi osallistua luonnollista tietä annettavan ja ihon alle pistettävän lääkehoidon toteuttamiseen yksittäistapauksissa tai tilannekohtaisen harkinnan ja riittävän lisäkoulutuksen jälkeen. Koulutuksen antaa laillistettu terveydenhuollon ammattihenkilö ja kirjallisen luvan terveydenhuollon toiminnasta vastaava lääkäri.</w:t>
      </w:r>
    </w:p>
    <w:p w:rsidR="0008340D" w:rsidRPr="00A72066" w:rsidRDefault="0008340D" w:rsidP="0008340D">
      <w:pPr>
        <w:rPr>
          <w:sz w:val="22"/>
        </w:rPr>
      </w:pPr>
      <w:r w:rsidRPr="00A72066">
        <w:rPr>
          <w:sz w:val="22"/>
        </w:rPr>
        <w:t>Yleensä erikoissairaanhoidon diabeteshoitajat antavat pistosopetuksen ja kirjallisen pistosluvan diabeetikkolapsen hoitoon osallistuville. Opetuksen ja pistosluvan voi antaa myös perusterveydenhuollossa toimiva terveydenhuollon ammattihenkilö, esimerkiksi terveydenhoitaja. Diabeteshoitajalla tai muulla hoitajalla tulee tätä varten olla yksikkönsä diabeteslääkärin tai ylilääkärin valtuutus pistosopetukseen.</w:t>
      </w:r>
    </w:p>
    <w:p w:rsidR="0008340D" w:rsidRPr="00A72066" w:rsidRDefault="0008340D" w:rsidP="0008340D">
      <w:pPr>
        <w:rPr>
          <w:sz w:val="22"/>
        </w:rPr>
      </w:pPr>
      <w:r w:rsidRPr="00A72066">
        <w:rPr>
          <w:sz w:val="22"/>
        </w:rPr>
        <w:t>Lääkehoidon osaaminen tulee varmistaa säännöllisesti. Lisäkoulutuksen järjestäjä vastaa lääkehoidon koulutuksen laadusta, laillistettu terveydenhuollon ammattihenkilö näytön vastaanottamisesta ja luvan myöntänyt lääkäri tehtävän edellyttämän osaamisen ja lisäkoulutuksen tason määrittelystä.</w:t>
      </w:r>
    </w:p>
    <w:p w:rsidR="0008340D" w:rsidRPr="00EC37C6" w:rsidRDefault="0008340D" w:rsidP="0008340D">
      <w:pPr>
        <w:rPr>
          <w:szCs w:val="20"/>
        </w:rPr>
      </w:pPr>
    </w:p>
    <w:p w:rsidR="0008340D" w:rsidRPr="000B7B9E" w:rsidRDefault="0008340D" w:rsidP="00247D37">
      <w:pPr>
        <w:pStyle w:val="Otsikko3"/>
      </w:pPr>
      <w:bookmarkStart w:id="174" w:name="_Toc513021683"/>
      <w:r w:rsidRPr="0083293E">
        <w:t>Erityisruokavaliot</w:t>
      </w:r>
      <w:bookmarkEnd w:id="174"/>
    </w:p>
    <w:p w:rsidR="00C64A72" w:rsidRPr="00A72066" w:rsidRDefault="00C64A72" w:rsidP="00C64A72">
      <w:pPr>
        <w:rPr>
          <w:sz w:val="22"/>
        </w:rPr>
      </w:pPr>
    </w:p>
    <w:p w:rsidR="0008340D" w:rsidRPr="00A72066" w:rsidRDefault="0008340D" w:rsidP="0008340D">
      <w:pPr>
        <w:rPr>
          <w:sz w:val="22"/>
        </w:rPr>
      </w:pPr>
      <w:r w:rsidRPr="00A72066">
        <w:rPr>
          <w:sz w:val="22"/>
        </w:rPr>
        <w:t>Koulun varsinaisesta ruokalistasta poikkeavaa ruokaa voidaan tarjota joko terveydellisistä, eettisistä tai uskonnollisista syistä. Myös näiden ruokavalioiden tulee täyttää kouluruokailusta annetut säädökset. Eettisistä ja uskonnollisista syistä tarvittavat erityisruokavaliot toteutetaan huoltajan tai nuoren oman ilmoituksen perusteella ja niihin liittyvät käytännöt sovitaan sekä tiedotetaan etukäteen oppilaille ja huoltajille.</w:t>
      </w:r>
    </w:p>
    <w:p w:rsidR="0008340D" w:rsidRPr="00A72066" w:rsidRDefault="0008340D" w:rsidP="0008340D">
      <w:pPr>
        <w:rPr>
          <w:sz w:val="22"/>
        </w:rPr>
      </w:pPr>
    </w:p>
    <w:p w:rsidR="0008340D" w:rsidRPr="00A72066" w:rsidRDefault="0008340D" w:rsidP="0008340D">
      <w:pPr>
        <w:rPr>
          <w:sz w:val="22"/>
        </w:rPr>
      </w:pPr>
      <w:r w:rsidRPr="00A72066">
        <w:rPr>
          <w:sz w:val="22"/>
        </w:rPr>
        <w:t xml:space="preserve">Lääkärin, ravitsemusterapeutin tai terveydenhoitajan lausunto on välttämätön, kun ruokavalio tarvitaan sairauden hoitoon tai muun terveydellisen syyn </w:t>
      </w:r>
      <w:proofErr w:type="gramStart"/>
      <w:r w:rsidRPr="00A72066">
        <w:rPr>
          <w:sz w:val="22"/>
        </w:rPr>
        <w:t>johdosta</w:t>
      </w:r>
      <w:proofErr w:type="gramEnd"/>
      <w:r w:rsidRPr="00A72066">
        <w:rPr>
          <w:sz w:val="22"/>
        </w:rPr>
        <w:t>. Erityisruokavalion tulee olla tiedossa jo ennen koulun alkamista ja asia tulee ennakoida koulua vaihdettaessa. Lasten ruoka-allergia Käypä Hoito-suosituksen mukaisesti ruokavaliot tulee mahdollisuuksien mukaan purkaa jo lastenneuvolassa ennen kouluikää. Lapsen oman opettajan ja koulun muiden aikuisten on tärkeää olla tietoisia oppilaan ruoka-aineallergiasta etenkin, jos allergeenille altistuminen aiheuttaa välittömiä oireita tai ensiavun tarvetta.</w:t>
      </w:r>
    </w:p>
    <w:p w:rsidR="0008340D" w:rsidRPr="00EC37C6" w:rsidRDefault="0008340D" w:rsidP="0008340D">
      <w:pPr>
        <w:rPr>
          <w:szCs w:val="20"/>
        </w:rPr>
      </w:pPr>
    </w:p>
    <w:p w:rsidR="0008340D" w:rsidRPr="000B7B9E" w:rsidRDefault="0008340D" w:rsidP="00247D37">
      <w:pPr>
        <w:pStyle w:val="Otsikko3"/>
      </w:pPr>
      <w:bookmarkStart w:id="175" w:name="_Toc513021684"/>
      <w:r w:rsidRPr="000B7B9E">
        <w:t>Yhteisty</w:t>
      </w:r>
      <w:r w:rsidR="00CC7916" w:rsidRPr="000B7B9E">
        <w:t>ö tehostetun ja erityi</w:t>
      </w:r>
      <w:r w:rsidR="00CC7916" w:rsidRPr="0083293E">
        <w:t>s</w:t>
      </w:r>
      <w:r w:rsidR="00CC7916" w:rsidRPr="000B7B9E">
        <w:t xml:space="preserve">en tuen, </w:t>
      </w:r>
      <w:r w:rsidRPr="000B7B9E">
        <w:t xml:space="preserve">joustavan </w:t>
      </w:r>
      <w:r w:rsidRPr="0083293E">
        <w:t>perusopetuksen</w:t>
      </w:r>
      <w:r w:rsidRPr="000B7B9E">
        <w:t xml:space="preserve"> sekä sairaalaopetuksen yhteydessä</w:t>
      </w:r>
      <w:bookmarkEnd w:id="175"/>
    </w:p>
    <w:p w:rsidR="00C64A72" w:rsidRPr="00C64A72" w:rsidRDefault="00C64A72" w:rsidP="00C64A72"/>
    <w:p w:rsidR="0008340D" w:rsidRPr="00A72066" w:rsidRDefault="0008340D" w:rsidP="0008340D">
      <w:pPr>
        <w:rPr>
          <w:sz w:val="22"/>
        </w:rPr>
      </w:pPr>
      <w:r w:rsidRPr="00A72066">
        <w:rPr>
          <w:sz w:val="22"/>
        </w:rPr>
        <w:t>Kun yleisen tuen tukimuodot eivät riitä oppilaalle, laatii hänen luokanopettajansa/luokanvalvojansa yhdessä huoltajan ja lasta opettavien opettajien kanssa pedagogisen arvion oppilaan tilanteesta. Tarvittaessa opettaja konsultoi myös oppilashuoltohenkilöä, mikäli oppilas tarvitsee tilanteeseensa myös oppilashuollon tukea. Oppilas siirretään tarvittaessa tehostettuun tukeen.</w:t>
      </w:r>
    </w:p>
    <w:p w:rsidR="0008340D" w:rsidRPr="00A72066" w:rsidRDefault="0008340D" w:rsidP="0008340D">
      <w:pPr>
        <w:rPr>
          <w:sz w:val="22"/>
        </w:rPr>
      </w:pPr>
      <w:r w:rsidRPr="00A72066">
        <w:rPr>
          <w:sz w:val="22"/>
        </w:rPr>
        <w:t>Mikäli tehostetun tuen tukimuodot eivät oppilaalle riitä, laatii luokanvalvoja/ luokanopettaja pedagogisen selvityksen yhteistyössä oppilashuollon ja huoltajien kanssa. Erityisopetuksen rehtori tekee päätöksen erityiseen tukeen siirtämisestä selvityksen pohjalta. Erityisen tuen oppilaalle laaditaan HOJKS yhteistyössä huoltajan, oppilaan ja oppilasta opettavien opettajien kanssa. Tarvittaessa konsultoidaan oppilashuolto-henkilöä.</w:t>
      </w:r>
    </w:p>
    <w:p w:rsidR="0008340D" w:rsidRPr="00A72066" w:rsidRDefault="0008340D" w:rsidP="0008340D">
      <w:pPr>
        <w:rPr>
          <w:sz w:val="22"/>
        </w:rPr>
      </w:pPr>
      <w:r w:rsidRPr="00A72066">
        <w:rPr>
          <w:sz w:val="22"/>
        </w:rPr>
        <w:lastRenderedPageBreak/>
        <w:t>Erikoissairaanhoidossa olevan oppilaan opetus järjestetään ensisijaisesti oppilaan omassa koulussa tai esiopetuksen järjestämispaikassa, johon oppilas on otettu. Oppilaalle järjestetään opetusta ja tukea siinä määrin kuin se hänen terveytensä, pedagogiset erityistarpeensa ja erikoissairaanhoidolliset ja kuntoutukselliset toimenpiteet huomioon ottaen on perusteltua.</w:t>
      </w:r>
    </w:p>
    <w:p w:rsidR="0008340D" w:rsidRPr="00A72066" w:rsidRDefault="0008340D" w:rsidP="0008340D">
      <w:pPr>
        <w:rPr>
          <w:sz w:val="22"/>
        </w:rPr>
      </w:pPr>
      <w:r w:rsidRPr="00A72066">
        <w:rPr>
          <w:sz w:val="22"/>
        </w:rPr>
        <w:t>Oppilaalla on omassa koulussaan käytössä kaikki koulun tukitoimet kolmiportaisen tuen mukaisesti. Mikäli oppilaan kohdalla opetus järjestetään oman koulun sijasta sairaalaopetuksessa, toteutetaan siirtyminen oppilaan, huoltajan tai muun laillisen edustajan, opetuksen järjestäjän, sairaalaopetusyksikön ja erikoissairaanhoidon moniammatillisessa yhteistyössä.</w:t>
      </w:r>
    </w:p>
    <w:p w:rsidR="0008340D" w:rsidRPr="00A72066" w:rsidRDefault="0008340D" w:rsidP="0008340D">
      <w:pPr>
        <w:rPr>
          <w:sz w:val="22"/>
        </w:rPr>
      </w:pPr>
      <w:r w:rsidRPr="00A72066">
        <w:rPr>
          <w:sz w:val="22"/>
        </w:rPr>
        <w:t>Sairaalaopetus on erikoissairaanhoidon yhteydessä annettavaa perusopetusta avo- ja osasto-oppilaille. Sairaalaopetuksessa korostuvat kasvatuksen ja opetuksen lisäksi pedagoginen kuntoutus kaikkien oppilasta opettavien, kasvattavien tai hoitavien tahojen keskinäinen yhteistyö ja konsultaatio. Sairaalaopetuksessa tuetaan oppilaan koulupolkua. Nivelvaiheyhteistyö oppilaan oman koulun kanssa korostuu tulo- ja paluuvaiheessa. Oppilaan tukitoimien ja opetuksen järjestämiseksi järjestetään sairaalaopetuksen koordinoima sekä tulo- että paluuvaiheessa verkostopalaveri, johon kootaan tarvittava oppilashuollollinen asiantuntijaryhmä. Oppilaan tulee voida palata siihen opetukseen, johon oppilas osallistui ennen siirtymistä sairaalaopetukseen.</w:t>
      </w:r>
    </w:p>
    <w:p w:rsidR="0008340D" w:rsidRDefault="0008340D" w:rsidP="0008340D">
      <w:pPr>
        <w:rPr>
          <w:szCs w:val="20"/>
        </w:rPr>
      </w:pPr>
    </w:p>
    <w:p w:rsidR="0008340D" w:rsidRPr="000B7B9E" w:rsidRDefault="0008340D" w:rsidP="00247D37">
      <w:pPr>
        <w:pStyle w:val="Otsikko3"/>
      </w:pPr>
      <w:bookmarkStart w:id="176" w:name="_Toc513021685"/>
      <w:r w:rsidRPr="000B7B9E">
        <w:t xml:space="preserve">Opetuksen siirtyminen omasta </w:t>
      </w:r>
      <w:r w:rsidRPr="0083293E">
        <w:t>koulusta</w:t>
      </w:r>
      <w:r w:rsidRPr="000B7B9E">
        <w:t xml:space="preserve"> sairaalakouluun</w:t>
      </w:r>
      <w:bookmarkEnd w:id="176"/>
    </w:p>
    <w:p w:rsidR="00C64A72" w:rsidRPr="00C64A72" w:rsidRDefault="00C64A72" w:rsidP="00C64A72"/>
    <w:p w:rsidR="0008340D" w:rsidRPr="00A72066" w:rsidRDefault="0008340D" w:rsidP="0008340D">
      <w:pPr>
        <w:rPr>
          <w:sz w:val="22"/>
        </w:rPr>
      </w:pPr>
      <w:r w:rsidRPr="00A72066">
        <w:rPr>
          <w:sz w:val="22"/>
        </w:rPr>
        <w:t>Ennen oppilaaksi</w:t>
      </w:r>
      <w:r w:rsidR="002E7D03" w:rsidRPr="00A72066">
        <w:rPr>
          <w:sz w:val="22"/>
        </w:rPr>
        <w:t xml:space="preserve"> </w:t>
      </w:r>
      <w:r w:rsidRPr="00A72066">
        <w:rPr>
          <w:sz w:val="22"/>
        </w:rPr>
        <w:t>ottoa sairaalakouluun:</w:t>
      </w:r>
    </w:p>
    <w:p w:rsidR="0008340D" w:rsidRPr="00A72066" w:rsidRDefault="0008340D" w:rsidP="00CC7916">
      <w:pPr>
        <w:spacing w:after="0"/>
        <w:rPr>
          <w:sz w:val="22"/>
        </w:rPr>
      </w:pPr>
      <w:r w:rsidRPr="00A72066">
        <w:rPr>
          <w:sz w:val="22"/>
        </w:rPr>
        <w:t xml:space="preserve">Oppilaalla erikoissairaanhoidon hoitokontakti olemassa. Yhteistyötä toteutettu prosessi –kuvauksen vaiheen 1. mukaisesti. Käsitys oppilaan kokonaistilanteesta muodostunut yhteistyössä. </w:t>
      </w:r>
    </w:p>
    <w:p w:rsidR="00CC7916" w:rsidRPr="00A72066" w:rsidRDefault="00CC7916" w:rsidP="00CC7916">
      <w:pPr>
        <w:spacing w:before="120"/>
        <w:rPr>
          <w:sz w:val="22"/>
        </w:rPr>
      </w:pPr>
    </w:p>
    <w:p w:rsidR="0008340D" w:rsidRPr="00A72066" w:rsidRDefault="0008340D" w:rsidP="00CC7916">
      <w:pPr>
        <w:spacing w:before="120"/>
        <w:rPr>
          <w:sz w:val="22"/>
        </w:rPr>
      </w:pPr>
      <w:r w:rsidRPr="00A72066">
        <w:rPr>
          <w:sz w:val="22"/>
        </w:rPr>
        <w:t>Oppilaaksi</w:t>
      </w:r>
      <w:r w:rsidR="00B36724" w:rsidRPr="00A72066">
        <w:rPr>
          <w:sz w:val="22"/>
        </w:rPr>
        <w:t xml:space="preserve"> </w:t>
      </w:r>
      <w:r w:rsidRPr="00A72066">
        <w:rPr>
          <w:sz w:val="22"/>
        </w:rPr>
        <w:t>otto sairaalakouluun:</w:t>
      </w:r>
    </w:p>
    <w:p w:rsidR="0008340D" w:rsidRPr="00A72066" w:rsidRDefault="0008340D" w:rsidP="0008340D">
      <w:pPr>
        <w:rPr>
          <w:sz w:val="22"/>
        </w:rPr>
      </w:pPr>
      <w:r w:rsidRPr="00A72066">
        <w:rPr>
          <w:sz w:val="22"/>
        </w:rPr>
        <w:t>-</w:t>
      </w:r>
      <w:r w:rsidR="00FD5AC9" w:rsidRPr="00A72066">
        <w:rPr>
          <w:sz w:val="22"/>
        </w:rPr>
        <w:t xml:space="preserve"> </w:t>
      </w:r>
      <w:r w:rsidRPr="00A72066">
        <w:rPr>
          <w:sz w:val="22"/>
        </w:rPr>
        <w:t xml:space="preserve">Erikoissairaanhoito ja sairaalakoulu sopivat yhteistyössä huoltajan kanssa opetusjaksosta </w:t>
      </w:r>
      <w:r w:rsidR="00FD5AC9" w:rsidRPr="00A72066">
        <w:rPr>
          <w:sz w:val="22"/>
        </w:rPr>
        <w:br/>
        <w:t xml:space="preserve">  </w:t>
      </w:r>
      <w:r w:rsidRPr="00A72066">
        <w:rPr>
          <w:sz w:val="22"/>
        </w:rPr>
        <w:t>sairaalakoulussa. Tieto tästä oppilaan kotikouluun.</w:t>
      </w:r>
    </w:p>
    <w:p w:rsidR="0008340D" w:rsidRPr="00A72066" w:rsidRDefault="0008340D" w:rsidP="0008340D">
      <w:pPr>
        <w:rPr>
          <w:sz w:val="22"/>
        </w:rPr>
      </w:pPr>
      <w:r w:rsidRPr="00A72066">
        <w:rPr>
          <w:sz w:val="22"/>
        </w:rPr>
        <w:t>-</w:t>
      </w:r>
      <w:r w:rsidR="00FD5AC9" w:rsidRPr="00A72066">
        <w:rPr>
          <w:sz w:val="22"/>
        </w:rPr>
        <w:t xml:space="preserve"> </w:t>
      </w:r>
      <w:r w:rsidRPr="00A72066">
        <w:rPr>
          <w:sz w:val="22"/>
        </w:rPr>
        <w:t>Sairaalakoulu tekee kirjallisen sopimuksen huoltajan kanssa.</w:t>
      </w:r>
    </w:p>
    <w:p w:rsidR="0008340D" w:rsidRPr="00A72066" w:rsidRDefault="0008340D" w:rsidP="0008340D">
      <w:pPr>
        <w:rPr>
          <w:sz w:val="22"/>
        </w:rPr>
      </w:pPr>
      <w:r w:rsidRPr="00A72066">
        <w:rPr>
          <w:sz w:val="22"/>
        </w:rPr>
        <w:t>-</w:t>
      </w:r>
      <w:r w:rsidR="00FD5AC9" w:rsidRPr="00A72066">
        <w:rPr>
          <w:sz w:val="22"/>
        </w:rPr>
        <w:t xml:space="preserve"> </w:t>
      </w:r>
      <w:r w:rsidRPr="00A72066">
        <w:rPr>
          <w:sz w:val="22"/>
        </w:rPr>
        <w:t xml:space="preserve">Lahden Perusopetuspalveluiden </w:t>
      </w:r>
      <w:r w:rsidR="00505C07" w:rsidRPr="00A72066">
        <w:rPr>
          <w:sz w:val="22"/>
        </w:rPr>
        <w:t>opetus- ja</w:t>
      </w:r>
      <w:r w:rsidRPr="00A72066">
        <w:rPr>
          <w:sz w:val="22"/>
        </w:rPr>
        <w:t xml:space="preserve"> kasvatusjohtaja laatii </w:t>
      </w:r>
      <w:proofErr w:type="spellStart"/>
      <w:r w:rsidRPr="00A72066">
        <w:rPr>
          <w:sz w:val="22"/>
        </w:rPr>
        <w:t>oppilaaksiottopäätöksen</w:t>
      </w:r>
      <w:proofErr w:type="spellEnd"/>
      <w:r w:rsidR="00505C07" w:rsidRPr="00A72066">
        <w:rPr>
          <w:sz w:val="22"/>
        </w:rPr>
        <w:t xml:space="preserve"> </w:t>
      </w:r>
      <w:r w:rsidRPr="00A72066">
        <w:rPr>
          <w:sz w:val="22"/>
        </w:rPr>
        <w:t>sairaalakouluun.</w:t>
      </w:r>
    </w:p>
    <w:p w:rsidR="0008340D" w:rsidRPr="00A72066" w:rsidRDefault="0008340D" w:rsidP="0008340D">
      <w:pPr>
        <w:rPr>
          <w:sz w:val="22"/>
        </w:rPr>
      </w:pPr>
      <w:r w:rsidRPr="00A72066">
        <w:rPr>
          <w:sz w:val="22"/>
        </w:rPr>
        <w:t xml:space="preserve">Oppilaan kotikoulu toimittaa oppilaan pedagogisen selvityksen ja/tai </w:t>
      </w:r>
      <w:proofErr w:type="spellStart"/>
      <w:r w:rsidRPr="00A72066">
        <w:rPr>
          <w:sz w:val="22"/>
        </w:rPr>
        <w:t>HOJKSin</w:t>
      </w:r>
      <w:proofErr w:type="spellEnd"/>
      <w:r w:rsidR="00505C07" w:rsidRPr="00A72066">
        <w:rPr>
          <w:sz w:val="22"/>
        </w:rPr>
        <w:t xml:space="preserve"> </w:t>
      </w:r>
      <w:r w:rsidRPr="00A72066">
        <w:rPr>
          <w:sz w:val="22"/>
        </w:rPr>
        <w:t>sairaalakouluun.</w:t>
      </w:r>
    </w:p>
    <w:p w:rsidR="0008340D" w:rsidRPr="00A72066" w:rsidRDefault="0008340D" w:rsidP="0008340D">
      <w:pPr>
        <w:rPr>
          <w:sz w:val="22"/>
        </w:rPr>
      </w:pPr>
      <w:r w:rsidRPr="00A72066">
        <w:rPr>
          <w:sz w:val="22"/>
        </w:rPr>
        <w:t>Oppilaan opetuksen siirtyminen sairaalakoulusta oppilaan lähikouluun toteutetaan prosessikuvauksessa olevan yhteistyökuvauksen mukaisesti. Oppilas palaa joko samaan opetusryhmään/kouluun tai muuhun lähikouluun, mikäli se on katsottu monialaisessa yhteistyössä oppilaan kokonaistilanne huomioiden paremmaksi ratkaisuksi.</w:t>
      </w:r>
    </w:p>
    <w:p w:rsidR="0008340D" w:rsidRDefault="0008340D" w:rsidP="0008340D">
      <w:pPr>
        <w:rPr>
          <w:szCs w:val="20"/>
        </w:rPr>
      </w:pPr>
      <w:r w:rsidRPr="00B970A8">
        <w:rPr>
          <w:szCs w:val="20"/>
        </w:rPr>
        <w:object w:dxaOrig="108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o:ole="">
            <v:imagedata r:id="rId11" o:title=""/>
          </v:shape>
          <o:OLEObject Type="Embed" ProgID="AcroExch.Document.DC" ShapeID="_x0000_i1025" DrawAspect="Content" ObjectID="_1649067447" r:id="rId12"/>
        </w:object>
      </w:r>
    </w:p>
    <w:p w:rsidR="0008340D" w:rsidRDefault="0008340D" w:rsidP="0008340D">
      <w:pPr>
        <w:rPr>
          <w:szCs w:val="20"/>
        </w:rPr>
      </w:pPr>
    </w:p>
    <w:p w:rsidR="0008340D" w:rsidRPr="000B7B9E" w:rsidRDefault="0008340D" w:rsidP="00247D37">
      <w:pPr>
        <w:pStyle w:val="Otsikko2"/>
      </w:pPr>
      <w:bookmarkStart w:id="177" w:name="_Toc513021686"/>
      <w:r w:rsidRPr="000B7B9E">
        <w:t>Oppilashuoltosuunnitelmat</w:t>
      </w:r>
      <w:bookmarkEnd w:id="177"/>
    </w:p>
    <w:p w:rsidR="0008340D" w:rsidRPr="00B970A8" w:rsidRDefault="0008340D" w:rsidP="0008340D">
      <w:pPr>
        <w:rPr>
          <w:szCs w:val="20"/>
        </w:rPr>
      </w:pPr>
    </w:p>
    <w:p w:rsidR="0008340D" w:rsidRPr="000B7B9E" w:rsidRDefault="0008340D" w:rsidP="00247D37">
      <w:pPr>
        <w:pStyle w:val="Otsikko3"/>
      </w:pPr>
      <w:bookmarkStart w:id="178" w:name="_Toc513021687"/>
      <w:r w:rsidRPr="0083293E">
        <w:t>Oppilashuoltosuunnitelmat</w:t>
      </w:r>
      <w:bookmarkEnd w:id="178"/>
    </w:p>
    <w:p w:rsidR="00C64A72" w:rsidRPr="00C64A72" w:rsidRDefault="00C64A72" w:rsidP="00C64A72"/>
    <w:p w:rsidR="0008340D" w:rsidRPr="00A72066" w:rsidRDefault="0008340D" w:rsidP="0008340D">
      <w:pPr>
        <w:rPr>
          <w:sz w:val="22"/>
        </w:rPr>
      </w:pPr>
      <w:r w:rsidRPr="00A72066">
        <w:rPr>
          <w:sz w:val="22"/>
        </w:rPr>
        <w:t>Oppilashuoltoa toteutetaan yhteistyössä oppilaiden ja huoltajien kanssa. Oppilashuoltosuunnitelmassa kuvataan oppilashuollon toimintatavat oppilaiden ja huoltajien osallisuuden edistämiseksi sekä yhteistyön järjestämiseksi.</w:t>
      </w:r>
    </w:p>
    <w:p w:rsidR="0008340D" w:rsidRPr="00A72066" w:rsidRDefault="0008340D" w:rsidP="0008340D">
      <w:pPr>
        <w:rPr>
          <w:sz w:val="22"/>
        </w:rPr>
      </w:pPr>
      <w:r w:rsidRPr="00A72066">
        <w:rPr>
          <w:sz w:val="22"/>
        </w:rPr>
        <w:t>Opetuksen järjestäjä seuraa koulun oppilashuoltosuunnitelman toteutumista. Oppilashuoltosuunnitelmassa kuvataan toimenpiteet suunnitelman toteuttamiseksi ja seuraamiseksi. Oppilashuoltosuunnitelman toteuttaminen ja seuraaminen on osa opetuksen järjestäjän omavalvontaa koskevaa tehtävää. Opetuksen järjestäjä vastaa yhteistyössä opetustoimen ja sosiaali- ja terveystoimen oppilashuoltopalveluista vastuussa olevien viranomaisten kanssa oppilashuollon kokonaisuuden omavalvonnan toteutumisesta.</w:t>
      </w:r>
    </w:p>
    <w:p w:rsidR="00004A99" w:rsidRPr="00A72066" w:rsidRDefault="003A6D20" w:rsidP="00040EC6">
      <w:pPr>
        <w:rPr>
          <w:rFonts w:eastAsia="Times New Roman" w:cstheme="minorHAnsi"/>
          <w:bCs/>
          <w:kern w:val="32"/>
          <w:sz w:val="22"/>
        </w:rPr>
      </w:pPr>
      <w:r w:rsidRPr="00A72066">
        <w:rPr>
          <w:sz w:val="22"/>
        </w:rPr>
        <w:t>Kunnan yhteinen oppilashuollon ohjaus- ja koulukohtainen oppilashuoltoryhmä</w:t>
      </w:r>
      <w:r w:rsidR="0008340D" w:rsidRPr="00A72066">
        <w:rPr>
          <w:sz w:val="22"/>
        </w:rPr>
        <w:t xml:space="preserve"> ohjaa, seuraa ja arvi</w:t>
      </w:r>
      <w:r w:rsidRPr="00A72066">
        <w:rPr>
          <w:sz w:val="22"/>
        </w:rPr>
        <w:t xml:space="preserve">oi </w:t>
      </w:r>
      <w:r w:rsidR="0008340D" w:rsidRPr="00A72066">
        <w:rPr>
          <w:sz w:val="22"/>
        </w:rPr>
        <w:t xml:space="preserve">oppilashuoltotyötä ja sen vaikuttavuutta. </w:t>
      </w:r>
      <w:r w:rsidRPr="00A72066">
        <w:rPr>
          <w:sz w:val="22"/>
        </w:rPr>
        <w:t>R</w:t>
      </w:r>
      <w:r w:rsidR="0008340D" w:rsidRPr="00A72066">
        <w:rPr>
          <w:sz w:val="22"/>
        </w:rPr>
        <w:t>ehto</w:t>
      </w:r>
      <w:r w:rsidRPr="00A72066">
        <w:rPr>
          <w:sz w:val="22"/>
        </w:rPr>
        <w:t>ri ja apulaisrehtori</w:t>
      </w:r>
      <w:r w:rsidR="0008340D" w:rsidRPr="00A72066">
        <w:rPr>
          <w:sz w:val="22"/>
        </w:rPr>
        <w:t xml:space="preserve"> esittelevät vuosittain koul</w:t>
      </w:r>
      <w:r w:rsidRPr="00A72066">
        <w:rPr>
          <w:sz w:val="22"/>
        </w:rPr>
        <w:t xml:space="preserve">un </w:t>
      </w:r>
      <w:r w:rsidR="0008340D" w:rsidRPr="00A72066">
        <w:rPr>
          <w:sz w:val="22"/>
        </w:rPr>
        <w:t>oppilashuollon painopisteet, tukiresursoinnin</w:t>
      </w:r>
      <w:r w:rsidRPr="00A72066">
        <w:rPr>
          <w:sz w:val="22"/>
        </w:rPr>
        <w:t xml:space="preserve"> ja sen käytön sekä arvioivat </w:t>
      </w:r>
      <w:r w:rsidR="0008340D" w:rsidRPr="00A72066">
        <w:rPr>
          <w:sz w:val="22"/>
        </w:rPr>
        <w:t>oppilashuollon vaikuttavuutta ja toimivuutta yhde</w:t>
      </w:r>
      <w:r w:rsidRPr="00A72066">
        <w:rPr>
          <w:sz w:val="22"/>
        </w:rPr>
        <w:t>ssä ohjaus- ja oppilashuoltoryhmän kanssa</w:t>
      </w:r>
      <w:r w:rsidR="0008340D" w:rsidRPr="00A72066">
        <w:rPr>
          <w:sz w:val="22"/>
        </w:rPr>
        <w:t>. Mittareina käytetään mm. kouluterveyskyselystä</w:t>
      </w:r>
      <w:r w:rsidR="00B31C50" w:rsidRPr="00A72066">
        <w:rPr>
          <w:sz w:val="22"/>
        </w:rPr>
        <w:t>, lasten ja nuoren hyvinvointikyselyistä</w:t>
      </w:r>
      <w:r w:rsidR="0008340D" w:rsidRPr="00A72066">
        <w:rPr>
          <w:sz w:val="22"/>
        </w:rPr>
        <w:t xml:space="preserve"> sekä maakunnallisesti toteutettavista arviointikyselyistä saatuja tuloksia.</w:t>
      </w:r>
    </w:p>
    <w:p w:rsidR="00E66D4C" w:rsidRPr="00946178" w:rsidRDefault="00E66D4C" w:rsidP="00247D37">
      <w:pPr>
        <w:pStyle w:val="Otsikko2"/>
        <w:rPr>
          <w:rFonts w:eastAsia="Times New Roman"/>
          <w:lang w:eastAsia="fi-FI"/>
        </w:rPr>
      </w:pPr>
      <w:bookmarkStart w:id="179" w:name="_Toc413327076"/>
      <w:bookmarkStart w:id="180" w:name="_Toc513021688"/>
      <w:r w:rsidRPr="00946178">
        <w:rPr>
          <w:rFonts w:eastAsia="Times New Roman"/>
          <w:lang w:eastAsia="fi-FI"/>
        </w:rPr>
        <w:lastRenderedPageBreak/>
        <w:t>Paikallisesti päätettävät asiat ja koulukohtaisen oppilashuoltosuunnitelman laadinta</w:t>
      </w:r>
      <w:bookmarkEnd w:id="179"/>
      <w:bookmarkEnd w:id="180"/>
      <w:r w:rsidRPr="00946178">
        <w:rPr>
          <w:rFonts w:eastAsia="Times New Roman"/>
          <w:lang w:eastAsia="fi-FI"/>
        </w:rPr>
        <w:t xml:space="preserve"> </w:t>
      </w:r>
    </w:p>
    <w:p w:rsidR="0083293E" w:rsidRDefault="0083293E" w:rsidP="001B3CF5">
      <w:pPr>
        <w:pStyle w:val="Otsikko3"/>
        <w:numPr>
          <w:ilvl w:val="0"/>
          <w:numId w:val="0"/>
        </w:numPr>
        <w:ind w:left="720"/>
        <w:rPr>
          <w:rFonts w:ascii="Garamond" w:eastAsia="Times New Roman" w:hAnsi="Garamond" w:cstheme="minorBidi"/>
          <w:bCs w:val="0"/>
          <w:color w:val="auto"/>
          <w:szCs w:val="24"/>
          <w:lang w:eastAsia="fi-FI"/>
        </w:rPr>
      </w:pPr>
    </w:p>
    <w:p w:rsidR="00E66D4C" w:rsidRPr="00E66D4C" w:rsidRDefault="00E66D4C" w:rsidP="00247D37">
      <w:pPr>
        <w:pStyle w:val="Otsikko3"/>
        <w:rPr>
          <w:rFonts w:eastAsia="Times New Roman"/>
          <w:lang w:eastAsia="fi-FI"/>
        </w:rPr>
      </w:pPr>
      <w:bookmarkStart w:id="181" w:name="_Toc513021689"/>
      <w:r w:rsidRPr="00E66D4C">
        <w:rPr>
          <w:rFonts w:eastAsia="Times New Roman"/>
          <w:lang w:eastAsia="fi-FI"/>
        </w:rPr>
        <w:t>Opetussuunnitelmaan s</w:t>
      </w:r>
      <w:r w:rsidRPr="0083293E">
        <w:rPr>
          <w:rStyle w:val="Otsikko3Char"/>
        </w:rPr>
        <w:t>i</w:t>
      </w:r>
      <w:r w:rsidRPr="00E66D4C">
        <w:rPr>
          <w:rFonts w:eastAsia="Times New Roman"/>
          <w:lang w:eastAsia="fi-FI"/>
        </w:rPr>
        <w:t>sältyvä kuvaus oppilashuollosta</w:t>
      </w:r>
      <w:bookmarkEnd w:id="181"/>
    </w:p>
    <w:p w:rsidR="00E66D4C" w:rsidRPr="00E66D4C" w:rsidRDefault="00E66D4C" w:rsidP="00E66D4C">
      <w:pPr>
        <w:spacing w:after="0"/>
        <w:jc w:val="both"/>
        <w:rPr>
          <w:rFonts w:eastAsia="Times New Roman"/>
          <w:szCs w:val="20"/>
          <w:lang w:eastAsia="fi-FI"/>
        </w:rPr>
      </w:pPr>
    </w:p>
    <w:p w:rsidR="00E66D4C" w:rsidRPr="00CE4A0E" w:rsidRDefault="00E66D4C" w:rsidP="00E66D4C">
      <w:pPr>
        <w:tabs>
          <w:tab w:val="left" w:pos="426"/>
        </w:tabs>
        <w:spacing w:after="0"/>
        <w:ind w:left="426"/>
        <w:jc w:val="both"/>
        <w:rPr>
          <w:sz w:val="22"/>
          <w:lang w:eastAsia="fi-FI"/>
        </w:rPr>
      </w:pPr>
      <w:r w:rsidRPr="00CE4A0E">
        <w:rPr>
          <w:sz w:val="22"/>
          <w:lang w:eastAsia="fi-FI"/>
        </w:rPr>
        <w:t xml:space="preserve">Opetussuunnitelmassa kuvataan perusopetuksen oppilashuollon paikallisen toteuttamisen tavoitteet ja toimintatavat. Siinä määritellään opetussuunnitelman yhteys lasten ja nuorten hyvinvointisuunnitelmaan sekä koulukohtaisten oppilashuoltosuunnitelmien laadintaa ohjaavat linjaukset. Oppilashuoltosuunnitelmien laadintaa ohjaaviin linjauksiin on tarkoituksenmukaista sisällyttää suunnitelmien perusrakenne ja osa suunnitelmiin sisältyvistä asioista, jolloin turvataan suunnitelmien riittävä yhdenmukaisuus kaikissa kouluissa. Yhteisiä osuuksia täsmennetään ja täydennetään koulukohtaisesti. </w:t>
      </w:r>
    </w:p>
    <w:p w:rsidR="00E66D4C" w:rsidRPr="00E66D4C" w:rsidRDefault="00E66D4C" w:rsidP="00E66D4C">
      <w:pPr>
        <w:spacing w:after="0"/>
        <w:jc w:val="both"/>
        <w:rPr>
          <w:szCs w:val="20"/>
          <w:lang w:eastAsia="fi-FI"/>
        </w:rPr>
      </w:pPr>
    </w:p>
    <w:p w:rsidR="00E66D4C" w:rsidRPr="00E66D4C" w:rsidRDefault="00E66D4C" w:rsidP="00247D37">
      <w:pPr>
        <w:pStyle w:val="Otsikko3"/>
        <w:rPr>
          <w:rFonts w:eastAsia="Times New Roman"/>
          <w:lang w:eastAsia="fi-FI"/>
        </w:rPr>
      </w:pPr>
      <w:bookmarkStart w:id="182" w:name="_Toc513021690"/>
      <w:r w:rsidRPr="00E66D4C">
        <w:rPr>
          <w:rFonts w:eastAsia="Times New Roman"/>
          <w:lang w:eastAsia="fi-FI"/>
        </w:rPr>
        <w:t>Koulukohtainen oppilashuoltosuunnitelma</w:t>
      </w:r>
      <w:r w:rsidRPr="00E66D4C">
        <w:rPr>
          <w:rStyle w:val="Alaviitteenviite"/>
          <w:rFonts w:eastAsia="Times New Roman"/>
          <w:b w:val="0"/>
          <w:szCs w:val="20"/>
          <w:lang w:eastAsia="fi-FI"/>
        </w:rPr>
        <w:footnoteReference w:id="2"/>
      </w:r>
      <w:bookmarkEnd w:id="182"/>
    </w:p>
    <w:p w:rsidR="00E66D4C" w:rsidRPr="00E66D4C" w:rsidRDefault="00E66D4C" w:rsidP="00E66D4C">
      <w:pPr>
        <w:spacing w:after="0"/>
        <w:jc w:val="both"/>
        <w:rPr>
          <w:rFonts w:eastAsia="Times New Roman"/>
          <w:b/>
          <w:szCs w:val="20"/>
          <w:lang w:eastAsia="fi-FI"/>
        </w:rPr>
      </w:pPr>
    </w:p>
    <w:p w:rsidR="00E66D4C" w:rsidRPr="00CE4A0E" w:rsidRDefault="00E66D4C" w:rsidP="00E66D4C">
      <w:pPr>
        <w:spacing w:after="0"/>
        <w:ind w:left="426"/>
        <w:jc w:val="both"/>
        <w:rPr>
          <w:rFonts w:eastAsia="Times New Roman"/>
          <w:sz w:val="22"/>
          <w:lang w:eastAsia="fi-FI"/>
        </w:rPr>
      </w:pPr>
      <w:r w:rsidRPr="00CE4A0E">
        <w:rPr>
          <w:rFonts w:eastAsia="Times New Roman"/>
          <w:sz w:val="22"/>
          <w:lang w:eastAsia="fi-FI"/>
        </w:rPr>
        <w:t xml:space="preserve">Opetuksen järjestäjä vastaa siitä, että oppilashuollon toteuttamista, arviointia ja kehittämistä varten laaditaan koulukohtainen oppilashuoltosuunnitelma. Suunnitelma on laadittava yhteistyössä koulun henkilöstön, oppilaiden ja heidän huoltajiensa kanssa. Oppilashuoltosuunnitelma voi olla myös kahden tai useamman koulun yhteinen. </w:t>
      </w:r>
    </w:p>
    <w:p w:rsidR="00E66D4C" w:rsidRPr="00CE4A0E" w:rsidRDefault="00E66D4C" w:rsidP="00E66D4C">
      <w:pPr>
        <w:spacing w:after="0"/>
        <w:jc w:val="both"/>
        <w:rPr>
          <w:rFonts w:eastAsia="Times New Roman"/>
          <w:color w:val="0000CC"/>
          <w:sz w:val="22"/>
          <w:lang w:eastAsia="fi-FI"/>
        </w:rPr>
      </w:pPr>
    </w:p>
    <w:p w:rsidR="00E66D4C" w:rsidRPr="00CE4A0E" w:rsidRDefault="00E66D4C" w:rsidP="00E66D4C">
      <w:pPr>
        <w:spacing w:after="0"/>
        <w:ind w:left="426"/>
        <w:jc w:val="both"/>
        <w:rPr>
          <w:sz w:val="22"/>
        </w:rPr>
      </w:pPr>
      <w:r w:rsidRPr="00CE4A0E">
        <w:rPr>
          <w:sz w:val="22"/>
        </w:rPr>
        <w:t xml:space="preserve">Oppilashuoltosuunnitelmaa laadittaessa sovitaan menettelytavoista, joilla koulun henkilöstö, lapset ja huoltajat sekä tarvittavilta osin yhteistyötahot perehdytetään suunnitelmaan. Samalla sovitaan suunnitelmasta tiedottamisesta edellä mainituille. </w:t>
      </w:r>
    </w:p>
    <w:p w:rsidR="00E66D4C" w:rsidRPr="00CE4A0E" w:rsidRDefault="00E66D4C" w:rsidP="00E66D4C">
      <w:pPr>
        <w:spacing w:after="0"/>
        <w:jc w:val="both"/>
        <w:rPr>
          <w:rFonts w:eastAsia="Times New Roman"/>
          <w:sz w:val="22"/>
          <w:lang w:eastAsia="fi-FI"/>
        </w:rPr>
      </w:pPr>
    </w:p>
    <w:p w:rsidR="00E66D4C" w:rsidRPr="00CE4A0E" w:rsidRDefault="00E66D4C" w:rsidP="00E66D4C">
      <w:pPr>
        <w:spacing w:after="0"/>
        <w:ind w:firstLine="360"/>
        <w:jc w:val="both"/>
        <w:rPr>
          <w:sz w:val="22"/>
        </w:rPr>
      </w:pPr>
      <w:r w:rsidRPr="00CE4A0E">
        <w:rPr>
          <w:sz w:val="22"/>
        </w:rPr>
        <w:t>Koulukohtaiseen oppilashuoltosuunnitelmaan sisällytetään seuraavat asiat:</w:t>
      </w:r>
    </w:p>
    <w:p w:rsidR="00E66D4C" w:rsidRPr="00CE4A0E" w:rsidRDefault="00E66D4C" w:rsidP="00E66D4C">
      <w:pPr>
        <w:spacing w:after="0"/>
        <w:jc w:val="both"/>
        <w:rPr>
          <w:sz w:val="22"/>
        </w:rPr>
      </w:pPr>
    </w:p>
    <w:p w:rsidR="00E66D4C" w:rsidRPr="00CE4A0E" w:rsidRDefault="00E66D4C" w:rsidP="004D65A4">
      <w:pPr>
        <w:pStyle w:val="Luettelokappale"/>
        <w:numPr>
          <w:ilvl w:val="0"/>
          <w:numId w:val="77"/>
        </w:numPr>
        <w:spacing w:after="0" w:line="276" w:lineRule="auto"/>
        <w:jc w:val="both"/>
        <w:rPr>
          <w:rFonts w:eastAsia="Times New Roman"/>
          <w:i/>
          <w:sz w:val="22"/>
          <w:lang w:eastAsia="fi-FI"/>
        </w:rPr>
      </w:pPr>
      <w:r w:rsidRPr="00CE4A0E">
        <w:rPr>
          <w:rFonts w:eastAsia="Times New Roman"/>
          <w:i/>
          <w:sz w:val="22"/>
          <w:lang w:eastAsia="fi-FI"/>
        </w:rPr>
        <w:t>Oppilashuollon kokonaistarve ja käytettävissä olevat oppilashuoltopalvelut</w:t>
      </w:r>
    </w:p>
    <w:p w:rsidR="00E66D4C" w:rsidRPr="00CE4A0E" w:rsidRDefault="00E66D4C" w:rsidP="00E66D4C">
      <w:pPr>
        <w:spacing w:after="0"/>
        <w:jc w:val="both"/>
        <w:rPr>
          <w:rFonts w:eastAsia="Times New Roman"/>
          <w:b/>
          <w:sz w:val="22"/>
          <w:lang w:eastAsia="fi-FI"/>
        </w:rPr>
      </w:pPr>
    </w:p>
    <w:p w:rsidR="00E66D4C" w:rsidRPr="00CE4A0E" w:rsidRDefault="00E66D4C" w:rsidP="00E66D4C">
      <w:pPr>
        <w:tabs>
          <w:tab w:val="left" w:pos="426"/>
          <w:tab w:val="center" w:pos="4819"/>
        </w:tabs>
        <w:spacing w:after="0"/>
        <w:ind w:left="360"/>
        <w:jc w:val="both"/>
        <w:rPr>
          <w:sz w:val="22"/>
        </w:rPr>
      </w:pPr>
      <w:r w:rsidRPr="00CE4A0E">
        <w:rPr>
          <w:rFonts w:eastAsia="Times New Roman"/>
          <w:sz w:val="22"/>
          <w:lang w:eastAsia="fi-FI"/>
        </w:rPr>
        <w:t xml:space="preserve">Oppilashuoltosuunnitelmassa esitetään arvio koulun oppilashuollon kokonaistarpeesta ja käytettävissä olevista oppilashuoltopalveluista </w:t>
      </w:r>
      <w:r w:rsidRPr="00CE4A0E">
        <w:rPr>
          <w:sz w:val="22"/>
        </w:rPr>
        <w:t xml:space="preserve">niiden yhdenvertaisen saatavuuden varmistamiseksi ja toiminnan tarkoituksenmukaiseksi kohdentamiseksi. Oppilashuollon kokonaistarve ja käytettävissä olevien oppilashuoltopalvelujen määrä ilmoitetaan sen mukaisena, mitä ne ovat suunnitelmaa valmisteltaessa. Arviota voidaan tarpeiden muuttuessa tarkistaa.    </w:t>
      </w:r>
    </w:p>
    <w:p w:rsidR="00E66D4C" w:rsidRPr="00CE4A0E" w:rsidRDefault="00E66D4C" w:rsidP="00E66D4C">
      <w:pPr>
        <w:tabs>
          <w:tab w:val="center" w:pos="4819"/>
        </w:tabs>
        <w:spacing w:after="0"/>
        <w:jc w:val="both"/>
        <w:rPr>
          <w:strike/>
          <w:sz w:val="22"/>
        </w:rPr>
      </w:pPr>
    </w:p>
    <w:p w:rsidR="00E66D4C" w:rsidRPr="00CE4A0E" w:rsidRDefault="00E66D4C" w:rsidP="00E66D4C">
      <w:pPr>
        <w:tabs>
          <w:tab w:val="left" w:pos="426"/>
        </w:tabs>
        <w:spacing w:after="0"/>
        <w:ind w:left="360"/>
        <w:jc w:val="both"/>
        <w:rPr>
          <w:rFonts w:eastAsia="Times New Roman"/>
          <w:sz w:val="22"/>
          <w:lang w:eastAsia="fi-FI"/>
        </w:rPr>
      </w:pPr>
      <w:r w:rsidRPr="00CE4A0E">
        <w:rPr>
          <w:rFonts w:eastAsia="Times New Roman"/>
          <w:sz w:val="22"/>
          <w:lang w:eastAsia="fi-FI"/>
        </w:rPr>
        <w:tab/>
        <w:t xml:space="preserve">Arvio oppilashuollon kokonaistarpeesta tukee koulun käytettävissä olevien resurssien kohdentamista yhteisölliseen ja yksilökohtaiseen oppilashuoltotyöhön sekä oppilashuollon yhteistyöhön. Arviossa otetaan huomioon oppilashuollon seurannassa, kehittämisessä ja toteuttamisessa vaadittava opetushenkilöstön ja oppilashuollon palveluiden asiantuntijoiden työpanos. Arviossa hyödynnetään monipuolisesti lasten ja nuorten terveyttä ja hyvinvointia sekä elinoloja koskevaa seurantatietoa. Lisäksi huomioidaan kouluyhteisön ja -ympäristön tarpeet, asuinalueen erityispiirteet sekä tehostettua ja erityistä tukea tarvitsevien oppilaiden määrä koulussa. Arvion valmistelussa otetaan huomioon myös oppilailta ja huoltajilta sekä opetus- ja oppilashuoltohenkilöstöltä saatava tieto. </w:t>
      </w:r>
    </w:p>
    <w:p w:rsidR="00E66D4C" w:rsidRPr="00CE4A0E" w:rsidRDefault="00E66D4C" w:rsidP="00E66D4C">
      <w:pPr>
        <w:spacing w:after="0"/>
        <w:jc w:val="both"/>
        <w:rPr>
          <w:rFonts w:eastAsia="Times New Roman"/>
          <w:sz w:val="22"/>
          <w:lang w:eastAsia="fi-FI"/>
        </w:rPr>
      </w:pPr>
    </w:p>
    <w:p w:rsidR="00E66D4C" w:rsidRPr="00CE4A0E" w:rsidRDefault="00E66D4C" w:rsidP="00E66D4C">
      <w:pPr>
        <w:spacing w:after="0"/>
        <w:ind w:left="360"/>
        <w:jc w:val="both"/>
        <w:rPr>
          <w:rFonts w:eastAsia="Times New Roman"/>
          <w:sz w:val="22"/>
          <w:lang w:eastAsia="fi-FI"/>
        </w:rPr>
      </w:pPr>
      <w:r w:rsidRPr="00CE4A0E">
        <w:rPr>
          <w:rFonts w:eastAsia="Times New Roman"/>
          <w:sz w:val="22"/>
          <w:lang w:eastAsia="fi-FI"/>
        </w:rPr>
        <w:t>Oppilashuoltosuunnitelmaan sisällytetään arvio koulun käytettävissä olevista oppilashuoltopalveluista, joita ovat kouluterveydenhuolto- sekä psykologi- ja kuraattoripalvelut. Lisäksi suunnitelmassa kuvataan</w:t>
      </w:r>
    </w:p>
    <w:p w:rsidR="00E66D4C" w:rsidRPr="00CE4A0E" w:rsidRDefault="00E66D4C" w:rsidP="004D65A4">
      <w:pPr>
        <w:pStyle w:val="Luettelokappale"/>
        <w:numPr>
          <w:ilvl w:val="0"/>
          <w:numId w:val="78"/>
        </w:numPr>
        <w:spacing w:after="0" w:line="276" w:lineRule="auto"/>
        <w:jc w:val="both"/>
        <w:rPr>
          <w:rFonts w:eastAsia="Times New Roman"/>
          <w:sz w:val="22"/>
          <w:lang w:eastAsia="fi-FI"/>
        </w:rPr>
      </w:pPr>
      <w:r w:rsidRPr="00CE4A0E">
        <w:rPr>
          <w:rFonts w:eastAsia="Times New Roman"/>
          <w:sz w:val="22"/>
          <w:lang w:eastAsia="fi-FI"/>
        </w:rPr>
        <w:t xml:space="preserve">oppilashuollon palveluiden järjestäminen ja sen edellyttämä työn- ja vastuunjako sekä palvelujen toteuttamisessa tarvittava yhteistyö </w:t>
      </w:r>
    </w:p>
    <w:p w:rsidR="00E66D4C" w:rsidRPr="00CE4A0E" w:rsidRDefault="00E66D4C" w:rsidP="004D65A4">
      <w:pPr>
        <w:pStyle w:val="Luettelokappale"/>
        <w:numPr>
          <w:ilvl w:val="0"/>
          <w:numId w:val="82"/>
        </w:numPr>
        <w:spacing w:after="0" w:line="276" w:lineRule="auto"/>
        <w:jc w:val="both"/>
        <w:rPr>
          <w:rFonts w:eastAsia="Times New Roman"/>
          <w:sz w:val="22"/>
          <w:lang w:eastAsia="fi-FI"/>
        </w:rPr>
      </w:pPr>
      <w:r w:rsidRPr="00CE4A0E">
        <w:rPr>
          <w:rFonts w:eastAsia="Times New Roman"/>
          <w:sz w:val="22"/>
          <w:lang w:eastAsia="fi-FI"/>
        </w:rPr>
        <w:lastRenderedPageBreak/>
        <w:t xml:space="preserve">oppilashuollon palveluiden kohdentaminen yksittäisiin oppilaisiin, kouluyhteisöön ja yhteistyöhön liittyviin tehtäviin sekä oppilashuollon kehittämiseen ja seurantaan. </w:t>
      </w:r>
    </w:p>
    <w:p w:rsidR="00E66D4C" w:rsidRPr="00CE4A0E" w:rsidRDefault="00E66D4C" w:rsidP="00E66D4C">
      <w:pPr>
        <w:spacing w:after="0"/>
        <w:jc w:val="both"/>
        <w:rPr>
          <w:rFonts w:eastAsia="Times New Roman"/>
          <w:color w:val="0000FF"/>
          <w:sz w:val="22"/>
          <w:lang w:eastAsia="fi-FI"/>
        </w:rPr>
      </w:pPr>
    </w:p>
    <w:p w:rsidR="00E66D4C" w:rsidRPr="00CE4A0E" w:rsidRDefault="00E66D4C" w:rsidP="004D65A4">
      <w:pPr>
        <w:pStyle w:val="Luettelokappale"/>
        <w:numPr>
          <w:ilvl w:val="0"/>
          <w:numId w:val="77"/>
        </w:numPr>
        <w:spacing w:after="0" w:line="276" w:lineRule="auto"/>
        <w:jc w:val="both"/>
        <w:rPr>
          <w:rFonts w:eastAsia="Times New Roman"/>
          <w:i/>
          <w:sz w:val="22"/>
          <w:lang w:eastAsia="fi-FI"/>
        </w:rPr>
      </w:pPr>
      <w:r w:rsidRPr="00CE4A0E">
        <w:rPr>
          <w:rFonts w:eastAsia="Times New Roman"/>
          <w:i/>
          <w:sz w:val="22"/>
          <w:lang w:eastAsia="fi-FI"/>
        </w:rPr>
        <w:t xml:space="preserve">Yhteisöllinen oppilashuolto ja sen toimintatavat </w:t>
      </w:r>
    </w:p>
    <w:p w:rsidR="00E66D4C" w:rsidRPr="00CE4A0E" w:rsidRDefault="00E66D4C" w:rsidP="00E66D4C">
      <w:pPr>
        <w:spacing w:after="0"/>
        <w:jc w:val="both"/>
        <w:rPr>
          <w:rFonts w:eastAsia="Times New Roman"/>
          <w:b/>
          <w:sz w:val="22"/>
          <w:lang w:eastAsia="fi-FI"/>
        </w:rPr>
      </w:pPr>
    </w:p>
    <w:p w:rsidR="00E66D4C" w:rsidRPr="00CE4A0E" w:rsidRDefault="00E66D4C" w:rsidP="00E66D4C">
      <w:pPr>
        <w:spacing w:after="0"/>
        <w:ind w:firstLine="360"/>
        <w:jc w:val="both"/>
        <w:rPr>
          <w:rFonts w:eastAsia="Times New Roman"/>
          <w:sz w:val="22"/>
          <w:lang w:eastAsia="fi-FI"/>
        </w:rPr>
      </w:pPr>
      <w:r w:rsidRPr="00CE4A0E">
        <w:rPr>
          <w:rFonts w:eastAsia="Times New Roman"/>
          <w:sz w:val="22"/>
          <w:lang w:eastAsia="fi-FI"/>
        </w:rPr>
        <w:t>Oppilashuoltosuunnitelmassa kuvataan yhteisöllisen oppilashuollon kokonaisuus, josta ilmenee</w:t>
      </w:r>
    </w:p>
    <w:p w:rsidR="00E66D4C" w:rsidRPr="00CE4A0E" w:rsidRDefault="00E66D4C" w:rsidP="004D65A4">
      <w:pPr>
        <w:pStyle w:val="Luettelokappale"/>
        <w:numPr>
          <w:ilvl w:val="0"/>
          <w:numId w:val="83"/>
        </w:numPr>
        <w:spacing w:after="0" w:line="276" w:lineRule="auto"/>
        <w:jc w:val="both"/>
        <w:rPr>
          <w:rFonts w:eastAsia="Times New Roman"/>
          <w:sz w:val="22"/>
          <w:lang w:eastAsia="fi-FI"/>
        </w:rPr>
      </w:pPr>
      <w:r w:rsidRPr="00CE4A0E">
        <w:rPr>
          <w:rFonts w:eastAsia="Times New Roman"/>
          <w:sz w:val="22"/>
          <w:lang w:eastAsia="fi-FI"/>
        </w:rPr>
        <w:t>yhteisöllisen oppilashuollon järjestäminen ja sen toimintatavat kouluyhteisön ja -ympäristön terveellisyyden, turvallisuuden ja hyvinvoinnin edistämiseksi.</w:t>
      </w:r>
    </w:p>
    <w:p w:rsidR="004D65A4" w:rsidRPr="00CE4A0E" w:rsidRDefault="004D65A4" w:rsidP="004D65A4">
      <w:pPr>
        <w:pStyle w:val="Luettelokappale"/>
        <w:numPr>
          <w:ilvl w:val="0"/>
          <w:numId w:val="83"/>
        </w:numPr>
        <w:spacing w:after="0" w:line="276" w:lineRule="auto"/>
        <w:jc w:val="both"/>
        <w:rPr>
          <w:rFonts w:eastAsia="Times New Roman"/>
          <w:sz w:val="22"/>
          <w:lang w:eastAsia="fi-FI"/>
        </w:rPr>
      </w:pPr>
      <w:r w:rsidRPr="00CE4A0E">
        <w:rPr>
          <w:rFonts w:eastAsia="Times New Roman"/>
          <w:sz w:val="22"/>
          <w:lang w:eastAsia="fi-FI"/>
        </w:rPr>
        <w:t>koulukohtaisen oppilashuoltoryhmän tai muun tehtävään soveltuvan monialaisen koulukohtaisen ryhmän toimitavat ja käytännöt</w:t>
      </w:r>
    </w:p>
    <w:p w:rsidR="00E66D4C" w:rsidRPr="00CE4A0E" w:rsidRDefault="00E66D4C" w:rsidP="00E66D4C">
      <w:pPr>
        <w:spacing w:after="0"/>
        <w:jc w:val="both"/>
        <w:rPr>
          <w:rFonts w:eastAsia="Times New Roman"/>
          <w:sz w:val="22"/>
          <w:lang w:eastAsia="fi-FI"/>
        </w:rPr>
      </w:pPr>
    </w:p>
    <w:p w:rsidR="00E66D4C" w:rsidRPr="00CE4A0E" w:rsidRDefault="00E66D4C" w:rsidP="00E66D4C">
      <w:pPr>
        <w:spacing w:after="0"/>
        <w:ind w:firstLine="360"/>
        <w:jc w:val="both"/>
        <w:rPr>
          <w:rFonts w:eastAsia="Times New Roman"/>
          <w:sz w:val="22"/>
          <w:lang w:eastAsia="fi-FI"/>
        </w:rPr>
      </w:pPr>
      <w:r w:rsidRPr="00CE4A0E">
        <w:rPr>
          <w:rFonts w:eastAsia="Times New Roman"/>
          <w:sz w:val="22"/>
          <w:lang w:eastAsia="fi-FI"/>
        </w:rPr>
        <w:t>Tämän lisäksi oppilashuoltosuunnitelmassa kuvataan</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koulukohtaisen oppilashuoltoryhmän toimintatavat ja käytännöt</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yhteistyö koulun ulkopuolisten lasten ja nuorten hyvinvointia edistävien tahojen kanssa yhteisöllisen oppilashuollon kehittämisessä</w:t>
      </w:r>
    </w:p>
    <w:p w:rsidR="00E66D4C" w:rsidRPr="00CE4A0E" w:rsidRDefault="00E66D4C" w:rsidP="004D65A4">
      <w:pPr>
        <w:pStyle w:val="Luettelokappale"/>
        <w:numPr>
          <w:ilvl w:val="0"/>
          <w:numId w:val="79"/>
        </w:numPr>
        <w:spacing w:after="0" w:line="276" w:lineRule="auto"/>
        <w:jc w:val="both"/>
        <w:rPr>
          <w:rFonts w:eastAsia="Times New Roman"/>
          <w:b/>
          <w:sz w:val="22"/>
          <w:lang w:eastAsia="fi-FI"/>
        </w:rPr>
      </w:pPr>
      <w:r w:rsidRPr="00CE4A0E">
        <w:rPr>
          <w:rFonts w:eastAsia="Times New Roman"/>
          <w:sz w:val="22"/>
          <w:lang w:eastAsia="fi-FI"/>
        </w:rPr>
        <w:t>yhteistyö oppilaan ohjauksessa, koulutuksen siirtymävaiheissa sekä jatko-opintojen suunnittelussa</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yhteistyö ja käytänteet kouluympäristön terveellisyyden ja turvallisuuden sekä kouluyhteisön hyvinvoinnin tarkastuksissa</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 xml:space="preserve">yhteistyö terveysneuvonnan ja terveystiedon opetuksen välillä  </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järjestyssäännöt</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poissaolojen seuraaminen, niistä ilmoittaminen ja niihin puuttuminen</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tapaturmien ehkäiseminen sekä ensiavun järjestäminen ja hoitoonohjaus</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tupakkatuotteiden, alkoholin ja muiden päihteiden käytön ehkäiseminen ja käyttöön puuttuminen</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koulukuljetusten odotusaikoja ja turvallisuutta koskevat ohjeet</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 xml:space="preserve">suunnitelma oppilaiden suojaamiseksi väkivallalta, kiusaamiselta ja häirinnältä </w:t>
      </w:r>
    </w:p>
    <w:p w:rsidR="00E66D4C" w:rsidRPr="00CE4A0E" w:rsidRDefault="00E66D4C" w:rsidP="004D65A4">
      <w:pPr>
        <w:pStyle w:val="Luettelokappale"/>
        <w:numPr>
          <w:ilvl w:val="0"/>
          <w:numId w:val="79"/>
        </w:numPr>
        <w:spacing w:after="0" w:line="276" w:lineRule="auto"/>
        <w:jc w:val="both"/>
        <w:rPr>
          <w:rFonts w:eastAsia="Times New Roman"/>
          <w:sz w:val="22"/>
          <w:lang w:eastAsia="fi-FI"/>
        </w:rPr>
      </w:pPr>
      <w:r w:rsidRPr="00CE4A0E">
        <w:rPr>
          <w:rFonts w:eastAsia="Times New Roman"/>
          <w:sz w:val="22"/>
          <w:lang w:eastAsia="fi-FI"/>
        </w:rPr>
        <w:t>toiminta äkillisissä kriiseissä ja uhka- ja vaaratilanteissa.</w:t>
      </w:r>
    </w:p>
    <w:p w:rsidR="00E66D4C" w:rsidRPr="00CE4A0E" w:rsidRDefault="00E66D4C" w:rsidP="00E66D4C">
      <w:pPr>
        <w:spacing w:after="0"/>
        <w:jc w:val="both"/>
        <w:rPr>
          <w:rFonts w:eastAsia="Times New Roman"/>
          <w:sz w:val="22"/>
          <w:lang w:eastAsia="fi-FI"/>
        </w:rPr>
      </w:pPr>
    </w:p>
    <w:p w:rsidR="00E66D4C" w:rsidRPr="00CE4A0E" w:rsidRDefault="00E66D4C" w:rsidP="00E66D4C">
      <w:pPr>
        <w:spacing w:after="0"/>
        <w:ind w:left="360"/>
        <w:jc w:val="both"/>
        <w:rPr>
          <w:rFonts w:eastAsia="Times New Roman"/>
          <w:sz w:val="22"/>
          <w:lang w:eastAsia="fi-FI"/>
        </w:rPr>
      </w:pPr>
      <w:r w:rsidRPr="00CE4A0E">
        <w:rPr>
          <w:rFonts w:eastAsia="Times New Roman"/>
          <w:sz w:val="22"/>
          <w:lang w:eastAsia="fi-FI"/>
        </w:rPr>
        <w:t xml:space="preserve">Seuraavassa määritellään kahden viimeksi mainitun suunnitelman tarkempi sisältö: </w:t>
      </w:r>
    </w:p>
    <w:p w:rsidR="00E66D4C" w:rsidRPr="00CE4A0E" w:rsidRDefault="00E66D4C" w:rsidP="00E66D4C">
      <w:pPr>
        <w:spacing w:after="0"/>
        <w:jc w:val="both"/>
        <w:rPr>
          <w:rFonts w:eastAsia="Times New Roman"/>
          <w:sz w:val="22"/>
          <w:u w:val="single"/>
          <w:lang w:eastAsia="fi-FI"/>
        </w:rPr>
      </w:pPr>
    </w:p>
    <w:p w:rsidR="00E66D4C" w:rsidRPr="00CE4A0E" w:rsidRDefault="00E66D4C" w:rsidP="00E66D4C">
      <w:pPr>
        <w:pStyle w:val="Luettelokappale"/>
        <w:spacing w:after="0"/>
        <w:jc w:val="both"/>
        <w:rPr>
          <w:rFonts w:eastAsia="Times New Roman"/>
          <w:sz w:val="22"/>
          <w:u w:val="single"/>
          <w:lang w:eastAsia="fi-FI"/>
        </w:rPr>
      </w:pPr>
      <w:r w:rsidRPr="00CE4A0E">
        <w:rPr>
          <w:rFonts w:eastAsia="Times New Roman"/>
          <w:sz w:val="22"/>
          <w:u w:val="single"/>
          <w:lang w:eastAsia="fi-FI"/>
        </w:rPr>
        <w:t>a. Suunnitelma oppilaiden suojaamiseksi väkivallalta, kiusaamiselta ja häirinnältä</w:t>
      </w:r>
    </w:p>
    <w:p w:rsidR="00E66D4C" w:rsidRPr="00CE4A0E" w:rsidRDefault="00E66D4C" w:rsidP="00E66D4C">
      <w:pPr>
        <w:spacing w:after="0"/>
        <w:jc w:val="both"/>
        <w:rPr>
          <w:rFonts w:eastAsia="Times New Roman"/>
          <w:b/>
          <w:sz w:val="22"/>
          <w:lang w:eastAsia="fi-FI"/>
        </w:rPr>
      </w:pPr>
    </w:p>
    <w:p w:rsidR="00E66D4C" w:rsidRPr="00CE4A0E" w:rsidRDefault="00E66D4C" w:rsidP="00E66D4C">
      <w:pPr>
        <w:spacing w:after="0"/>
        <w:ind w:left="360"/>
        <w:jc w:val="both"/>
        <w:rPr>
          <w:rFonts w:eastAsia="Times New Roman"/>
          <w:sz w:val="22"/>
          <w:lang w:eastAsia="fi-FI"/>
        </w:rPr>
      </w:pPr>
      <w:r w:rsidRPr="00CE4A0E">
        <w:rPr>
          <w:rFonts w:eastAsia="Times New Roman"/>
          <w:sz w:val="22"/>
          <w:lang w:eastAsia="fi-FI"/>
        </w:rPr>
        <w:t>Oppilaiden suojaamiseksi väkivallalta, kiusaamiselta ja häirinnältä laaditaan suunnitelma. Siinä otetaan huomioon sekä oppilaiden keskinäiset että oppilaiden ja aikuisten väliset vuorovaikutussuhteet koulussa. Suunnitelmassa kuvataan:</w:t>
      </w:r>
    </w:p>
    <w:p w:rsidR="00E66D4C" w:rsidRPr="00CE4A0E" w:rsidRDefault="00E66D4C" w:rsidP="004D65A4">
      <w:pPr>
        <w:pStyle w:val="Luettelokappale"/>
        <w:numPr>
          <w:ilvl w:val="0"/>
          <w:numId w:val="80"/>
        </w:numPr>
        <w:spacing w:after="0" w:line="276" w:lineRule="auto"/>
        <w:jc w:val="both"/>
        <w:rPr>
          <w:rFonts w:eastAsia="Times New Roman"/>
          <w:sz w:val="22"/>
          <w:lang w:eastAsia="fi-FI"/>
        </w:rPr>
      </w:pPr>
      <w:r w:rsidRPr="00CE4A0E">
        <w:rPr>
          <w:rFonts w:eastAsia="Times New Roman"/>
          <w:sz w:val="22"/>
          <w:lang w:eastAsia="fi-FI"/>
        </w:rPr>
        <w:t>kiusaamisen, väkivallan ja häirinnän ehkäiseminen ja siihen puuttuminen</w:t>
      </w:r>
    </w:p>
    <w:p w:rsidR="00E66D4C" w:rsidRPr="00CE4A0E" w:rsidRDefault="00E66D4C" w:rsidP="004D65A4">
      <w:pPr>
        <w:pStyle w:val="Luettelokappale"/>
        <w:numPr>
          <w:ilvl w:val="0"/>
          <w:numId w:val="80"/>
        </w:numPr>
        <w:spacing w:after="0" w:line="276" w:lineRule="auto"/>
        <w:jc w:val="both"/>
        <w:rPr>
          <w:rFonts w:eastAsia="Times New Roman"/>
          <w:sz w:val="22"/>
          <w:lang w:eastAsia="fi-FI"/>
        </w:rPr>
      </w:pPr>
      <w:r w:rsidRPr="00CE4A0E">
        <w:rPr>
          <w:rFonts w:eastAsia="Times New Roman"/>
          <w:sz w:val="22"/>
          <w:lang w:eastAsia="fi-FI"/>
        </w:rPr>
        <w:t xml:space="preserve">edellä mainittujen asioiden käsittely yhteisö-, ryhmä- ja yksilötasolla </w:t>
      </w:r>
    </w:p>
    <w:p w:rsidR="00E66D4C" w:rsidRPr="00CE4A0E" w:rsidRDefault="00E66D4C" w:rsidP="004D65A4">
      <w:pPr>
        <w:pStyle w:val="Luettelokappale"/>
        <w:numPr>
          <w:ilvl w:val="0"/>
          <w:numId w:val="80"/>
        </w:numPr>
        <w:spacing w:after="0" w:line="276" w:lineRule="auto"/>
        <w:jc w:val="both"/>
        <w:rPr>
          <w:rFonts w:eastAsia="Times New Roman"/>
          <w:sz w:val="22"/>
          <w:lang w:eastAsia="fi-FI"/>
        </w:rPr>
      </w:pPr>
      <w:r w:rsidRPr="00CE4A0E">
        <w:rPr>
          <w:rFonts w:eastAsia="Times New Roman"/>
          <w:sz w:val="22"/>
          <w:lang w:eastAsia="fi-FI"/>
        </w:rPr>
        <w:t>yksilöllinen tuki, tarvittava hoito, muut toimenpiteet ja jälkiseuranta sekä teon tekijän että sen kohteena olevan osalta</w:t>
      </w:r>
    </w:p>
    <w:p w:rsidR="00E66D4C" w:rsidRPr="00CE4A0E" w:rsidRDefault="00E66D4C" w:rsidP="004D65A4">
      <w:pPr>
        <w:pStyle w:val="Luettelokappale"/>
        <w:numPr>
          <w:ilvl w:val="0"/>
          <w:numId w:val="80"/>
        </w:numPr>
        <w:spacing w:after="0" w:line="276" w:lineRule="auto"/>
        <w:jc w:val="both"/>
        <w:rPr>
          <w:rFonts w:eastAsia="Times New Roman"/>
          <w:sz w:val="22"/>
          <w:lang w:eastAsia="fi-FI"/>
        </w:rPr>
      </w:pPr>
      <w:r w:rsidRPr="00CE4A0E">
        <w:rPr>
          <w:rFonts w:eastAsia="Times New Roman"/>
          <w:sz w:val="22"/>
          <w:lang w:eastAsia="fi-FI"/>
        </w:rPr>
        <w:t>yhteistyö huoltajien kanssa,</w:t>
      </w:r>
    </w:p>
    <w:p w:rsidR="00E66D4C" w:rsidRPr="00CE4A0E" w:rsidRDefault="00E66D4C" w:rsidP="004D65A4">
      <w:pPr>
        <w:pStyle w:val="Luettelokappale"/>
        <w:numPr>
          <w:ilvl w:val="0"/>
          <w:numId w:val="80"/>
        </w:numPr>
        <w:spacing w:after="0" w:line="276" w:lineRule="auto"/>
        <w:jc w:val="both"/>
        <w:rPr>
          <w:rFonts w:eastAsia="Times New Roman"/>
          <w:sz w:val="22"/>
          <w:lang w:eastAsia="fi-FI"/>
        </w:rPr>
      </w:pPr>
      <w:r w:rsidRPr="00CE4A0E">
        <w:rPr>
          <w:rFonts w:eastAsia="Times New Roman"/>
          <w:sz w:val="22"/>
          <w:lang w:eastAsia="fi-FI"/>
        </w:rPr>
        <w:t>yhteistyö tarvittavien viranomaisten kanssa</w:t>
      </w:r>
    </w:p>
    <w:p w:rsidR="00E66D4C" w:rsidRPr="00CE4A0E" w:rsidRDefault="00E66D4C" w:rsidP="004D65A4">
      <w:pPr>
        <w:pStyle w:val="Luettelokappale"/>
        <w:numPr>
          <w:ilvl w:val="0"/>
          <w:numId w:val="80"/>
        </w:numPr>
        <w:spacing w:after="0" w:line="276" w:lineRule="auto"/>
        <w:jc w:val="both"/>
        <w:rPr>
          <w:rFonts w:eastAsia="Times New Roman"/>
          <w:sz w:val="22"/>
          <w:lang w:eastAsia="fi-FI"/>
        </w:rPr>
      </w:pPr>
      <w:r w:rsidRPr="00CE4A0E">
        <w:rPr>
          <w:rFonts w:eastAsia="Times New Roman"/>
          <w:sz w:val="22"/>
          <w:lang w:eastAsia="fi-FI"/>
        </w:rPr>
        <w:t xml:space="preserve">suunnitelmaan perehdyttäminen ja siitä tiedottaminen henkilöstölle, oppilaille, huoltajille ja yhteistyötahoille </w:t>
      </w:r>
    </w:p>
    <w:p w:rsidR="00E66D4C" w:rsidRPr="00CE4A0E" w:rsidRDefault="00E66D4C" w:rsidP="004D65A4">
      <w:pPr>
        <w:pStyle w:val="Luettelokappale"/>
        <w:numPr>
          <w:ilvl w:val="0"/>
          <w:numId w:val="80"/>
        </w:numPr>
        <w:spacing w:after="0" w:line="276" w:lineRule="auto"/>
        <w:jc w:val="both"/>
        <w:rPr>
          <w:rFonts w:eastAsia="Times New Roman"/>
          <w:sz w:val="22"/>
          <w:lang w:eastAsia="fi-FI"/>
        </w:rPr>
      </w:pPr>
      <w:r w:rsidRPr="00CE4A0E">
        <w:rPr>
          <w:rFonts w:eastAsia="Times New Roman"/>
          <w:sz w:val="22"/>
          <w:lang w:eastAsia="fi-FI"/>
        </w:rPr>
        <w:t>suunnitelman päivittäminen, seuranta ja arviointi.</w:t>
      </w:r>
    </w:p>
    <w:p w:rsidR="00E66D4C" w:rsidRPr="00CE4A0E" w:rsidRDefault="00E66D4C" w:rsidP="00E66D4C">
      <w:pPr>
        <w:spacing w:after="0"/>
        <w:jc w:val="both"/>
        <w:rPr>
          <w:rFonts w:eastAsia="Times New Roman"/>
          <w:sz w:val="22"/>
          <w:lang w:eastAsia="fi-FI"/>
        </w:rPr>
      </w:pPr>
      <w:r w:rsidRPr="00CE4A0E">
        <w:rPr>
          <w:rFonts w:eastAsia="Times New Roman"/>
          <w:sz w:val="22"/>
          <w:lang w:eastAsia="fi-FI"/>
        </w:rPr>
        <w:tab/>
      </w:r>
    </w:p>
    <w:p w:rsidR="00E66D4C" w:rsidRPr="00CE4A0E" w:rsidRDefault="00E66D4C" w:rsidP="00E66D4C">
      <w:pPr>
        <w:pStyle w:val="Luettelokappale"/>
        <w:spacing w:after="0"/>
        <w:jc w:val="both"/>
        <w:rPr>
          <w:rFonts w:eastAsia="Times New Roman"/>
          <w:sz w:val="22"/>
          <w:u w:val="single"/>
          <w:lang w:eastAsia="fi-FI"/>
        </w:rPr>
      </w:pPr>
      <w:r w:rsidRPr="00CE4A0E">
        <w:rPr>
          <w:rFonts w:eastAsia="Times New Roman"/>
          <w:sz w:val="22"/>
          <w:u w:val="single"/>
          <w:lang w:eastAsia="fi-FI"/>
        </w:rPr>
        <w:t xml:space="preserve">b. Toiminta äkillisissä kriiseissä ja uhka- ja vaaratilanteissa </w:t>
      </w:r>
    </w:p>
    <w:p w:rsidR="00E66D4C" w:rsidRPr="00CE4A0E" w:rsidRDefault="00E66D4C" w:rsidP="00E66D4C">
      <w:pPr>
        <w:pStyle w:val="Luettelokappale"/>
        <w:spacing w:after="0"/>
        <w:jc w:val="both"/>
        <w:rPr>
          <w:rFonts w:eastAsia="Times New Roman"/>
          <w:sz w:val="22"/>
          <w:lang w:eastAsia="fi-FI"/>
        </w:rPr>
      </w:pPr>
    </w:p>
    <w:p w:rsidR="00E66D4C" w:rsidRPr="00CE4A0E" w:rsidRDefault="00E66D4C" w:rsidP="00E66D4C">
      <w:pPr>
        <w:spacing w:after="0"/>
        <w:ind w:left="360"/>
        <w:jc w:val="both"/>
        <w:rPr>
          <w:rFonts w:eastAsia="Times New Roman"/>
          <w:sz w:val="22"/>
          <w:lang w:eastAsia="fi-FI"/>
        </w:rPr>
      </w:pPr>
      <w:r w:rsidRPr="00CE4A0E">
        <w:rPr>
          <w:rFonts w:eastAsia="Times New Roman"/>
          <w:sz w:val="22"/>
          <w:lang w:eastAsia="fi-FI"/>
        </w:rPr>
        <w:lastRenderedPageBreak/>
        <w:t xml:space="preserve">Oppilashuoltosuunnitelmassa määritellään toiminta äkillisissä kriiseissä, uhka- ja vaaratilanteissa. Kriisisuunnitelma valmistellaan yhteistyössä tarvittavien viranomaisten kanssa ottaen huomioon muut uhka-, vaara ja kriisitilanteita koskevat ohjeistukset </w:t>
      </w:r>
      <w:r w:rsidRPr="00CE4A0E">
        <w:rPr>
          <w:sz w:val="22"/>
        </w:rPr>
        <w:t>kuten pelastussuunnitelma.</w:t>
      </w:r>
      <w:r w:rsidRPr="00CE4A0E">
        <w:rPr>
          <w:rFonts w:eastAsia="Times New Roman"/>
          <w:sz w:val="22"/>
          <w:lang w:eastAsia="fi-FI"/>
        </w:rPr>
        <w:t xml:space="preserve"> Suunnitelmassa kuvataan:</w:t>
      </w:r>
    </w:p>
    <w:p w:rsidR="00E66D4C" w:rsidRPr="00CE4A0E" w:rsidRDefault="00E66D4C" w:rsidP="004D65A4">
      <w:pPr>
        <w:pStyle w:val="Luettelokappale"/>
        <w:numPr>
          <w:ilvl w:val="0"/>
          <w:numId w:val="81"/>
        </w:numPr>
        <w:spacing w:after="0" w:line="276" w:lineRule="auto"/>
        <w:jc w:val="both"/>
        <w:rPr>
          <w:rFonts w:eastAsia="Times New Roman"/>
          <w:sz w:val="22"/>
          <w:lang w:eastAsia="fi-FI"/>
        </w:rPr>
      </w:pPr>
      <w:r w:rsidRPr="00CE4A0E">
        <w:rPr>
          <w:rFonts w:eastAsia="Times New Roman"/>
          <w:sz w:val="22"/>
          <w:lang w:eastAsia="fi-FI"/>
        </w:rPr>
        <w:t>kriisitilanteiden ehkäisy, niihin varautuminen ja toimintatavat äkillisissä kriisitilanteissa</w:t>
      </w:r>
    </w:p>
    <w:p w:rsidR="00E66D4C" w:rsidRPr="00CE4A0E" w:rsidRDefault="00E66D4C" w:rsidP="004D65A4">
      <w:pPr>
        <w:pStyle w:val="Luettelokappale"/>
        <w:numPr>
          <w:ilvl w:val="0"/>
          <w:numId w:val="81"/>
        </w:numPr>
        <w:spacing w:after="0" w:line="276" w:lineRule="auto"/>
        <w:jc w:val="both"/>
        <w:rPr>
          <w:rFonts w:eastAsia="Times New Roman"/>
          <w:sz w:val="22"/>
          <w:lang w:eastAsia="fi-FI"/>
        </w:rPr>
      </w:pPr>
      <w:r w:rsidRPr="00CE4A0E">
        <w:rPr>
          <w:sz w:val="22"/>
        </w:rPr>
        <w:t>johtamisen periaatteet, yhteistyö sekä työn- ja vastuunjako kriisitilanteissa ja niihin varautumisessa</w:t>
      </w:r>
    </w:p>
    <w:p w:rsidR="00E66D4C" w:rsidRPr="00CE4A0E" w:rsidRDefault="00E66D4C" w:rsidP="004D65A4">
      <w:pPr>
        <w:pStyle w:val="Luettelokappale"/>
        <w:numPr>
          <w:ilvl w:val="0"/>
          <w:numId w:val="81"/>
        </w:numPr>
        <w:spacing w:after="0" w:line="276" w:lineRule="auto"/>
        <w:jc w:val="both"/>
        <w:rPr>
          <w:rFonts w:eastAsia="Times New Roman"/>
          <w:sz w:val="22"/>
          <w:lang w:eastAsia="fi-FI"/>
        </w:rPr>
      </w:pPr>
      <w:r w:rsidRPr="00CE4A0E">
        <w:rPr>
          <w:rFonts w:eastAsia="Times New Roman"/>
          <w:sz w:val="22"/>
          <w:lang w:eastAsia="fi-FI"/>
        </w:rPr>
        <w:t xml:space="preserve">sisäisen ja ulkoisen sekä koulun ja opetuksen järjestäjän välisen tiedottamisen ja viestinnän periaatteet </w:t>
      </w:r>
    </w:p>
    <w:p w:rsidR="00E66D4C" w:rsidRPr="00CE4A0E" w:rsidRDefault="00E66D4C" w:rsidP="004D65A4">
      <w:pPr>
        <w:pStyle w:val="Luettelokappale"/>
        <w:numPr>
          <w:ilvl w:val="0"/>
          <w:numId w:val="81"/>
        </w:numPr>
        <w:spacing w:after="0" w:line="276" w:lineRule="auto"/>
        <w:jc w:val="both"/>
        <w:rPr>
          <w:rFonts w:eastAsia="Times New Roman"/>
          <w:sz w:val="22"/>
          <w:lang w:eastAsia="fi-FI"/>
        </w:rPr>
      </w:pPr>
      <w:r w:rsidRPr="00CE4A0E">
        <w:rPr>
          <w:rFonts w:eastAsia="Times New Roman"/>
          <w:sz w:val="22"/>
          <w:lang w:eastAsia="fi-FI"/>
        </w:rPr>
        <w:t>psykososiaalisen tuen ja jälkihoidon järjestäminen</w:t>
      </w:r>
    </w:p>
    <w:p w:rsidR="00E66D4C" w:rsidRPr="00CE4A0E" w:rsidRDefault="00E66D4C" w:rsidP="004D65A4">
      <w:pPr>
        <w:pStyle w:val="Luettelokappale"/>
        <w:numPr>
          <w:ilvl w:val="0"/>
          <w:numId w:val="81"/>
        </w:numPr>
        <w:spacing w:after="0" w:line="276" w:lineRule="auto"/>
        <w:jc w:val="both"/>
        <w:rPr>
          <w:rFonts w:eastAsia="Times New Roman"/>
          <w:sz w:val="22"/>
          <w:lang w:eastAsia="fi-FI"/>
        </w:rPr>
      </w:pPr>
      <w:r w:rsidRPr="00CE4A0E">
        <w:rPr>
          <w:rFonts w:eastAsia="Times New Roman"/>
          <w:sz w:val="22"/>
          <w:lang w:eastAsia="fi-FI"/>
        </w:rPr>
        <w:t>suunnitelmaan perehdyttäminen ja siitä tiedottaminen henkilöstölle, oppilaille, huoltajille ja yhteistyötahoille</w:t>
      </w:r>
    </w:p>
    <w:p w:rsidR="00E66D4C" w:rsidRPr="00CE4A0E" w:rsidRDefault="00E66D4C" w:rsidP="004D65A4">
      <w:pPr>
        <w:pStyle w:val="Luettelokappale"/>
        <w:numPr>
          <w:ilvl w:val="0"/>
          <w:numId w:val="81"/>
        </w:numPr>
        <w:spacing w:after="0" w:line="276" w:lineRule="auto"/>
        <w:jc w:val="both"/>
        <w:rPr>
          <w:rFonts w:eastAsia="Times New Roman"/>
          <w:sz w:val="22"/>
          <w:lang w:eastAsia="fi-FI"/>
        </w:rPr>
      </w:pPr>
      <w:r w:rsidRPr="00CE4A0E">
        <w:rPr>
          <w:rFonts w:eastAsia="Times New Roman"/>
          <w:sz w:val="22"/>
          <w:lang w:eastAsia="fi-FI"/>
        </w:rPr>
        <w:t xml:space="preserve">toimintavalmiuksien harjoittelu </w:t>
      </w:r>
    </w:p>
    <w:p w:rsidR="00E66D4C" w:rsidRPr="00CE4A0E" w:rsidRDefault="00E66D4C" w:rsidP="004D65A4">
      <w:pPr>
        <w:pStyle w:val="Luettelokappale"/>
        <w:numPr>
          <w:ilvl w:val="0"/>
          <w:numId w:val="81"/>
        </w:numPr>
        <w:spacing w:after="0" w:line="276" w:lineRule="auto"/>
        <w:jc w:val="both"/>
        <w:rPr>
          <w:rFonts w:eastAsia="Times New Roman"/>
          <w:sz w:val="22"/>
          <w:lang w:eastAsia="fi-FI"/>
        </w:rPr>
      </w:pPr>
      <w:r w:rsidRPr="00CE4A0E">
        <w:rPr>
          <w:rFonts w:eastAsia="Times New Roman"/>
          <w:sz w:val="22"/>
          <w:lang w:eastAsia="fi-FI"/>
        </w:rPr>
        <w:t>suunnitelman arviointi ja päivittäminen.</w:t>
      </w:r>
    </w:p>
    <w:p w:rsidR="00E66D4C" w:rsidRPr="00CE4A0E" w:rsidRDefault="00E66D4C" w:rsidP="00E66D4C">
      <w:pPr>
        <w:pStyle w:val="Luettelokappale"/>
        <w:spacing w:after="0"/>
        <w:jc w:val="both"/>
        <w:rPr>
          <w:rFonts w:eastAsia="Times New Roman"/>
          <w:sz w:val="22"/>
          <w:lang w:eastAsia="fi-FI"/>
        </w:rPr>
      </w:pPr>
    </w:p>
    <w:p w:rsidR="00E66D4C" w:rsidRPr="00CE4A0E" w:rsidRDefault="00E66D4C" w:rsidP="004D65A4">
      <w:pPr>
        <w:pStyle w:val="Luettelokappale"/>
        <w:numPr>
          <w:ilvl w:val="0"/>
          <w:numId w:val="77"/>
        </w:numPr>
        <w:spacing w:after="0" w:line="276" w:lineRule="auto"/>
        <w:jc w:val="both"/>
        <w:rPr>
          <w:rFonts w:eastAsia="Times New Roman"/>
          <w:i/>
          <w:sz w:val="22"/>
          <w:lang w:eastAsia="fi-FI"/>
        </w:rPr>
      </w:pPr>
      <w:r w:rsidRPr="00CE4A0E">
        <w:rPr>
          <w:rFonts w:eastAsia="Times New Roman"/>
          <w:i/>
          <w:sz w:val="22"/>
          <w:lang w:eastAsia="fi-FI"/>
        </w:rPr>
        <w:t xml:space="preserve">Yksilökohtaisen oppilashuollon järjestäminen </w:t>
      </w:r>
    </w:p>
    <w:p w:rsidR="00E66D4C" w:rsidRPr="00CE4A0E" w:rsidRDefault="00E66D4C" w:rsidP="00E66D4C">
      <w:pPr>
        <w:spacing w:after="0"/>
        <w:jc w:val="both"/>
        <w:rPr>
          <w:rFonts w:eastAsia="Times New Roman"/>
          <w:i/>
          <w:sz w:val="22"/>
          <w:lang w:eastAsia="fi-FI"/>
        </w:rPr>
      </w:pPr>
    </w:p>
    <w:p w:rsidR="00E66D4C" w:rsidRPr="00CE4A0E" w:rsidRDefault="00E66D4C" w:rsidP="00E66D4C">
      <w:pPr>
        <w:spacing w:after="0"/>
        <w:ind w:firstLine="360"/>
        <w:jc w:val="both"/>
        <w:rPr>
          <w:rFonts w:eastAsia="Times New Roman"/>
          <w:sz w:val="22"/>
          <w:lang w:eastAsia="fi-FI"/>
        </w:rPr>
      </w:pPr>
      <w:r w:rsidRPr="00CE4A0E">
        <w:rPr>
          <w:rFonts w:eastAsia="Times New Roman"/>
          <w:sz w:val="22"/>
          <w:lang w:eastAsia="fi-FI"/>
        </w:rPr>
        <w:t>Oppilashuoltosuunnitelmassa kuvataan yksilökohtaisen oppilashuollon kokonaisuus, josta ilmenee</w:t>
      </w:r>
    </w:p>
    <w:p w:rsidR="00E66D4C" w:rsidRPr="00CE4A0E" w:rsidRDefault="00E66D4C" w:rsidP="004D65A4">
      <w:pPr>
        <w:pStyle w:val="Luettelokappale"/>
        <w:numPr>
          <w:ilvl w:val="0"/>
          <w:numId w:val="84"/>
        </w:numPr>
        <w:spacing w:after="0" w:line="276" w:lineRule="auto"/>
        <w:jc w:val="both"/>
        <w:rPr>
          <w:rFonts w:eastAsia="Times New Roman"/>
          <w:sz w:val="22"/>
          <w:lang w:eastAsia="fi-FI"/>
        </w:rPr>
      </w:pPr>
      <w:r w:rsidRPr="00CE4A0E">
        <w:rPr>
          <w:rFonts w:eastAsia="Times New Roman"/>
          <w:sz w:val="22"/>
          <w:lang w:eastAsia="fi-FI"/>
        </w:rPr>
        <w:t>yksilökohtaisen oppilashuollon järjestäminen lapsen ja nuoren kehityksen, hyvinvoinnin ja oppimisen seuraamiseksi ja edistämiseksi sekä yksilöllisen tuen toteuttamiseksi.</w:t>
      </w:r>
    </w:p>
    <w:p w:rsidR="00E66D4C" w:rsidRPr="00CE4A0E" w:rsidRDefault="00E66D4C" w:rsidP="00E66D4C">
      <w:pPr>
        <w:pStyle w:val="Luettelokappale"/>
        <w:spacing w:after="0"/>
        <w:jc w:val="both"/>
        <w:rPr>
          <w:rFonts w:eastAsia="Times New Roman"/>
          <w:sz w:val="22"/>
          <w:lang w:eastAsia="fi-FI"/>
        </w:rPr>
      </w:pPr>
    </w:p>
    <w:p w:rsidR="00E66D4C" w:rsidRPr="00CE4A0E" w:rsidRDefault="00E66D4C" w:rsidP="00E66D4C">
      <w:pPr>
        <w:spacing w:after="0"/>
        <w:ind w:firstLine="360"/>
        <w:jc w:val="both"/>
        <w:rPr>
          <w:rFonts w:eastAsia="Times New Roman"/>
          <w:sz w:val="22"/>
          <w:lang w:eastAsia="fi-FI"/>
        </w:rPr>
      </w:pPr>
      <w:r w:rsidRPr="00CE4A0E">
        <w:rPr>
          <w:rFonts w:eastAsia="Times New Roman"/>
          <w:sz w:val="22"/>
          <w:lang w:eastAsia="fi-FI"/>
        </w:rPr>
        <w:t>Tämän lisäksi oppilashuoltosuunnitelmassa kuvataan</w:t>
      </w:r>
    </w:p>
    <w:p w:rsidR="00E66D4C" w:rsidRPr="00CE4A0E" w:rsidRDefault="00E66D4C" w:rsidP="004D65A4">
      <w:pPr>
        <w:pStyle w:val="Luettelokappale"/>
        <w:numPr>
          <w:ilvl w:val="0"/>
          <w:numId w:val="82"/>
        </w:numPr>
        <w:spacing w:after="0" w:line="276" w:lineRule="auto"/>
        <w:jc w:val="both"/>
        <w:rPr>
          <w:rFonts w:eastAsia="Times New Roman"/>
          <w:sz w:val="22"/>
          <w:lang w:eastAsia="fi-FI"/>
        </w:rPr>
      </w:pPr>
      <w:r w:rsidRPr="00CE4A0E">
        <w:rPr>
          <w:rFonts w:eastAsia="Times New Roman"/>
          <w:sz w:val="22"/>
          <w:lang w:eastAsia="fi-FI"/>
        </w:rPr>
        <w:t>yhteistyö kouluterveydenhuollon laajoissa terveystarkastuksissa</w:t>
      </w:r>
    </w:p>
    <w:p w:rsidR="00E66D4C" w:rsidRPr="00CE4A0E" w:rsidRDefault="00E66D4C" w:rsidP="004D65A4">
      <w:pPr>
        <w:pStyle w:val="Luettelokappale"/>
        <w:numPr>
          <w:ilvl w:val="0"/>
          <w:numId w:val="82"/>
        </w:numPr>
        <w:spacing w:after="0" w:line="276" w:lineRule="auto"/>
        <w:jc w:val="both"/>
        <w:rPr>
          <w:rFonts w:eastAsia="Times New Roman"/>
          <w:sz w:val="22"/>
          <w:lang w:eastAsia="fi-FI"/>
        </w:rPr>
      </w:pPr>
      <w:r w:rsidRPr="00CE4A0E">
        <w:rPr>
          <w:rFonts w:eastAsia="Times New Roman"/>
          <w:sz w:val="22"/>
          <w:lang w:eastAsia="fi-FI"/>
        </w:rPr>
        <w:t xml:space="preserve">oppilaan sairauden vaatiman hoidon, erityisruokavalion tai lääkityksen järjestäminen koulussa </w:t>
      </w:r>
    </w:p>
    <w:p w:rsidR="00E66D4C" w:rsidRPr="00CE4A0E" w:rsidRDefault="00E66D4C" w:rsidP="004D65A4">
      <w:pPr>
        <w:pStyle w:val="Luettelokappale"/>
        <w:numPr>
          <w:ilvl w:val="0"/>
          <w:numId w:val="78"/>
        </w:numPr>
        <w:spacing w:after="0" w:line="276" w:lineRule="auto"/>
        <w:jc w:val="both"/>
        <w:rPr>
          <w:rFonts w:eastAsia="Times New Roman"/>
          <w:sz w:val="22"/>
          <w:lang w:eastAsia="fi-FI"/>
        </w:rPr>
      </w:pPr>
      <w:r w:rsidRPr="00CE4A0E">
        <w:rPr>
          <w:rFonts w:eastAsia="Times New Roman"/>
          <w:sz w:val="22"/>
          <w:lang w:eastAsia="fi-FI"/>
        </w:rPr>
        <w:t>yhteistyö tehostetun ja erityisen tuen, joustavan perusopetuksen sekä sairaalaopetuksen yhteydessä</w:t>
      </w:r>
    </w:p>
    <w:p w:rsidR="00E66D4C" w:rsidRPr="00CE4A0E" w:rsidRDefault="00E66D4C" w:rsidP="004D65A4">
      <w:pPr>
        <w:pStyle w:val="Luettelokappale"/>
        <w:numPr>
          <w:ilvl w:val="0"/>
          <w:numId w:val="78"/>
        </w:numPr>
        <w:spacing w:after="0" w:line="276" w:lineRule="auto"/>
        <w:jc w:val="both"/>
        <w:rPr>
          <w:rFonts w:eastAsia="Times New Roman"/>
          <w:sz w:val="22"/>
          <w:lang w:eastAsia="fi-FI"/>
        </w:rPr>
      </w:pPr>
      <w:r w:rsidRPr="00CE4A0E">
        <w:rPr>
          <w:rFonts w:eastAsia="Times New Roman"/>
          <w:sz w:val="22"/>
          <w:lang w:eastAsia="fi-FI"/>
        </w:rPr>
        <w:t>oppilashuollon tuki kurinpitorangaistuksen tai opetukseen osallistumisen epäämisen yhteydessä</w:t>
      </w:r>
    </w:p>
    <w:p w:rsidR="00E66D4C" w:rsidRPr="00CE4A0E" w:rsidRDefault="00E66D4C" w:rsidP="004D65A4">
      <w:pPr>
        <w:pStyle w:val="Luettelokappale"/>
        <w:numPr>
          <w:ilvl w:val="0"/>
          <w:numId w:val="78"/>
        </w:numPr>
        <w:spacing w:after="0" w:line="276" w:lineRule="auto"/>
        <w:jc w:val="both"/>
        <w:rPr>
          <w:rFonts w:eastAsia="Times New Roman"/>
          <w:sz w:val="22"/>
          <w:lang w:eastAsia="fi-FI"/>
        </w:rPr>
      </w:pPr>
      <w:r w:rsidRPr="00CE4A0E">
        <w:rPr>
          <w:rFonts w:eastAsia="Times New Roman"/>
          <w:sz w:val="22"/>
          <w:lang w:eastAsia="fi-FI"/>
        </w:rPr>
        <w:t xml:space="preserve">asiantuntijaryhmän kokoaminen ja suostumuksen hankkiminen sekä ryhmän yhtenäiset menettelytavat yksittäistä oppilasta koskevan asian käsittelyssä </w:t>
      </w:r>
    </w:p>
    <w:p w:rsidR="00E66D4C" w:rsidRPr="00CE4A0E" w:rsidRDefault="00E66D4C" w:rsidP="004D65A4">
      <w:pPr>
        <w:pStyle w:val="Luettelokappale"/>
        <w:numPr>
          <w:ilvl w:val="0"/>
          <w:numId w:val="78"/>
        </w:numPr>
        <w:spacing w:after="0" w:line="276" w:lineRule="auto"/>
        <w:jc w:val="both"/>
        <w:rPr>
          <w:rFonts w:eastAsia="Times New Roman"/>
          <w:sz w:val="22"/>
          <w:lang w:eastAsia="fi-FI"/>
        </w:rPr>
      </w:pPr>
      <w:r w:rsidRPr="00CE4A0E">
        <w:rPr>
          <w:rFonts w:eastAsia="Times New Roman"/>
          <w:sz w:val="22"/>
          <w:lang w:eastAsia="fi-FI"/>
        </w:rPr>
        <w:t xml:space="preserve">oppilashuoltokertomusten laatiminen ja säilytys </w:t>
      </w:r>
    </w:p>
    <w:p w:rsidR="00E66D4C" w:rsidRPr="00CE4A0E" w:rsidRDefault="00E66D4C" w:rsidP="004D65A4">
      <w:pPr>
        <w:pStyle w:val="Luettelokappale"/>
        <w:numPr>
          <w:ilvl w:val="0"/>
          <w:numId w:val="78"/>
        </w:numPr>
        <w:spacing w:after="0" w:line="276" w:lineRule="auto"/>
        <w:jc w:val="both"/>
        <w:rPr>
          <w:rFonts w:eastAsia="Times New Roman"/>
          <w:sz w:val="22"/>
          <w:lang w:eastAsia="fi-FI"/>
        </w:rPr>
      </w:pPr>
      <w:r w:rsidRPr="00CE4A0E">
        <w:rPr>
          <w:rFonts w:eastAsia="Times New Roman"/>
          <w:sz w:val="22"/>
          <w:lang w:eastAsia="fi-FI"/>
        </w:rPr>
        <w:t xml:space="preserve">yhteistyö koulun ulkopuolisten palvelujen ja yhteistyökumppaneiden kanssa kuten nuorisotoimi, lastensuojelu, erikoissairaanhoito ja poliisi. </w:t>
      </w:r>
    </w:p>
    <w:p w:rsidR="00E66D4C" w:rsidRPr="00E66D4C" w:rsidRDefault="00E66D4C" w:rsidP="00E66D4C">
      <w:pPr>
        <w:pStyle w:val="Luettelokappale"/>
        <w:spacing w:after="0"/>
        <w:jc w:val="both"/>
        <w:rPr>
          <w:rFonts w:eastAsia="Times New Roman"/>
          <w:szCs w:val="20"/>
          <w:lang w:eastAsia="fi-FI"/>
        </w:rPr>
      </w:pPr>
    </w:p>
    <w:p w:rsidR="00E66D4C" w:rsidRPr="00CE4A0E" w:rsidRDefault="00E66D4C" w:rsidP="004D65A4">
      <w:pPr>
        <w:pStyle w:val="Default"/>
        <w:numPr>
          <w:ilvl w:val="0"/>
          <w:numId w:val="77"/>
        </w:numPr>
        <w:spacing w:line="276" w:lineRule="auto"/>
        <w:jc w:val="both"/>
        <w:rPr>
          <w:rFonts w:asciiTheme="minorHAnsi" w:eastAsia="Times New Roman" w:hAnsiTheme="minorHAnsi" w:cs="Times New Roman"/>
          <w:i/>
          <w:color w:val="auto"/>
          <w:sz w:val="22"/>
          <w:szCs w:val="22"/>
          <w:lang w:eastAsia="fi-FI"/>
        </w:rPr>
      </w:pPr>
      <w:r w:rsidRPr="00CE4A0E">
        <w:rPr>
          <w:rFonts w:asciiTheme="minorHAnsi" w:eastAsia="Times New Roman" w:hAnsiTheme="minorHAnsi" w:cs="Times New Roman"/>
          <w:i/>
          <w:color w:val="auto"/>
          <w:sz w:val="22"/>
          <w:szCs w:val="22"/>
          <w:lang w:eastAsia="fi-FI"/>
        </w:rPr>
        <w:t xml:space="preserve">Oppilashuollon yhteistyön järjestäminen oppilaiden ja heidän huoltajiensa kanssa </w:t>
      </w:r>
    </w:p>
    <w:p w:rsidR="00E66D4C" w:rsidRPr="00CE4A0E" w:rsidRDefault="00E66D4C" w:rsidP="00E66D4C">
      <w:pPr>
        <w:pStyle w:val="Default"/>
        <w:spacing w:line="276" w:lineRule="auto"/>
        <w:ind w:left="720"/>
        <w:jc w:val="both"/>
        <w:rPr>
          <w:rFonts w:asciiTheme="minorHAnsi" w:eastAsia="Times New Roman" w:hAnsiTheme="minorHAnsi" w:cs="Times New Roman"/>
          <w:color w:val="auto"/>
          <w:sz w:val="22"/>
          <w:szCs w:val="22"/>
          <w:lang w:eastAsia="fi-FI"/>
        </w:rPr>
      </w:pPr>
      <w:r w:rsidRPr="00CE4A0E">
        <w:rPr>
          <w:rFonts w:asciiTheme="minorHAnsi" w:eastAsia="Times New Roman" w:hAnsiTheme="minorHAnsi" w:cs="Times New Roman"/>
          <w:color w:val="auto"/>
          <w:sz w:val="22"/>
          <w:szCs w:val="22"/>
          <w:lang w:eastAsia="fi-FI"/>
        </w:rPr>
        <w:t xml:space="preserve"> </w:t>
      </w:r>
    </w:p>
    <w:p w:rsidR="00E66D4C" w:rsidRPr="00CE4A0E" w:rsidRDefault="00E66D4C" w:rsidP="00E66D4C">
      <w:pPr>
        <w:pStyle w:val="Default"/>
        <w:spacing w:line="276" w:lineRule="auto"/>
        <w:ind w:left="360"/>
        <w:jc w:val="both"/>
        <w:rPr>
          <w:rFonts w:asciiTheme="minorHAnsi" w:eastAsia="Times New Roman" w:hAnsiTheme="minorHAnsi" w:cs="Times New Roman"/>
          <w:color w:val="auto"/>
          <w:sz w:val="22"/>
          <w:szCs w:val="22"/>
          <w:lang w:eastAsia="fi-FI"/>
        </w:rPr>
      </w:pPr>
      <w:r w:rsidRPr="00CE4A0E">
        <w:rPr>
          <w:rFonts w:asciiTheme="minorHAnsi" w:eastAsia="Times New Roman" w:hAnsiTheme="minorHAnsi" w:cs="Times New Roman"/>
          <w:color w:val="auto"/>
          <w:sz w:val="22"/>
          <w:szCs w:val="22"/>
          <w:lang w:eastAsia="fi-FI"/>
        </w:rPr>
        <w:t>Oppilashuoltoa toteutetaan yhteistyössä oppilaiden ja huoltajien kanssa. Oppilashuoltosuunnitelmassa kuvataan oppilashuollon toimintatavat oppilaiden ja huoltajien osallisuuden edistämiseksi sekä yhteistyön järjestämiksi. Suunnitelmassa kuvataan</w:t>
      </w:r>
    </w:p>
    <w:p w:rsidR="00E66D4C" w:rsidRPr="00CE4A0E" w:rsidRDefault="00E66D4C" w:rsidP="004D65A4">
      <w:pPr>
        <w:pStyle w:val="Default"/>
        <w:numPr>
          <w:ilvl w:val="0"/>
          <w:numId w:val="85"/>
        </w:numPr>
        <w:spacing w:line="276" w:lineRule="auto"/>
        <w:jc w:val="both"/>
        <w:rPr>
          <w:rFonts w:asciiTheme="minorHAnsi" w:eastAsia="Times New Roman" w:hAnsiTheme="minorHAnsi" w:cs="Times New Roman"/>
          <w:color w:val="auto"/>
          <w:sz w:val="22"/>
          <w:szCs w:val="22"/>
          <w:lang w:eastAsia="fi-FI"/>
        </w:rPr>
      </w:pPr>
      <w:r w:rsidRPr="00CE4A0E">
        <w:rPr>
          <w:rFonts w:asciiTheme="minorHAnsi" w:eastAsia="Times New Roman" w:hAnsiTheme="minorHAnsi" w:cs="Times New Roman"/>
          <w:color w:val="auto"/>
          <w:sz w:val="22"/>
          <w:szCs w:val="22"/>
          <w:lang w:eastAsia="fi-FI"/>
        </w:rPr>
        <w:t xml:space="preserve">oppilaan ja huoltajan osallisuus yhteisöllisen ja yksilökohtaisen oppilashuollon suunnittelussa, toteuttamisessa ja arvioinnissa </w:t>
      </w:r>
    </w:p>
    <w:p w:rsidR="00E66D4C" w:rsidRPr="00CE4A0E" w:rsidRDefault="00E66D4C" w:rsidP="004D65A4">
      <w:pPr>
        <w:pStyle w:val="Default"/>
        <w:numPr>
          <w:ilvl w:val="0"/>
          <w:numId w:val="85"/>
        </w:numPr>
        <w:spacing w:line="276" w:lineRule="auto"/>
        <w:jc w:val="both"/>
        <w:rPr>
          <w:rFonts w:asciiTheme="minorHAnsi" w:eastAsia="Times New Roman" w:hAnsiTheme="minorHAnsi" w:cs="Times New Roman"/>
          <w:color w:val="auto"/>
          <w:sz w:val="22"/>
          <w:szCs w:val="22"/>
          <w:lang w:eastAsia="fi-FI"/>
        </w:rPr>
      </w:pPr>
      <w:r w:rsidRPr="00CE4A0E">
        <w:rPr>
          <w:rFonts w:asciiTheme="minorHAnsi" w:eastAsia="Times New Roman" w:hAnsiTheme="minorHAnsi" w:cs="Times New Roman"/>
          <w:color w:val="auto"/>
          <w:sz w:val="22"/>
          <w:szCs w:val="22"/>
          <w:lang w:eastAsia="fi-FI"/>
        </w:rPr>
        <w:t>yhteisöllisen ja yksilökohtaisen oppilashuollon periaatteista ja menettelytavoista tiedottaminen oppilaille, huoltajille ja yhteistyötahoille.</w:t>
      </w:r>
    </w:p>
    <w:p w:rsidR="00E66D4C" w:rsidRPr="00CE4A0E" w:rsidRDefault="00E66D4C" w:rsidP="00E66D4C">
      <w:pPr>
        <w:pStyle w:val="Default"/>
        <w:spacing w:line="276" w:lineRule="auto"/>
        <w:jc w:val="both"/>
        <w:rPr>
          <w:rFonts w:asciiTheme="minorHAnsi" w:eastAsia="Times New Roman" w:hAnsiTheme="minorHAnsi" w:cs="Times New Roman"/>
          <w:color w:val="auto"/>
          <w:sz w:val="22"/>
          <w:szCs w:val="22"/>
          <w:lang w:eastAsia="fi-FI"/>
        </w:rPr>
      </w:pPr>
    </w:p>
    <w:p w:rsidR="00E66D4C" w:rsidRPr="00CE4A0E" w:rsidRDefault="00E66D4C" w:rsidP="004D65A4">
      <w:pPr>
        <w:pStyle w:val="Luettelokappale"/>
        <w:numPr>
          <w:ilvl w:val="0"/>
          <w:numId w:val="77"/>
        </w:numPr>
        <w:spacing w:after="0" w:line="276" w:lineRule="auto"/>
        <w:jc w:val="both"/>
        <w:rPr>
          <w:rFonts w:eastAsia="Times New Roman"/>
          <w:i/>
          <w:sz w:val="22"/>
          <w:lang w:eastAsia="fi-FI"/>
        </w:rPr>
      </w:pPr>
      <w:r w:rsidRPr="00CE4A0E">
        <w:rPr>
          <w:rFonts w:eastAsia="Times New Roman"/>
          <w:i/>
          <w:sz w:val="22"/>
          <w:lang w:eastAsia="fi-FI"/>
        </w:rPr>
        <w:t xml:space="preserve">Oppilashuoltosuunnitelman toteuttaminen ja seuraaminen </w:t>
      </w:r>
    </w:p>
    <w:p w:rsidR="00E66D4C" w:rsidRPr="00CE4A0E" w:rsidRDefault="00E66D4C" w:rsidP="00E66D4C">
      <w:pPr>
        <w:spacing w:after="0"/>
        <w:jc w:val="both"/>
        <w:rPr>
          <w:rFonts w:eastAsia="Times New Roman"/>
          <w:sz w:val="22"/>
          <w:lang w:eastAsia="fi-FI"/>
        </w:rPr>
      </w:pPr>
    </w:p>
    <w:p w:rsidR="00E66D4C" w:rsidRPr="00CE4A0E" w:rsidRDefault="00E66D4C" w:rsidP="00E66D4C">
      <w:pPr>
        <w:spacing w:after="0"/>
        <w:ind w:firstLine="360"/>
        <w:jc w:val="both"/>
        <w:rPr>
          <w:rFonts w:eastAsia="Times New Roman"/>
          <w:strike/>
          <w:sz w:val="22"/>
          <w:lang w:eastAsia="fi-FI"/>
        </w:rPr>
      </w:pPr>
      <w:r w:rsidRPr="00CE4A0E">
        <w:rPr>
          <w:rFonts w:eastAsia="Times New Roman"/>
          <w:sz w:val="22"/>
          <w:lang w:eastAsia="fi-FI"/>
        </w:rPr>
        <w:lastRenderedPageBreak/>
        <w:t xml:space="preserve">Opetuksen järjestäjä seuraa koulun oppilashuoltosuunnitelman toteutumista. </w:t>
      </w:r>
    </w:p>
    <w:p w:rsidR="00E66D4C" w:rsidRPr="00CE4A0E" w:rsidRDefault="00E66D4C" w:rsidP="00E66D4C">
      <w:pPr>
        <w:spacing w:after="0"/>
        <w:jc w:val="both"/>
        <w:rPr>
          <w:rFonts w:eastAsia="Times New Roman"/>
          <w:sz w:val="22"/>
          <w:lang w:eastAsia="fi-FI"/>
        </w:rPr>
      </w:pPr>
    </w:p>
    <w:p w:rsidR="00E66D4C" w:rsidRPr="00CE4A0E" w:rsidRDefault="00E66D4C" w:rsidP="00E66D4C">
      <w:pPr>
        <w:spacing w:after="0"/>
        <w:ind w:left="360"/>
        <w:jc w:val="both"/>
        <w:rPr>
          <w:rFonts w:eastAsia="Times New Roman"/>
          <w:sz w:val="22"/>
          <w:lang w:eastAsia="fi-FI"/>
        </w:rPr>
      </w:pPr>
      <w:r w:rsidRPr="00CE4A0E">
        <w:rPr>
          <w:rFonts w:eastAsia="Times New Roman"/>
          <w:sz w:val="22"/>
          <w:lang w:eastAsia="fi-FI"/>
        </w:rPr>
        <w:t xml:space="preserve">Oppilashuoltosuunnitelmassa kuvataan toimenpiteet suunnitelman toteuttamiseksi ja seuraamiseksi. Näitä ovat seurannasta vastuussa oleva taho koulussa, seurattavat asiat ja käytettävät menetelmät tietojen kokoamiseksi sekä seurannan aikataulu. Lisäksi kuvataan seurantatietojen käsittely ja hyödyntäminen koulun oppilashuollon kehittämisessä sekä keskeisistä tuloksista tiedottaminen oppilaille, huoltajille ja tarvittaville yhteistyötahoille.  </w:t>
      </w:r>
    </w:p>
    <w:p w:rsidR="00E66D4C" w:rsidRPr="00CE4A0E" w:rsidRDefault="00E66D4C" w:rsidP="00E66D4C">
      <w:pPr>
        <w:spacing w:after="0"/>
        <w:jc w:val="both"/>
        <w:rPr>
          <w:rFonts w:eastAsia="Times New Roman"/>
          <w:sz w:val="22"/>
          <w:lang w:eastAsia="fi-FI"/>
        </w:rPr>
      </w:pPr>
    </w:p>
    <w:p w:rsidR="00E66D4C" w:rsidRPr="00CE4A0E" w:rsidRDefault="00E66D4C" w:rsidP="00E66D4C">
      <w:pPr>
        <w:spacing w:after="0"/>
        <w:ind w:left="360"/>
        <w:jc w:val="both"/>
        <w:rPr>
          <w:rFonts w:eastAsia="Times New Roman"/>
          <w:sz w:val="22"/>
          <w:lang w:eastAsia="fi-FI"/>
        </w:rPr>
      </w:pPr>
      <w:r w:rsidRPr="00CE4A0E">
        <w:rPr>
          <w:rFonts w:eastAsia="Times New Roman"/>
          <w:sz w:val="22"/>
          <w:lang w:eastAsia="fi-FI"/>
        </w:rPr>
        <w:t xml:space="preserve">Oppilashuoltosuunnitelman toteuttaminen ja seuraaminen on osa opetuksen järjestäjän omavalvontaa koskevaa tehtävää. Opetuksen järjestäjä vastaa yhteistyössä opetustoimen ja sosiaali- ja terveystoimen oppilashuoltopalveluista vastuussa olevien viranomaisten kanssa oppilashuollon kokonaisuuden omavalvonnan toteutumisesta. </w:t>
      </w:r>
    </w:p>
    <w:p w:rsidR="00E66D4C" w:rsidRPr="00CE4A0E" w:rsidRDefault="00E66D4C" w:rsidP="00E66D4C">
      <w:pPr>
        <w:spacing w:after="0"/>
        <w:rPr>
          <w:rFonts w:eastAsia="Times New Roman"/>
          <w:sz w:val="22"/>
          <w:lang w:eastAsia="fi-FI"/>
        </w:rPr>
      </w:pPr>
    </w:p>
    <w:p w:rsidR="00004A99" w:rsidRPr="00CE4A0E" w:rsidRDefault="00004A99" w:rsidP="00004A99">
      <w:pPr>
        <w:rPr>
          <w:rFonts w:ascii="Arial" w:hAnsi="Arial" w:cs="Arial"/>
          <w:color w:val="000000"/>
          <w:sz w:val="22"/>
        </w:rPr>
      </w:pPr>
    </w:p>
    <w:p w:rsidR="00DF49A3" w:rsidRPr="000B7B9E" w:rsidRDefault="00DF49A3" w:rsidP="00247D37">
      <w:pPr>
        <w:pStyle w:val="Otsikko1"/>
      </w:pPr>
      <w:bookmarkStart w:id="183" w:name="_Toc513021691"/>
      <w:r w:rsidRPr="000B7B9E">
        <w:t xml:space="preserve">Kieleen ja </w:t>
      </w:r>
      <w:r w:rsidRPr="00160EFD">
        <w:t>kulttuuriin</w:t>
      </w:r>
      <w:r w:rsidRPr="000B7B9E">
        <w:t xml:space="preserve"> liittyviä erityiskysymyksiä</w:t>
      </w:r>
      <w:bookmarkEnd w:id="183"/>
    </w:p>
    <w:p w:rsidR="00DF49A3" w:rsidRDefault="00DF49A3" w:rsidP="00DF49A3">
      <w:pPr>
        <w:rPr>
          <w:szCs w:val="20"/>
        </w:rPr>
      </w:pPr>
    </w:p>
    <w:p w:rsidR="00DF49A3" w:rsidRPr="00CE4A0E" w:rsidRDefault="005B489E" w:rsidP="00DF49A3">
      <w:pPr>
        <w:rPr>
          <w:sz w:val="22"/>
        </w:rPr>
      </w:pPr>
      <w:r w:rsidRPr="00CE4A0E">
        <w:rPr>
          <w:sz w:val="22"/>
        </w:rPr>
        <w:t>Kärkölän</w:t>
      </w:r>
      <w:r w:rsidR="00DF49A3" w:rsidRPr="00CE4A0E">
        <w:rPr>
          <w:sz w:val="22"/>
        </w:rPr>
        <w:t xml:space="preserve"> kunnan koulun opetuskieli on suomen kieli.</w:t>
      </w:r>
    </w:p>
    <w:p w:rsidR="00DF49A3" w:rsidRPr="00CE4A0E" w:rsidRDefault="00DF49A3" w:rsidP="00DF49A3">
      <w:pPr>
        <w:rPr>
          <w:sz w:val="22"/>
        </w:rPr>
      </w:pPr>
      <w:r w:rsidRPr="00CE4A0E">
        <w:rPr>
          <w:sz w:val="22"/>
        </w:rPr>
        <w:t>Oppilaille, jotka eivät puhu äidinkielenään suomen kieltä, laaditaan tapauskohtaisesti oppimissuunnitelmat, joissa kuvataan oppilaan opetusjärjestelyt, koulunkäyntihistoria, vahvuudet ja tuettavat alueet, suomi toisena kielenä - opetuksen järjestämistavat sekä tavoitteet, sisällöt, menetelmät ja arviointi, menetelmät muiden oppiaineiden eriyttämisessä sekä työskentelytaidot.</w:t>
      </w:r>
    </w:p>
    <w:p w:rsidR="00DF49A3" w:rsidRPr="00CE4A0E" w:rsidRDefault="00DF49A3" w:rsidP="00DF49A3">
      <w:pPr>
        <w:rPr>
          <w:sz w:val="22"/>
        </w:rPr>
      </w:pPr>
      <w:r w:rsidRPr="00CE4A0E">
        <w:rPr>
          <w:sz w:val="22"/>
        </w:rPr>
        <w:t>Perusopetuksen valmistavassa opetuksessa noudatetaan Päijät-Hämeen seudullista valmistavan opetuksen opetussuunnitelmaa.</w:t>
      </w:r>
    </w:p>
    <w:p w:rsidR="00DF49A3" w:rsidRPr="00CE4A0E" w:rsidRDefault="00DF49A3" w:rsidP="00DF49A3">
      <w:pPr>
        <w:rPr>
          <w:sz w:val="22"/>
        </w:rPr>
      </w:pPr>
    </w:p>
    <w:p w:rsidR="00DF49A3" w:rsidRPr="000B7B9E" w:rsidRDefault="00DF49A3" w:rsidP="00247D37">
      <w:pPr>
        <w:pStyle w:val="Otsikko2"/>
      </w:pPr>
      <w:bookmarkStart w:id="184" w:name="_Toc513021692"/>
      <w:r w:rsidRPr="000B7B9E">
        <w:t>Saamelaiset ja saamenkieliset</w:t>
      </w:r>
      <w:bookmarkEnd w:id="184"/>
    </w:p>
    <w:p w:rsidR="002B32AE" w:rsidRPr="002B32AE" w:rsidRDefault="002B32AE" w:rsidP="002B32AE">
      <w:pPr>
        <w:spacing w:after="0"/>
      </w:pPr>
    </w:p>
    <w:p w:rsidR="00DF49A3" w:rsidRPr="00CE4A0E" w:rsidRDefault="005B489E" w:rsidP="00DF49A3">
      <w:pPr>
        <w:rPr>
          <w:sz w:val="22"/>
        </w:rPr>
      </w:pPr>
      <w:r w:rsidRPr="00CE4A0E">
        <w:rPr>
          <w:sz w:val="22"/>
        </w:rPr>
        <w:t>Kärkölässä</w:t>
      </w:r>
      <w:r w:rsidR="00DF49A3" w:rsidRPr="00CE4A0E">
        <w:rPr>
          <w:sz w:val="22"/>
        </w:rPr>
        <w:t xml:space="preserve"> ei järjestetä saamenkielen opetusta. Oppilaalle laaditaan oppimissuunnitelma, jossa mahdollisuuksien mukaan pyritään tukemaan heidän kulttuuritaustaansa.</w:t>
      </w:r>
    </w:p>
    <w:p w:rsidR="00DF49A3" w:rsidRDefault="00DF49A3" w:rsidP="00DF49A3">
      <w:pPr>
        <w:rPr>
          <w:szCs w:val="20"/>
        </w:rPr>
      </w:pPr>
    </w:p>
    <w:p w:rsidR="00DF49A3" w:rsidRPr="000B7B9E" w:rsidRDefault="00DF49A3" w:rsidP="00247D37">
      <w:pPr>
        <w:pStyle w:val="Otsikko2"/>
      </w:pPr>
      <w:r w:rsidRPr="000B7B9E">
        <w:t xml:space="preserve"> </w:t>
      </w:r>
      <w:bookmarkStart w:id="185" w:name="_Toc513021693"/>
      <w:r w:rsidRPr="000B7B9E">
        <w:t>Romanit</w:t>
      </w:r>
      <w:bookmarkEnd w:id="185"/>
    </w:p>
    <w:p w:rsidR="002B32AE" w:rsidRPr="002B32AE" w:rsidRDefault="002B32AE" w:rsidP="002B32AE">
      <w:pPr>
        <w:spacing w:after="0"/>
      </w:pPr>
    </w:p>
    <w:p w:rsidR="00DF49A3" w:rsidRPr="00CE4A0E" w:rsidRDefault="005B489E" w:rsidP="00DF49A3">
      <w:pPr>
        <w:rPr>
          <w:sz w:val="22"/>
        </w:rPr>
      </w:pPr>
      <w:r w:rsidRPr="00CE4A0E">
        <w:rPr>
          <w:sz w:val="22"/>
        </w:rPr>
        <w:t>Kärkölässä</w:t>
      </w:r>
      <w:r w:rsidR="00DF49A3" w:rsidRPr="00CE4A0E">
        <w:rPr>
          <w:sz w:val="22"/>
        </w:rPr>
        <w:t xml:space="preserve"> ei järjestetä romanikielen opetusta. Oppilaalle laaditaan oppimissuunnitelma, jossa mahdollisuuksien mukaan pyritään tukemaan heidän kulttuuritaustaansa tekemällä yhteistyötä kotien kanssa.</w:t>
      </w:r>
    </w:p>
    <w:p w:rsidR="00DF49A3" w:rsidRPr="002B32AE" w:rsidRDefault="00DF49A3" w:rsidP="00DF49A3">
      <w:pPr>
        <w:rPr>
          <w:szCs w:val="20"/>
        </w:rPr>
      </w:pPr>
    </w:p>
    <w:p w:rsidR="00DF49A3" w:rsidRPr="000B7B9E" w:rsidRDefault="00DF49A3" w:rsidP="00247D37">
      <w:pPr>
        <w:pStyle w:val="Otsikko2"/>
      </w:pPr>
      <w:bookmarkStart w:id="186" w:name="_Toc513021694"/>
      <w:r w:rsidRPr="000B7B9E">
        <w:t>Viittomakieliset</w:t>
      </w:r>
      <w:bookmarkEnd w:id="186"/>
    </w:p>
    <w:p w:rsidR="002B32AE" w:rsidRPr="002B32AE" w:rsidRDefault="002B32AE" w:rsidP="002B32AE">
      <w:pPr>
        <w:spacing w:after="0"/>
      </w:pPr>
    </w:p>
    <w:p w:rsidR="00DF49A3" w:rsidRPr="00CE4A0E" w:rsidRDefault="005B489E" w:rsidP="00DF49A3">
      <w:pPr>
        <w:rPr>
          <w:sz w:val="22"/>
        </w:rPr>
      </w:pPr>
      <w:r w:rsidRPr="00CE4A0E">
        <w:rPr>
          <w:sz w:val="22"/>
        </w:rPr>
        <w:t>Kärkölän</w:t>
      </w:r>
      <w:r w:rsidR="00DF49A3" w:rsidRPr="00CE4A0E">
        <w:rPr>
          <w:sz w:val="22"/>
        </w:rPr>
        <w:t xml:space="preserve"> kunnassa ei järjestetä erillistä viittomakielen opetusta, vaan oppilaalle pyritään järjestämään opiskelupaikka, jossa hän voi opiskella viittomakielellä.</w:t>
      </w:r>
    </w:p>
    <w:p w:rsidR="00DF49A3" w:rsidRPr="002B32AE" w:rsidRDefault="00DF49A3" w:rsidP="00DF49A3">
      <w:pPr>
        <w:rPr>
          <w:szCs w:val="20"/>
        </w:rPr>
      </w:pPr>
    </w:p>
    <w:p w:rsidR="00DF49A3" w:rsidRPr="000B7B9E" w:rsidRDefault="00DF49A3" w:rsidP="00247D37">
      <w:pPr>
        <w:pStyle w:val="Otsikko2"/>
      </w:pPr>
      <w:bookmarkStart w:id="187" w:name="_Toc513021695"/>
      <w:r w:rsidRPr="000B7B9E">
        <w:t>Muut monikieliset oppilaat</w:t>
      </w:r>
      <w:bookmarkEnd w:id="187"/>
    </w:p>
    <w:p w:rsidR="002B32AE" w:rsidRPr="002B32AE" w:rsidRDefault="002B32AE" w:rsidP="002B32AE">
      <w:pPr>
        <w:spacing w:after="0"/>
      </w:pPr>
    </w:p>
    <w:p w:rsidR="00DF49A3" w:rsidRPr="00CE4A0E" w:rsidRDefault="00DF49A3" w:rsidP="00DF49A3">
      <w:pPr>
        <w:rPr>
          <w:sz w:val="22"/>
        </w:rPr>
      </w:pPr>
      <w:r w:rsidRPr="00CE4A0E">
        <w:rPr>
          <w:sz w:val="22"/>
        </w:rPr>
        <w:t>Maahanmuuttaja- ja muut monikieliset oppilaat</w:t>
      </w:r>
    </w:p>
    <w:p w:rsidR="00DF49A3" w:rsidRPr="00CE4A0E" w:rsidRDefault="00DF49A3" w:rsidP="00DF49A3">
      <w:pPr>
        <w:rPr>
          <w:sz w:val="22"/>
        </w:rPr>
      </w:pPr>
      <w:r w:rsidRPr="00CE4A0E">
        <w:rPr>
          <w:sz w:val="22"/>
        </w:rPr>
        <w:lastRenderedPageBreak/>
        <w:t>Esiopetusikäisen oppilaan suomen kielen opiskelu alkaa omassa alkuluokassa. Lasten kaksi- tai monikielistä kieli-identiteettiä tuetaan ja heille tarjotaan tilaisuuksia käyttää ja omaksua kieliä toiminnallisesti ja leikinomaisesti. Esiopetuksessa luodaan myönteisiä kieltenoppimistilanteita ja rakennetaan pohjaa elinikäiselle kielten opiskelulle. Esiopetuksen keskeiset sisältöalueet harjaannuttavat kielen käytön eri toimintoihin, kotouttavat suomalaiseen kulttuuriin ja vertailevat suomalaista kulttuuria muihin kulttuureihin. Oppimisprosessit nivoutuvat kaikkiin esiopetuksen osa-alueisiin.</w:t>
      </w:r>
    </w:p>
    <w:p w:rsidR="00DF49A3" w:rsidRPr="00CE4A0E" w:rsidRDefault="00A32F44" w:rsidP="00DF49A3">
      <w:pPr>
        <w:rPr>
          <w:sz w:val="22"/>
        </w:rPr>
      </w:pPr>
      <w:r w:rsidRPr="00CE4A0E">
        <w:rPr>
          <w:sz w:val="22"/>
        </w:rPr>
        <w:t>Kärkölään</w:t>
      </w:r>
      <w:r w:rsidR="00DF49A3" w:rsidRPr="00CE4A0E">
        <w:rPr>
          <w:sz w:val="22"/>
        </w:rPr>
        <w:t xml:space="preserve"> muuttavat peruskouluikäiset lapset ja nuoret, jotka eivät osaa suomen kieltä, ohjataan perusopetukseen valmistavaan ryhmään. Valmistava opetus järjestetään Päijät-Hämeen seudullisen valmistavan opetuksen opetussuunnitelman mukaisesti. Perusopetuksen valmistavan opetuksen laajuus vastaa yhden lukuvuoden oppimäärää. Tämän jälkeen oppilas siirtyy opiskelemaan hänelle määrättyyn lähikouluun.</w:t>
      </w:r>
    </w:p>
    <w:p w:rsidR="00DF49A3" w:rsidRPr="00CE4A0E" w:rsidRDefault="00DF49A3" w:rsidP="00DF49A3">
      <w:pPr>
        <w:rPr>
          <w:sz w:val="22"/>
        </w:rPr>
      </w:pPr>
      <w:r w:rsidRPr="00CE4A0E">
        <w:rPr>
          <w:sz w:val="22"/>
        </w:rPr>
        <w:t>Maahanmuuttajaoppilaalle voidaan opettaa suomea toisena kielenä joko kokonaan tai osittain suomen kielen ja kirjallisuuden oppimäärän sijaan. Opetusjärjestelyiden lähtökohtana ovat oppilaan oppimistarpeet ja kielenoppimisen vaihe. Oppilas opiskelee suomi toisena kielenä ja kirjallisuus- oppimäärän mukaisesti, mikäli hänen suomen kielen peruskielitaidossa on puutteita yhdessä tai useammassa kielitaidon osa-alueessa. Suomi toisena kielenä ja kirjallisuus- oppimäärän tavoitteet ja sisällöt on määritelty opetussuunnitelman oppiaineet osiossa.</w:t>
      </w:r>
    </w:p>
    <w:p w:rsidR="00DF49A3" w:rsidRPr="00CE4A0E" w:rsidRDefault="00DF49A3" w:rsidP="00DF49A3">
      <w:pPr>
        <w:rPr>
          <w:sz w:val="22"/>
        </w:rPr>
      </w:pPr>
      <w:r w:rsidRPr="00CE4A0E">
        <w:rPr>
          <w:sz w:val="22"/>
        </w:rPr>
        <w:t>Suomi toisena kielenä ja kirjallisuus- oppimäärä on sidottu vuosiluokkiin muiden oppiaineiden tavoin. Oppilas saattaa tulla S2-opetukseen kesken perusopetuksen. Tuolloin ei välttämättä päästä luokkatasolle asetettuihin tavoitteisiin. Esi- ja perusopetuksessa opiskelevalle oppilaalle, joka opiskelee suomea toisena kielenä, laaditaan yhteistyössä oppilaan ja huoltajan kanssa oppimissuunnitelma, joka voi olla osa kotouttamissuunnitelmaa. Oppimissuunnitelmassa kuvataan opetusjärjestelyt, koulunkäyntihistoria, vahvuudet ja tuettavat alueet, suomi toisena kielenä</w:t>
      </w:r>
      <w:r w:rsidR="00411037" w:rsidRPr="00CE4A0E">
        <w:rPr>
          <w:sz w:val="22"/>
        </w:rPr>
        <w:t xml:space="preserve"> </w:t>
      </w:r>
      <w:r w:rsidRPr="00CE4A0E">
        <w:rPr>
          <w:sz w:val="22"/>
        </w:rPr>
        <w:t>-opetuksen järjestämistavat sekä tavoitteet, sisällöt, menetelmät ja arviointi, menetelmät muiden oppiaineiden eriyttämisessä sekä työskentelytaidot. Mikäli oppilas tarvitsee opiskelunsa tueksi muusta kuin kielitaidosta johtuvaa tehostettua tai erityistä tukea, edetään opetussuunnitelmassa määriteltyjen tuen järjestelyjen periaatteiden mukaisesti. Kouluneuvotteluissa suunnitelmia laadittaessa voidaan käyttää tarvittaessa tulkkipalveluja, jotta sisällöt ja yhteistyö kotien kanssa tulee ymmärretyksi molemmin puolin.</w:t>
      </w:r>
    </w:p>
    <w:p w:rsidR="00DF49A3" w:rsidRPr="00CE4A0E" w:rsidRDefault="00DF49A3" w:rsidP="00DF49A3">
      <w:pPr>
        <w:rPr>
          <w:sz w:val="22"/>
        </w:rPr>
      </w:pPr>
      <w:r w:rsidRPr="00CE4A0E">
        <w:rPr>
          <w:sz w:val="22"/>
        </w:rPr>
        <w:t>Myös maahanmuuttajaoppilaiden, kuten kaikkien oppilaiden opetuksessa, noudatetaan yhteisiä tavoitteita ja periaatteita. Keskeistä maahanmuuttajaoppilaiden opetuksessa on opiskeltavien asioiden eriyttäminen sekä oppilaan oppimista tukevien menetelmien käyttäminen.</w:t>
      </w:r>
    </w:p>
    <w:p w:rsidR="00DF49A3" w:rsidRPr="00CE4A0E" w:rsidRDefault="00DF49A3" w:rsidP="00DF49A3">
      <w:pPr>
        <w:rPr>
          <w:sz w:val="22"/>
        </w:rPr>
      </w:pPr>
      <w:r w:rsidRPr="00CE4A0E">
        <w:rPr>
          <w:sz w:val="22"/>
        </w:rPr>
        <w:t>Oman äidinkielen vahvaa osaamista tuetaan mahdollisuuksien mukaan. Oman äidinkielen opetuksesta pyritään järjestämään.</w:t>
      </w:r>
    </w:p>
    <w:p w:rsidR="00DF49A3" w:rsidRDefault="00DF49A3" w:rsidP="00DF49A3">
      <w:pPr>
        <w:rPr>
          <w:szCs w:val="20"/>
        </w:rPr>
      </w:pPr>
      <w:r w:rsidRPr="00CE4A0E">
        <w:rPr>
          <w:sz w:val="22"/>
        </w:rPr>
        <w:t>Erilaiset kulttuurit nähdään voimavarana, ja kulttuurien vuorovaikutusta tuetaan. Opetussuunnitelmassa monikulttuurisuuteen ja kieleen liittyviä kysymyksiä käsitellään laaja-alaista osaamista, toimintakulttuuria ja oppiaineita käsittelevissä luvuissa</w:t>
      </w:r>
      <w:r w:rsidRPr="00D42C4D">
        <w:rPr>
          <w:szCs w:val="20"/>
        </w:rPr>
        <w:t>.</w:t>
      </w:r>
    </w:p>
    <w:p w:rsidR="00DF49A3" w:rsidRPr="000B7B9E" w:rsidRDefault="00DF49A3" w:rsidP="00247D37">
      <w:pPr>
        <w:pStyle w:val="Otsikko1"/>
      </w:pPr>
      <w:bookmarkStart w:id="188" w:name="_Toc513021696"/>
      <w:r w:rsidRPr="00160EFD">
        <w:t>Kaksikielinen</w:t>
      </w:r>
      <w:r w:rsidRPr="000B7B9E">
        <w:t xml:space="preserve"> opetus</w:t>
      </w:r>
      <w:bookmarkEnd w:id="188"/>
    </w:p>
    <w:p w:rsidR="002B32AE" w:rsidRPr="002B32AE" w:rsidRDefault="002B32AE" w:rsidP="002B32AE"/>
    <w:p w:rsidR="00DF49A3" w:rsidRPr="0091686E" w:rsidRDefault="00A32F44" w:rsidP="00DF49A3">
      <w:pPr>
        <w:rPr>
          <w:sz w:val="22"/>
        </w:rPr>
      </w:pPr>
      <w:r w:rsidRPr="0091686E">
        <w:rPr>
          <w:sz w:val="22"/>
        </w:rPr>
        <w:t>Kärkölän</w:t>
      </w:r>
      <w:r w:rsidR="00160EFD" w:rsidRPr="0091686E">
        <w:rPr>
          <w:sz w:val="22"/>
        </w:rPr>
        <w:t xml:space="preserve"> kunnassa ei järjestetä</w:t>
      </w:r>
      <w:r w:rsidR="00DF49A3" w:rsidRPr="0091686E">
        <w:rPr>
          <w:sz w:val="22"/>
        </w:rPr>
        <w:t xml:space="preserve"> kaksikielistä opetusta. Mikäli koulu tai koulut haluavat järjestää kaksikielistä- tai kielikylpyopetusta, laativat he koululle oman opetussuunnitelman. Jossa kuvataan opetuksen järjestäminen perusopetuksen opetussuunnitelman perusteiden vaatimalla tavalla.</w:t>
      </w:r>
    </w:p>
    <w:p w:rsidR="00DF49A3" w:rsidRPr="0091686E" w:rsidRDefault="00DF49A3" w:rsidP="00DF49A3">
      <w:pPr>
        <w:rPr>
          <w:sz w:val="22"/>
        </w:rPr>
      </w:pPr>
      <w:r w:rsidRPr="0091686E">
        <w:rPr>
          <w:sz w:val="22"/>
        </w:rPr>
        <w:t xml:space="preserve">    </w:t>
      </w:r>
    </w:p>
    <w:p w:rsidR="00DF49A3" w:rsidRPr="000B7B9E" w:rsidRDefault="00DF49A3" w:rsidP="00247D37">
      <w:pPr>
        <w:pStyle w:val="Otsikko1"/>
      </w:pPr>
      <w:bookmarkStart w:id="189" w:name="_Toc513021697"/>
      <w:r w:rsidRPr="000B7B9E">
        <w:lastRenderedPageBreak/>
        <w:t xml:space="preserve">Erityiseen </w:t>
      </w:r>
      <w:r w:rsidRPr="00015A39">
        <w:t>maailmankatsomukseen</w:t>
      </w:r>
      <w:r w:rsidRPr="000B7B9E">
        <w:t xml:space="preserve"> tai kasvatusopilliseen järjestelmään perustuva perusopetus</w:t>
      </w:r>
      <w:bookmarkEnd w:id="189"/>
    </w:p>
    <w:p w:rsidR="000B7B9E" w:rsidRDefault="000B7B9E" w:rsidP="00DF49A3">
      <w:pPr>
        <w:rPr>
          <w:szCs w:val="20"/>
        </w:rPr>
      </w:pPr>
    </w:p>
    <w:p w:rsidR="00DF49A3" w:rsidRPr="0091686E" w:rsidRDefault="00DF49A3" w:rsidP="00DF49A3">
      <w:pPr>
        <w:rPr>
          <w:sz w:val="22"/>
        </w:rPr>
      </w:pPr>
      <w:r w:rsidRPr="0091686E">
        <w:rPr>
          <w:sz w:val="22"/>
        </w:rPr>
        <w:t xml:space="preserve">Ei käytössä </w:t>
      </w:r>
      <w:r w:rsidR="00A32F44" w:rsidRPr="0091686E">
        <w:rPr>
          <w:sz w:val="22"/>
        </w:rPr>
        <w:t>Kärkölän</w:t>
      </w:r>
      <w:r w:rsidRPr="0091686E">
        <w:rPr>
          <w:sz w:val="22"/>
        </w:rPr>
        <w:t xml:space="preserve"> kunnassa.</w:t>
      </w:r>
    </w:p>
    <w:p w:rsidR="00DF49A3" w:rsidRDefault="001B3CF5" w:rsidP="00247D37">
      <w:pPr>
        <w:pStyle w:val="Otsikko1"/>
      </w:pPr>
      <w:r>
        <w:t xml:space="preserve"> </w:t>
      </w:r>
      <w:bookmarkStart w:id="190" w:name="_Toc513021698"/>
      <w:r w:rsidR="00DF49A3" w:rsidRPr="00015A39">
        <w:t>Valinnaisuus</w:t>
      </w:r>
      <w:r w:rsidR="00DF49A3" w:rsidRPr="000B7B9E">
        <w:t xml:space="preserve"> perusopetuksessa</w:t>
      </w:r>
      <w:bookmarkEnd w:id="190"/>
      <w:r w:rsidR="00C23080">
        <w:t xml:space="preserve"> </w:t>
      </w:r>
    </w:p>
    <w:p w:rsidR="00C23080" w:rsidRPr="00C23080" w:rsidRDefault="00C23080" w:rsidP="00C23080"/>
    <w:p w:rsidR="00DF49A3" w:rsidRPr="002B32AE" w:rsidRDefault="00DF49A3" w:rsidP="000B7B9E">
      <w:pPr>
        <w:spacing w:after="0"/>
        <w:rPr>
          <w:szCs w:val="20"/>
        </w:rPr>
      </w:pPr>
    </w:p>
    <w:p w:rsidR="00DF49A3" w:rsidRPr="00A77BE9" w:rsidRDefault="001B3CF5" w:rsidP="00247D37">
      <w:pPr>
        <w:pStyle w:val="Otsikko2"/>
      </w:pPr>
      <w:r>
        <w:t xml:space="preserve"> </w:t>
      </w:r>
      <w:bookmarkStart w:id="191" w:name="_Toc513021699"/>
      <w:r w:rsidR="00DF49A3" w:rsidRPr="00A77BE9">
        <w:t xml:space="preserve">Taide- ja </w:t>
      </w:r>
      <w:r w:rsidR="00DF49A3" w:rsidRPr="00015A39">
        <w:t>taitoaineiden</w:t>
      </w:r>
      <w:r w:rsidR="00DF49A3" w:rsidRPr="00A77BE9">
        <w:t xml:space="preserve"> valinnaiset tunnit</w:t>
      </w:r>
      <w:bookmarkEnd w:id="191"/>
    </w:p>
    <w:p w:rsidR="001F3692" w:rsidRPr="002B32AE" w:rsidRDefault="001F3692" w:rsidP="000B7B9E">
      <w:pPr>
        <w:spacing w:after="0"/>
        <w:rPr>
          <w:b/>
          <w:szCs w:val="20"/>
        </w:rPr>
      </w:pPr>
    </w:p>
    <w:p w:rsidR="000B7B9E" w:rsidRPr="0091686E" w:rsidRDefault="0018057E" w:rsidP="00015A39">
      <w:pPr>
        <w:rPr>
          <w:sz w:val="22"/>
        </w:rPr>
      </w:pPr>
      <w:r w:rsidRPr="0091686E">
        <w:rPr>
          <w:sz w:val="22"/>
        </w:rPr>
        <w:t>Valtioneuvoston asetuksessa vuosiluokille 1-6 ja vuosiluokille 7-9 osoitetaan kullekin taide- ja taitoaineelle (musiikki, kuvataide, käsityö, liikunta, kotitalous) kaikille yhteisen opetuksen vähimmäistuntimäärä. Lisäksi näiden oppiaineiden opetukseen osoitetaan 1-6 vuosiluokille yhteensä kuusi vuosiviikkotuntia ja vuosiluokille 7-9 yhteensä viisi vuosiviikkotu</w:t>
      </w:r>
      <w:r w:rsidR="00A77BE9" w:rsidRPr="0091686E">
        <w:rPr>
          <w:sz w:val="22"/>
        </w:rPr>
        <w:t>nti</w:t>
      </w:r>
      <w:r w:rsidRPr="0091686E">
        <w:rPr>
          <w:sz w:val="22"/>
        </w:rPr>
        <w:t>a, joista tunt</w:t>
      </w:r>
      <w:r w:rsidR="00A77BE9" w:rsidRPr="0091686E">
        <w:rPr>
          <w:sz w:val="22"/>
        </w:rPr>
        <w:t>i</w:t>
      </w:r>
      <w:r w:rsidRPr="0091686E">
        <w:rPr>
          <w:sz w:val="22"/>
        </w:rPr>
        <w:t>jaossa käytetään nimeä taide- ja taitoaineiden valinnaiset. Va</w:t>
      </w:r>
      <w:r w:rsidR="00A77BE9" w:rsidRPr="0091686E">
        <w:rPr>
          <w:sz w:val="22"/>
        </w:rPr>
        <w:t>linnaisten tuntien</w:t>
      </w:r>
      <w:r w:rsidRPr="0091686E">
        <w:rPr>
          <w:sz w:val="22"/>
        </w:rPr>
        <w:t xml:space="preserve"> käytöstä päätöksen tekee opetuksen järjestäjä.</w:t>
      </w:r>
    </w:p>
    <w:p w:rsidR="00A77BE9" w:rsidRPr="0091686E" w:rsidRDefault="00A77BE9" w:rsidP="00A77BE9">
      <w:pPr>
        <w:rPr>
          <w:sz w:val="22"/>
        </w:rPr>
      </w:pPr>
    </w:p>
    <w:p w:rsidR="00A77BE9" w:rsidRPr="0091686E" w:rsidRDefault="00A77BE9" w:rsidP="00015A39">
      <w:pPr>
        <w:rPr>
          <w:sz w:val="22"/>
        </w:rPr>
      </w:pPr>
      <w:r w:rsidRPr="0091686E">
        <w:rPr>
          <w:sz w:val="22"/>
        </w:rPr>
        <w:t>Taide- ja taitoaineiden valinnaisiin osoitetut vuosiviikkotunnit voidaan paikallisessa opetussuunnitelmassa jakaa musiikin, kuvataiteen, käsityön, liikunnan ja kotitalouden kesken opetuksen järjestäjän päättämällä tavalla. Vaihtoehtoisesti vuosiviikkotunnit tai osa niistä voidaan osoittaa oppilaiden valittavaksi. Valinnaisia tunteja voidaan käyttää painotetun opetuksen järjestämiseen, mikäli paikallisessa opetussuunnitelmassa painotetaan joitakin taide- ja taitoaineita tai niistä muodostettua oppiainekokonaisuutta.</w:t>
      </w:r>
    </w:p>
    <w:p w:rsidR="00A77BE9" w:rsidRPr="0091686E" w:rsidRDefault="00A77BE9" w:rsidP="00A77BE9">
      <w:pPr>
        <w:rPr>
          <w:sz w:val="22"/>
        </w:rPr>
      </w:pPr>
    </w:p>
    <w:p w:rsidR="00A77BE9" w:rsidRPr="0091686E" w:rsidRDefault="00A77BE9" w:rsidP="00A77BE9">
      <w:pPr>
        <w:rPr>
          <w:sz w:val="22"/>
        </w:rPr>
      </w:pPr>
      <w:r w:rsidRPr="0091686E">
        <w:rPr>
          <w:sz w:val="22"/>
        </w:rPr>
        <w:t>Taide- ja taitoaineiden oppimäärät muodostuvat oppiaineen vähimmäistuntimäärästä ja mahdollisista taide- ja taitoaineiden valinnaisista tunneista. Taide- ja taitoaineiden tunnit arvioidaan osana yhteisinä oppiaineina opetettavien taide- ja taitoaineiden oppimääriä, eikä niistä anneta erillisiä perusopetuksessa käytettävissä todistuksissa.</w:t>
      </w:r>
    </w:p>
    <w:p w:rsidR="00A77BE9" w:rsidRPr="00A77BE9" w:rsidRDefault="00A77BE9" w:rsidP="0018057E"/>
    <w:p w:rsidR="00DF49A3" w:rsidRPr="00677688" w:rsidRDefault="00DF49A3" w:rsidP="00247D37">
      <w:pPr>
        <w:pStyle w:val="Otsikko2"/>
      </w:pPr>
      <w:r w:rsidRPr="00677688">
        <w:t xml:space="preserve"> </w:t>
      </w:r>
      <w:bookmarkStart w:id="192" w:name="_Toc513021700"/>
      <w:r w:rsidRPr="00677688">
        <w:t>Valinnaiset aineet</w:t>
      </w:r>
      <w:bookmarkEnd w:id="192"/>
    </w:p>
    <w:p w:rsidR="002B32AE" w:rsidRPr="002B32AE" w:rsidRDefault="002B32AE" w:rsidP="000B7B9E">
      <w:pPr>
        <w:spacing w:after="0"/>
      </w:pPr>
    </w:p>
    <w:p w:rsidR="00DF49A3" w:rsidRPr="0091686E" w:rsidRDefault="00DF49A3" w:rsidP="00DF49A3">
      <w:pPr>
        <w:rPr>
          <w:sz w:val="22"/>
        </w:rPr>
      </w:pPr>
      <w:r w:rsidRPr="0091686E">
        <w:rPr>
          <w:sz w:val="22"/>
        </w:rPr>
        <w:t>Valinnaisten aineiden tehtävänä on syventää ja laajentaa oppilaan osaamista oppilaan valinnan mukaisesti. Valinnaisten aineiden yhteenlaskettu määrä on vähintään yhdeksän vuosiviikkotuntia vuosiluokilla 1-9.</w:t>
      </w:r>
    </w:p>
    <w:p w:rsidR="00DF49A3" w:rsidRPr="0091686E" w:rsidRDefault="000634B6" w:rsidP="00DF49A3">
      <w:pPr>
        <w:rPr>
          <w:sz w:val="22"/>
        </w:rPr>
      </w:pPr>
      <w:r w:rsidRPr="0091686E">
        <w:rPr>
          <w:sz w:val="22"/>
        </w:rPr>
        <w:t>Kärkölän</w:t>
      </w:r>
      <w:r w:rsidR="00DF49A3" w:rsidRPr="0091686E">
        <w:rPr>
          <w:sz w:val="22"/>
        </w:rPr>
        <w:t xml:space="preserve"> kunnassa valinnaisten opintojen jakautuminen vuosiluokittain on esitetty </w:t>
      </w:r>
      <w:r w:rsidRPr="0091686E">
        <w:rPr>
          <w:sz w:val="22"/>
        </w:rPr>
        <w:t>Kärkölän</w:t>
      </w:r>
      <w:r w:rsidR="00DF49A3" w:rsidRPr="0091686E">
        <w:rPr>
          <w:sz w:val="22"/>
        </w:rPr>
        <w:t xml:space="preserve"> kunnan tuntijaossa. Painotettuun opetukseen on käytetty valinnaisen opetuksen oppitunteja.</w:t>
      </w:r>
    </w:p>
    <w:p w:rsidR="002458E3" w:rsidRPr="0091686E" w:rsidRDefault="002458E3" w:rsidP="00015A39">
      <w:pPr>
        <w:rPr>
          <w:sz w:val="22"/>
        </w:rPr>
      </w:pPr>
      <w:r w:rsidRPr="0091686E">
        <w:rPr>
          <w:sz w:val="22"/>
        </w:rPr>
        <w:t>Valinnaisena aineena voidaan tarjota perusopetuksen soveltavia, syventäviä perusopetukselle asetettuja tavoitteita tukevia ainei</w:t>
      </w:r>
      <w:r w:rsidR="00B04131" w:rsidRPr="0091686E">
        <w:rPr>
          <w:sz w:val="22"/>
        </w:rPr>
        <w:t>ta tai useasta aineesta muodostettuja oppiainekokonaisuuksia.</w:t>
      </w:r>
    </w:p>
    <w:p w:rsidR="00B04131" w:rsidRPr="0091686E" w:rsidRDefault="00B04131" w:rsidP="00AD160B">
      <w:pPr>
        <w:spacing w:after="0"/>
        <w:rPr>
          <w:color w:val="FF0000"/>
          <w:sz w:val="22"/>
        </w:rPr>
      </w:pPr>
    </w:p>
    <w:p w:rsidR="00B04131" w:rsidRPr="0091686E" w:rsidRDefault="00B04131" w:rsidP="00015A39">
      <w:pPr>
        <w:rPr>
          <w:sz w:val="22"/>
        </w:rPr>
      </w:pPr>
      <w:r w:rsidRPr="0091686E">
        <w:rPr>
          <w:sz w:val="22"/>
        </w:rPr>
        <w:t xml:space="preserve">Valinnaisten aineiden tehtävän on syventää ja laajentaa oppilaan osaamista oppilaan valinnan mukaisesti. Valinnaisten aineiden yhteenlaskettu määrä on vähintään yhdeksän vuosiviikkotuntia vuosiluokilla 1-9. Valinnaisena aineena voidaan tarjota perusopetukseen soveltuvia, syventäviä ja soveltavia perusopetukselle asetettuja tavoitteita tukevia aineita tai useasta aineesta muodostettuja oppiainekokonaisuuksia. Valinnaisten aineiden tulee edistää perusopetukselle asetettujen tavoitteiden saavuttamista. Syventävät valinnaiset aineet syventävät ja/tai laajentavat yhteisten oppiaineiden tavoitteita ja sisältöjä. Soveltavat valinnaiset aineet voivat sisältää aineksia useasta </w:t>
      </w:r>
      <w:r w:rsidRPr="0091686E">
        <w:rPr>
          <w:sz w:val="22"/>
        </w:rPr>
        <w:lastRenderedPageBreak/>
        <w:t>oppiaineesta tai laaja-alaisesta osaamisesta. Soveltavilla valinnaisilla aineilla voidaan edistää oppiaineiden yhteistyötä esimerkiksi taide- ja taitoaineiden opinnoissa, tieto- ja viestintäteknologiassa, kuluttaja- ja talouskasvatuksessa, globaalikasvatuksessa tai draamaopinnoissa.</w:t>
      </w:r>
    </w:p>
    <w:p w:rsidR="00B04131" w:rsidRPr="0091686E" w:rsidRDefault="00B04131" w:rsidP="00AD160B">
      <w:pPr>
        <w:spacing w:after="0"/>
        <w:rPr>
          <w:color w:val="FF0000"/>
          <w:sz w:val="22"/>
        </w:rPr>
      </w:pPr>
    </w:p>
    <w:p w:rsidR="00B04131" w:rsidRPr="0091686E" w:rsidRDefault="00B04131" w:rsidP="00015A39">
      <w:pPr>
        <w:rPr>
          <w:sz w:val="22"/>
        </w:rPr>
      </w:pPr>
      <w:r w:rsidRPr="0091686E">
        <w:rPr>
          <w:sz w:val="22"/>
        </w:rPr>
        <w:t xml:space="preserve">Opetuksen järjestäjä päättää, mitä valinnaisia aineita tarjotaan. Opetuksen järjestäjän tulee ottaa valinnaisten aineiden tarjonnasta </w:t>
      </w:r>
      <w:r w:rsidR="00677688" w:rsidRPr="0091686E">
        <w:rPr>
          <w:sz w:val="22"/>
        </w:rPr>
        <w:t xml:space="preserve">sekä arvioinnista päättäessään </w:t>
      </w:r>
      <w:r w:rsidRPr="0091686E">
        <w:rPr>
          <w:sz w:val="22"/>
        </w:rPr>
        <w:t>huomioon opiskelijaksi ottamisen perusteet toiselle asteelle.</w:t>
      </w:r>
    </w:p>
    <w:p w:rsidR="00B04131" w:rsidRPr="0091686E" w:rsidRDefault="00B04131" w:rsidP="00AD160B">
      <w:pPr>
        <w:spacing w:after="0"/>
        <w:rPr>
          <w:color w:val="FF0000"/>
          <w:sz w:val="22"/>
        </w:rPr>
      </w:pPr>
    </w:p>
    <w:p w:rsidR="00B04131" w:rsidRPr="0091686E" w:rsidRDefault="00677688" w:rsidP="00015A39">
      <w:pPr>
        <w:rPr>
          <w:sz w:val="22"/>
        </w:rPr>
      </w:pPr>
      <w:r w:rsidRPr="0091686E">
        <w:rPr>
          <w:sz w:val="22"/>
        </w:rPr>
        <w:t>Valtioneuvoston asetuksessa määritellyssä tuntijaossa on vuosiluokilla 1-9 varattu yhdeksän vuosiviikkotuntia opetusaikaa valinnaisille aineille. Mikäli opetuksen järjestäjän hyväksymässä tuntijaossa ylitetään perusopetusasetuksen määrittelemä vähimmäisvuosiviikkotuntimäärä (222vvt), voivat tunnit ylityksen osalta sisältää myös valinnaisia aineita. Valinnaisiin aineisiin osoitettuja vuosiviikkotunteja voidaan tarvittaessa käyttää painotetun opetuksen järjestämiseen.</w:t>
      </w:r>
    </w:p>
    <w:p w:rsidR="002458E3" w:rsidRPr="0091686E" w:rsidRDefault="002458E3" w:rsidP="00AD160B">
      <w:pPr>
        <w:spacing w:after="0"/>
        <w:rPr>
          <w:sz w:val="22"/>
        </w:rPr>
      </w:pPr>
    </w:p>
    <w:p w:rsidR="00DF49A3" w:rsidRPr="0091686E" w:rsidRDefault="000634B6" w:rsidP="00AD160B">
      <w:pPr>
        <w:spacing w:after="0"/>
        <w:rPr>
          <w:sz w:val="22"/>
        </w:rPr>
      </w:pPr>
      <w:r w:rsidRPr="0091686E">
        <w:rPr>
          <w:sz w:val="22"/>
        </w:rPr>
        <w:t>Kärkölän</w:t>
      </w:r>
      <w:r w:rsidR="00DF49A3" w:rsidRPr="0091686E">
        <w:rPr>
          <w:sz w:val="22"/>
        </w:rPr>
        <w:t xml:space="preserve"> kunnassa koulujen tarjoamat valinnaisuuteen osoitetut opinnot kuvataan koulukohtaisesti koulujen työ-/lukuvuosisuunnitelmissa.</w:t>
      </w:r>
    </w:p>
    <w:p w:rsidR="00AD160B" w:rsidRPr="0091686E" w:rsidRDefault="00AD160B" w:rsidP="00AD160B">
      <w:pPr>
        <w:spacing w:after="0"/>
        <w:rPr>
          <w:sz w:val="22"/>
        </w:rPr>
      </w:pPr>
    </w:p>
    <w:p w:rsidR="00DF49A3" w:rsidRPr="0091686E" w:rsidRDefault="00DF49A3" w:rsidP="00247D37">
      <w:pPr>
        <w:pStyle w:val="Otsikko3"/>
        <w:rPr>
          <w:sz w:val="22"/>
        </w:rPr>
      </w:pPr>
      <w:bookmarkStart w:id="193" w:name="_Toc513021701"/>
      <w:r w:rsidRPr="0091686E">
        <w:rPr>
          <w:sz w:val="22"/>
        </w:rPr>
        <w:t>Vuosiluokat 7-9</w:t>
      </w:r>
      <w:bookmarkEnd w:id="193"/>
    </w:p>
    <w:p w:rsidR="00AD160B" w:rsidRPr="0091686E" w:rsidRDefault="00AD160B" w:rsidP="00AD160B">
      <w:pPr>
        <w:spacing w:after="0"/>
        <w:rPr>
          <w:sz w:val="22"/>
        </w:rPr>
      </w:pPr>
    </w:p>
    <w:p w:rsidR="00DF49A3" w:rsidRPr="0091686E" w:rsidRDefault="00DF49A3" w:rsidP="00AD160B">
      <w:pPr>
        <w:spacing w:after="0"/>
        <w:rPr>
          <w:sz w:val="22"/>
        </w:rPr>
      </w:pPr>
      <w:r w:rsidRPr="0091686E">
        <w:rPr>
          <w:sz w:val="22"/>
        </w:rPr>
        <w:t>VALINNAISAINEET JAKAUTUVAT KOLMEEN RYHMÄÄN (vuosiluokat 7-9)</w:t>
      </w:r>
    </w:p>
    <w:p w:rsidR="00AD160B" w:rsidRPr="0091686E" w:rsidRDefault="00AD160B" w:rsidP="00AD160B">
      <w:pPr>
        <w:spacing w:after="0"/>
        <w:rPr>
          <w:sz w:val="22"/>
        </w:rPr>
      </w:pPr>
    </w:p>
    <w:p w:rsidR="00DF49A3" w:rsidRPr="0091686E" w:rsidRDefault="00DF49A3" w:rsidP="00AD160B">
      <w:pPr>
        <w:spacing w:after="0"/>
        <w:rPr>
          <w:sz w:val="22"/>
        </w:rPr>
      </w:pPr>
      <w:r w:rsidRPr="0091686E">
        <w:rPr>
          <w:sz w:val="22"/>
        </w:rPr>
        <w:t>PITKÄVALINTA</w:t>
      </w:r>
    </w:p>
    <w:p w:rsidR="00AD160B" w:rsidRPr="0091686E" w:rsidRDefault="00AD160B" w:rsidP="00AD160B">
      <w:pPr>
        <w:spacing w:after="0"/>
        <w:rPr>
          <w:sz w:val="22"/>
        </w:rPr>
      </w:pPr>
    </w:p>
    <w:p w:rsidR="00DF49A3" w:rsidRPr="0091686E" w:rsidRDefault="00DF49A3" w:rsidP="00DF49A3">
      <w:pPr>
        <w:rPr>
          <w:sz w:val="22"/>
        </w:rPr>
      </w:pPr>
      <w:r w:rsidRPr="0091686E">
        <w:rPr>
          <w:sz w:val="22"/>
        </w:rPr>
        <w:t>Pitkävalinta on kahdeksi lukuvuodeksi, 8.-9. luokilla valittava yhteensä neljän vuosiviikkotunnin mittainen opintokokonaisuus, josta kaksi viikkotuntia opiskellaan kahdeksannella ja kaksi yhdeksännellä luokalla. Oppilas valitsee seitsemännen luokan keväällä kaksi pitkävalintaa. Liikuntaluokalla liikunta on yksi pitkävalinnoista, joten valittavia opintokokonaisuuksia jää yksi. Musiikkiluokalla musiikki on yksi pitkävalinnoista, joten valittavia opintokokonaisuuksia jää yksi.</w:t>
      </w:r>
    </w:p>
    <w:p w:rsidR="00DF49A3" w:rsidRPr="0091686E" w:rsidRDefault="00DF49A3" w:rsidP="00AD160B">
      <w:pPr>
        <w:spacing w:after="0"/>
        <w:rPr>
          <w:sz w:val="22"/>
        </w:rPr>
      </w:pPr>
      <w:r w:rsidRPr="0091686E">
        <w:rPr>
          <w:sz w:val="22"/>
        </w:rPr>
        <w:t>Opintokokonaisuuden arviointi on osa oppiaineen arviointia.</w:t>
      </w:r>
    </w:p>
    <w:p w:rsidR="00AD160B" w:rsidRPr="0091686E" w:rsidRDefault="00AD160B" w:rsidP="00AD160B">
      <w:pPr>
        <w:spacing w:after="0"/>
        <w:rPr>
          <w:sz w:val="22"/>
        </w:rPr>
      </w:pPr>
    </w:p>
    <w:p w:rsidR="00DF49A3" w:rsidRPr="0091686E" w:rsidRDefault="00DF49A3" w:rsidP="00DF49A3">
      <w:pPr>
        <w:rPr>
          <w:sz w:val="22"/>
        </w:rPr>
      </w:pPr>
      <w:r w:rsidRPr="0091686E">
        <w:rPr>
          <w:sz w:val="22"/>
        </w:rPr>
        <w:t>PUOLIPITKÄVALINTA</w:t>
      </w:r>
    </w:p>
    <w:p w:rsidR="00DF49A3" w:rsidRPr="0091686E" w:rsidRDefault="00DF49A3" w:rsidP="00DF49A3">
      <w:pPr>
        <w:rPr>
          <w:sz w:val="22"/>
        </w:rPr>
      </w:pPr>
      <w:r w:rsidRPr="0091686E">
        <w:rPr>
          <w:sz w:val="22"/>
        </w:rPr>
        <w:t>Puolipitkävalinta on kahdeksi lukuvuodeksi, 8.-9. luokilla valittava kahden vuosiviikkotunnin mittainen opintokokonaisuus, josta yksi viikkotunti opiskellaan kahdeksannella ja yksi yhdeksännellä luokalla. Oppilas valitsee seitsemännen luokan keväällä yhden puolipitkävalinnan. Musiikkiluokalla musiikki on puolipitkävalinta, joten muita valittavia kursseja ei jää.</w:t>
      </w:r>
    </w:p>
    <w:p w:rsidR="00DF49A3" w:rsidRPr="0091686E" w:rsidRDefault="00DF49A3" w:rsidP="00DF49A3">
      <w:pPr>
        <w:rPr>
          <w:sz w:val="22"/>
        </w:rPr>
      </w:pPr>
      <w:r w:rsidRPr="0091686E">
        <w:rPr>
          <w:sz w:val="22"/>
        </w:rPr>
        <w:t>Opintokokonaisuuden arviointi on osa oppiaineen arviointia.</w:t>
      </w:r>
    </w:p>
    <w:p w:rsidR="00DF49A3" w:rsidRPr="0091686E" w:rsidRDefault="00DF49A3" w:rsidP="00DF49A3">
      <w:pPr>
        <w:rPr>
          <w:sz w:val="22"/>
        </w:rPr>
      </w:pPr>
      <w:r w:rsidRPr="0091686E">
        <w:rPr>
          <w:sz w:val="22"/>
        </w:rPr>
        <w:t>LYHYTVALINTA</w:t>
      </w:r>
    </w:p>
    <w:p w:rsidR="00DF49A3" w:rsidRPr="0091686E" w:rsidRDefault="00DF49A3" w:rsidP="00DF49A3">
      <w:pPr>
        <w:rPr>
          <w:sz w:val="22"/>
        </w:rPr>
      </w:pPr>
      <w:r w:rsidRPr="0091686E">
        <w:rPr>
          <w:sz w:val="22"/>
        </w:rPr>
        <w:t>Lyhytvalinta on kahdeksannella ja yhdeksännellä luokalla opiskeltava yhden vuosiviikkotunnin mittainen opintokokonaisuus. Oppilas valitsee 7. luokan keväällä kaksi lyhytvalintaa kahdeksannelle ja yhden yhdeksännelle luokalle. Liikunta ja musiikkiluokalla valittavaksi jää yksi opintokokonaisuus yhdeksännelle luokalle.</w:t>
      </w:r>
    </w:p>
    <w:p w:rsidR="00DF49A3" w:rsidRDefault="00DF49A3" w:rsidP="00DF49A3">
      <w:pPr>
        <w:rPr>
          <w:sz w:val="22"/>
        </w:rPr>
      </w:pPr>
      <w:r w:rsidRPr="0091686E">
        <w:rPr>
          <w:sz w:val="22"/>
        </w:rPr>
        <w:t>Opintokokonaisuudet arvioidaan merkinnällä hyväksytty / hylätty (S / E).</w:t>
      </w:r>
    </w:p>
    <w:p w:rsidR="00C23080" w:rsidRDefault="00C23080" w:rsidP="00DF49A3">
      <w:pPr>
        <w:rPr>
          <w:sz w:val="22"/>
        </w:rPr>
      </w:pPr>
    </w:p>
    <w:p w:rsidR="00C23080" w:rsidRPr="0091686E" w:rsidRDefault="00C23080" w:rsidP="00DF49A3">
      <w:pPr>
        <w:rPr>
          <w:sz w:val="22"/>
        </w:rPr>
      </w:pPr>
      <w:bookmarkStart w:id="194" w:name="_GoBack"/>
      <w:bookmarkEnd w:id="194"/>
    </w:p>
    <w:p w:rsidR="00DF49A3" w:rsidRPr="0091686E" w:rsidRDefault="00DF49A3" w:rsidP="00DF49A3">
      <w:pPr>
        <w:rPr>
          <w:sz w:val="22"/>
        </w:rPr>
      </w:pPr>
    </w:p>
    <w:p w:rsidR="00DF49A3" w:rsidRPr="00514D3C" w:rsidRDefault="00DF49A3" w:rsidP="00247D37">
      <w:pPr>
        <w:pStyle w:val="Otsikko2"/>
      </w:pPr>
      <w:bookmarkStart w:id="195" w:name="_Toc513021702"/>
      <w:r w:rsidRPr="00514D3C">
        <w:lastRenderedPageBreak/>
        <w:t>Vieraiden kielten vapaaehtoiset ja valinnaiset oppimäärät</w:t>
      </w:r>
      <w:bookmarkEnd w:id="195"/>
    </w:p>
    <w:p w:rsidR="00DF49A3" w:rsidRPr="00514D3C" w:rsidRDefault="00DF49A3" w:rsidP="00DF49A3">
      <w:pPr>
        <w:rPr>
          <w:szCs w:val="20"/>
        </w:rPr>
      </w:pPr>
    </w:p>
    <w:p w:rsidR="00DF49A3" w:rsidRPr="00C23080" w:rsidRDefault="00DF49A3" w:rsidP="00DF49A3">
      <w:pPr>
        <w:rPr>
          <w:sz w:val="22"/>
        </w:rPr>
      </w:pPr>
      <w:r w:rsidRPr="00C23080">
        <w:rPr>
          <w:sz w:val="22"/>
        </w:rPr>
        <w:t>B2-kielenä voi opiskella saksan tai ranskan kieltä. B2-kielen opiskelu alkaa 8. vuosiluokalla. Opetus ei lisää oppilaan vuosiviikkotuntimäärää vaan se sisältyy valinnaisaineiden tarjontaan. Opiskelun laajuus on 2 vuosiviikkotuntia sekä 8. että 9. luokalla.</w:t>
      </w:r>
    </w:p>
    <w:p w:rsidR="00A40FAF" w:rsidRDefault="00A40FAF" w:rsidP="00DF49A3">
      <w:pPr>
        <w:rPr>
          <w:szCs w:val="20"/>
        </w:rPr>
      </w:pPr>
    </w:p>
    <w:p w:rsidR="00677688" w:rsidRPr="00677688" w:rsidRDefault="00677688" w:rsidP="00247D37">
      <w:pPr>
        <w:pStyle w:val="Otsikko2"/>
      </w:pPr>
      <w:bookmarkStart w:id="196" w:name="_Toc413327095"/>
      <w:bookmarkStart w:id="197" w:name="_Toc513021703"/>
      <w:r w:rsidRPr="00677688">
        <w:t>Paikallisesti päätettävät asiat</w:t>
      </w:r>
      <w:bookmarkEnd w:id="196"/>
      <w:bookmarkEnd w:id="197"/>
    </w:p>
    <w:p w:rsidR="00677688" w:rsidRPr="00134FD2" w:rsidRDefault="00677688" w:rsidP="00677688">
      <w:pPr>
        <w:spacing w:after="0"/>
        <w:jc w:val="both"/>
      </w:pPr>
    </w:p>
    <w:p w:rsidR="00677688" w:rsidRPr="00C23080" w:rsidRDefault="00677688" w:rsidP="00677688">
      <w:pPr>
        <w:tabs>
          <w:tab w:val="left" w:pos="426"/>
        </w:tabs>
        <w:spacing w:after="0"/>
        <w:ind w:left="426"/>
        <w:jc w:val="both"/>
        <w:rPr>
          <w:sz w:val="22"/>
        </w:rPr>
      </w:pPr>
      <w:r w:rsidRPr="00C23080">
        <w:rPr>
          <w:sz w:val="22"/>
        </w:rPr>
        <w:t>Opetuksen järjestäjä päättää valinnaisuudesta opetuksessa siten, että tarjonta toteuttaa perusopetukselle asetettuja tavoitteita ja vastaa oppilaiden tarpeisiin. Opetuksen järjestäjä päättää ja kuvaa opetussuunnitelmassa</w:t>
      </w:r>
    </w:p>
    <w:p w:rsidR="00677688" w:rsidRPr="00C23080" w:rsidRDefault="00677688" w:rsidP="00677688">
      <w:pPr>
        <w:spacing w:after="0"/>
        <w:jc w:val="both"/>
        <w:rPr>
          <w:sz w:val="22"/>
        </w:rPr>
      </w:pPr>
    </w:p>
    <w:p w:rsidR="00677688" w:rsidRPr="00C23080" w:rsidRDefault="00677688" w:rsidP="00677688">
      <w:pPr>
        <w:spacing w:after="0"/>
        <w:ind w:firstLine="360"/>
        <w:jc w:val="both"/>
        <w:rPr>
          <w:i/>
          <w:sz w:val="22"/>
        </w:rPr>
      </w:pPr>
      <w:r w:rsidRPr="00C23080">
        <w:rPr>
          <w:i/>
          <w:sz w:val="22"/>
        </w:rPr>
        <w:t>Taide- ja taitoaineiden valinnaiset tunnit</w:t>
      </w:r>
    </w:p>
    <w:p w:rsidR="00677688" w:rsidRPr="00C23080" w:rsidRDefault="00677688" w:rsidP="00677688">
      <w:pPr>
        <w:pStyle w:val="Luettelokappale"/>
        <w:numPr>
          <w:ilvl w:val="0"/>
          <w:numId w:val="86"/>
        </w:numPr>
        <w:spacing w:after="0" w:line="276" w:lineRule="auto"/>
        <w:jc w:val="both"/>
        <w:rPr>
          <w:sz w:val="22"/>
        </w:rPr>
      </w:pPr>
      <w:r w:rsidRPr="00C23080">
        <w:rPr>
          <w:sz w:val="22"/>
        </w:rPr>
        <w:t>miltä osin taide- ja taitoaineiden valinnaisia tunteja osoitetaan taide- ja taitoaineiden oppimääriin jakamalla näitä tunteja taide- ja taitoaineiden kesken</w:t>
      </w:r>
    </w:p>
    <w:p w:rsidR="00677688" w:rsidRPr="00C23080" w:rsidRDefault="00677688" w:rsidP="00677688">
      <w:pPr>
        <w:pStyle w:val="Luettelokappale"/>
        <w:numPr>
          <w:ilvl w:val="0"/>
          <w:numId w:val="86"/>
        </w:numPr>
        <w:spacing w:after="0" w:line="276" w:lineRule="auto"/>
        <w:jc w:val="both"/>
        <w:rPr>
          <w:sz w:val="22"/>
        </w:rPr>
      </w:pPr>
      <w:r w:rsidRPr="00C23080">
        <w:rPr>
          <w:sz w:val="22"/>
        </w:rPr>
        <w:t>miltä osin taide- ja taitoaineiden valinnaisia tunteja osoitetaan taide- ja taitoaineiden oppimääriin oppilaan valintaan perustuen</w:t>
      </w:r>
    </w:p>
    <w:p w:rsidR="00D60B96" w:rsidRPr="00C23080" w:rsidRDefault="00D60B96" w:rsidP="00677688">
      <w:pPr>
        <w:pStyle w:val="Luettelokappale"/>
        <w:numPr>
          <w:ilvl w:val="0"/>
          <w:numId w:val="86"/>
        </w:numPr>
        <w:spacing w:after="0" w:line="276" w:lineRule="auto"/>
        <w:jc w:val="both"/>
        <w:rPr>
          <w:sz w:val="22"/>
        </w:rPr>
      </w:pPr>
      <w:r w:rsidRPr="00C23080">
        <w:rPr>
          <w:sz w:val="22"/>
        </w:rPr>
        <w:t>mitkä ovat kunkin taide- ja taitoaineen tavoitteet ja keskeiset sisällöt vuosiluokilla, jolla näiden oppiaineiden opetustunnit muodostuvat osittain tai kokonaisuudessaan taide- ja taitoaineiden vallinnaisista tunneista</w:t>
      </w:r>
    </w:p>
    <w:p w:rsidR="00677688" w:rsidRPr="00C23080" w:rsidRDefault="00677688" w:rsidP="00677688">
      <w:pPr>
        <w:pStyle w:val="Luettelokappale"/>
        <w:spacing w:after="0"/>
        <w:ind w:left="1440"/>
        <w:jc w:val="both"/>
        <w:rPr>
          <w:sz w:val="22"/>
        </w:rPr>
      </w:pPr>
    </w:p>
    <w:p w:rsidR="00677688" w:rsidRPr="00C23080" w:rsidRDefault="00677688" w:rsidP="00677688">
      <w:pPr>
        <w:pStyle w:val="Luettelokappale"/>
        <w:spacing w:after="0"/>
        <w:ind w:left="0" w:firstLine="360"/>
        <w:jc w:val="both"/>
        <w:rPr>
          <w:i/>
          <w:sz w:val="22"/>
        </w:rPr>
      </w:pPr>
      <w:r w:rsidRPr="00C23080">
        <w:rPr>
          <w:i/>
          <w:sz w:val="22"/>
        </w:rPr>
        <w:t>Valinnaiset aineet</w:t>
      </w:r>
    </w:p>
    <w:p w:rsidR="00677688" w:rsidRPr="00C23080" w:rsidRDefault="00677688" w:rsidP="00677688">
      <w:pPr>
        <w:pStyle w:val="Luettelokappale"/>
        <w:numPr>
          <w:ilvl w:val="0"/>
          <w:numId w:val="86"/>
        </w:numPr>
        <w:spacing w:after="0" w:line="276" w:lineRule="auto"/>
        <w:jc w:val="both"/>
        <w:rPr>
          <w:strike/>
          <w:sz w:val="22"/>
        </w:rPr>
      </w:pPr>
      <w:r w:rsidRPr="00C23080">
        <w:rPr>
          <w:sz w:val="22"/>
        </w:rPr>
        <w:t>mitkä ovat oppilaille tarjottavat valinnaiset aineet</w:t>
      </w:r>
      <w:r w:rsidRPr="00C23080">
        <w:rPr>
          <w:strike/>
          <w:sz w:val="22"/>
        </w:rPr>
        <w:t xml:space="preserve"> </w:t>
      </w:r>
    </w:p>
    <w:p w:rsidR="00677688" w:rsidRPr="00C23080" w:rsidRDefault="00677688" w:rsidP="00677688">
      <w:pPr>
        <w:pStyle w:val="Luettelokappale"/>
        <w:numPr>
          <w:ilvl w:val="1"/>
          <w:numId w:val="86"/>
        </w:numPr>
        <w:spacing w:after="0" w:line="276" w:lineRule="auto"/>
        <w:jc w:val="both"/>
        <w:rPr>
          <w:sz w:val="22"/>
        </w:rPr>
      </w:pPr>
      <w:r w:rsidRPr="00C23080">
        <w:rPr>
          <w:sz w:val="22"/>
        </w:rPr>
        <w:t xml:space="preserve">mikä on kunkin valinnaisen aineen nimi ja laajuus sekä vuosiluokat, joilla kutakin valinnaista ainetta tarjotaan </w:t>
      </w:r>
    </w:p>
    <w:p w:rsidR="00677688" w:rsidRPr="00C23080" w:rsidRDefault="00677688" w:rsidP="00677688">
      <w:pPr>
        <w:pStyle w:val="Luettelokappale"/>
        <w:numPr>
          <w:ilvl w:val="1"/>
          <w:numId w:val="86"/>
        </w:numPr>
        <w:spacing w:after="0" w:line="276" w:lineRule="auto"/>
        <w:jc w:val="both"/>
        <w:rPr>
          <w:sz w:val="22"/>
        </w:rPr>
      </w:pPr>
      <w:r w:rsidRPr="00C23080">
        <w:rPr>
          <w:sz w:val="22"/>
        </w:rPr>
        <w:t>miten vuosiviikkotunnit jaetaan vuosiluokittain</w:t>
      </w:r>
    </w:p>
    <w:p w:rsidR="00677688" w:rsidRPr="00C23080" w:rsidRDefault="00677688" w:rsidP="00677688">
      <w:pPr>
        <w:pStyle w:val="Luettelokappale"/>
        <w:numPr>
          <w:ilvl w:val="1"/>
          <w:numId w:val="86"/>
        </w:numPr>
        <w:spacing w:after="0" w:line="276" w:lineRule="auto"/>
        <w:jc w:val="both"/>
        <w:rPr>
          <w:sz w:val="22"/>
        </w:rPr>
      </w:pPr>
      <w:r w:rsidRPr="00C23080">
        <w:rPr>
          <w:sz w:val="22"/>
        </w:rPr>
        <w:t>mitkä ovat kunkin valinnaisen aineen tavoitteet ja sisällöt vuosiluokittain sekä oppimisympäristöihin, työtapoihin, tukeen ja ohjaukseen liittyvät mahdolliset erityispiirteet.</w:t>
      </w:r>
    </w:p>
    <w:p w:rsidR="00677688" w:rsidRPr="00C23080" w:rsidRDefault="00677688" w:rsidP="00677688">
      <w:pPr>
        <w:pStyle w:val="Luettelokappale"/>
        <w:spacing w:after="0"/>
        <w:ind w:left="1440"/>
        <w:jc w:val="both"/>
        <w:rPr>
          <w:sz w:val="22"/>
        </w:rPr>
      </w:pPr>
      <w:r w:rsidRPr="00C23080">
        <w:rPr>
          <w:sz w:val="22"/>
        </w:rPr>
        <w:t xml:space="preserve"> </w:t>
      </w:r>
    </w:p>
    <w:p w:rsidR="00677688" w:rsidRPr="00C23080" w:rsidRDefault="00677688" w:rsidP="00677688">
      <w:pPr>
        <w:ind w:firstLine="360"/>
        <w:jc w:val="both"/>
        <w:rPr>
          <w:i/>
          <w:sz w:val="22"/>
        </w:rPr>
      </w:pPr>
      <w:r w:rsidRPr="00C23080">
        <w:rPr>
          <w:i/>
          <w:sz w:val="22"/>
        </w:rPr>
        <w:t>Vieraiden kielten vapaaehtoiset ja valinnaiset oppimäärät</w:t>
      </w:r>
    </w:p>
    <w:p w:rsidR="00677688" w:rsidRPr="00C23080" w:rsidRDefault="00677688" w:rsidP="00677688">
      <w:pPr>
        <w:pStyle w:val="Luettelokappale"/>
        <w:numPr>
          <w:ilvl w:val="0"/>
          <w:numId w:val="86"/>
        </w:numPr>
        <w:spacing w:after="0" w:line="276" w:lineRule="auto"/>
        <w:jc w:val="both"/>
        <w:rPr>
          <w:sz w:val="22"/>
        </w:rPr>
      </w:pPr>
      <w:r w:rsidRPr="00C23080">
        <w:rPr>
          <w:sz w:val="22"/>
        </w:rPr>
        <w:t xml:space="preserve">mitkä ovat oppilaille mahdollisesti tarjottavat vapaaehtoiset ja valinnaiset kielet </w:t>
      </w:r>
    </w:p>
    <w:p w:rsidR="00677688" w:rsidRPr="00C23080" w:rsidRDefault="00677688" w:rsidP="00677688">
      <w:pPr>
        <w:pStyle w:val="Luettelokappale"/>
        <w:numPr>
          <w:ilvl w:val="1"/>
          <w:numId w:val="86"/>
        </w:numPr>
        <w:spacing w:after="0" w:line="276" w:lineRule="auto"/>
        <w:jc w:val="both"/>
        <w:rPr>
          <w:sz w:val="22"/>
        </w:rPr>
      </w:pPr>
      <w:r w:rsidRPr="00C23080">
        <w:rPr>
          <w:sz w:val="22"/>
        </w:rPr>
        <w:t xml:space="preserve">miten niiden vuosiviikkotunnit jaetaan vuosiluokittain </w:t>
      </w:r>
    </w:p>
    <w:p w:rsidR="00677688" w:rsidRPr="00C23080" w:rsidRDefault="00677688" w:rsidP="00677688">
      <w:pPr>
        <w:pStyle w:val="Luettelokappale"/>
        <w:numPr>
          <w:ilvl w:val="1"/>
          <w:numId w:val="86"/>
        </w:numPr>
        <w:spacing w:after="0" w:line="276" w:lineRule="auto"/>
        <w:jc w:val="both"/>
        <w:rPr>
          <w:sz w:val="22"/>
        </w:rPr>
      </w:pPr>
      <w:r w:rsidRPr="00C23080">
        <w:rPr>
          <w:sz w:val="22"/>
        </w:rPr>
        <w:t>mitkä ovat opetussuunnitelman perusteiden pohjalta määritellyt tavoitteet ja sisällöt vuosiluokittain sekä oppimisympäristöihin, työtapoihin, tukeen ja ohjaukseen liittyvät mahdolliset erityispiirteet.</w:t>
      </w:r>
    </w:p>
    <w:p w:rsidR="00677688" w:rsidRPr="00C23080" w:rsidRDefault="00677688" w:rsidP="00677688">
      <w:pPr>
        <w:rPr>
          <w:sz w:val="22"/>
        </w:rPr>
      </w:pPr>
    </w:p>
    <w:p w:rsidR="00D36C7D" w:rsidRDefault="00A40FAF" w:rsidP="00247D37">
      <w:pPr>
        <w:pStyle w:val="Otsikko1"/>
      </w:pPr>
      <w:bookmarkStart w:id="198" w:name="_Toc513021704"/>
      <w:r>
        <w:t>Liitteet:</w:t>
      </w:r>
      <w:bookmarkEnd w:id="198"/>
    </w:p>
    <w:p w:rsidR="00D36C7D" w:rsidRDefault="00D36C7D" w:rsidP="00247D37">
      <w:pPr>
        <w:pStyle w:val="Otsikko2"/>
      </w:pPr>
      <w:bookmarkStart w:id="199" w:name="_Toc513021705"/>
      <w:proofErr w:type="spellStart"/>
      <w:r>
        <w:t>Tvt</w:t>
      </w:r>
      <w:proofErr w:type="spellEnd"/>
      <w:r>
        <w:t>-suunnitelma</w:t>
      </w:r>
      <w:bookmarkEnd w:id="199"/>
      <w:r w:rsidR="00A40FAF">
        <w:t xml:space="preserve"> </w:t>
      </w:r>
    </w:p>
    <w:p w:rsidR="00A40FAF" w:rsidRDefault="00A40FAF" w:rsidP="00247D37">
      <w:pPr>
        <w:pStyle w:val="Otsikko2"/>
      </w:pPr>
      <w:bookmarkStart w:id="200" w:name="_Toc513021706"/>
      <w:r>
        <w:t>Väli- ja lukuvuositodistukset</w:t>
      </w:r>
      <w:bookmarkEnd w:id="200"/>
    </w:p>
    <w:p w:rsidR="00A40FAF" w:rsidRDefault="00A40FAF" w:rsidP="00A40FAF">
      <w:pPr>
        <w:rPr>
          <w:szCs w:val="20"/>
        </w:rPr>
      </w:pPr>
    </w:p>
    <w:p w:rsidR="00A40FAF" w:rsidRDefault="00A40FAF" w:rsidP="00A40FAF">
      <w:pPr>
        <w:rPr>
          <w:szCs w:val="20"/>
        </w:rPr>
      </w:pPr>
    </w:p>
    <w:p w:rsidR="00A40FAF" w:rsidRDefault="00A40FAF" w:rsidP="00A40FAF">
      <w:pPr>
        <w:rPr>
          <w:szCs w:val="20"/>
        </w:rPr>
      </w:pPr>
    </w:p>
    <w:p w:rsidR="00A40FAF" w:rsidRDefault="00A40FAF" w:rsidP="00A40FAF">
      <w:pPr>
        <w:rPr>
          <w:szCs w:val="20"/>
        </w:rPr>
      </w:pPr>
    </w:p>
    <w:sectPr w:rsidR="00A40FAF" w:rsidSect="005D1B97">
      <w:headerReference w:type="default" r:id="rId13"/>
      <w:pgSz w:w="11906" w:h="16838" w:code="9"/>
      <w:pgMar w:top="1418" w:right="1134" w:bottom="1418" w:left="1134"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71D6" w:rsidRDefault="003271D6" w:rsidP="00A53747">
      <w:pPr>
        <w:spacing w:after="0"/>
      </w:pPr>
      <w:r>
        <w:separator/>
      </w:r>
    </w:p>
  </w:endnote>
  <w:endnote w:type="continuationSeparator" w:id="0">
    <w:p w:rsidR="003271D6" w:rsidRDefault="003271D6" w:rsidP="00A53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71D6" w:rsidRDefault="003271D6" w:rsidP="00A53747">
      <w:pPr>
        <w:spacing w:after="0"/>
      </w:pPr>
      <w:r>
        <w:separator/>
      </w:r>
    </w:p>
  </w:footnote>
  <w:footnote w:type="continuationSeparator" w:id="0">
    <w:p w:rsidR="003271D6" w:rsidRDefault="003271D6" w:rsidP="00A53747">
      <w:pPr>
        <w:spacing w:after="0"/>
      </w:pPr>
      <w:r>
        <w:continuationSeparator/>
      </w:r>
    </w:p>
  </w:footnote>
  <w:footnote w:id="1">
    <w:p w:rsidR="003271D6" w:rsidRDefault="003271D6" w:rsidP="006C4B10">
      <w:pPr>
        <w:pStyle w:val="Alaviitteenteksti"/>
      </w:pPr>
      <w:r>
        <w:rPr>
          <w:rStyle w:val="Alaviitteenviite"/>
        </w:rPr>
        <w:footnoteRef/>
      </w:r>
      <w:r>
        <w:t xml:space="preserve"> Valtioneuvoston asetus (422/2012)</w:t>
      </w:r>
    </w:p>
  </w:footnote>
  <w:footnote w:id="2">
    <w:p w:rsidR="003271D6" w:rsidRDefault="003271D6" w:rsidP="00E66D4C">
      <w:pPr>
        <w:pStyle w:val="Alaviitteentekst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553691"/>
      <w:docPartObj>
        <w:docPartGallery w:val="Page Numbers (Top of Page)"/>
        <w:docPartUnique/>
      </w:docPartObj>
    </w:sdtPr>
    <w:sdtEndPr/>
    <w:sdtContent>
      <w:p w:rsidR="003271D6" w:rsidRDefault="003271D6">
        <w:pPr>
          <w:pStyle w:val="Yltunniste"/>
          <w:jc w:val="right"/>
        </w:pPr>
        <w:r>
          <w:fldChar w:fldCharType="begin"/>
        </w:r>
        <w:r>
          <w:instrText>PAGE   \* MERGEFORMAT</w:instrText>
        </w:r>
        <w:r>
          <w:fldChar w:fldCharType="separate"/>
        </w:r>
        <w:r>
          <w:rPr>
            <w:noProof/>
          </w:rPr>
          <w:t>126</w:t>
        </w:r>
        <w:r>
          <w:fldChar w:fldCharType="end"/>
        </w:r>
      </w:p>
    </w:sdtContent>
  </w:sdt>
  <w:p w:rsidR="003271D6" w:rsidRDefault="003271D6">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09A8"/>
    <w:multiLevelType w:val="hybridMultilevel"/>
    <w:tmpl w:val="51965234"/>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723796F"/>
    <w:multiLevelType w:val="hybridMultilevel"/>
    <w:tmpl w:val="C2A48788"/>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5F2233"/>
    <w:multiLevelType w:val="hybridMultilevel"/>
    <w:tmpl w:val="69649C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F70A0F"/>
    <w:multiLevelType w:val="hybridMultilevel"/>
    <w:tmpl w:val="04DA6D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BE27E92"/>
    <w:multiLevelType w:val="hybridMultilevel"/>
    <w:tmpl w:val="EBEE89DE"/>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5A3936"/>
    <w:multiLevelType w:val="hybridMultilevel"/>
    <w:tmpl w:val="23D4E532"/>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E8D64FA"/>
    <w:multiLevelType w:val="hybridMultilevel"/>
    <w:tmpl w:val="13D415F2"/>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E9171D9"/>
    <w:multiLevelType w:val="hybridMultilevel"/>
    <w:tmpl w:val="B5726F88"/>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11169C7"/>
    <w:multiLevelType w:val="hybridMultilevel"/>
    <w:tmpl w:val="80A23BB8"/>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3563CC"/>
    <w:multiLevelType w:val="hybridMultilevel"/>
    <w:tmpl w:val="A218194E"/>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143667F"/>
    <w:multiLevelType w:val="hybridMultilevel"/>
    <w:tmpl w:val="A468A730"/>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15B01E2"/>
    <w:multiLevelType w:val="hybridMultilevel"/>
    <w:tmpl w:val="BF1C05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2A20EA8"/>
    <w:multiLevelType w:val="hybridMultilevel"/>
    <w:tmpl w:val="C90EA23E"/>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39E5069"/>
    <w:multiLevelType w:val="hybridMultilevel"/>
    <w:tmpl w:val="00203EC2"/>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5367369"/>
    <w:multiLevelType w:val="hybridMultilevel"/>
    <w:tmpl w:val="956846D2"/>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53B25F2"/>
    <w:multiLevelType w:val="hybridMultilevel"/>
    <w:tmpl w:val="F788CC5A"/>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1570276E"/>
    <w:multiLevelType w:val="hybridMultilevel"/>
    <w:tmpl w:val="BAB8B6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8727CA9"/>
    <w:multiLevelType w:val="hybridMultilevel"/>
    <w:tmpl w:val="53509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974356A"/>
    <w:multiLevelType w:val="hybridMultilevel"/>
    <w:tmpl w:val="AA420FAE"/>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1A72476E"/>
    <w:multiLevelType w:val="hybridMultilevel"/>
    <w:tmpl w:val="41DC1136"/>
    <w:lvl w:ilvl="0" w:tplc="D988B7F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1AA7331A"/>
    <w:multiLevelType w:val="hybridMultilevel"/>
    <w:tmpl w:val="75B08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1AFA1806"/>
    <w:multiLevelType w:val="multilevel"/>
    <w:tmpl w:val="85601C08"/>
    <w:lvl w:ilvl="0">
      <w:start w:val="4"/>
      <w:numFmt w:val="decimal"/>
      <w:lvlText w:val="%1."/>
      <w:lvlJc w:val="left"/>
      <w:pPr>
        <w:ind w:left="585" w:hanging="585"/>
      </w:pPr>
      <w:rPr>
        <w:rFonts w:hint="default"/>
      </w:rPr>
    </w:lvl>
    <w:lvl w:ilvl="1">
      <w:start w:val="3"/>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3" w15:restartNumberingAfterBreak="0">
    <w:nsid w:val="1B6931C3"/>
    <w:multiLevelType w:val="multilevel"/>
    <w:tmpl w:val="9AA2DD90"/>
    <w:lvl w:ilvl="0">
      <w:start w:val="5"/>
      <w:numFmt w:val="decimal"/>
      <w:lvlText w:val="%1."/>
      <w:lvlJc w:val="left"/>
      <w:pPr>
        <w:ind w:left="480" w:hanging="480"/>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2304" w:hanging="144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672" w:hanging="2160"/>
      </w:pPr>
      <w:rPr>
        <w:rFonts w:hint="default"/>
      </w:rPr>
    </w:lvl>
    <w:lvl w:ilvl="8">
      <w:start w:val="1"/>
      <w:numFmt w:val="decimal"/>
      <w:lvlText w:val="%1.%2.%3.%4.%5.%6.%7.%8.%9."/>
      <w:lvlJc w:val="left"/>
      <w:pPr>
        <w:ind w:left="3888" w:hanging="2160"/>
      </w:pPr>
      <w:rPr>
        <w:rFonts w:hint="default"/>
      </w:rPr>
    </w:lvl>
  </w:abstractNum>
  <w:abstractNum w:abstractNumId="24" w15:restartNumberingAfterBreak="0">
    <w:nsid w:val="1CFA55E3"/>
    <w:multiLevelType w:val="hybridMultilevel"/>
    <w:tmpl w:val="41D4E3C0"/>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E817A2D"/>
    <w:multiLevelType w:val="hybridMultilevel"/>
    <w:tmpl w:val="D5303A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20982B04"/>
    <w:multiLevelType w:val="hybridMultilevel"/>
    <w:tmpl w:val="90BCFEE2"/>
    <w:lvl w:ilvl="0" w:tplc="7F288756">
      <w:start w:val="1"/>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22430F57"/>
    <w:multiLevelType w:val="hybridMultilevel"/>
    <w:tmpl w:val="80F826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251C5F60"/>
    <w:multiLevelType w:val="hybridMultilevel"/>
    <w:tmpl w:val="63B4578A"/>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26BC26AA"/>
    <w:multiLevelType w:val="hybridMultilevel"/>
    <w:tmpl w:val="1E02AECE"/>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8312C05"/>
    <w:multiLevelType w:val="hybridMultilevel"/>
    <w:tmpl w:val="0CC64760"/>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2DB526A8"/>
    <w:multiLevelType w:val="hybridMultilevel"/>
    <w:tmpl w:val="8152B68C"/>
    <w:lvl w:ilvl="0" w:tplc="6644BD04">
      <w:start w:val="1"/>
      <w:numFmt w:val="bullet"/>
      <w:lvlText w:val=""/>
      <w:lvlJc w:val="center"/>
      <w:pPr>
        <w:ind w:left="585" w:hanging="360"/>
      </w:pPr>
      <w:rPr>
        <w:rFonts w:ascii="Symbol" w:hAnsi="Symbol" w:hint="default"/>
      </w:rPr>
    </w:lvl>
    <w:lvl w:ilvl="1" w:tplc="040B0003" w:tentative="1">
      <w:start w:val="1"/>
      <w:numFmt w:val="bullet"/>
      <w:lvlText w:val="o"/>
      <w:lvlJc w:val="left"/>
      <w:pPr>
        <w:ind w:left="1305" w:hanging="360"/>
      </w:pPr>
      <w:rPr>
        <w:rFonts w:ascii="Courier New" w:hAnsi="Courier New" w:cs="Courier New" w:hint="default"/>
      </w:rPr>
    </w:lvl>
    <w:lvl w:ilvl="2" w:tplc="040B0005" w:tentative="1">
      <w:start w:val="1"/>
      <w:numFmt w:val="bullet"/>
      <w:lvlText w:val=""/>
      <w:lvlJc w:val="left"/>
      <w:pPr>
        <w:ind w:left="2025" w:hanging="360"/>
      </w:pPr>
      <w:rPr>
        <w:rFonts w:ascii="Wingdings" w:hAnsi="Wingdings" w:hint="default"/>
      </w:rPr>
    </w:lvl>
    <w:lvl w:ilvl="3" w:tplc="040B0001" w:tentative="1">
      <w:start w:val="1"/>
      <w:numFmt w:val="bullet"/>
      <w:lvlText w:val=""/>
      <w:lvlJc w:val="left"/>
      <w:pPr>
        <w:ind w:left="2745" w:hanging="360"/>
      </w:pPr>
      <w:rPr>
        <w:rFonts w:ascii="Symbol" w:hAnsi="Symbol" w:hint="default"/>
      </w:rPr>
    </w:lvl>
    <w:lvl w:ilvl="4" w:tplc="040B0003" w:tentative="1">
      <w:start w:val="1"/>
      <w:numFmt w:val="bullet"/>
      <w:lvlText w:val="o"/>
      <w:lvlJc w:val="left"/>
      <w:pPr>
        <w:ind w:left="3465" w:hanging="360"/>
      </w:pPr>
      <w:rPr>
        <w:rFonts w:ascii="Courier New" w:hAnsi="Courier New" w:cs="Courier New" w:hint="default"/>
      </w:rPr>
    </w:lvl>
    <w:lvl w:ilvl="5" w:tplc="040B0005" w:tentative="1">
      <w:start w:val="1"/>
      <w:numFmt w:val="bullet"/>
      <w:lvlText w:val=""/>
      <w:lvlJc w:val="left"/>
      <w:pPr>
        <w:ind w:left="4185" w:hanging="360"/>
      </w:pPr>
      <w:rPr>
        <w:rFonts w:ascii="Wingdings" w:hAnsi="Wingdings" w:hint="default"/>
      </w:rPr>
    </w:lvl>
    <w:lvl w:ilvl="6" w:tplc="040B0001" w:tentative="1">
      <w:start w:val="1"/>
      <w:numFmt w:val="bullet"/>
      <w:lvlText w:val=""/>
      <w:lvlJc w:val="left"/>
      <w:pPr>
        <w:ind w:left="4905" w:hanging="360"/>
      </w:pPr>
      <w:rPr>
        <w:rFonts w:ascii="Symbol" w:hAnsi="Symbol" w:hint="default"/>
      </w:rPr>
    </w:lvl>
    <w:lvl w:ilvl="7" w:tplc="040B0003" w:tentative="1">
      <w:start w:val="1"/>
      <w:numFmt w:val="bullet"/>
      <w:lvlText w:val="o"/>
      <w:lvlJc w:val="left"/>
      <w:pPr>
        <w:ind w:left="5625" w:hanging="360"/>
      </w:pPr>
      <w:rPr>
        <w:rFonts w:ascii="Courier New" w:hAnsi="Courier New" w:cs="Courier New" w:hint="default"/>
      </w:rPr>
    </w:lvl>
    <w:lvl w:ilvl="8" w:tplc="040B0005" w:tentative="1">
      <w:start w:val="1"/>
      <w:numFmt w:val="bullet"/>
      <w:lvlText w:val=""/>
      <w:lvlJc w:val="left"/>
      <w:pPr>
        <w:ind w:left="6345" w:hanging="360"/>
      </w:pPr>
      <w:rPr>
        <w:rFonts w:ascii="Wingdings" w:hAnsi="Wingdings" w:hint="default"/>
      </w:rPr>
    </w:lvl>
  </w:abstractNum>
  <w:abstractNum w:abstractNumId="34" w15:restartNumberingAfterBreak="0">
    <w:nsid w:val="30573179"/>
    <w:multiLevelType w:val="hybridMultilevel"/>
    <w:tmpl w:val="729E95C8"/>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30641DC5"/>
    <w:multiLevelType w:val="hybridMultilevel"/>
    <w:tmpl w:val="9EAC9CF0"/>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322B47BE"/>
    <w:multiLevelType w:val="hybridMultilevel"/>
    <w:tmpl w:val="1A9413EE"/>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3256465B"/>
    <w:multiLevelType w:val="multilevel"/>
    <w:tmpl w:val="A94A00F0"/>
    <w:lvl w:ilvl="0">
      <w:start w:val="4"/>
      <w:numFmt w:val="decimal"/>
      <w:lvlText w:val="%1."/>
      <w:lvlJc w:val="left"/>
      <w:pPr>
        <w:ind w:left="585" w:hanging="585"/>
      </w:pPr>
      <w:rPr>
        <w:rFonts w:hint="default"/>
      </w:rPr>
    </w:lvl>
    <w:lvl w:ilvl="1">
      <w:start w:val="2"/>
      <w:numFmt w:val="decimal"/>
      <w:lvlText w:val="%1.%2."/>
      <w:lvlJc w:val="left"/>
      <w:pPr>
        <w:ind w:left="936" w:hanging="720"/>
      </w:pPr>
      <w:rPr>
        <w:rFonts w:hint="default"/>
      </w:rPr>
    </w:lvl>
    <w:lvl w:ilvl="2">
      <w:start w:val="4"/>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38" w15:restartNumberingAfterBreak="0">
    <w:nsid w:val="32DF632B"/>
    <w:multiLevelType w:val="hybridMultilevel"/>
    <w:tmpl w:val="8EA00930"/>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33906AC2"/>
    <w:multiLevelType w:val="hybridMultilevel"/>
    <w:tmpl w:val="BFC0B8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34E86F7C"/>
    <w:multiLevelType w:val="hybridMultilevel"/>
    <w:tmpl w:val="7B920350"/>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377B27CC"/>
    <w:multiLevelType w:val="multilevel"/>
    <w:tmpl w:val="8DEC164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38666A43"/>
    <w:multiLevelType w:val="hybridMultilevel"/>
    <w:tmpl w:val="A82C3550"/>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38C7756B"/>
    <w:multiLevelType w:val="hybridMultilevel"/>
    <w:tmpl w:val="CDCC934E"/>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39B33A03"/>
    <w:multiLevelType w:val="hybridMultilevel"/>
    <w:tmpl w:val="6CCEAA84"/>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3D8F4B43"/>
    <w:multiLevelType w:val="hybridMultilevel"/>
    <w:tmpl w:val="7A66FF64"/>
    <w:lvl w:ilvl="0" w:tplc="E1A05C6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6" w15:restartNumberingAfterBreak="0">
    <w:nsid w:val="40AE0B0D"/>
    <w:multiLevelType w:val="hybridMultilevel"/>
    <w:tmpl w:val="45AC4032"/>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421B5A9C"/>
    <w:multiLevelType w:val="hybridMultilevel"/>
    <w:tmpl w:val="B34ABF26"/>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44C21BEE"/>
    <w:multiLevelType w:val="hybridMultilevel"/>
    <w:tmpl w:val="5B2AAD6C"/>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46515D88"/>
    <w:multiLevelType w:val="hybridMultilevel"/>
    <w:tmpl w:val="2B98CF1C"/>
    <w:lvl w:ilvl="0" w:tplc="1D0E076C">
      <w:start w:val="4"/>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47E42DD4"/>
    <w:multiLevelType w:val="hybridMultilevel"/>
    <w:tmpl w:val="1F9605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496901AC"/>
    <w:multiLevelType w:val="hybridMultilevel"/>
    <w:tmpl w:val="9522CF26"/>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4BE95CAA"/>
    <w:multiLevelType w:val="hybridMultilevel"/>
    <w:tmpl w:val="39BA2262"/>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4C5B1192"/>
    <w:multiLevelType w:val="hybridMultilevel"/>
    <w:tmpl w:val="811A6BAE"/>
    <w:lvl w:ilvl="0" w:tplc="6644BD04">
      <w:start w:val="1"/>
      <w:numFmt w:val="bullet"/>
      <w:lvlText w:val=""/>
      <w:lvlJc w:val="center"/>
      <w:pPr>
        <w:ind w:left="585" w:hanging="360"/>
      </w:pPr>
      <w:rPr>
        <w:rFonts w:ascii="Symbol" w:hAnsi="Symbol" w:hint="default"/>
      </w:rPr>
    </w:lvl>
    <w:lvl w:ilvl="1" w:tplc="040B0003" w:tentative="1">
      <w:start w:val="1"/>
      <w:numFmt w:val="bullet"/>
      <w:lvlText w:val="o"/>
      <w:lvlJc w:val="left"/>
      <w:pPr>
        <w:ind w:left="1305" w:hanging="360"/>
      </w:pPr>
      <w:rPr>
        <w:rFonts w:ascii="Courier New" w:hAnsi="Courier New" w:cs="Courier New" w:hint="default"/>
      </w:rPr>
    </w:lvl>
    <w:lvl w:ilvl="2" w:tplc="040B0005" w:tentative="1">
      <w:start w:val="1"/>
      <w:numFmt w:val="bullet"/>
      <w:lvlText w:val=""/>
      <w:lvlJc w:val="left"/>
      <w:pPr>
        <w:ind w:left="2025" w:hanging="360"/>
      </w:pPr>
      <w:rPr>
        <w:rFonts w:ascii="Wingdings" w:hAnsi="Wingdings" w:hint="default"/>
      </w:rPr>
    </w:lvl>
    <w:lvl w:ilvl="3" w:tplc="040B0001" w:tentative="1">
      <w:start w:val="1"/>
      <w:numFmt w:val="bullet"/>
      <w:lvlText w:val=""/>
      <w:lvlJc w:val="left"/>
      <w:pPr>
        <w:ind w:left="2745" w:hanging="360"/>
      </w:pPr>
      <w:rPr>
        <w:rFonts w:ascii="Symbol" w:hAnsi="Symbol" w:hint="default"/>
      </w:rPr>
    </w:lvl>
    <w:lvl w:ilvl="4" w:tplc="040B0003" w:tentative="1">
      <w:start w:val="1"/>
      <w:numFmt w:val="bullet"/>
      <w:lvlText w:val="o"/>
      <w:lvlJc w:val="left"/>
      <w:pPr>
        <w:ind w:left="3465" w:hanging="360"/>
      </w:pPr>
      <w:rPr>
        <w:rFonts w:ascii="Courier New" w:hAnsi="Courier New" w:cs="Courier New" w:hint="default"/>
      </w:rPr>
    </w:lvl>
    <w:lvl w:ilvl="5" w:tplc="040B0005" w:tentative="1">
      <w:start w:val="1"/>
      <w:numFmt w:val="bullet"/>
      <w:lvlText w:val=""/>
      <w:lvlJc w:val="left"/>
      <w:pPr>
        <w:ind w:left="4185" w:hanging="360"/>
      </w:pPr>
      <w:rPr>
        <w:rFonts w:ascii="Wingdings" w:hAnsi="Wingdings" w:hint="default"/>
      </w:rPr>
    </w:lvl>
    <w:lvl w:ilvl="6" w:tplc="040B0001" w:tentative="1">
      <w:start w:val="1"/>
      <w:numFmt w:val="bullet"/>
      <w:lvlText w:val=""/>
      <w:lvlJc w:val="left"/>
      <w:pPr>
        <w:ind w:left="4905" w:hanging="360"/>
      </w:pPr>
      <w:rPr>
        <w:rFonts w:ascii="Symbol" w:hAnsi="Symbol" w:hint="default"/>
      </w:rPr>
    </w:lvl>
    <w:lvl w:ilvl="7" w:tplc="040B0003" w:tentative="1">
      <w:start w:val="1"/>
      <w:numFmt w:val="bullet"/>
      <w:lvlText w:val="o"/>
      <w:lvlJc w:val="left"/>
      <w:pPr>
        <w:ind w:left="5625" w:hanging="360"/>
      </w:pPr>
      <w:rPr>
        <w:rFonts w:ascii="Courier New" w:hAnsi="Courier New" w:cs="Courier New" w:hint="default"/>
      </w:rPr>
    </w:lvl>
    <w:lvl w:ilvl="8" w:tplc="040B0005" w:tentative="1">
      <w:start w:val="1"/>
      <w:numFmt w:val="bullet"/>
      <w:lvlText w:val=""/>
      <w:lvlJc w:val="left"/>
      <w:pPr>
        <w:ind w:left="6345" w:hanging="360"/>
      </w:pPr>
      <w:rPr>
        <w:rFonts w:ascii="Wingdings" w:hAnsi="Wingdings" w:hint="default"/>
      </w:rPr>
    </w:lvl>
  </w:abstractNum>
  <w:abstractNum w:abstractNumId="55" w15:restartNumberingAfterBreak="0">
    <w:nsid w:val="530E0EC0"/>
    <w:multiLevelType w:val="hybridMultilevel"/>
    <w:tmpl w:val="2F342242"/>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53A060CB"/>
    <w:multiLevelType w:val="hybridMultilevel"/>
    <w:tmpl w:val="288AA2D8"/>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53AE03C3"/>
    <w:multiLevelType w:val="hybridMultilevel"/>
    <w:tmpl w:val="EEFE29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53F40E05"/>
    <w:multiLevelType w:val="hybridMultilevel"/>
    <w:tmpl w:val="1CF67822"/>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54E470BF"/>
    <w:multiLevelType w:val="hybridMultilevel"/>
    <w:tmpl w:val="4BEAE8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56EE3853"/>
    <w:multiLevelType w:val="hybridMultilevel"/>
    <w:tmpl w:val="0218A0DC"/>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57CF68CD"/>
    <w:multiLevelType w:val="hybridMultilevel"/>
    <w:tmpl w:val="C142ADC6"/>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582F4CBF"/>
    <w:multiLevelType w:val="hybridMultilevel"/>
    <w:tmpl w:val="1DC696AE"/>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59624ADF"/>
    <w:multiLevelType w:val="hybridMultilevel"/>
    <w:tmpl w:val="2A403968"/>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5B952B26"/>
    <w:multiLevelType w:val="hybridMultilevel"/>
    <w:tmpl w:val="02D61D6E"/>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5C2373F2"/>
    <w:multiLevelType w:val="hybridMultilevel"/>
    <w:tmpl w:val="CE729B1E"/>
    <w:lvl w:ilvl="0" w:tplc="94F2A0F6">
      <w:start w:val="1"/>
      <w:numFmt w:val="bullet"/>
      <w:lvlText w:val="-"/>
      <w:lvlJc w:val="left"/>
      <w:pPr>
        <w:ind w:left="786" w:hanging="360"/>
      </w:pPr>
      <w:rPr>
        <w:rFonts w:ascii="Garamond" w:eastAsia="Times New Roman" w:hAnsi="Garamond" w:cs="Garamond"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66" w15:restartNumberingAfterBreak="0">
    <w:nsid w:val="5FB023B6"/>
    <w:multiLevelType w:val="multilevel"/>
    <w:tmpl w:val="C218B2F0"/>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67" w15:restartNumberingAfterBreak="0">
    <w:nsid w:val="615258F4"/>
    <w:multiLevelType w:val="hybridMultilevel"/>
    <w:tmpl w:val="B29EC7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6165183E"/>
    <w:multiLevelType w:val="hybridMultilevel"/>
    <w:tmpl w:val="518A90E4"/>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63FC73C0"/>
    <w:multiLevelType w:val="hybridMultilevel"/>
    <w:tmpl w:val="A3BAC0B4"/>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65C62921"/>
    <w:multiLevelType w:val="hybridMultilevel"/>
    <w:tmpl w:val="13CCDAA6"/>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66896BE1"/>
    <w:multiLevelType w:val="hybridMultilevel"/>
    <w:tmpl w:val="EA44C972"/>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677F4F77"/>
    <w:multiLevelType w:val="hybridMultilevel"/>
    <w:tmpl w:val="B568EDA8"/>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687C208C"/>
    <w:multiLevelType w:val="hybridMultilevel"/>
    <w:tmpl w:val="F7A4181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4" w15:restartNumberingAfterBreak="0">
    <w:nsid w:val="68EB4285"/>
    <w:multiLevelType w:val="hybridMultilevel"/>
    <w:tmpl w:val="65748D86"/>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6A417B64"/>
    <w:multiLevelType w:val="hybridMultilevel"/>
    <w:tmpl w:val="1F7C4B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6DE35A47"/>
    <w:multiLevelType w:val="hybridMultilevel"/>
    <w:tmpl w:val="4148B512"/>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6FDE6432"/>
    <w:multiLevelType w:val="hybridMultilevel"/>
    <w:tmpl w:val="1FA2D0CE"/>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15:restartNumberingAfterBreak="0">
    <w:nsid w:val="70066816"/>
    <w:multiLevelType w:val="hybridMultilevel"/>
    <w:tmpl w:val="E88013F4"/>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702F093F"/>
    <w:multiLevelType w:val="hybridMultilevel"/>
    <w:tmpl w:val="CAFCA578"/>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703027FE"/>
    <w:multiLevelType w:val="hybridMultilevel"/>
    <w:tmpl w:val="D4BCE6FC"/>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728649DA"/>
    <w:multiLevelType w:val="hybridMultilevel"/>
    <w:tmpl w:val="F12A6788"/>
    <w:lvl w:ilvl="0" w:tplc="6644BD04">
      <w:start w:val="1"/>
      <w:numFmt w:val="bullet"/>
      <w:lvlText w:val=""/>
      <w:lvlJc w:val="center"/>
      <w:pPr>
        <w:ind w:left="585" w:hanging="360"/>
      </w:pPr>
      <w:rPr>
        <w:rFonts w:ascii="Symbol" w:hAnsi="Symbol" w:hint="default"/>
      </w:rPr>
    </w:lvl>
    <w:lvl w:ilvl="1" w:tplc="040B0003" w:tentative="1">
      <w:start w:val="1"/>
      <w:numFmt w:val="bullet"/>
      <w:lvlText w:val="o"/>
      <w:lvlJc w:val="left"/>
      <w:pPr>
        <w:ind w:left="1305" w:hanging="360"/>
      </w:pPr>
      <w:rPr>
        <w:rFonts w:ascii="Courier New" w:hAnsi="Courier New" w:cs="Courier New" w:hint="default"/>
      </w:rPr>
    </w:lvl>
    <w:lvl w:ilvl="2" w:tplc="040B0005" w:tentative="1">
      <w:start w:val="1"/>
      <w:numFmt w:val="bullet"/>
      <w:lvlText w:val=""/>
      <w:lvlJc w:val="left"/>
      <w:pPr>
        <w:ind w:left="2025" w:hanging="360"/>
      </w:pPr>
      <w:rPr>
        <w:rFonts w:ascii="Wingdings" w:hAnsi="Wingdings" w:hint="default"/>
      </w:rPr>
    </w:lvl>
    <w:lvl w:ilvl="3" w:tplc="040B0001" w:tentative="1">
      <w:start w:val="1"/>
      <w:numFmt w:val="bullet"/>
      <w:lvlText w:val=""/>
      <w:lvlJc w:val="left"/>
      <w:pPr>
        <w:ind w:left="2745" w:hanging="360"/>
      </w:pPr>
      <w:rPr>
        <w:rFonts w:ascii="Symbol" w:hAnsi="Symbol" w:hint="default"/>
      </w:rPr>
    </w:lvl>
    <w:lvl w:ilvl="4" w:tplc="040B0003" w:tentative="1">
      <w:start w:val="1"/>
      <w:numFmt w:val="bullet"/>
      <w:lvlText w:val="o"/>
      <w:lvlJc w:val="left"/>
      <w:pPr>
        <w:ind w:left="3465" w:hanging="360"/>
      </w:pPr>
      <w:rPr>
        <w:rFonts w:ascii="Courier New" w:hAnsi="Courier New" w:cs="Courier New" w:hint="default"/>
      </w:rPr>
    </w:lvl>
    <w:lvl w:ilvl="5" w:tplc="040B0005" w:tentative="1">
      <w:start w:val="1"/>
      <w:numFmt w:val="bullet"/>
      <w:lvlText w:val=""/>
      <w:lvlJc w:val="left"/>
      <w:pPr>
        <w:ind w:left="4185" w:hanging="360"/>
      </w:pPr>
      <w:rPr>
        <w:rFonts w:ascii="Wingdings" w:hAnsi="Wingdings" w:hint="default"/>
      </w:rPr>
    </w:lvl>
    <w:lvl w:ilvl="6" w:tplc="040B0001" w:tentative="1">
      <w:start w:val="1"/>
      <w:numFmt w:val="bullet"/>
      <w:lvlText w:val=""/>
      <w:lvlJc w:val="left"/>
      <w:pPr>
        <w:ind w:left="4905" w:hanging="360"/>
      </w:pPr>
      <w:rPr>
        <w:rFonts w:ascii="Symbol" w:hAnsi="Symbol" w:hint="default"/>
      </w:rPr>
    </w:lvl>
    <w:lvl w:ilvl="7" w:tplc="040B0003" w:tentative="1">
      <w:start w:val="1"/>
      <w:numFmt w:val="bullet"/>
      <w:lvlText w:val="o"/>
      <w:lvlJc w:val="left"/>
      <w:pPr>
        <w:ind w:left="5625" w:hanging="360"/>
      </w:pPr>
      <w:rPr>
        <w:rFonts w:ascii="Courier New" w:hAnsi="Courier New" w:cs="Courier New" w:hint="default"/>
      </w:rPr>
    </w:lvl>
    <w:lvl w:ilvl="8" w:tplc="040B0005" w:tentative="1">
      <w:start w:val="1"/>
      <w:numFmt w:val="bullet"/>
      <w:lvlText w:val=""/>
      <w:lvlJc w:val="left"/>
      <w:pPr>
        <w:ind w:left="6345" w:hanging="360"/>
      </w:pPr>
      <w:rPr>
        <w:rFonts w:ascii="Wingdings" w:hAnsi="Wingdings" w:hint="default"/>
      </w:rPr>
    </w:lvl>
  </w:abstractNum>
  <w:abstractNum w:abstractNumId="82" w15:restartNumberingAfterBreak="0">
    <w:nsid w:val="766C5F61"/>
    <w:multiLevelType w:val="hybridMultilevel"/>
    <w:tmpl w:val="B3626BDC"/>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77095519"/>
    <w:multiLevelType w:val="hybridMultilevel"/>
    <w:tmpl w:val="F53234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15:restartNumberingAfterBreak="0">
    <w:nsid w:val="798C400C"/>
    <w:multiLevelType w:val="hybridMultilevel"/>
    <w:tmpl w:val="99DE5970"/>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15:restartNumberingAfterBreak="0">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6" w15:restartNumberingAfterBreak="0">
    <w:nsid w:val="7A8A43F2"/>
    <w:multiLevelType w:val="hybridMultilevel"/>
    <w:tmpl w:val="B0FAF6F0"/>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7BDF62C8"/>
    <w:multiLevelType w:val="hybridMultilevel"/>
    <w:tmpl w:val="56A0A62C"/>
    <w:lvl w:ilvl="0" w:tplc="6644BD04">
      <w:start w:val="1"/>
      <w:numFmt w:val="bullet"/>
      <w:lvlText w:val=""/>
      <w:lvlJc w:val="center"/>
      <w:pPr>
        <w:ind w:left="720" w:hanging="360"/>
      </w:pPr>
      <w:rPr>
        <w:rFonts w:ascii="Symbol" w:hAnsi="Symbol" w:hint="default"/>
      </w:rPr>
    </w:lvl>
    <w:lvl w:ilvl="1" w:tplc="913AE0E6">
      <w:numFmt w:val="bullet"/>
      <w:lvlText w:val="-"/>
      <w:lvlJc w:val="left"/>
      <w:pPr>
        <w:ind w:left="1440" w:hanging="360"/>
      </w:pPr>
      <w:rPr>
        <w:rFonts w:ascii="Arial" w:eastAsiaTheme="minorHAnsi"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7DCB3576"/>
    <w:multiLevelType w:val="hybridMultilevel"/>
    <w:tmpl w:val="3BDA8876"/>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7EF425E9"/>
    <w:multiLevelType w:val="hybridMultilevel"/>
    <w:tmpl w:val="06A2D64E"/>
    <w:lvl w:ilvl="0" w:tplc="6644BD04">
      <w:start w:val="1"/>
      <w:numFmt w:val="bullet"/>
      <w:lvlText w:val=""/>
      <w:lvlJc w:val="center"/>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15:restartNumberingAfterBreak="0">
    <w:nsid w:val="7FC57337"/>
    <w:multiLevelType w:val="hybridMultilevel"/>
    <w:tmpl w:val="8C7CFEAC"/>
    <w:lvl w:ilvl="0" w:tplc="6644BD04">
      <w:start w:val="1"/>
      <w:numFmt w:val="bullet"/>
      <w:lvlText w:val=""/>
      <w:lvlJc w:val="center"/>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78"/>
  </w:num>
  <w:num w:numId="4">
    <w:abstractNumId w:val="62"/>
  </w:num>
  <w:num w:numId="5">
    <w:abstractNumId w:val="76"/>
  </w:num>
  <w:num w:numId="6">
    <w:abstractNumId w:val="89"/>
  </w:num>
  <w:num w:numId="7">
    <w:abstractNumId w:val="42"/>
  </w:num>
  <w:num w:numId="8">
    <w:abstractNumId w:val="87"/>
  </w:num>
  <w:num w:numId="9">
    <w:abstractNumId w:val="11"/>
  </w:num>
  <w:num w:numId="10">
    <w:abstractNumId w:val="68"/>
  </w:num>
  <w:num w:numId="11">
    <w:abstractNumId w:val="53"/>
  </w:num>
  <w:num w:numId="12">
    <w:abstractNumId w:val="69"/>
  </w:num>
  <w:num w:numId="13">
    <w:abstractNumId w:val="38"/>
  </w:num>
  <w:num w:numId="14">
    <w:abstractNumId w:val="46"/>
  </w:num>
  <w:num w:numId="15">
    <w:abstractNumId w:val="14"/>
  </w:num>
  <w:num w:numId="16">
    <w:abstractNumId w:val="15"/>
  </w:num>
  <w:num w:numId="17">
    <w:abstractNumId w:val="35"/>
  </w:num>
  <w:num w:numId="18">
    <w:abstractNumId w:val="86"/>
  </w:num>
  <w:num w:numId="19">
    <w:abstractNumId w:val="30"/>
  </w:num>
  <w:num w:numId="20">
    <w:abstractNumId w:val="44"/>
  </w:num>
  <w:num w:numId="21">
    <w:abstractNumId w:val="16"/>
  </w:num>
  <w:num w:numId="22">
    <w:abstractNumId w:val="63"/>
  </w:num>
  <w:num w:numId="23">
    <w:abstractNumId w:val="24"/>
  </w:num>
  <w:num w:numId="24">
    <w:abstractNumId w:val="29"/>
  </w:num>
  <w:num w:numId="25">
    <w:abstractNumId w:val="43"/>
  </w:num>
  <w:num w:numId="26">
    <w:abstractNumId w:val="9"/>
  </w:num>
  <w:num w:numId="27">
    <w:abstractNumId w:val="0"/>
  </w:num>
  <w:num w:numId="28">
    <w:abstractNumId w:val="4"/>
  </w:num>
  <w:num w:numId="29">
    <w:abstractNumId w:val="6"/>
  </w:num>
  <w:num w:numId="30">
    <w:abstractNumId w:val="60"/>
  </w:num>
  <w:num w:numId="31">
    <w:abstractNumId w:val="77"/>
  </w:num>
  <w:num w:numId="32">
    <w:abstractNumId w:val="48"/>
  </w:num>
  <w:num w:numId="33">
    <w:abstractNumId w:val="79"/>
  </w:num>
  <w:num w:numId="34">
    <w:abstractNumId w:val="64"/>
  </w:num>
  <w:num w:numId="35">
    <w:abstractNumId w:val="34"/>
  </w:num>
  <w:num w:numId="36">
    <w:abstractNumId w:val="33"/>
  </w:num>
  <w:num w:numId="37">
    <w:abstractNumId w:val="81"/>
  </w:num>
  <w:num w:numId="38">
    <w:abstractNumId w:val="52"/>
  </w:num>
  <w:num w:numId="39">
    <w:abstractNumId w:val="90"/>
  </w:num>
  <w:num w:numId="40">
    <w:abstractNumId w:val="31"/>
  </w:num>
  <w:num w:numId="41">
    <w:abstractNumId w:val="72"/>
  </w:num>
  <w:num w:numId="42">
    <w:abstractNumId w:val="80"/>
  </w:num>
  <w:num w:numId="43">
    <w:abstractNumId w:val="70"/>
  </w:num>
  <w:num w:numId="44">
    <w:abstractNumId w:val="61"/>
  </w:num>
  <w:num w:numId="45">
    <w:abstractNumId w:val="84"/>
  </w:num>
  <w:num w:numId="46">
    <w:abstractNumId w:val="54"/>
  </w:num>
  <w:num w:numId="47">
    <w:abstractNumId w:val="21"/>
  </w:num>
  <w:num w:numId="48">
    <w:abstractNumId w:val="59"/>
  </w:num>
  <w:num w:numId="49">
    <w:abstractNumId w:val="67"/>
  </w:num>
  <w:num w:numId="50">
    <w:abstractNumId w:val="25"/>
  </w:num>
  <w:num w:numId="51">
    <w:abstractNumId w:val="28"/>
  </w:num>
  <w:num w:numId="52">
    <w:abstractNumId w:val="3"/>
  </w:num>
  <w:num w:numId="53">
    <w:abstractNumId w:val="12"/>
  </w:num>
  <w:num w:numId="54">
    <w:abstractNumId w:val="17"/>
  </w:num>
  <w:num w:numId="55">
    <w:abstractNumId w:val="39"/>
  </w:num>
  <w:num w:numId="56">
    <w:abstractNumId w:val="2"/>
  </w:num>
  <w:num w:numId="57">
    <w:abstractNumId w:val="75"/>
  </w:num>
  <w:num w:numId="58">
    <w:abstractNumId w:val="18"/>
  </w:num>
  <w:num w:numId="59">
    <w:abstractNumId w:val="47"/>
  </w:num>
  <w:num w:numId="60">
    <w:abstractNumId w:val="55"/>
  </w:num>
  <w:num w:numId="61">
    <w:abstractNumId w:val="40"/>
  </w:num>
  <w:num w:numId="62">
    <w:abstractNumId w:val="71"/>
  </w:num>
  <w:num w:numId="63">
    <w:abstractNumId w:val="10"/>
  </w:num>
  <w:num w:numId="64">
    <w:abstractNumId w:val="82"/>
  </w:num>
  <w:num w:numId="65">
    <w:abstractNumId w:val="19"/>
  </w:num>
  <w:num w:numId="66">
    <w:abstractNumId w:val="56"/>
  </w:num>
  <w:num w:numId="67">
    <w:abstractNumId w:val="7"/>
  </w:num>
  <w:num w:numId="68">
    <w:abstractNumId w:val="74"/>
  </w:num>
  <w:num w:numId="69">
    <w:abstractNumId w:val="8"/>
  </w:num>
  <w:num w:numId="70">
    <w:abstractNumId w:val="58"/>
  </w:num>
  <w:num w:numId="71">
    <w:abstractNumId w:val="88"/>
  </w:num>
  <w:num w:numId="72">
    <w:abstractNumId w:val="1"/>
  </w:num>
  <w:num w:numId="73">
    <w:abstractNumId w:val="20"/>
  </w:num>
  <w:num w:numId="74">
    <w:abstractNumId w:val="27"/>
  </w:num>
  <w:num w:numId="75">
    <w:abstractNumId w:val="49"/>
  </w:num>
  <w:num w:numId="76">
    <w:abstractNumId w:val="65"/>
  </w:num>
  <w:num w:numId="77">
    <w:abstractNumId w:val="73"/>
  </w:num>
  <w:num w:numId="78">
    <w:abstractNumId w:val="50"/>
  </w:num>
  <w:num w:numId="79">
    <w:abstractNumId w:val="51"/>
  </w:num>
  <w:num w:numId="80">
    <w:abstractNumId w:val="5"/>
  </w:num>
  <w:num w:numId="81">
    <w:abstractNumId w:val="26"/>
  </w:num>
  <w:num w:numId="82">
    <w:abstractNumId w:val="32"/>
  </w:num>
  <w:num w:numId="83">
    <w:abstractNumId w:val="57"/>
  </w:num>
  <w:num w:numId="84">
    <w:abstractNumId w:val="83"/>
  </w:num>
  <w:num w:numId="85">
    <w:abstractNumId w:val="85"/>
  </w:num>
  <w:num w:numId="86">
    <w:abstractNumId w:val="45"/>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6"/>
  </w:num>
  <w:num w:numId="89">
    <w:abstractNumId w:val="37"/>
  </w:num>
  <w:num w:numId="90">
    <w:abstractNumId w:val="22"/>
  </w:num>
  <w:num w:numId="91">
    <w:abstractNumId w:val="2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43C"/>
    <w:rsid w:val="00004A99"/>
    <w:rsid w:val="00013AEB"/>
    <w:rsid w:val="00015A39"/>
    <w:rsid w:val="00017DB8"/>
    <w:rsid w:val="00020A79"/>
    <w:rsid w:val="00030BA3"/>
    <w:rsid w:val="0003585F"/>
    <w:rsid w:val="00040EC6"/>
    <w:rsid w:val="0004688E"/>
    <w:rsid w:val="0004729D"/>
    <w:rsid w:val="00047630"/>
    <w:rsid w:val="00047E6F"/>
    <w:rsid w:val="00053CBB"/>
    <w:rsid w:val="00054929"/>
    <w:rsid w:val="00062458"/>
    <w:rsid w:val="00062A03"/>
    <w:rsid w:val="000634B6"/>
    <w:rsid w:val="00065CE8"/>
    <w:rsid w:val="000662F9"/>
    <w:rsid w:val="0008340D"/>
    <w:rsid w:val="00083C78"/>
    <w:rsid w:val="00093404"/>
    <w:rsid w:val="00096C8B"/>
    <w:rsid w:val="00097469"/>
    <w:rsid w:val="000A2D64"/>
    <w:rsid w:val="000A5E1A"/>
    <w:rsid w:val="000B3896"/>
    <w:rsid w:val="000B4845"/>
    <w:rsid w:val="000B7B9E"/>
    <w:rsid w:val="000B7C50"/>
    <w:rsid w:val="000C26AD"/>
    <w:rsid w:val="000C6BAB"/>
    <w:rsid w:val="000D5C72"/>
    <w:rsid w:val="000D6799"/>
    <w:rsid w:val="000E1F51"/>
    <w:rsid w:val="000E2A02"/>
    <w:rsid w:val="000E2F96"/>
    <w:rsid w:val="000E576C"/>
    <w:rsid w:val="000F4C34"/>
    <w:rsid w:val="0010633F"/>
    <w:rsid w:val="00126514"/>
    <w:rsid w:val="00130AA9"/>
    <w:rsid w:val="00132020"/>
    <w:rsid w:val="001320B8"/>
    <w:rsid w:val="00135B16"/>
    <w:rsid w:val="00141117"/>
    <w:rsid w:val="0014348C"/>
    <w:rsid w:val="00150F2A"/>
    <w:rsid w:val="0015321F"/>
    <w:rsid w:val="00160BF7"/>
    <w:rsid w:val="00160EFD"/>
    <w:rsid w:val="001613E1"/>
    <w:rsid w:val="00164660"/>
    <w:rsid w:val="00165D1B"/>
    <w:rsid w:val="001666DC"/>
    <w:rsid w:val="00172DC8"/>
    <w:rsid w:val="00176F59"/>
    <w:rsid w:val="0018057E"/>
    <w:rsid w:val="00180920"/>
    <w:rsid w:val="0018487C"/>
    <w:rsid w:val="0019644D"/>
    <w:rsid w:val="001979DA"/>
    <w:rsid w:val="001A034E"/>
    <w:rsid w:val="001A6EC5"/>
    <w:rsid w:val="001B0E33"/>
    <w:rsid w:val="001B3CF5"/>
    <w:rsid w:val="001D5D8C"/>
    <w:rsid w:val="001E5863"/>
    <w:rsid w:val="001E718A"/>
    <w:rsid w:val="001E747E"/>
    <w:rsid w:val="001F067C"/>
    <w:rsid w:val="001F195D"/>
    <w:rsid w:val="001F3692"/>
    <w:rsid w:val="001F5D8C"/>
    <w:rsid w:val="00212A0F"/>
    <w:rsid w:val="00215EED"/>
    <w:rsid w:val="00216256"/>
    <w:rsid w:val="002165C7"/>
    <w:rsid w:val="002222B9"/>
    <w:rsid w:val="00222EED"/>
    <w:rsid w:val="00233A73"/>
    <w:rsid w:val="0023462B"/>
    <w:rsid w:val="00235F02"/>
    <w:rsid w:val="00235F08"/>
    <w:rsid w:val="00237D2D"/>
    <w:rsid w:val="00244520"/>
    <w:rsid w:val="002458E3"/>
    <w:rsid w:val="00247D37"/>
    <w:rsid w:val="00252FE8"/>
    <w:rsid w:val="0025436F"/>
    <w:rsid w:val="00263A3D"/>
    <w:rsid w:val="00263E0E"/>
    <w:rsid w:val="00263FBD"/>
    <w:rsid w:val="002648B7"/>
    <w:rsid w:val="00264943"/>
    <w:rsid w:val="00265A8D"/>
    <w:rsid w:val="00265DD0"/>
    <w:rsid w:val="00271F08"/>
    <w:rsid w:val="00273704"/>
    <w:rsid w:val="002764E5"/>
    <w:rsid w:val="00277C5A"/>
    <w:rsid w:val="00280C44"/>
    <w:rsid w:val="00280C7B"/>
    <w:rsid w:val="0028743C"/>
    <w:rsid w:val="00294438"/>
    <w:rsid w:val="00295940"/>
    <w:rsid w:val="00295EEE"/>
    <w:rsid w:val="002A2D5A"/>
    <w:rsid w:val="002B32AE"/>
    <w:rsid w:val="002B5203"/>
    <w:rsid w:val="002D27E6"/>
    <w:rsid w:val="002D2E2C"/>
    <w:rsid w:val="002D6C53"/>
    <w:rsid w:val="002E0239"/>
    <w:rsid w:val="002E0F60"/>
    <w:rsid w:val="002E2C97"/>
    <w:rsid w:val="002E2CD6"/>
    <w:rsid w:val="002E7D03"/>
    <w:rsid w:val="002F2E73"/>
    <w:rsid w:val="00300FF4"/>
    <w:rsid w:val="003039A8"/>
    <w:rsid w:val="0031529D"/>
    <w:rsid w:val="00315B9B"/>
    <w:rsid w:val="00323146"/>
    <w:rsid w:val="00323932"/>
    <w:rsid w:val="00326181"/>
    <w:rsid w:val="003271D6"/>
    <w:rsid w:val="003307D3"/>
    <w:rsid w:val="0034028F"/>
    <w:rsid w:val="00344590"/>
    <w:rsid w:val="00345589"/>
    <w:rsid w:val="00350525"/>
    <w:rsid w:val="00357971"/>
    <w:rsid w:val="003665F1"/>
    <w:rsid w:val="00366CF2"/>
    <w:rsid w:val="00377AE1"/>
    <w:rsid w:val="00385823"/>
    <w:rsid w:val="003A4415"/>
    <w:rsid w:val="003A61E3"/>
    <w:rsid w:val="003A6D20"/>
    <w:rsid w:val="003A6FE9"/>
    <w:rsid w:val="003C46AF"/>
    <w:rsid w:val="003D31A2"/>
    <w:rsid w:val="003D62C2"/>
    <w:rsid w:val="003E251F"/>
    <w:rsid w:val="003E3360"/>
    <w:rsid w:val="003E3547"/>
    <w:rsid w:val="003E7A88"/>
    <w:rsid w:val="003F2AF9"/>
    <w:rsid w:val="003F36EF"/>
    <w:rsid w:val="003F5468"/>
    <w:rsid w:val="00410550"/>
    <w:rsid w:val="00410B33"/>
    <w:rsid w:val="00411037"/>
    <w:rsid w:val="0041753C"/>
    <w:rsid w:val="004236BE"/>
    <w:rsid w:val="00423CE8"/>
    <w:rsid w:val="004243EA"/>
    <w:rsid w:val="00426F9B"/>
    <w:rsid w:val="00432539"/>
    <w:rsid w:val="00433F68"/>
    <w:rsid w:val="00435436"/>
    <w:rsid w:val="00435B1A"/>
    <w:rsid w:val="004442A6"/>
    <w:rsid w:val="0045167D"/>
    <w:rsid w:val="00451788"/>
    <w:rsid w:val="00453115"/>
    <w:rsid w:val="00464C28"/>
    <w:rsid w:val="004701F0"/>
    <w:rsid w:val="0047493E"/>
    <w:rsid w:val="00476DF2"/>
    <w:rsid w:val="00482073"/>
    <w:rsid w:val="0048358C"/>
    <w:rsid w:val="004873D4"/>
    <w:rsid w:val="004876EB"/>
    <w:rsid w:val="004A6AC6"/>
    <w:rsid w:val="004A6EA5"/>
    <w:rsid w:val="004B27EA"/>
    <w:rsid w:val="004B5B90"/>
    <w:rsid w:val="004C691F"/>
    <w:rsid w:val="004D00FC"/>
    <w:rsid w:val="004D19ED"/>
    <w:rsid w:val="004D30C6"/>
    <w:rsid w:val="004D531E"/>
    <w:rsid w:val="004D65A4"/>
    <w:rsid w:val="004E0927"/>
    <w:rsid w:val="004F55DE"/>
    <w:rsid w:val="005017EC"/>
    <w:rsid w:val="00504C98"/>
    <w:rsid w:val="00505C07"/>
    <w:rsid w:val="00510CD8"/>
    <w:rsid w:val="00514D3C"/>
    <w:rsid w:val="00521FBB"/>
    <w:rsid w:val="005308A2"/>
    <w:rsid w:val="005453E3"/>
    <w:rsid w:val="0054663C"/>
    <w:rsid w:val="005530BB"/>
    <w:rsid w:val="00571E6C"/>
    <w:rsid w:val="005777F1"/>
    <w:rsid w:val="00580653"/>
    <w:rsid w:val="00580D67"/>
    <w:rsid w:val="0058290C"/>
    <w:rsid w:val="005945B1"/>
    <w:rsid w:val="005A6140"/>
    <w:rsid w:val="005B489E"/>
    <w:rsid w:val="005C207A"/>
    <w:rsid w:val="005D1B97"/>
    <w:rsid w:val="005D2DEF"/>
    <w:rsid w:val="005D3803"/>
    <w:rsid w:val="005E0179"/>
    <w:rsid w:val="005E4E4A"/>
    <w:rsid w:val="005E75CA"/>
    <w:rsid w:val="005F1046"/>
    <w:rsid w:val="005F2552"/>
    <w:rsid w:val="005F4D73"/>
    <w:rsid w:val="00607ED3"/>
    <w:rsid w:val="006108F0"/>
    <w:rsid w:val="006137DA"/>
    <w:rsid w:val="006200C8"/>
    <w:rsid w:val="00622ABA"/>
    <w:rsid w:val="00627585"/>
    <w:rsid w:val="0063608A"/>
    <w:rsid w:val="0064176E"/>
    <w:rsid w:val="00652230"/>
    <w:rsid w:val="0065402C"/>
    <w:rsid w:val="0065566F"/>
    <w:rsid w:val="00660265"/>
    <w:rsid w:val="006757DE"/>
    <w:rsid w:val="00677688"/>
    <w:rsid w:val="0068226D"/>
    <w:rsid w:val="00682EF7"/>
    <w:rsid w:val="00686E17"/>
    <w:rsid w:val="00690A3B"/>
    <w:rsid w:val="006932DC"/>
    <w:rsid w:val="00693F3C"/>
    <w:rsid w:val="006975E9"/>
    <w:rsid w:val="006A0F36"/>
    <w:rsid w:val="006A4112"/>
    <w:rsid w:val="006A4261"/>
    <w:rsid w:val="006A6AC3"/>
    <w:rsid w:val="006B2939"/>
    <w:rsid w:val="006B5073"/>
    <w:rsid w:val="006C4B10"/>
    <w:rsid w:val="006C6213"/>
    <w:rsid w:val="006C6350"/>
    <w:rsid w:val="006D1A03"/>
    <w:rsid w:val="006E1EE1"/>
    <w:rsid w:val="006E1F3F"/>
    <w:rsid w:val="006E24CD"/>
    <w:rsid w:val="006E2D70"/>
    <w:rsid w:val="007008D8"/>
    <w:rsid w:val="00702A2E"/>
    <w:rsid w:val="00704752"/>
    <w:rsid w:val="00704DD3"/>
    <w:rsid w:val="00712A2E"/>
    <w:rsid w:val="0071388E"/>
    <w:rsid w:val="00721E2C"/>
    <w:rsid w:val="007237D6"/>
    <w:rsid w:val="00725B18"/>
    <w:rsid w:val="00733103"/>
    <w:rsid w:val="007363A6"/>
    <w:rsid w:val="007403FB"/>
    <w:rsid w:val="007513A1"/>
    <w:rsid w:val="00751D8C"/>
    <w:rsid w:val="007679C1"/>
    <w:rsid w:val="00770133"/>
    <w:rsid w:val="007708DE"/>
    <w:rsid w:val="007737FA"/>
    <w:rsid w:val="00776816"/>
    <w:rsid w:val="00780B70"/>
    <w:rsid w:val="00791019"/>
    <w:rsid w:val="007920FC"/>
    <w:rsid w:val="00793947"/>
    <w:rsid w:val="00794E3E"/>
    <w:rsid w:val="00796F4C"/>
    <w:rsid w:val="007A141C"/>
    <w:rsid w:val="007C1532"/>
    <w:rsid w:val="007C2189"/>
    <w:rsid w:val="00801C25"/>
    <w:rsid w:val="00804617"/>
    <w:rsid w:val="008060A7"/>
    <w:rsid w:val="00806A5F"/>
    <w:rsid w:val="00821BCF"/>
    <w:rsid w:val="00825D4D"/>
    <w:rsid w:val="0083293E"/>
    <w:rsid w:val="00857D27"/>
    <w:rsid w:val="00863529"/>
    <w:rsid w:val="00871F69"/>
    <w:rsid w:val="00881E24"/>
    <w:rsid w:val="00882EE5"/>
    <w:rsid w:val="00883EE9"/>
    <w:rsid w:val="008853A5"/>
    <w:rsid w:val="008868E2"/>
    <w:rsid w:val="00890851"/>
    <w:rsid w:val="008925A6"/>
    <w:rsid w:val="00893744"/>
    <w:rsid w:val="008956F6"/>
    <w:rsid w:val="00896C19"/>
    <w:rsid w:val="00896D73"/>
    <w:rsid w:val="008A2E7F"/>
    <w:rsid w:val="008A409A"/>
    <w:rsid w:val="008A7ED9"/>
    <w:rsid w:val="008B6F97"/>
    <w:rsid w:val="008D621B"/>
    <w:rsid w:val="008E2321"/>
    <w:rsid w:val="008F0BA2"/>
    <w:rsid w:val="009012B3"/>
    <w:rsid w:val="00901EB6"/>
    <w:rsid w:val="0090449D"/>
    <w:rsid w:val="0091262E"/>
    <w:rsid w:val="0091686E"/>
    <w:rsid w:val="00930FA4"/>
    <w:rsid w:val="00931132"/>
    <w:rsid w:val="00946178"/>
    <w:rsid w:val="009518B7"/>
    <w:rsid w:val="00953C03"/>
    <w:rsid w:val="009727E4"/>
    <w:rsid w:val="0097587D"/>
    <w:rsid w:val="00980DB9"/>
    <w:rsid w:val="0099208D"/>
    <w:rsid w:val="00994549"/>
    <w:rsid w:val="009A2096"/>
    <w:rsid w:val="009A263A"/>
    <w:rsid w:val="009A41B2"/>
    <w:rsid w:val="009A6F6A"/>
    <w:rsid w:val="009B33F8"/>
    <w:rsid w:val="009B4A19"/>
    <w:rsid w:val="009B6689"/>
    <w:rsid w:val="009C525A"/>
    <w:rsid w:val="009C5B95"/>
    <w:rsid w:val="009C7532"/>
    <w:rsid w:val="009D2E73"/>
    <w:rsid w:val="009D317E"/>
    <w:rsid w:val="009D3F2C"/>
    <w:rsid w:val="009E1A08"/>
    <w:rsid w:val="009F453B"/>
    <w:rsid w:val="009F5C82"/>
    <w:rsid w:val="00A0114C"/>
    <w:rsid w:val="00A06766"/>
    <w:rsid w:val="00A151B9"/>
    <w:rsid w:val="00A156E7"/>
    <w:rsid w:val="00A15A94"/>
    <w:rsid w:val="00A327D9"/>
    <w:rsid w:val="00A32F44"/>
    <w:rsid w:val="00A36553"/>
    <w:rsid w:val="00A40FAF"/>
    <w:rsid w:val="00A46BEF"/>
    <w:rsid w:val="00A53747"/>
    <w:rsid w:val="00A5431B"/>
    <w:rsid w:val="00A60C9F"/>
    <w:rsid w:val="00A62B75"/>
    <w:rsid w:val="00A71DB1"/>
    <w:rsid w:val="00A72066"/>
    <w:rsid w:val="00A740B5"/>
    <w:rsid w:val="00A75250"/>
    <w:rsid w:val="00A77BE9"/>
    <w:rsid w:val="00A8522A"/>
    <w:rsid w:val="00A909E8"/>
    <w:rsid w:val="00A943DF"/>
    <w:rsid w:val="00A9529C"/>
    <w:rsid w:val="00A97589"/>
    <w:rsid w:val="00AA1B3B"/>
    <w:rsid w:val="00AA744F"/>
    <w:rsid w:val="00AB66B2"/>
    <w:rsid w:val="00AB696F"/>
    <w:rsid w:val="00AC09C4"/>
    <w:rsid w:val="00AC104B"/>
    <w:rsid w:val="00AD160B"/>
    <w:rsid w:val="00AD2C4A"/>
    <w:rsid w:val="00AE2B99"/>
    <w:rsid w:val="00AE5A6D"/>
    <w:rsid w:val="00AF7696"/>
    <w:rsid w:val="00B02A87"/>
    <w:rsid w:val="00B04131"/>
    <w:rsid w:val="00B17DF9"/>
    <w:rsid w:val="00B2356D"/>
    <w:rsid w:val="00B24DC4"/>
    <w:rsid w:val="00B26AAD"/>
    <w:rsid w:val="00B31C50"/>
    <w:rsid w:val="00B36724"/>
    <w:rsid w:val="00B403D7"/>
    <w:rsid w:val="00B45BE5"/>
    <w:rsid w:val="00B4647D"/>
    <w:rsid w:val="00B46D4F"/>
    <w:rsid w:val="00B5453D"/>
    <w:rsid w:val="00B552E4"/>
    <w:rsid w:val="00B57587"/>
    <w:rsid w:val="00B57756"/>
    <w:rsid w:val="00B61E6E"/>
    <w:rsid w:val="00B6694E"/>
    <w:rsid w:val="00B84738"/>
    <w:rsid w:val="00B86735"/>
    <w:rsid w:val="00B91C91"/>
    <w:rsid w:val="00B92582"/>
    <w:rsid w:val="00BA1CE4"/>
    <w:rsid w:val="00BA7E77"/>
    <w:rsid w:val="00BB2112"/>
    <w:rsid w:val="00BB36C9"/>
    <w:rsid w:val="00BB4BA1"/>
    <w:rsid w:val="00BB62DC"/>
    <w:rsid w:val="00BB7D3F"/>
    <w:rsid w:val="00BD0C7B"/>
    <w:rsid w:val="00BD4A0D"/>
    <w:rsid w:val="00BE799C"/>
    <w:rsid w:val="00BE7D34"/>
    <w:rsid w:val="00BF57D1"/>
    <w:rsid w:val="00BF5DD5"/>
    <w:rsid w:val="00C01B55"/>
    <w:rsid w:val="00C01E46"/>
    <w:rsid w:val="00C04AD7"/>
    <w:rsid w:val="00C06B0E"/>
    <w:rsid w:val="00C10231"/>
    <w:rsid w:val="00C22202"/>
    <w:rsid w:val="00C23080"/>
    <w:rsid w:val="00C35C8E"/>
    <w:rsid w:val="00C3603A"/>
    <w:rsid w:val="00C364A5"/>
    <w:rsid w:val="00C44F46"/>
    <w:rsid w:val="00C5343C"/>
    <w:rsid w:val="00C53F38"/>
    <w:rsid w:val="00C6035D"/>
    <w:rsid w:val="00C64A72"/>
    <w:rsid w:val="00C64B2F"/>
    <w:rsid w:val="00C6592B"/>
    <w:rsid w:val="00C70133"/>
    <w:rsid w:val="00C70B86"/>
    <w:rsid w:val="00C75EDD"/>
    <w:rsid w:val="00C870C9"/>
    <w:rsid w:val="00C91605"/>
    <w:rsid w:val="00CC1992"/>
    <w:rsid w:val="00CC5616"/>
    <w:rsid w:val="00CC5A8F"/>
    <w:rsid w:val="00CC7099"/>
    <w:rsid w:val="00CC736A"/>
    <w:rsid w:val="00CC7916"/>
    <w:rsid w:val="00CD3614"/>
    <w:rsid w:val="00CE3654"/>
    <w:rsid w:val="00CE4A0E"/>
    <w:rsid w:val="00CF3ADC"/>
    <w:rsid w:val="00CF6604"/>
    <w:rsid w:val="00D066D8"/>
    <w:rsid w:val="00D25153"/>
    <w:rsid w:val="00D33A0C"/>
    <w:rsid w:val="00D351D2"/>
    <w:rsid w:val="00D36C7D"/>
    <w:rsid w:val="00D42C05"/>
    <w:rsid w:val="00D42F1F"/>
    <w:rsid w:val="00D44CE4"/>
    <w:rsid w:val="00D51725"/>
    <w:rsid w:val="00D60B96"/>
    <w:rsid w:val="00D67352"/>
    <w:rsid w:val="00D7696B"/>
    <w:rsid w:val="00D81070"/>
    <w:rsid w:val="00D860D1"/>
    <w:rsid w:val="00D93F46"/>
    <w:rsid w:val="00DB3308"/>
    <w:rsid w:val="00DB3817"/>
    <w:rsid w:val="00DB4FEC"/>
    <w:rsid w:val="00DB7F82"/>
    <w:rsid w:val="00DC16A8"/>
    <w:rsid w:val="00DC1DB3"/>
    <w:rsid w:val="00DC6233"/>
    <w:rsid w:val="00DD0263"/>
    <w:rsid w:val="00DF49A3"/>
    <w:rsid w:val="00DF7797"/>
    <w:rsid w:val="00E11F3D"/>
    <w:rsid w:val="00E17975"/>
    <w:rsid w:val="00E20136"/>
    <w:rsid w:val="00E3231B"/>
    <w:rsid w:val="00E37133"/>
    <w:rsid w:val="00E3733E"/>
    <w:rsid w:val="00E4532A"/>
    <w:rsid w:val="00E45ECB"/>
    <w:rsid w:val="00E5346D"/>
    <w:rsid w:val="00E56A69"/>
    <w:rsid w:val="00E5747B"/>
    <w:rsid w:val="00E6105D"/>
    <w:rsid w:val="00E66D4C"/>
    <w:rsid w:val="00E8108B"/>
    <w:rsid w:val="00E81BDF"/>
    <w:rsid w:val="00E87535"/>
    <w:rsid w:val="00E9246E"/>
    <w:rsid w:val="00E9456A"/>
    <w:rsid w:val="00EA347A"/>
    <w:rsid w:val="00EB2816"/>
    <w:rsid w:val="00EB3874"/>
    <w:rsid w:val="00EB7AE5"/>
    <w:rsid w:val="00EC38F0"/>
    <w:rsid w:val="00EC4C64"/>
    <w:rsid w:val="00EC5D98"/>
    <w:rsid w:val="00ED5735"/>
    <w:rsid w:val="00ED718D"/>
    <w:rsid w:val="00EE237E"/>
    <w:rsid w:val="00EE39A1"/>
    <w:rsid w:val="00EE5ED0"/>
    <w:rsid w:val="00EF72F9"/>
    <w:rsid w:val="00F06847"/>
    <w:rsid w:val="00F11405"/>
    <w:rsid w:val="00F12780"/>
    <w:rsid w:val="00F12FF9"/>
    <w:rsid w:val="00F167D8"/>
    <w:rsid w:val="00F21AC5"/>
    <w:rsid w:val="00F3678B"/>
    <w:rsid w:val="00F40004"/>
    <w:rsid w:val="00F43838"/>
    <w:rsid w:val="00F448DD"/>
    <w:rsid w:val="00F46760"/>
    <w:rsid w:val="00F478B1"/>
    <w:rsid w:val="00F53A54"/>
    <w:rsid w:val="00F57FD4"/>
    <w:rsid w:val="00F619AD"/>
    <w:rsid w:val="00F7385A"/>
    <w:rsid w:val="00F73911"/>
    <w:rsid w:val="00F75482"/>
    <w:rsid w:val="00F77C96"/>
    <w:rsid w:val="00F77D4F"/>
    <w:rsid w:val="00F8018F"/>
    <w:rsid w:val="00F818BA"/>
    <w:rsid w:val="00F84287"/>
    <w:rsid w:val="00FB5216"/>
    <w:rsid w:val="00FC41B3"/>
    <w:rsid w:val="00FD4EE3"/>
    <w:rsid w:val="00FD5AC9"/>
    <w:rsid w:val="00FD7036"/>
    <w:rsid w:val="00FE0447"/>
    <w:rsid w:val="00FE04AF"/>
    <w:rsid w:val="00FE5F87"/>
    <w:rsid w:val="00FF1537"/>
    <w:rsid w:val="00FF55E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F70CEA3"/>
  <w15:docId w15:val="{E16FE85B-9DC6-4029-9CCC-70ED1F22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rsid w:val="00704DD3"/>
    <w:rPr>
      <w:sz w:val="24"/>
    </w:rPr>
  </w:style>
  <w:style w:type="paragraph" w:styleId="Otsikko1">
    <w:name w:val="heading 1"/>
    <w:basedOn w:val="Normaali"/>
    <w:next w:val="Normaali"/>
    <w:link w:val="Otsikko1Char"/>
    <w:autoRedefine/>
    <w:uiPriority w:val="9"/>
    <w:qFormat/>
    <w:rsid w:val="0063608A"/>
    <w:pPr>
      <w:keepNext/>
      <w:keepLines/>
      <w:numPr>
        <w:numId w:val="88"/>
      </w:numPr>
      <w:spacing w:before="480" w:after="0"/>
      <w:outlineLvl w:val="0"/>
    </w:pPr>
    <w:rPr>
      <w:rFonts w:asciiTheme="majorHAnsi" w:eastAsiaTheme="majorEastAsia" w:hAnsiTheme="majorHAnsi" w:cstheme="majorBidi"/>
      <w:b/>
      <w:bCs/>
      <w:i/>
      <w:iCs/>
      <w:color w:val="1F497D" w:themeColor="text2"/>
      <w:szCs w:val="24"/>
    </w:rPr>
  </w:style>
  <w:style w:type="paragraph" w:styleId="Otsikko2">
    <w:name w:val="heading 2"/>
    <w:basedOn w:val="Normaali"/>
    <w:next w:val="Normaali"/>
    <w:link w:val="Otsikko2Char"/>
    <w:autoRedefine/>
    <w:uiPriority w:val="9"/>
    <w:unhideWhenUsed/>
    <w:qFormat/>
    <w:rsid w:val="002A2D5A"/>
    <w:pPr>
      <w:keepNext/>
      <w:keepLines/>
      <w:numPr>
        <w:ilvl w:val="1"/>
        <w:numId w:val="88"/>
      </w:numPr>
      <w:spacing w:after="0"/>
      <w:outlineLvl w:val="1"/>
    </w:pPr>
    <w:rPr>
      <w:rFonts w:asciiTheme="majorHAnsi" w:eastAsiaTheme="majorEastAsia" w:hAnsiTheme="majorHAnsi" w:cstheme="majorBidi"/>
      <w:b/>
      <w:bCs/>
      <w:color w:val="1F497D" w:themeColor="text2"/>
      <w:sz w:val="28"/>
      <w:szCs w:val="28"/>
    </w:rPr>
  </w:style>
  <w:style w:type="paragraph" w:styleId="Otsikko3">
    <w:name w:val="heading 3"/>
    <w:basedOn w:val="Normaali"/>
    <w:next w:val="Normaali"/>
    <w:link w:val="Otsikko3Char"/>
    <w:uiPriority w:val="9"/>
    <w:unhideWhenUsed/>
    <w:qFormat/>
    <w:rsid w:val="00FE0447"/>
    <w:pPr>
      <w:keepNext/>
      <w:keepLines/>
      <w:numPr>
        <w:ilvl w:val="2"/>
        <w:numId w:val="88"/>
      </w:numPr>
      <w:spacing w:before="200" w:after="0"/>
      <w:outlineLvl w:val="2"/>
    </w:pPr>
    <w:rPr>
      <w:rFonts w:asciiTheme="majorHAnsi" w:eastAsiaTheme="majorEastAsia" w:hAnsiTheme="majorHAnsi" w:cstheme="majorBidi"/>
      <w:b/>
      <w:bCs/>
      <w:i/>
      <w:color w:val="4F81BD" w:themeColor="accent1"/>
    </w:rPr>
  </w:style>
  <w:style w:type="paragraph" w:styleId="Otsikko4">
    <w:name w:val="heading 4"/>
    <w:basedOn w:val="Normaali"/>
    <w:next w:val="Normaali"/>
    <w:link w:val="Otsikko4Char"/>
    <w:autoRedefine/>
    <w:uiPriority w:val="9"/>
    <w:unhideWhenUsed/>
    <w:qFormat/>
    <w:rsid w:val="008F0BA2"/>
    <w:pPr>
      <w:keepNext/>
      <w:keepLines/>
      <w:numPr>
        <w:ilvl w:val="3"/>
        <w:numId w:val="88"/>
      </w:numPr>
      <w:spacing w:before="200" w:after="0"/>
      <w:outlineLvl w:val="3"/>
    </w:pPr>
    <w:rPr>
      <w:rFonts w:asciiTheme="majorHAnsi" w:eastAsiaTheme="majorEastAsia" w:hAnsiTheme="majorHAnsi" w:cstheme="majorBidi"/>
      <w:b/>
      <w:bCs/>
      <w:i/>
      <w:iCs/>
      <w:color w:val="4F81BD" w:themeColor="accent1"/>
      <w:sz w:val="22"/>
    </w:rPr>
  </w:style>
  <w:style w:type="paragraph" w:styleId="Otsikko5">
    <w:name w:val="heading 5"/>
    <w:basedOn w:val="Normaali"/>
    <w:next w:val="Normaali"/>
    <w:link w:val="Otsikko5Char"/>
    <w:uiPriority w:val="9"/>
    <w:semiHidden/>
    <w:unhideWhenUsed/>
    <w:qFormat/>
    <w:rsid w:val="0031529D"/>
    <w:pPr>
      <w:keepNext/>
      <w:keepLines/>
      <w:numPr>
        <w:ilvl w:val="4"/>
        <w:numId w:val="88"/>
      </w:numPr>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qFormat/>
    <w:rsid w:val="0031529D"/>
    <w:pPr>
      <w:keepNext/>
      <w:keepLines/>
      <w:numPr>
        <w:ilvl w:val="5"/>
        <w:numId w:val="88"/>
      </w:numPr>
      <w:spacing w:before="200" w:after="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qFormat/>
    <w:rsid w:val="0031529D"/>
    <w:pPr>
      <w:keepNext/>
      <w:keepLines/>
      <w:numPr>
        <w:ilvl w:val="6"/>
        <w:numId w:val="88"/>
      </w:numPr>
      <w:spacing w:before="200" w:after="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31529D"/>
    <w:pPr>
      <w:keepNext/>
      <w:keepLines/>
      <w:numPr>
        <w:ilvl w:val="7"/>
        <w:numId w:val="88"/>
      </w:numPr>
      <w:spacing w:before="200" w:after="0"/>
      <w:outlineLvl w:val="7"/>
    </w:pPr>
    <w:rPr>
      <w:rFonts w:asciiTheme="majorHAnsi" w:eastAsiaTheme="majorEastAsia" w:hAnsiTheme="majorHAnsi" w:cstheme="majorBidi"/>
      <w:color w:val="404040" w:themeColor="text1" w:themeTint="BF"/>
      <w:szCs w:val="20"/>
    </w:rPr>
  </w:style>
  <w:style w:type="paragraph" w:styleId="Otsikko9">
    <w:name w:val="heading 9"/>
    <w:basedOn w:val="Normaali"/>
    <w:next w:val="Normaali"/>
    <w:link w:val="Otsikko9Char"/>
    <w:uiPriority w:val="9"/>
    <w:semiHidden/>
    <w:unhideWhenUsed/>
    <w:qFormat/>
    <w:rsid w:val="0031529D"/>
    <w:pPr>
      <w:keepNext/>
      <w:keepLines/>
      <w:numPr>
        <w:ilvl w:val="8"/>
        <w:numId w:val="8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3608A"/>
    <w:rPr>
      <w:rFonts w:asciiTheme="majorHAnsi" w:eastAsiaTheme="majorEastAsia" w:hAnsiTheme="majorHAnsi" w:cstheme="majorBidi"/>
      <w:b/>
      <w:bCs/>
      <w:i/>
      <w:iCs/>
      <w:color w:val="1F497D" w:themeColor="text2"/>
      <w:sz w:val="24"/>
      <w:szCs w:val="24"/>
    </w:rPr>
  </w:style>
  <w:style w:type="character" w:customStyle="1" w:styleId="Otsikko2Char">
    <w:name w:val="Otsikko 2 Char"/>
    <w:basedOn w:val="Kappaleenoletusfontti"/>
    <w:link w:val="Otsikko2"/>
    <w:uiPriority w:val="9"/>
    <w:rsid w:val="002A2D5A"/>
    <w:rPr>
      <w:rFonts w:asciiTheme="majorHAnsi" w:eastAsiaTheme="majorEastAsia" w:hAnsiTheme="majorHAnsi" w:cstheme="majorBidi"/>
      <w:b/>
      <w:bCs/>
      <w:color w:val="1F497D" w:themeColor="text2"/>
      <w:sz w:val="28"/>
      <w:szCs w:val="28"/>
    </w:rPr>
  </w:style>
  <w:style w:type="character" w:customStyle="1" w:styleId="Otsikko3Char">
    <w:name w:val="Otsikko 3 Char"/>
    <w:basedOn w:val="Kappaleenoletusfontti"/>
    <w:link w:val="Otsikko3"/>
    <w:uiPriority w:val="9"/>
    <w:rsid w:val="00FE0447"/>
    <w:rPr>
      <w:rFonts w:asciiTheme="majorHAnsi" w:eastAsiaTheme="majorEastAsia" w:hAnsiTheme="majorHAnsi" w:cstheme="majorBidi"/>
      <w:b/>
      <w:bCs/>
      <w:i/>
      <w:color w:val="4F81BD" w:themeColor="accent1"/>
      <w:sz w:val="24"/>
    </w:rPr>
  </w:style>
  <w:style w:type="paragraph" w:styleId="Seliteteksti">
    <w:name w:val="Balloon Text"/>
    <w:basedOn w:val="Normaali"/>
    <w:link w:val="SelitetekstiChar"/>
    <w:uiPriority w:val="99"/>
    <w:semiHidden/>
    <w:unhideWhenUsed/>
    <w:rsid w:val="00AA1B3B"/>
    <w:pPr>
      <w:spacing w:after="0"/>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A1B3B"/>
    <w:rPr>
      <w:rFonts w:ascii="Tahoma" w:hAnsi="Tahoma" w:cs="Tahoma"/>
      <w:sz w:val="16"/>
      <w:szCs w:val="16"/>
    </w:rPr>
  </w:style>
  <w:style w:type="paragraph" w:styleId="Yltunniste">
    <w:name w:val="header"/>
    <w:basedOn w:val="Normaali"/>
    <w:link w:val="YltunnisteChar"/>
    <w:uiPriority w:val="99"/>
    <w:unhideWhenUsed/>
    <w:rsid w:val="00A53747"/>
    <w:pPr>
      <w:tabs>
        <w:tab w:val="center" w:pos="4819"/>
        <w:tab w:val="right" w:pos="9638"/>
      </w:tabs>
      <w:spacing w:after="0"/>
    </w:pPr>
  </w:style>
  <w:style w:type="character" w:customStyle="1" w:styleId="YltunnisteChar">
    <w:name w:val="Ylätunniste Char"/>
    <w:basedOn w:val="Kappaleenoletusfontti"/>
    <w:link w:val="Yltunniste"/>
    <w:uiPriority w:val="99"/>
    <w:rsid w:val="00A53747"/>
  </w:style>
  <w:style w:type="paragraph" w:styleId="Alatunniste">
    <w:name w:val="footer"/>
    <w:basedOn w:val="Normaali"/>
    <w:link w:val="AlatunnisteChar"/>
    <w:uiPriority w:val="99"/>
    <w:unhideWhenUsed/>
    <w:rsid w:val="00A53747"/>
    <w:pPr>
      <w:tabs>
        <w:tab w:val="center" w:pos="4819"/>
        <w:tab w:val="right" w:pos="9638"/>
      </w:tabs>
      <w:spacing w:after="0"/>
    </w:pPr>
  </w:style>
  <w:style w:type="character" w:customStyle="1" w:styleId="AlatunnisteChar">
    <w:name w:val="Alatunniste Char"/>
    <w:basedOn w:val="Kappaleenoletusfontti"/>
    <w:link w:val="Alatunniste"/>
    <w:uiPriority w:val="99"/>
    <w:rsid w:val="00A53747"/>
  </w:style>
  <w:style w:type="paragraph" w:styleId="Sisluet1">
    <w:name w:val="toc 1"/>
    <w:basedOn w:val="Normaali"/>
    <w:next w:val="Normaali"/>
    <w:autoRedefine/>
    <w:uiPriority w:val="39"/>
    <w:unhideWhenUsed/>
    <w:qFormat/>
    <w:rsid w:val="00930FA4"/>
    <w:pPr>
      <w:tabs>
        <w:tab w:val="right" w:leader="dot" w:pos="9628"/>
      </w:tabs>
      <w:spacing w:after="100"/>
    </w:pPr>
    <w:rPr>
      <w:b/>
      <w:noProof/>
    </w:rPr>
  </w:style>
  <w:style w:type="paragraph" w:styleId="Sisllysluettelonotsikko">
    <w:name w:val="TOC Heading"/>
    <w:basedOn w:val="Otsikko1"/>
    <w:next w:val="Normaali"/>
    <w:uiPriority w:val="39"/>
    <w:unhideWhenUsed/>
    <w:qFormat/>
    <w:rsid w:val="00E3231B"/>
    <w:pPr>
      <w:spacing w:line="276" w:lineRule="auto"/>
      <w:outlineLvl w:val="9"/>
    </w:pPr>
    <w:rPr>
      <w:lang w:eastAsia="fi-FI"/>
    </w:rPr>
  </w:style>
  <w:style w:type="paragraph" w:styleId="Sisluet2">
    <w:name w:val="toc 2"/>
    <w:basedOn w:val="Normaali"/>
    <w:next w:val="Normaali"/>
    <w:autoRedefine/>
    <w:uiPriority w:val="39"/>
    <w:unhideWhenUsed/>
    <w:qFormat/>
    <w:rsid w:val="00E3231B"/>
    <w:pPr>
      <w:spacing w:after="100" w:line="276" w:lineRule="auto"/>
      <w:ind w:left="220"/>
    </w:pPr>
    <w:rPr>
      <w:rFonts w:eastAsiaTheme="minorEastAsia"/>
      <w:lang w:eastAsia="fi-FI"/>
    </w:rPr>
  </w:style>
  <w:style w:type="paragraph" w:styleId="Sisluet3">
    <w:name w:val="toc 3"/>
    <w:basedOn w:val="Normaali"/>
    <w:next w:val="Normaali"/>
    <w:autoRedefine/>
    <w:uiPriority w:val="39"/>
    <w:unhideWhenUsed/>
    <w:qFormat/>
    <w:rsid w:val="00A9529C"/>
    <w:pPr>
      <w:tabs>
        <w:tab w:val="right" w:leader="dot" w:pos="9628"/>
      </w:tabs>
      <w:spacing w:after="100" w:line="276" w:lineRule="auto"/>
      <w:ind w:left="440"/>
    </w:pPr>
    <w:rPr>
      <w:rFonts w:eastAsiaTheme="minorEastAsia"/>
      <w:noProof/>
      <w:sz w:val="18"/>
      <w:szCs w:val="18"/>
      <w:lang w:eastAsia="fi-FI"/>
    </w:rPr>
  </w:style>
  <w:style w:type="paragraph" w:styleId="Eivli">
    <w:name w:val="No Spacing"/>
    <w:link w:val="EivliChar"/>
    <w:uiPriority w:val="1"/>
    <w:qFormat/>
    <w:rsid w:val="001F3692"/>
    <w:pPr>
      <w:spacing w:after="0"/>
    </w:pPr>
  </w:style>
  <w:style w:type="character" w:styleId="Hyperlinkki">
    <w:name w:val="Hyperlink"/>
    <w:basedOn w:val="Kappaleenoletusfontti"/>
    <w:uiPriority w:val="99"/>
    <w:unhideWhenUsed/>
    <w:rsid w:val="00013AEB"/>
    <w:rPr>
      <w:color w:val="0000FF" w:themeColor="hyperlink"/>
      <w:u w:val="single"/>
    </w:rPr>
  </w:style>
  <w:style w:type="paragraph" w:styleId="Sisluet4">
    <w:name w:val="toc 4"/>
    <w:basedOn w:val="Normaali"/>
    <w:next w:val="Normaali"/>
    <w:autoRedefine/>
    <w:uiPriority w:val="39"/>
    <w:unhideWhenUsed/>
    <w:rsid w:val="00B86735"/>
    <w:pPr>
      <w:spacing w:after="100" w:line="276" w:lineRule="auto"/>
      <w:ind w:left="660"/>
    </w:pPr>
    <w:rPr>
      <w:rFonts w:eastAsiaTheme="minorEastAsia"/>
      <w:lang w:eastAsia="fi-FI"/>
    </w:rPr>
  </w:style>
  <w:style w:type="paragraph" w:styleId="Sisluet5">
    <w:name w:val="toc 5"/>
    <w:basedOn w:val="Normaali"/>
    <w:next w:val="Normaali"/>
    <w:autoRedefine/>
    <w:uiPriority w:val="39"/>
    <w:unhideWhenUsed/>
    <w:rsid w:val="00B86735"/>
    <w:pPr>
      <w:spacing w:after="100" w:line="276" w:lineRule="auto"/>
      <w:ind w:left="880"/>
    </w:pPr>
    <w:rPr>
      <w:rFonts w:eastAsiaTheme="minorEastAsia"/>
      <w:lang w:eastAsia="fi-FI"/>
    </w:rPr>
  </w:style>
  <w:style w:type="paragraph" w:styleId="Sisluet6">
    <w:name w:val="toc 6"/>
    <w:basedOn w:val="Normaali"/>
    <w:next w:val="Normaali"/>
    <w:autoRedefine/>
    <w:uiPriority w:val="39"/>
    <w:unhideWhenUsed/>
    <w:rsid w:val="00B86735"/>
    <w:pPr>
      <w:spacing w:after="100" w:line="276" w:lineRule="auto"/>
      <w:ind w:left="1100"/>
    </w:pPr>
    <w:rPr>
      <w:rFonts w:eastAsiaTheme="minorEastAsia"/>
      <w:lang w:eastAsia="fi-FI"/>
    </w:rPr>
  </w:style>
  <w:style w:type="paragraph" w:styleId="Sisluet7">
    <w:name w:val="toc 7"/>
    <w:basedOn w:val="Normaali"/>
    <w:next w:val="Normaali"/>
    <w:autoRedefine/>
    <w:uiPriority w:val="39"/>
    <w:unhideWhenUsed/>
    <w:rsid w:val="00B86735"/>
    <w:pPr>
      <w:spacing w:after="100" w:line="276" w:lineRule="auto"/>
      <w:ind w:left="1320"/>
    </w:pPr>
    <w:rPr>
      <w:rFonts w:eastAsiaTheme="minorEastAsia"/>
      <w:lang w:eastAsia="fi-FI"/>
    </w:rPr>
  </w:style>
  <w:style w:type="paragraph" w:styleId="Sisluet8">
    <w:name w:val="toc 8"/>
    <w:basedOn w:val="Normaali"/>
    <w:next w:val="Normaali"/>
    <w:autoRedefine/>
    <w:uiPriority w:val="39"/>
    <w:unhideWhenUsed/>
    <w:rsid w:val="00B86735"/>
    <w:pPr>
      <w:spacing w:after="100" w:line="276" w:lineRule="auto"/>
      <w:ind w:left="1540"/>
    </w:pPr>
    <w:rPr>
      <w:rFonts w:eastAsiaTheme="minorEastAsia"/>
      <w:lang w:eastAsia="fi-FI"/>
    </w:rPr>
  </w:style>
  <w:style w:type="paragraph" w:styleId="Sisluet9">
    <w:name w:val="toc 9"/>
    <w:basedOn w:val="Normaali"/>
    <w:next w:val="Normaali"/>
    <w:autoRedefine/>
    <w:uiPriority w:val="39"/>
    <w:unhideWhenUsed/>
    <w:rsid w:val="00B86735"/>
    <w:pPr>
      <w:spacing w:after="100" w:line="276" w:lineRule="auto"/>
      <w:ind w:left="1760"/>
    </w:pPr>
    <w:rPr>
      <w:rFonts w:eastAsiaTheme="minorEastAsia"/>
      <w:lang w:eastAsia="fi-FI"/>
    </w:rPr>
  </w:style>
  <w:style w:type="paragraph" w:styleId="Luettelokappale">
    <w:name w:val="List Paragraph"/>
    <w:basedOn w:val="Normaali"/>
    <w:uiPriority w:val="34"/>
    <w:qFormat/>
    <w:rsid w:val="00B24DC4"/>
    <w:pPr>
      <w:ind w:left="720"/>
      <w:contextualSpacing/>
    </w:pPr>
  </w:style>
  <w:style w:type="character" w:customStyle="1" w:styleId="Otsikko4Char">
    <w:name w:val="Otsikko 4 Char"/>
    <w:basedOn w:val="Kappaleenoletusfontti"/>
    <w:link w:val="Otsikko4"/>
    <w:uiPriority w:val="9"/>
    <w:rsid w:val="008F0BA2"/>
    <w:rPr>
      <w:rFonts w:asciiTheme="majorHAnsi" w:eastAsiaTheme="majorEastAsia" w:hAnsiTheme="majorHAnsi" w:cstheme="majorBidi"/>
      <w:b/>
      <w:bCs/>
      <w:i/>
      <w:iCs/>
      <w:color w:val="4F81BD" w:themeColor="accent1"/>
    </w:rPr>
  </w:style>
  <w:style w:type="character" w:customStyle="1" w:styleId="EivliChar">
    <w:name w:val="Ei väliä Char"/>
    <w:basedOn w:val="Kappaleenoletusfontti"/>
    <w:link w:val="Eivli"/>
    <w:uiPriority w:val="1"/>
    <w:rsid w:val="005D1B97"/>
  </w:style>
  <w:style w:type="character" w:styleId="Voimakas">
    <w:name w:val="Strong"/>
    <w:basedOn w:val="Kappaleenoletusfontti"/>
    <w:uiPriority w:val="22"/>
    <w:qFormat/>
    <w:rsid w:val="00004A99"/>
    <w:rPr>
      <w:b/>
      <w:bCs/>
    </w:rPr>
  </w:style>
  <w:style w:type="paragraph" w:customStyle="1" w:styleId="Default">
    <w:name w:val="Default"/>
    <w:rsid w:val="00004A99"/>
    <w:pPr>
      <w:autoSpaceDE w:val="0"/>
      <w:autoSpaceDN w:val="0"/>
      <w:adjustRightInd w:val="0"/>
      <w:spacing w:after="0"/>
    </w:pPr>
    <w:rPr>
      <w:rFonts w:ascii="Arial" w:hAnsi="Arial" w:cs="Arial"/>
      <w:color w:val="000000"/>
      <w:sz w:val="24"/>
      <w:szCs w:val="24"/>
    </w:rPr>
  </w:style>
  <w:style w:type="paragraph" w:styleId="Kuvaotsikko">
    <w:name w:val="caption"/>
    <w:basedOn w:val="Normaali"/>
    <w:next w:val="Normaali"/>
    <w:uiPriority w:val="35"/>
    <w:unhideWhenUsed/>
    <w:qFormat/>
    <w:rsid w:val="00004A99"/>
    <w:pPr>
      <w:spacing w:after="200"/>
    </w:pPr>
    <w:rPr>
      <w:b/>
      <w:bCs/>
      <w:color w:val="4F81BD" w:themeColor="accent1"/>
      <w:sz w:val="18"/>
      <w:szCs w:val="18"/>
    </w:rPr>
  </w:style>
  <w:style w:type="table" w:styleId="TaulukkoRuudukko">
    <w:name w:val="Table Grid"/>
    <w:basedOn w:val="Normaalitaulukko"/>
    <w:uiPriority w:val="59"/>
    <w:rsid w:val="000C6BA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viitteenteksti">
    <w:name w:val="footnote text"/>
    <w:basedOn w:val="Normaali"/>
    <w:link w:val="AlaviitteentekstiChar"/>
    <w:uiPriority w:val="99"/>
    <w:unhideWhenUsed/>
    <w:rsid w:val="006C4B10"/>
    <w:pPr>
      <w:spacing w:after="0"/>
    </w:pPr>
    <w:rPr>
      <w:szCs w:val="20"/>
    </w:rPr>
  </w:style>
  <w:style w:type="character" w:customStyle="1" w:styleId="AlaviitteentekstiChar">
    <w:name w:val="Alaviitteen teksti Char"/>
    <w:basedOn w:val="Kappaleenoletusfontti"/>
    <w:link w:val="Alaviitteenteksti"/>
    <w:uiPriority w:val="99"/>
    <w:rsid w:val="006C4B10"/>
    <w:rPr>
      <w:sz w:val="20"/>
      <w:szCs w:val="20"/>
    </w:rPr>
  </w:style>
  <w:style w:type="character" w:styleId="Alaviitteenviite">
    <w:name w:val="footnote reference"/>
    <w:basedOn w:val="Kappaleenoletusfontti"/>
    <w:uiPriority w:val="99"/>
    <w:semiHidden/>
    <w:unhideWhenUsed/>
    <w:rsid w:val="006C4B10"/>
    <w:rPr>
      <w:vertAlign w:val="superscript"/>
    </w:rPr>
  </w:style>
  <w:style w:type="paragraph" w:customStyle="1" w:styleId="Body1">
    <w:name w:val="Body 1"/>
    <w:rsid w:val="00093404"/>
    <w:pPr>
      <w:spacing w:after="0"/>
    </w:pPr>
    <w:rPr>
      <w:rFonts w:ascii="Helvetica" w:eastAsia="Arial Unicode MS" w:hAnsi="Helvetica" w:cs="Times New Roman"/>
      <w:color w:val="000000"/>
      <w:sz w:val="24"/>
      <w:szCs w:val="20"/>
      <w:lang w:eastAsia="fi-FI"/>
    </w:rPr>
  </w:style>
  <w:style w:type="paragraph" w:styleId="Alaotsikko">
    <w:name w:val="Subtitle"/>
    <w:basedOn w:val="Normaali"/>
    <w:next w:val="Normaali"/>
    <w:link w:val="AlaotsikkoChar"/>
    <w:uiPriority w:val="11"/>
    <w:qFormat/>
    <w:rsid w:val="00BD4A0D"/>
    <w:pPr>
      <w:numPr>
        <w:ilvl w:val="1"/>
      </w:numPr>
    </w:pPr>
    <w:rPr>
      <w:rFonts w:asciiTheme="majorHAnsi" w:eastAsiaTheme="majorEastAsia" w:hAnsiTheme="majorHAnsi" w:cstheme="majorBidi"/>
      <w:i/>
      <w:iCs/>
      <w:color w:val="4F81BD" w:themeColor="accent1"/>
      <w:spacing w:val="15"/>
      <w:szCs w:val="24"/>
    </w:rPr>
  </w:style>
  <w:style w:type="character" w:customStyle="1" w:styleId="AlaotsikkoChar">
    <w:name w:val="Alaotsikko Char"/>
    <w:basedOn w:val="Kappaleenoletusfontti"/>
    <w:link w:val="Alaotsikko"/>
    <w:uiPriority w:val="11"/>
    <w:rsid w:val="00BD4A0D"/>
    <w:rPr>
      <w:rFonts w:asciiTheme="majorHAnsi" w:eastAsiaTheme="majorEastAsia" w:hAnsiTheme="majorHAnsi" w:cstheme="majorBidi"/>
      <w:i/>
      <w:iCs/>
      <w:color w:val="4F81BD" w:themeColor="accent1"/>
      <w:spacing w:val="15"/>
      <w:sz w:val="24"/>
      <w:szCs w:val="24"/>
    </w:rPr>
  </w:style>
  <w:style w:type="character" w:customStyle="1" w:styleId="Otsikko5Char">
    <w:name w:val="Otsikko 5 Char"/>
    <w:basedOn w:val="Kappaleenoletusfontti"/>
    <w:link w:val="Otsikko5"/>
    <w:uiPriority w:val="9"/>
    <w:semiHidden/>
    <w:rsid w:val="0031529D"/>
    <w:rPr>
      <w:rFonts w:asciiTheme="majorHAnsi" w:eastAsiaTheme="majorEastAsia" w:hAnsiTheme="majorHAnsi" w:cstheme="majorBidi"/>
      <w:color w:val="243F60" w:themeColor="accent1" w:themeShade="7F"/>
      <w:sz w:val="24"/>
    </w:rPr>
  </w:style>
  <w:style w:type="character" w:customStyle="1" w:styleId="Otsikko6Char">
    <w:name w:val="Otsikko 6 Char"/>
    <w:basedOn w:val="Kappaleenoletusfontti"/>
    <w:link w:val="Otsikko6"/>
    <w:uiPriority w:val="9"/>
    <w:semiHidden/>
    <w:rsid w:val="0031529D"/>
    <w:rPr>
      <w:rFonts w:asciiTheme="majorHAnsi" w:eastAsiaTheme="majorEastAsia" w:hAnsiTheme="majorHAnsi" w:cstheme="majorBidi"/>
      <w:i/>
      <w:iCs/>
      <w:color w:val="243F60" w:themeColor="accent1" w:themeShade="7F"/>
      <w:sz w:val="24"/>
    </w:rPr>
  </w:style>
  <w:style w:type="character" w:customStyle="1" w:styleId="Otsikko7Char">
    <w:name w:val="Otsikko 7 Char"/>
    <w:basedOn w:val="Kappaleenoletusfontti"/>
    <w:link w:val="Otsikko7"/>
    <w:uiPriority w:val="9"/>
    <w:semiHidden/>
    <w:rsid w:val="0031529D"/>
    <w:rPr>
      <w:rFonts w:asciiTheme="majorHAnsi" w:eastAsiaTheme="majorEastAsia" w:hAnsiTheme="majorHAnsi" w:cstheme="majorBidi"/>
      <w:i/>
      <w:iCs/>
      <w:color w:val="404040" w:themeColor="text1" w:themeTint="BF"/>
      <w:sz w:val="24"/>
    </w:rPr>
  </w:style>
  <w:style w:type="character" w:customStyle="1" w:styleId="Otsikko8Char">
    <w:name w:val="Otsikko 8 Char"/>
    <w:basedOn w:val="Kappaleenoletusfontti"/>
    <w:link w:val="Otsikko8"/>
    <w:uiPriority w:val="9"/>
    <w:semiHidden/>
    <w:rsid w:val="0031529D"/>
    <w:rPr>
      <w:rFonts w:asciiTheme="majorHAnsi" w:eastAsiaTheme="majorEastAsia" w:hAnsiTheme="majorHAnsi" w:cstheme="majorBidi"/>
      <w:color w:val="404040" w:themeColor="text1" w:themeTint="BF"/>
      <w:sz w:val="24"/>
      <w:szCs w:val="20"/>
    </w:rPr>
  </w:style>
  <w:style w:type="character" w:customStyle="1" w:styleId="Otsikko9Char">
    <w:name w:val="Otsikko 9 Char"/>
    <w:basedOn w:val="Kappaleenoletusfontti"/>
    <w:link w:val="Otsikko9"/>
    <w:uiPriority w:val="9"/>
    <w:semiHidden/>
    <w:rsid w:val="0031529D"/>
    <w:rPr>
      <w:rFonts w:asciiTheme="majorHAnsi" w:eastAsiaTheme="majorEastAsia" w:hAnsiTheme="majorHAnsi" w:cstheme="majorBidi"/>
      <w:i/>
      <w:iCs/>
      <w:color w:val="404040" w:themeColor="text1" w:themeTint="BF"/>
      <w:sz w:val="24"/>
      <w:szCs w:val="20"/>
    </w:rPr>
  </w:style>
  <w:style w:type="paragraph" w:styleId="Otsikko">
    <w:name w:val="Title"/>
    <w:basedOn w:val="Normaali"/>
    <w:next w:val="Normaali"/>
    <w:link w:val="OtsikkoChar"/>
    <w:uiPriority w:val="10"/>
    <w:qFormat/>
    <w:rsid w:val="009A6F6A"/>
    <w:pPr>
      <w:pBdr>
        <w:bottom w:val="single" w:sz="8" w:space="4" w:color="4F81BD" w:themeColor="accent1"/>
      </w:pBdr>
      <w:spacing w:after="300"/>
      <w:contextualSpacing/>
    </w:pPr>
    <w:rPr>
      <w:rFonts w:asciiTheme="majorHAnsi" w:eastAsiaTheme="majorEastAsia" w:hAnsiTheme="majorHAnsi" w:cstheme="majorBidi"/>
      <w:b/>
      <w:color w:val="17365D" w:themeColor="text2" w:themeShade="BF"/>
      <w:spacing w:val="5"/>
      <w:kern w:val="28"/>
      <w:sz w:val="32"/>
      <w:szCs w:val="52"/>
    </w:rPr>
  </w:style>
  <w:style w:type="character" w:customStyle="1" w:styleId="OtsikkoChar">
    <w:name w:val="Otsikko Char"/>
    <w:basedOn w:val="Kappaleenoletusfontti"/>
    <w:link w:val="Otsikko"/>
    <w:uiPriority w:val="10"/>
    <w:rsid w:val="009A6F6A"/>
    <w:rPr>
      <w:rFonts w:asciiTheme="majorHAnsi" w:eastAsiaTheme="majorEastAsia" w:hAnsiTheme="majorHAnsi" w:cstheme="majorBidi"/>
      <w:b/>
      <w:color w:val="17365D" w:themeColor="text2" w:themeShade="BF"/>
      <w:spacing w:val="5"/>
      <w:kern w:val="28"/>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68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nen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Esiopetuksessa ja vuosiluokilla 1-6 siirrytään uusien perusteiden mukaiseen opetussuunnitelmaan 1.8.2016. Yläkoulun vuosiluokat siirtyvät siihen sen jälkeen lukuvuosittain vuosiluokka kerrallaan.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3FABEA-A5FE-4553-8519-FAC81D81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1388</TotalTime>
  <Pages>115</Pages>
  <Words>35844</Words>
  <Characters>290341</Characters>
  <Application>Microsoft Office Word</Application>
  <DocSecurity>0</DocSecurity>
  <Lines>2419</Lines>
  <Paragraphs>651</Paragraphs>
  <ScaleCrop>false</ScaleCrop>
  <HeadingPairs>
    <vt:vector size="2" baseType="variant">
      <vt:variant>
        <vt:lpstr>Otsikko</vt:lpstr>
      </vt:variant>
      <vt:variant>
        <vt:i4>1</vt:i4>
      </vt:variant>
    </vt:vector>
  </HeadingPairs>
  <TitlesOfParts>
    <vt:vector size="1" baseType="lpstr">
      <vt:lpstr>ESI- JA PERUSOPETUKSEN            OPETUSSUUNNITELMA 2016</vt:lpstr>
    </vt:vector>
  </TitlesOfParts>
  <Company>Hollolan Kunta</Company>
  <LinksUpToDate>false</LinksUpToDate>
  <CharactersWithSpaces>325534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 JA PERUSOPETUKSEN            OPETUSSUUNNITELMA 2016</dc:title>
  <dc:subject>Esiopetuksessa ja vuosiluokilla 1-6 siirrytään uusien perusteiden mukaiseen opetussuunnitelmaan 1.8.2016. Yläkoulun vuosiluokat siirtyvät siihen sen jälkeen lukuvuosittain vuosiluokka kerrallaan.</dc:subject>
  <dc:creator>Aija Finne</dc:creator>
  <cp:lastModifiedBy>Anneli Luostarinen</cp:lastModifiedBy>
  <cp:revision>76</cp:revision>
  <cp:lastPrinted>2017-06-12T09:16:00Z</cp:lastPrinted>
  <dcterms:created xsi:type="dcterms:W3CDTF">2020-02-04T08:45:00Z</dcterms:created>
  <dcterms:modified xsi:type="dcterms:W3CDTF">2020-04-22T10:31:00Z</dcterms:modified>
</cp:coreProperties>
</file>