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89" w:rsidRPr="002815B7" w:rsidRDefault="00287F89" w:rsidP="002815B7">
      <w:pPr>
        <w:tabs>
          <w:tab w:val="left" w:pos="7005"/>
        </w:tabs>
        <w:spacing w:after="0"/>
        <w:rPr>
          <w:sz w:val="32"/>
          <w:szCs w:val="32"/>
        </w:rPr>
      </w:pPr>
      <w:bookmarkStart w:id="0" w:name="_GoBack"/>
      <w:bookmarkEnd w:id="0"/>
      <w:r>
        <w:rPr>
          <w:rFonts w:ascii="Verdana" w:hAnsi="Verdana"/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2F319AAC" wp14:editId="1D0787FC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85850" cy="1441131"/>
            <wp:effectExtent l="0" t="0" r="0" b="6985"/>
            <wp:wrapNone/>
            <wp:docPr id="1" name="Kuva 1" descr="Karkkilan kaupu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kkilan kaupun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5B7">
        <w:rPr>
          <w:b/>
          <w:sz w:val="32"/>
          <w:szCs w:val="32"/>
        </w:rPr>
        <w:tab/>
      </w:r>
      <w:r w:rsidR="002815B7" w:rsidRPr="002815B7">
        <w:rPr>
          <w:sz w:val="32"/>
          <w:szCs w:val="32"/>
        </w:rPr>
        <w:t>TIEDOTE 6.2.2019</w:t>
      </w:r>
    </w:p>
    <w:p w:rsidR="00287F89" w:rsidRDefault="00287F89" w:rsidP="006A7D98">
      <w:pPr>
        <w:spacing w:after="0"/>
        <w:rPr>
          <w:b/>
          <w:sz w:val="32"/>
          <w:szCs w:val="32"/>
        </w:rPr>
      </w:pPr>
    </w:p>
    <w:p w:rsidR="00287F89" w:rsidRDefault="00287F89" w:rsidP="006A7D98">
      <w:pPr>
        <w:spacing w:after="0"/>
        <w:rPr>
          <w:b/>
          <w:sz w:val="32"/>
          <w:szCs w:val="32"/>
        </w:rPr>
      </w:pPr>
    </w:p>
    <w:p w:rsidR="00287F89" w:rsidRDefault="002815B7" w:rsidP="002815B7">
      <w:pPr>
        <w:tabs>
          <w:tab w:val="left" w:pos="2685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KARKKILAN VARHAISKASVATUS /</w:t>
      </w:r>
    </w:p>
    <w:p w:rsidR="006A7D98" w:rsidRPr="00287F89" w:rsidRDefault="006A7D98" w:rsidP="00287F89">
      <w:pPr>
        <w:spacing w:after="0"/>
        <w:ind w:left="1304" w:firstLine="1304"/>
        <w:rPr>
          <w:b/>
          <w:sz w:val="32"/>
          <w:szCs w:val="32"/>
        </w:rPr>
      </w:pPr>
      <w:r w:rsidRPr="00287F89">
        <w:rPr>
          <w:b/>
          <w:sz w:val="32"/>
          <w:szCs w:val="32"/>
        </w:rPr>
        <w:t>HOITOAJAT JA NIIDEN ILMOITTAMINEN</w:t>
      </w:r>
    </w:p>
    <w:p w:rsidR="006A7D98" w:rsidRPr="00287F89" w:rsidRDefault="006A7D98" w:rsidP="006A7D98">
      <w:pPr>
        <w:spacing w:after="0"/>
        <w:rPr>
          <w:b/>
          <w:sz w:val="32"/>
          <w:szCs w:val="32"/>
        </w:rPr>
      </w:pPr>
    </w:p>
    <w:p w:rsidR="006A7D98" w:rsidRDefault="006A7D98" w:rsidP="006A7D98">
      <w:pPr>
        <w:spacing w:after="0"/>
      </w:pPr>
    </w:p>
    <w:p w:rsidR="006A7D98" w:rsidRPr="002815B7" w:rsidRDefault="006A7D98" w:rsidP="006A7D98">
      <w:pPr>
        <w:spacing w:after="0"/>
        <w:rPr>
          <w:rFonts w:ascii="Verdana" w:hAnsi="Verdana"/>
          <w:sz w:val="24"/>
          <w:szCs w:val="24"/>
        </w:rPr>
      </w:pPr>
      <w:r w:rsidRPr="002815B7">
        <w:rPr>
          <w:rFonts w:ascii="Verdana" w:hAnsi="Verdana"/>
          <w:sz w:val="24"/>
          <w:szCs w:val="24"/>
        </w:rPr>
        <w:t>Haapalan päiväkodissa lasten ryhmärakente</w:t>
      </w:r>
      <w:r w:rsidR="00287F89" w:rsidRPr="002815B7">
        <w:rPr>
          <w:rFonts w:ascii="Verdana" w:hAnsi="Verdana"/>
          <w:sz w:val="24"/>
          <w:szCs w:val="24"/>
        </w:rPr>
        <w:t>iden vuoksi</w:t>
      </w:r>
      <w:r w:rsidRPr="002815B7">
        <w:rPr>
          <w:rFonts w:ascii="Verdana" w:hAnsi="Verdana"/>
          <w:sz w:val="24"/>
          <w:szCs w:val="24"/>
        </w:rPr>
        <w:t xml:space="preserve"> toivomme arjen sujumiseksi huoltajilta tarkkuutta seuraaviin asioihin</w:t>
      </w:r>
      <w:r w:rsidR="000C65C9" w:rsidRPr="002815B7">
        <w:rPr>
          <w:rFonts w:ascii="Verdana" w:hAnsi="Verdana"/>
          <w:sz w:val="24"/>
          <w:szCs w:val="24"/>
        </w:rPr>
        <w:t>, jotta lapsenne arki päiväkodissa sujuisi mahdollisimman turvallisesti ja mutkattomasti</w:t>
      </w:r>
      <w:r w:rsidR="002815B7">
        <w:rPr>
          <w:rFonts w:ascii="Verdana" w:hAnsi="Verdana"/>
          <w:sz w:val="24"/>
          <w:szCs w:val="24"/>
        </w:rPr>
        <w:t>!</w:t>
      </w:r>
    </w:p>
    <w:p w:rsidR="006A7D98" w:rsidRPr="002815B7" w:rsidRDefault="006A7D98" w:rsidP="006A7D98">
      <w:pPr>
        <w:spacing w:after="0"/>
        <w:rPr>
          <w:rFonts w:ascii="Verdana" w:hAnsi="Verdana"/>
          <w:sz w:val="24"/>
          <w:szCs w:val="24"/>
        </w:rPr>
      </w:pPr>
    </w:p>
    <w:p w:rsidR="006A7D98" w:rsidRPr="002815B7" w:rsidRDefault="006A7D98" w:rsidP="006A7D98">
      <w:pPr>
        <w:spacing w:after="0"/>
        <w:rPr>
          <w:rFonts w:ascii="Verdana" w:hAnsi="Verdana"/>
          <w:sz w:val="24"/>
          <w:szCs w:val="24"/>
          <w:u w:val="single"/>
        </w:rPr>
      </w:pPr>
      <w:r w:rsidRPr="002815B7">
        <w:rPr>
          <w:rFonts w:ascii="Verdana" w:hAnsi="Verdana"/>
          <w:sz w:val="24"/>
          <w:szCs w:val="24"/>
          <w:u w:val="single"/>
        </w:rPr>
        <w:t>1.HOITOAIKAVARAUKSEN TODENMUKAISUUS</w:t>
      </w:r>
    </w:p>
    <w:p w:rsidR="00287F89" w:rsidRPr="002815B7" w:rsidRDefault="00287F89" w:rsidP="006A7D98">
      <w:pPr>
        <w:spacing w:after="0"/>
        <w:rPr>
          <w:rFonts w:ascii="Verdana" w:hAnsi="Verdana"/>
          <w:sz w:val="24"/>
          <w:szCs w:val="24"/>
        </w:rPr>
      </w:pPr>
      <w:r w:rsidRPr="002815B7">
        <w:rPr>
          <w:rFonts w:ascii="Verdana" w:hAnsi="Verdana"/>
          <w:sz w:val="24"/>
          <w:szCs w:val="24"/>
        </w:rPr>
        <w:t xml:space="preserve">Hoitoaikojen tulee noudattaa huoltajan työaikoja. </w:t>
      </w:r>
      <w:r w:rsidR="006A7D98" w:rsidRPr="002815B7">
        <w:rPr>
          <w:rFonts w:ascii="Verdana" w:hAnsi="Verdana"/>
          <w:sz w:val="24"/>
          <w:szCs w:val="24"/>
        </w:rPr>
        <w:t>Pyrkikää varaamaan tiedossa olevien työvuorojenne mukaisesti myös lapsen hoitoajat. Jos toinen vanhempi on kotona, niin lapsen hoitoajaksi riittänee klo 9-15.00. Mitä pienempi lapsi on, sitä tärkeämpää on hänen kehityksensä kannalta turvata myös aika huoltajan kanssa</w:t>
      </w:r>
      <w:r w:rsidRPr="002815B7">
        <w:rPr>
          <w:rFonts w:ascii="Verdana" w:hAnsi="Verdana"/>
          <w:sz w:val="24"/>
          <w:szCs w:val="24"/>
        </w:rPr>
        <w:t>.</w:t>
      </w:r>
    </w:p>
    <w:p w:rsidR="000C65C9" w:rsidRPr="002815B7" w:rsidRDefault="000C65C9" w:rsidP="006A7D98">
      <w:pPr>
        <w:spacing w:after="0"/>
        <w:rPr>
          <w:rFonts w:ascii="Verdana" w:hAnsi="Verdana"/>
          <w:sz w:val="24"/>
          <w:szCs w:val="24"/>
        </w:rPr>
      </w:pPr>
    </w:p>
    <w:p w:rsidR="006A7D98" w:rsidRPr="002815B7" w:rsidRDefault="006A7D98" w:rsidP="006A7D98">
      <w:pPr>
        <w:spacing w:after="0"/>
        <w:rPr>
          <w:rFonts w:ascii="Verdana" w:hAnsi="Verdana"/>
          <w:sz w:val="24"/>
          <w:szCs w:val="24"/>
        </w:rPr>
      </w:pPr>
      <w:r w:rsidRPr="002815B7">
        <w:rPr>
          <w:rFonts w:ascii="Verdana" w:hAnsi="Verdana"/>
          <w:sz w:val="24"/>
          <w:szCs w:val="24"/>
        </w:rPr>
        <w:t xml:space="preserve">Henkilökunnan on tärkeää olla paikalla silloin kun lapset heitä eniten tarvitsevat. Jos ilmoitetut hoitoajat poikkeavat todellisesta tarpeesta, niin myös työvuorosuunnittelu tai toiminnan suunnittelu on tehty väärin olettamuksin. </w:t>
      </w:r>
      <w:r w:rsidR="000C65C9" w:rsidRPr="002815B7">
        <w:rPr>
          <w:rFonts w:ascii="Verdana" w:hAnsi="Verdana"/>
          <w:sz w:val="24"/>
          <w:szCs w:val="24"/>
        </w:rPr>
        <w:t>Erityisesti</w:t>
      </w:r>
      <w:r w:rsidR="00287F89" w:rsidRPr="002815B7">
        <w:rPr>
          <w:rFonts w:ascii="Verdana" w:hAnsi="Verdana"/>
          <w:sz w:val="24"/>
          <w:szCs w:val="24"/>
        </w:rPr>
        <w:t xml:space="preserve"> klo 6.45 – 8 välillä ja klo 16 jälkeen meidän on tärkeää tietää kuinka monta lasta on </w:t>
      </w:r>
      <w:r w:rsidR="000C65C9" w:rsidRPr="002815B7">
        <w:rPr>
          <w:rFonts w:ascii="Verdana" w:hAnsi="Verdana"/>
          <w:sz w:val="24"/>
          <w:szCs w:val="24"/>
        </w:rPr>
        <w:t xml:space="preserve">varmasti </w:t>
      </w:r>
      <w:r w:rsidR="00287F89" w:rsidRPr="002815B7">
        <w:rPr>
          <w:rFonts w:ascii="Verdana" w:hAnsi="Verdana"/>
          <w:sz w:val="24"/>
          <w:szCs w:val="24"/>
        </w:rPr>
        <w:t>paikalla, jotta osaamme varata turvallisen määrän aikuisia.</w:t>
      </w:r>
    </w:p>
    <w:p w:rsidR="00287F89" w:rsidRPr="002815B7" w:rsidRDefault="00287F89" w:rsidP="006A7D98">
      <w:pPr>
        <w:spacing w:after="0"/>
        <w:rPr>
          <w:rFonts w:ascii="Verdana" w:hAnsi="Verdana"/>
          <w:sz w:val="24"/>
          <w:szCs w:val="24"/>
        </w:rPr>
      </w:pPr>
    </w:p>
    <w:p w:rsidR="00287F89" w:rsidRPr="002815B7" w:rsidRDefault="00287F89" w:rsidP="006A7D98">
      <w:pPr>
        <w:spacing w:after="0"/>
        <w:rPr>
          <w:rFonts w:ascii="Verdana" w:hAnsi="Verdana"/>
          <w:sz w:val="24"/>
          <w:szCs w:val="24"/>
          <w:u w:val="single"/>
        </w:rPr>
      </w:pPr>
      <w:r w:rsidRPr="002815B7">
        <w:rPr>
          <w:rFonts w:ascii="Verdana" w:hAnsi="Verdana"/>
          <w:sz w:val="24"/>
          <w:szCs w:val="24"/>
          <w:u w:val="single"/>
        </w:rPr>
        <w:t>2. MUUTOKSET HOITOAIKOIHIN</w:t>
      </w:r>
    </w:p>
    <w:p w:rsidR="00287F89" w:rsidRPr="002815B7" w:rsidRDefault="00287F89" w:rsidP="006A7D98">
      <w:pPr>
        <w:spacing w:after="0"/>
        <w:rPr>
          <w:rFonts w:ascii="Verdana" w:hAnsi="Verdana"/>
          <w:sz w:val="24"/>
          <w:szCs w:val="24"/>
        </w:rPr>
      </w:pPr>
      <w:r w:rsidRPr="002815B7">
        <w:rPr>
          <w:rFonts w:ascii="Verdana" w:hAnsi="Verdana"/>
          <w:sz w:val="24"/>
          <w:szCs w:val="24"/>
        </w:rPr>
        <w:t>Huoltajien tulee ilmoittaa lapselle kullekin viikolle varatut varhaiskasvatuksen päivät ja hoitoajat viimeistään edellisen viikon maanantaina klo 12 hoitopaikkaan. Tämän jälkee</w:t>
      </w:r>
      <w:r w:rsidR="000C65C9" w:rsidRPr="002815B7">
        <w:rPr>
          <w:rFonts w:ascii="Verdana" w:hAnsi="Verdana"/>
          <w:sz w:val="24"/>
          <w:szCs w:val="24"/>
        </w:rPr>
        <w:t xml:space="preserve">n tietoja ei voi enää muuttaa, </w:t>
      </w:r>
      <w:r w:rsidRPr="002815B7">
        <w:rPr>
          <w:rFonts w:ascii="Verdana" w:hAnsi="Verdana"/>
          <w:sz w:val="24"/>
          <w:szCs w:val="24"/>
        </w:rPr>
        <w:t xml:space="preserve">vaan varattu käyttämätönkin päivä kuluttaa kuukauden hoitotunteja todellisen </w:t>
      </w:r>
      <w:r w:rsidR="000C65C9" w:rsidRPr="002815B7">
        <w:rPr>
          <w:rFonts w:ascii="Verdana" w:hAnsi="Verdana"/>
          <w:sz w:val="24"/>
          <w:szCs w:val="24"/>
        </w:rPr>
        <w:t>käytetyn hoitoajan mukaisesti. Jos muutoksia työvuoroissa tms. tapahtuu ja j</w:t>
      </w:r>
      <w:r w:rsidRPr="002815B7">
        <w:rPr>
          <w:rFonts w:ascii="Verdana" w:hAnsi="Verdana"/>
          <w:sz w:val="24"/>
          <w:szCs w:val="24"/>
        </w:rPr>
        <w:t>os aiemmin ilmoittamastasi hoitoajasta haku siirtyy esimerkiksi puolella tunnilla, niin ole yhteydessä päiväkotiin!</w:t>
      </w:r>
    </w:p>
    <w:p w:rsidR="006A7D98" w:rsidRPr="002815B7" w:rsidRDefault="006A7D98" w:rsidP="006A7D98">
      <w:pPr>
        <w:spacing w:after="0"/>
        <w:rPr>
          <w:rFonts w:ascii="Verdana" w:hAnsi="Verdana"/>
          <w:sz w:val="24"/>
          <w:szCs w:val="24"/>
        </w:rPr>
      </w:pPr>
    </w:p>
    <w:p w:rsidR="000C65C9" w:rsidRPr="002815B7" w:rsidRDefault="006A7D98" w:rsidP="006A7D98">
      <w:pPr>
        <w:spacing w:after="0"/>
        <w:rPr>
          <w:rFonts w:ascii="Verdana" w:hAnsi="Verdana"/>
          <w:sz w:val="24"/>
          <w:szCs w:val="24"/>
        </w:rPr>
      </w:pPr>
      <w:r w:rsidRPr="002815B7">
        <w:rPr>
          <w:rFonts w:ascii="Verdana" w:hAnsi="Verdana"/>
          <w:sz w:val="24"/>
          <w:szCs w:val="24"/>
        </w:rPr>
        <w:t>Lapsi voi käyttää varhaiskasvatuspaikkaa myös ennalta ilmoitettuna vapaapä</w:t>
      </w:r>
      <w:r w:rsidR="000C65C9" w:rsidRPr="002815B7">
        <w:rPr>
          <w:rFonts w:ascii="Verdana" w:hAnsi="Verdana"/>
          <w:sz w:val="24"/>
          <w:szCs w:val="24"/>
        </w:rPr>
        <w:t xml:space="preserve">ivänä, mikäli henkilökuntaa on </w:t>
      </w:r>
      <w:r w:rsidRPr="002815B7">
        <w:rPr>
          <w:rFonts w:ascii="Verdana" w:hAnsi="Verdana"/>
          <w:sz w:val="24"/>
          <w:szCs w:val="24"/>
        </w:rPr>
        <w:t xml:space="preserve">paikalla riittävästi eikä kasvattajien ja lasten välinen suhdeluku ylity. </w:t>
      </w:r>
      <w:r w:rsidR="000C65C9" w:rsidRPr="002815B7">
        <w:rPr>
          <w:rFonts w:ascii="Verdana" w:hAnsi="Verdana"/>
          <w:sz w:val="24"/>
          <w:szCs w:val="24"/>
        </w:rPr>
        <w:t>Siksi ennen lapsen tuomista, ole yhteydessä päiväkotiin.</w:t>
      </w:r>
    </w:p>
    <w:p w:rsidR="006A7D98" w:rsidRPr="002815B7" w:rsidRDefault="006A7D98" w:rsidP="006A7D98">
      <w:pPr>
        <w:spacing w:after="0"/>
        <w:rPr>
          <w:rFonts w:ascii="Verdana" w:hAnsi="Verdana"/>
          <w:sz w:val="24"/>
          <w:szCs w:val="24"/>
        </w:rPr>
      </w:pPr>
      <w:r w:rsidRPr="002815B7">
        <w:rPr>
          <w:rFonts w:ascii="Verdana" w:hAnsi="Verdana"/>
          <w:sz w:val="24"/>
          <w:szCs w:val="24"/>
        </w:rPr>
        <w:t xml:space="preserve">Ennalta ilmoitettuna vapaapäivänä käytetty hoitoaika kuluttaa kuukauden hoitotunteja todellisen käytetyn hoitoajan mukaisesti. </w:t>
      </w:r>
    </w:p>
    <w:p w:rsidR="000C65C9" w:rsidRDefault="000C65C9" w:rsidP="006A7D98">
      <w:pPr>
        <w:spacing w:after="0"/>
        <w:rPr>
          <w:sz w:val="28"/>
          <w:szCs w:val="28"/>
        </w:rPr>
      </w:pPr>
    </w:p>
    <w:p w:rsidR="002815B7" w:rsidRPr="00287F89" w:rsidRDefault="002815B7" w:rsidP="006A7D98">
      <w:pPr>
        <w:spacing w:after="0"/>
        <w:rPr>
          <w:sz w:val="28"/>
          <w:szCs w:val="28"/>
        </w:rPr>
      </w:pPr>
      <w:r>
        <w:rPr>
          <w:sz w:val="28"/>
          <w:szCs w:val="28"/>
        </w:rPr>
        <w:t>KIITOS YHTEISTYÖSTÄ!</w:t>
      </w:r>
    </w:p>
    <w:sectPr w:rsidR="002815B7" w:rsidRPr="00287F89" w:rsidSect="002815B7">
      <w:pgSz w:w="11906" w:h="16838"/>
      <w:pgMar w:top="1417" w:right="1134" w:bottom="1417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98"/>
    <w:rsid w:val="000C65C9"/>
    <w:rsid w:val="002815B7"/>
    <w:rsid w:val="00287F89"/>
    <w:rsid w:val="00477F3C"/>
    <w:rsid w:val="006A7D98"/>
    <w:rsid w:val="0074032F"/>
    <w:rsid w:val="00A4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4A0B-43FB-4F0A-82A9-B43CF87A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1730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Puhti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Päiväkoti Toivike</dc:creator>
  <cp:keywords/>
  <dc:description/>
  <cp:lastModifiedBy>Päiväkoti Haapalan</cp:lastModifiedBy>
  <cp:revision>2</cp:revision>
  <dcterms:created xsi:type="dcterms:W3CDTF">2019-03-15T06:33:00Z</dcterms:created>
  <dcterms:modified xsi:type="dcterms:W3CDTF">2019-03-15T06:33:00Z</dcterms:modified>
</cp:coreProperties>
</file>