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39800" w14:textId="77777777" w:rsidR="006F5039" w:rsidRDefault="00004B8B">
      <w:pPr>
        <w:spacing w:after="1100"/>
        <w:jc w:val="center"/>
      </w:pPr>
      <w:r>
        <w:rPr>
          <w:b/>
          <w:bCs/>
          <w:color w:val="B8860B"/>
        </w:rPr>
        <w:t xml:space="preserve"> VARAUTUMISEN VÄYLÄ</w:t>
      </w:r>
    </w:p>
    <w:p w14:paraId="05EB1A3C" w14:textId="77777777" w:rsidR="006F5039" w:rsidRDefault="00004B8B">
      <w:pPr>
        <w:jc w:val="center"/>
      </w:pPr>
      <w:r>
        <w:rPr>
          <w:b/>
          <w:bCs/>
          <w:color w:val="1F4D78"/>
          <w:sz w:val="60"/>
          <w:szCs w:val="60"/>
        </w:rPr>
        <w:t>Opettajan opas</w:t>
      </w:r>
    </w:p>
    <w:p w14:paraId="275A284B" w14:textId="77777777" w:rsidR="006F5039" w:rsidRDefault="00004B8B">
      <w:pPr>
        <w:spacing w:after="560"/>
        <w:jc w:val="center"/>
        <w:rPr>
          <w:color w:val="2E74B5"/>
          <w:sz w:val="30"/>
          <w:szCs w:val="30"/>
        </w:rPr>
      </w:pPr>
      <w:r>
        <w:rPr>
          <w:color w:val="2E74B5"/>
          <w:sz w:val="30"/>
          <w:szCs w:val="30"/>
        </w:rPr>
        <w:t>Tiivis toteutusmalli opetussuunnitelman viidelle osa-alueelle</w:t>
      </w:r>
    </w:p>
    <w:p w14:paraId="48C89D70" w14:textId="77777777" w:rsidR="006F5039" w:rsidRDefault="00004B8B">
      <w:pPr>
        <w:spacing w:after="560"/>
        <w:jc w:val="center"/>
      </w:pPr>
      <w:r>
        <w:rPr>
          <w:color w:val="2E74B5"/>
          <w:sz w:val="30"/>
          <w:szCs w:val="30"/>
        </w:rPr>
        <w:t>LUONNOS  31.7.2026</w:t>
      </w:r>
    </w:p>
    <w:p w14:paraId="534CA382" w14:textId="77777777" w:rsidR="006F5039" w:rsidRDefault="00004B8B">
      <w:pPr>
        <w:spacing w:after="900"/>
        <w:jc w:val="center"/>
      </w:pPr>
      <w:r>
        <w:rPr>
          <w:b/>
          <w:bCs/>
        </w:rPr>
        <w:t>Suomi.fi:n Häiriö- ja kriisitilanteisiin varautuminen -oppaan rakennetta soveltaen</w:t>
      </w:r>
    </w:p>
    <w:tbl>
      <w:tblPr>
        <w:tblStyle w:val="a"/>
        <w:tblW w:w="943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32"/>
      </w:tblGrid>
      <w:tr w:rsidR="006F5039" w14:paraId="5CF4A291" w14:textId="77777777">
        <w:trPr>
          <w:jc w:val="center"/>
        </w:trPr>
        <w:tc>
          <w:tcPr>
            <w:tcW w:w="9432" w:type="dxa"/>
            <w:shd w:val="clear" w:color="auto" w:fill="F4F6F9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3E29998E" w14:textId="77777777" w:rsidR="006F5039" w:rsidRDefault="00004B8B">
            <w:r>
              <w:rPr>
                <w:b/>
                <w:bCs/>
                <w:color w:val="1F4D78"/>
              </w:rPr>
              <w:t xml:space="preserve">Luonnos 31.7.2026  </w:t>
            </w:r>
            <w:r>
              <w:t>Opas on opetuksen suunnittelun mallipohja. Oppilaitos sovittaa tuntijaon, turvallisuusjärjestelyt, arvioinnin ja paikalliset yhteistyökumppanit omiin olosuhteisiinsa.</w:t>
            </w:r>
          </w:p>
        </w:tc>
      </w:tr>
    </w:tbl>
    <w:p w14:paraId="300D878B" w14:textId="77777777" w:rsidR="006F5039" w:rsidRDefault="006F5039">
      <w:pPr>
        <w:spacing w:after="20"/>
      </w:pPr>
    </w:p>
    <w:p w14:paraId="1215A46F" w14:textId="77777777" w:rsidR="006F5039" w:rsidRDefault="00004B8B">
      <w:pPr>
        <w:spacing w:after="60"/>
        <w:jc w:val="center"/>
      </w:pPr>
      <w:r>
        <w:rPr>
          <w:b/>
          <w:bCs/>
          <w:color w:val="2E74B5"/>
          <w:sz w:val="30"/>
          <w:szCs w:val="30"/>
        </w:rPr>
        <w:t>Ydinmalli 4 op / 108 tuntia</w:t>
      </w:r>
    </w:p>
    <w:p w14:paraId="6351EDFE" w14:textId="77777777" w:rsidR="006F5039" w:rsidRDefault="00004B8B">
      <w:pPr>
        <w:jc w:val="center"/>
      </w:pPr>
      <w:r>
        <w:rPr>
          <w:color w:val="5B6570"/>
        </w:rPr>
        <w:t>Laajennettavissa Varautumisen Väylän 6 op:n opetussuunnitelmakokonaisuudeksi</w:t>
      </w:r>
    </w:p>
    <w:p w14:paraId="592427E7" w14:textId="77777777" w:rsidR="006F5039" w:rsidRDefault="00004B8B">
      <w:r>
        <w:br w:type="page"/>
      </w:r>
    </w:p>
    <w:p w14:paraId="5B1BA1B5" w14:textId="77777777" w:rsidR="006F5039" w:rsidRDefault="00004B8B">
      <w:pPr>
        <w:pStyle w:val="Otsikko1"/>
      </w:pPr>
      <w:r>
        <w:lastRenderedPageBreak/>
        <w:t>1. Oppaan tarkoitus</w:t>
      </w:r>
    </w:p>
    <w:p w14:paraId="4E177FF5" w14:textId="77777777" w:rsidR="006F5039" w:rsidRDefault="00004B8B">
      <w:r>
        <w:t>Tämä opas näyttää yhden toteuttamiskelpoisen tavan viedä Varautumisen Väylän opetussuunnitelma käytäntöön. Malli tiivistää kuuden opintopisteen kokonaisuuden neljän opintopisteen ytimeksi. Se säilyttää kaikki viisi osa-aluetta, mutta vähentää päällekkäisyyttä ja kokoaa yhteiset taidot Suomi.fi:n varautumisoppaan ympärille.</w:t>
      </w:r>
    </w:p>
    <w:p w14:paraId="7694C6B9" w14:textId="77777777" w:rsidR="006F5039" w:rsidRDefault="00004B8B">
      <w:pPr>
        <w:pStyle w:val="Otsikko2"/>
      </w:pPr>
      <w:r>
        <w:t>Kenelle opas on tarkoitettu?</w:t>
      </w:r>
    </w:p>
    <w:p w14:paraId="4498968D" w14:textId="77777777" w:rsidR="006F5039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vapaan sivistystyön ja kotoutumiskoulutuksen opettajille</w:t>
      </w:r>
    </w:p>
    <w:p w14:paraId="2CD47611" w14:textId="77777777" w:rsidR="006F5039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perus- ja toisen asteen opettajille soveltuvin osin</w:t>
      </w:r>
    </w:p>
    <w:p w14:paraId="6DC231A8" w14:textId="77777777" w:rsidR="006F5039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/>
      </w:pPr>
      <w:r>
        <w:rPr>
          <w:color w:val="000000"/>
        </w:rPr>
        <w:t>koulutuksen suunnittelijoille sekä järjestö- ja viranomaiskumppaneille</w:t>
      </w:r>
    </w:p>
    <w:p w14:paraId="4DF7DECF" w14:textId="77777777" w:rsidR="006F5039" w:rsidRDefault="00004B8B">
      <w:pPr>
        <w:pStyle w:val="Otsikko2"/>
      </w:pPr>
      <w:r>
        <w:t>Näin käytät opasta</w:t>
      </w:r>
    </w:p>
    <w:p w14:paraId="392B90E1" w14:textId="77777777" w:rsidR="006F5039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Aloita Suomi.fi-rungosta ja valitse opiskelijaryhmälle ajankohtaiset häiriötilanteet.</w:t>
      </w:r>
    </w:p>
    <w:p w14:paraId="5761CDDF" w14:textId="77777777" w:rsidR="006F5039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Toteuta viiden osa-alueen ydintehtävät ja yhteinen osaamisen näyttö.</w:t>
      </w:r>
    </w:p>
    <w:p w14:paraId="5E23BE73" w14:textId="77777777" w:rsidR="006F5039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Vaihda esimerkit paikallisiksi: kunta, hyvinvointialue, pelastuslaitos, vesi- ja energiayhtiöt sekä järjestöt.</w:t>
      </w:r>
    </w:p>
    <w:p w14:paraId="1C4E24D6" w14:textId="77777777" w:rsidR="006F5039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/>
      </w:pPr>
      <w:r>
        <w:rPr>
          <w:color w:val="000000"/>
        </w:rPr>
        <w:t>Tarkista linkit ja paikalliset ohjeet aina ennen opetusta.</w:t>
      </w:r>
    </w:p>
    <w:tbl>
      <w:tblPr>
        <w:tblStyle w:val="a0"/>
        <w:tblW w:w="943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32"/>
      </w:tblGrid>
      <w:tr w:rsidR="006F5039" w14:paraId="6642C27A" w14:textId="77777777">
        <w:trPr>
          <w:jc w:val="center"/>
        </w:trPr>
        <w:tc>
          <w:tcPr>
            <w:tcW w:w="9432" w:type="dxa"/>
            <w:shd w:val="clear" w:color="auto" w:fill="F4F6F9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7CE7DE29" w14:textId="77777777" w:rsidR="006F5039" w:rsidRDefault="00004B8B">
            <w:r>
              <w:rPr>
                <w:b/>
                <w:bCs/>
                <w:color w:val="1F4D78"/>
              </w:rPr>
              <w:t xml:space="preserve">Rajaus  </w:t>
            </w:r>
            <w:r>
              <w:t>Opas ei ole ensiapu-, alkusammutus-, pelastus- tai mielenterveysalan pätevyyskoulutus. Käytännön harjoituksissa käytetään tehtävään päteviä kouluttajia ja organisaation turvallisuusohjeita.</w:t>
            </w:r>
          </w:p>
        </w:tc>
      </w:tr>
    </w:tbl>
    <w:p w14:paraId="2A2BBEA1" w14:textId="77777777" w:rsidR="006F5039" w:rsidRDefault="006F5039">
      <w:pPr>
        <w:spacing w:after="20"/>
      </w:pPr>
    </w:p>
    <w:p w14:paraId="6B3CE713" w14:textId="77777777" w:rsidR="006F5039" w:rsidRDefault="00004B8B">
      <w:pPr>
        <w:pStyle w:val="Otsikko2"/>
      </w:pPr>
      <w:r>
        <w:t>Yhteinen oppimistehtävä</w:t>
      </w:r>
    </w:p>
    <w:p w14:paraId="1A79B3C6" w14:textId="77777777" w:rsidR="006F5039" w:rsidRDefault="00004B8B">
      <w:r>
        <w:t>Opiskelija täydentää koko koulutuksen ajan omaa varautumissuunnitelmaansa. Siihen kootaan kotivara, viralliset tiedonsaantikanavat, toimintakyvyn ylläpito, läheisten ja naapureiden tukeminen sekä oma toiminta valitussa häiriötilanteessa.</w:t>
      </w:r>
    </w:p>
    <w:p w14:paraId="49F26DC0" w14:textId="77777777" w:rsidR="006F5039" w:rsidRDefault="00004B8B">
      <w:r>
        <w:br w:type="page"/>
      </w:r>
    </w:p>
    <w:p w14:paraId="746928C7" w14:textId="77777777" w:rsidR="006F5039" w:rsidRDefault="00004B8B">
      <w:pPr>
        <w:pStyle w:val="Otsikko1"/>
      </w:pPr>
      <w:r>
        <w:lastRenderedPageBreak/>
        <w:t>2. Suomi.fi opetuksen selkärankana</w:t>
      </w:r>
    </w:p>
    <w:p w14:paraId="014E45D2" w14:textId="77777777" w:rsidR="006F5039" w:rsidRDefault="00004B8B">
      <w:r>
        <w:t>Suomi.fi:n varautumisopas toimii yhteisenä, ylläpidettynä kansalaisohjeena. Opetuksessa sitä ei käsitellä vain verkkosivuna, vaan toimintamallina: varaudu ennakolta, tunnista tilanne, seuraa virallista tietoa, toimi ohjeiden mukaan ja auta kykyjesi mukaisesti.</w:t>
      </w:r>
    </w:p>
    <w:p w14:paraId="32D92F94" w14:textId="77777777" w:rsidR="006F5039" w:rsidRDefault="00004B8B">
      <w:pPr>
        <w:pStyle w:val="Otsikko2"/>
      </w:pPr>
      <w:r>
        <w:t>Viisi läpi koulutuksen kulkevaa näkökulmaa</w:t>
      </w:r>
    </w:p>
    <w:tbl>
      <w:tblPr>
        <w:tblStyle w:val="a1"/>
        <w:tblW w:w="943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8"/>
        <w:gridCol w:w="1944"/>
        <w:gridCol w:w="6840"/>
      </w:tblGrid>
      <w:tr w:rsidR="006F5039" w14:paraId="7647A3EB" w14:textId="77777777">
        <w:trPr>
          <w:tblHeader/>
          <w:jc w:val="center"/>
        </w:trPr>
        <w:tc>
          <w:tcPr>
            <w:tcW w:w="648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0313A3" w14:textId="77777777" w:rsidR="006F5039" w:rsidRDefault="006F5039"/>
        </w:tc>
        <w:tc>
          <w:tcPr>
            <w:tcW w:w="1944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153581" w14:textId="77777777" w:rsidR="006F5039" w:rsidRDefault="00004B8B">
            <w:r>
              <w:rPr>
                <w:b/>
                <w:bCs/>
                <w:color w:val="1F4D78"/>
                <w:sz w:val="18"/>
                <w:szCs w:val="18"/>
              </w:rPr>
              <w:t>Näkökulma</w:t>
            </w:r>
          </w:p>
        </w:tc>
        <w:tc>
          <w:tcPr>
            <w:tcW w:w="684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B2A3EE" w14:textId="77777777" w:rsidR="006F5039" w:rsidRDefault="00004B8B">
            <w:r>
              <w:rPr>
                <w:b/>
                <w:bCs/>
                <w:color w:val="1F4D78"/>
                <w:sz w:val="18"/>
                <w:szCs w:val="18"/>
              </w:rPr>
              <w:t>Mitä opiskelija harjoittelee</w:t>
            </w:r>
          </w:p>
        </w:tc>
      </w:tr>
      <w:tr w:rsidR="006F5039" w14:paraId="1DE68C38" w14:textId="77777777">
        <w:trPr>
          <w:jc w:val="center"/>
        </w:trPr>
        <w:tc>
          <w:tcPr>
            <w:tcW w:w="64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6872FF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4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106799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Kotivara</w:t>
            </w:r>
          </w:p>
        </w:tc>
        <w:tc>
          <w:tcPr>
            <w:tcW w:w="6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630C96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Vesi, ruoka, lääkkeet ja välttämättömät tarvikkeet vähintään kolmeksi vuorokaudeksi.</w:t>
            </w:r>
          </w:p>
        </w:tc>
      </w:tr>
      <w:tr w:rsidR="006F5039" w14:paraId="016B257D" w14:textId="77777777">
        <w:trPr>
          <w:jc w:val="center"/>
        </w:trPr>
        <w:tc>
          <w:tcPr>
            <w:tcW w:w="648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9E13E4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944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6DD99C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Tieto</w:t>
            </w:r>
          </w:p>
        </w:tc>
        <w:tc>
          <w:tcPr>
            <w:tcW w:w="684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420FF7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Riskien tunteminen, viralliset kanavat ja varoitukset.</w:t>
            </w:r>
          </w:p>
        </w:tc>
      </w:tr>
      <w:tr w:rsidR="006F5039" w14:paraId="40335C1B" w14:textId="77777777">
        <w:trPr>
          <w:jc w:val="center"/>
        </w:trPr>
        <w:tc>
          <w:tcPr>
            <w:tcW w:w="64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89ED14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94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58D0BF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Toiminta</w:t>
            </w:r>
          </w:p>
        </w:tc>
        <w:tc>
          <w:tcPr>
            <w:tcW w:w="6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4D228E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Kyky tehdä tilanteen tärkeimmät toimet turvallisesti.</w:t>
            </w:r>
          </w:p>
        </w:tc>
      </w:tr>
      <w:tr w:rsidR="006F5039" w14:paraId="4A854572" w14:textId="77777777">
        <w:trPr>
          <w:jc w:val="center"/>
        </w:trPr>
        <w:tc>
          <w:tcPr>
            <w:tcW w:w="648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614C55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944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BA0828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Toimintakyky</w:t>
            </w:r>
          </w:p>
        </w:tc>
        <w:tc>
          <w:tcPr>
            <w:tcW w:w="684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D7D7F9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Fyysisen ja psyykkisen toimintakyvyn sekä palautumisen ylläpito.</w:t>
            </w:r>
          </w:p>
        </w:tc>
      </w:tr>
      <w:tr w:rsidR="006F5039" w14:paraId="12C8045B" w14:textId="77777777">
        <w:trPr>
          <w:jc w:val="center"/>
        </w:trPr>
        <w:tc>
          <w:tcPr>
            <w:tcW w:w="64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C60605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94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E1E554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Yhteisö</w:t>
            </w:r>
          </w:p>
        </w:tc>
        <w:tc>
          <w:tcPr>
            <w:tcW w:w="6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279691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Luottamus, yhteydet, avun antaminen ja vastaanottaminen.</w:t>
            </w:r>
          </w:p>
        </w:tc>
      </w:tr>
    </w:tbl>
    <w:p w14:paraId="1E5BDC12" w14:textId="77777777" w:rsidR="006F5039" w:rsidRDefault="006F5039">
      <w:pPr>
        <w:spacing w:after="20"/>
      </w:pPr>
    </w:p>
    <w:p w14:paraId="45165D2E" w14:textId="77777777" w:rsidR="006F5039" w:rsidRDefault="00004B8B">
      <w:pPr>
        <w:pStyle w:val="Otsikko2"/>
      </w:pPr>
      <w:r>
        <w:t>Yleinen toimintajärjestys</w:t>
      </w:r>
    </w:p>
    <w:p w14:paraId="060181DC" w14:textId="77777777" w:rsidR="006F5039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Pysy rauhallisena ja arvioi, mitä on tapahtunut.</w:t>
      </w:r>
    </w:p>
    <w:p w14:paraId="02DF87BA" w14:textId="77777777" w:rsidR="006F5039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Arvioi vaikutukset itseesi, läheisiisi ja lähiympäristöön.</w:t>
      </w:r>
    </w:p>
    <w:p w14:paraId="5466A3E4" w14:textId="77777777" w:rsidR="006F5039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Seuraa viranomaisviestintää, vaaratiedotteita ja annettuja ohjeita.</w:t>
      </w:r>
    </w:p>
    <w:p w14:paraId="00AA39F3" w14:textId="77777777" w:rsidR="006F5039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Tee tärkeimmät toimet ensin ja vältä lisävahinkoa.</w:t>
      </w:r>
    </w:p>
    <w:p w14:paraId="1D7DDAC6" w14:textId="77777777" w:rsidR="006F5039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/>
      </w:pPr>
      <w:r>
        <w:rPr>
          <w:color w:val="000000"/>
        </w:rPr>
        <w:t>Auta muita oman toimintakykysi ja osaamisesi rajoissa.</w:t>
      </w:r>
    </w:p>
    <w:p w14:paraId="003E99F4" w14:textId="77777777" w:rsidR="006F5039" w:rsidRDefault="00004B8B">
      <w:pPr>
        <w:spacing w:after="80"/>
      </w:pPr>
      <w:r>
        <w:rPr>
          <w:b/>
          <w:bCs/>
        </w:rPr>
        <w:t xml:space="preserve">Suomi.fi: Häiriö- ja kriisitilanteisiin varautuminen: </w:t>
      </w:r>
      <w:r>
        <w:t>Opetuksen pääsivu ja ajantasaiset tilannekohtaiset ohjeet.</w:t>
      </w:r>
      <w:r>
        <w:br/>
      </w:r>
      <w:r>
        <w:rPr>
          <w:color w:val="2E74B5"/>
          <w:u w:val="single"/>
        </w:rPr>
        <w:t>https://www.suomi.fi/oppaat/varautuminen</w:t>
      </w:r>
    </w:p>
    <w:p w14:paraId="7CA4D135" w14:textId="77777777" w:rsidR="006F5039" w:rsidRDefault="00004B8B">
      <w:pPr>
        <w:spacing w:after="80"/>
      </w:pPr>
      <w:r>
        <w:rPr>
          <w:b/>
          <w:bCs/>
        </w:rPr>
        <w:t xml:space="preserve">Suomi.fi: Yleisohjeet varautumiseen: </w:t>
      </w:r>
      <w:r>
        <w:t>Yhteinen orientaatio ja toimintajärjestys.</w:t>
      </w:r>
      <w:r>
        <w:br/>
      </w:r>
      <w:r>
        <w:rPr>
          <w:color w:val="2E74B5"/>
          <w:u w:val="single"/>
        </w:rPr>
        <w:t>https://www.suomi.fi/oppaat/varautuminen/nain-varaudut-hairio-ja-kriisitilanteisiin/yleisohjeet-varautumiseen-kotivaraan-ja-eri-tilanteissa-toimimiseen</w:t>
      </w:r>
    </w:p>
    <w:p w14:paraId="59FAE337" w14:textId="77777777" w:rsidR="006F5039" w:rsidRDefault="00004B8B">
      <w:pPr>
        <w:spacing w:after="80"/>
      </w:pPr>
      <w:r>
        <w:rPr>
          <w:b/>
          <w:bCs/>
        </w:rPr>
        <w:t xml:space="preserve">Suomi.fi: Varautumisen muistilista: </w:t>
      </w:r>
      <w:r>
        <w:t>Opiskelijan lähtö- ja lopputilanteen itsearviointi.</w:t>
      </w:r>
      <w:r>
        <w:br/>
      </w:r>
      <w:r>
        <w:rPr>
          <w:color w:val="2E74B5"/>
          <w:u w:val="single"/>
        </w:rPr>
        <w:t>https://www.suomi.fi/oppaat/varautuminen/muistilista</w:t>
      </w:r>
    </w:p>
    <w:p w14:paraId="08EB9677" w14:textId="77777777" w:rsidR="006F5039" w:rsidRDefault="00004B8B">
      <w:r>
        <w:br w:type="page"/>
      </w:r>
    </w:p>
    <w:p w14:paraId="50F812C5" w14:textId="77777777" w:rsidR="006F5039" w:rsidRDefault="00004B8B">
      <w:pPr>
        <w:pStyle w:val="Otsikko1"/>
      </w:pPr>
      <w:r>
        <w:lastRenderedPageBreak/>
        <w:t>3. Neljän opintopisteen ydinmalli</w:t>
      </w:r>
    </w:p>
    <w:tbl>
      <w:tblPr>
        <w:tblStyle w:val="a2"/>
        <w:tblW w:w="820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4"/>
        <w:gridCol w:w="3240"/>
        <w:gridCol w:w="936"/>
        <w:gridCol w:w="1080"/>
        <w:gridCol w:w="1224"/>
        <w:gridCol w:w="1224"/>
      </w:tblGrid>
      <w:tr w:rsidR="006F5039" w14:paraId="14B655E0" w14:textId="77777777">
        <w:trPr>
          <w:tblHeader/>
          <w:jc w:val="center"/>
        </w:trPr>
        <w:tc>
          <w:tcPr>
            <w:tcW w:w="504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F4EA9A" w14:textId="77777777" w:rsidR="006F5039" w:rsidRDefault="006F5039"/>
        </w:tc>
        <w:tc>
          <w:tcPr>
            <w:tcW w:w="324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D90A62" w14:textId="77777777" w:rsidR="006F5039" w:rsidRDefault="00004B8B">
            <w:r>
              <w:rPr>
                <w:b/>
                <w:bCs/>
                <w:color w:val="1F4D78"/>
                <w:sz w:val="17"/>
                <w:szCs w:val="17"/>
              </w:rPr>
              <w:t>Osa-alue</w:t>
            </w:r>
          </w:p>
        </w:tc>
        <w:tc>
          <w:tcPr>
            <w:tcW w:w="936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7035C8" w14:textId="77777777" w:rsidR="006F5039" w:rsidRDefault="00004B8B">
            <w:r>
              <w:rPr>
                <w:b/>
                <w:bCs/>
                <w:color w:val="1F4D78"/>
                <w:sz w:val="17"/>
                <w:szCs w:val="17"/>
              </w:rPr>
              <w:t>Laajuus</w:t>
            </w:r>
          </w:p>
        </w:tc>
        <w:tc>
          <w:tcPr>
            <w:tcW w:w="108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CC0DE0" w14:textId="77777777" w:rsidR="006F5039" w:rsidRDefault="00004B8B">
            <w:r>
              <w:rPr>
                <w:b/>
                <w:bCs/>
                <w:color w:val="1F4D78"/>
                <w:sz w:val="17"/>
                <w:szCs w:val="17"/>
              </w:rPr>
              <w:t>Ohjattu</w:t>
            </w:r>
          </w:p>
        </w:tc>
        <w:tc>
          <w:tcPr>
            <w:tcW w:w="1224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3D2A83" w14:textId="77777777" w:rsidR="006F5039" w:rsidRDefault="00004B8B">
            <w:r>
              <w:rPr>
                <w:b/>
                <w:bCs/>
                <w:color w:val="1F4D78"/>
                <w:sz w:val="17"/>
                <w:szCs w:val="17"/>
              </w:rPr>
              <w:t>Itsenäinen</w:t>
            </w:r>
          </w:p>
        </w:tc>
        <w:tc>
          <w:tcPr>
            <w:tcW w:w="1224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9498CA" w14:textId="77777777" w:rsidR="006F5039" w:rsidRDefault="00004B8B">
            <w:r>
              <w:rPr>
                <w:b/>
                <w:bCs/>
                <w:color w:val="1F4D78"/>
                <w:sz w:val="17"/>
                <w:szCs w:val="17"/>
              </w:rPr>
              <w:t>Näyttö</w:t>
            </w:r>
          </w:p>
        </w:tc>
      </w:tr>
      <w:tr w:rsidR="006F5039" w14:paraId="4835C377" w14:textId="77777777">
        <w:trPr>
          <w:jc w:val="center"/>
        </w:trPr>
        <w:tc>
          <w:tcPr>
            <w:tcW w:w="50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0939B5" w14:textId="77777777" w:rsidR="006F5039" w:rsidRDefault="00004B8B">
            <w:pPr>
              <w:spacing w:after="20" w:line="252" w:lineRule="auto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32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F7AB99" w14:textId="77777777" w:rsidR="006F5039" w:rsidRDefault="00004B8B">
            <w:pPr>
              <w:spacing w:after="20" w:line="252" w:lineRule="auto"/>
            </w:pPr>
            <w:r>
              <w:rPr>
                <w:sz w:val="17"/>
                <w:szCs w:val="17"/>
              </w:rPr>
              <w:t>Kriisinkestävyys ja kokonaisturvallisuus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7ED411" w14:textId="77777777" w:rsidR="006F5039" w:rsidRDefault="00004B8B">
            <w:pPr>
              <w:spacing w:after="20" w:line="252" w:lineRule="auto"/>
            </w:pPr>
            <w:r>
              <w:rPr>
                <w:sz w:val="17"/>
                <w:szCs w:val="17"/>
              </w:rPr>
              <w:t>0,5 op</w:t>
            </w:r>
          </w:p>
        </w:tc>
        <w:tc>
          <w:tcPr>
            <w:tcW w:w="10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9A4E97" w14:textId="77777777" w:rsidR="006F5039" w:rsidRDefault="00004B8B">
            <w:pPr>
              <w:spacing w:after="20" w:line="252" w:lineRule="auto"/>
            </w:pPr>
            <w:r>
              <w:rPr>
                <w:sz w:val="17"/>
                <w:szCs w:val="17"/>
              </w:rPr>
              <w:t>6 h</w:t>
            </w:r>
          </w:p>
        </w:tc>
        <w:tc>
          <w:tcPr>
            <w:tcW w:w="122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C5DC76" w14:textId="77777777" w:rsidR="006F5039" w:rsidRDefault="00004B8B">
            <w:pPr>
              <w:spacing w:after="20" w:line="252" w:lineRule="auto"/>
            </w:pPr>
            <w:r>
              <w:rPr>
                <w:sz w:val="17"/>
                <w:szCs w:val="17"/>
              </w:rPr>
              <w:t>5 h</w:t>
            </w:r>
          </w:p>
        </w:tc>
        <w:tc>
          <w:tcPr>
            <w:tcW w:w="122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A75A07" w14:textId="77777777" w:rsidR="006F5039" w:rsidRDefault="00004B8B">
            <w:pPr>
              <w:spacing w:after="20" w:line="252" w:lineRule="auto"/>
            </w:pPr>
            <w:r>
              <w:rPr>
                <w:sz w:val="17"/>
                <w:szCs w:val="17"/>
              </w:rPr>
              <w:t>2,5 h</w:t>
            </w:r>
          </w:p>
        </w:tc>
      </w:tr>
      <w:tr w:rsidR="006F5039" w14:paraId="41BDB269" w14:textId="77777777">
        <w:trPr>
          <w:jc w:val="center"/>
        </w:trPr>
        <w:tc>
          <w:tcPr>
            <w:tcW w:w="504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988F0F" w14:textId="77777777" w:rsidR="006F5039" w:rsidRDefault="00004B8B">
            <w:pPr>
              <w:spacing w:after="20" w:line="252" w:lineRule="auto"/>
            </w:pPr>
            <w:r>
              <w:rPr>
                <w:sz w:val="17"/>
                <w:szCs w:val="17"/>
              </w:rPr>
              <w:t>2</w:t>
            </w:r>
          </w:p>
        </w:tc>
        <w:tc>
          <w:tcPr>
            <w:tcW w:w="324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B522B1" w14:textId="77777777" w:rsidR="006F5039" w:rsidRDefault="00004B8B">
            <w:pPr>
              <w:spacing w:after="20" w:line="252" w:lineRule="auto"/>
            </w:pPr>
            <w:r>
              <w:rPr>
                <w:sz w:val="17"/>
                <w:szCs w:val="17"/>
              </w:rPr>
              <w:t>Arjen varautuminen</w:t>
            </w:r>
          </w:p>
        </w:tc>
        <w:tc>
          <w:tcPr>
            <w:tcW w:w="936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00BDE4" w14:textId="77777777" w:rsidR="006F5039" w:rsidRDefault="00004B8B">
            <w:pPr>
              <w:spacing w:after="20" w:line="252" w:lineRule="auto"/>
            </w:pPr>
            <w:r>
              <w:rPr>
                <w:sz w:val="17"/>
                <w:szCs w:val="17"/>
              </w:rPr>
              <w:t>1 op</w:t>
            </w:r>
          </w:p>
        </w:tc>
        <w:tc>
          <w:tcPr>
            <w:tcW w:w="108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818248" w14:textId="77777777" w:rsidR="006F5039" w:rsidRDefault="00004B8B">
            <w:pPr>
              <w:spacing w:after="20" w:line="252" w:lineRule="auto"/>
            </w:pPr>
            <w:r>
              <w:rPr>
                <w:sz w:val="17"/>
                <w:szCs w:val="17"/>
              </w:rPr>
              <w:t>14 h</w:t>
            </w:r>
          </w:p>
        </w:tc>
        <w:tc>
          <w:tcPr>
            <w:tcW w:w="1224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6FF5AC" w14:textId="77777777" w:rsidR="006F5039" w:rsidRDefault="00004B8B">
            <w:pPr>
              <w:spacing w:after="20" w:line="252" w:lineRule="auto"/>
            </w:pPr>
            <w:r>
              <w:rPr>
                <w:sz w:val="17"/>
                <w:szCs w:val="17"/>
              </w:rPr>
              <w:t>9 h</w:t>
            </w:r>
          </w:p>
        </w:tc>
        <w:tc>
          <w:tcPr>
            <w:tcW w:w="1224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30A885" w14:textId="77777777" w:rsidR="006F5039" w:rsidRDefault="00004B8B">
            <w:pPr>
              <w:spacing w:after="20" w:line="252" w:lineRule="auto"/>
            </w:pPr>
            <w:r>
              <w:rPr>
                <w:sz w:val="17"/>
                <w:szCs w:val="17"/>
              </w:rPr>
              <w:t>4 h</w:t>
            </w:r>
          </w:p>
        </w:tc>
      </w:tr>
      <w:tr w:rsidR="006F5039" w14:paraId="666F6E37" w14:textId="77777777">
        <w:trPr>
          <w:jc w:val="center"/>
        </w:trPr>
        <w:tc>
          <w:tcPr>
            <w:tcW w:w="50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72338C" w14:textId="77777777" w:rsidR="006F5039" w:rsidRDefault="00004B8B">
            <w:pPr>
              <w:spacing w:after="20" w:line="252" w:lineRule="auto"/>
            </w:pPr>
            <w:r>
              <w:rPr>
                <w:sz w:val="17"/>
                <w:szCs w:val="17"/>
              </w:rPr>
              <w:t>3</w:t>
            </w:r>
          </w:p>
        </w:tc>
        <w:tc>
          <w:tcPr>
            <w:tcW w:w="32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304DB0" w14:textId="77777777" w:rsidR="006F5039" w:rsidRDefault="00004B8B">
            <w:pPr>
              <w:spacing w:after="20" w:line="252" w:lineRule="auto"/>
            </w:pPr>
            <w:r>
              <w:rPr>
                <w:sz w:val="17"/>
                <w:szCs w:val="17"/>
              </w:rPr>
              <w:t>Psyykkinen kriisinkestävyys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212BE2" w14:textId="77777777" w:rsidR="006F5039" w:rsidRDefault="00004B8B">
            <w:pPr>
              <w:spacing w:after="20" w:line="252" w:lineRule="auto"/>
            </w:pPr>
            <w:r>
              <w:rPr>
                <w:sz w:val="17"/>
                <w:szCs w:val="17"/>
              </w:rPr>
              <w:t>0,5 op</w:t>
            </w:r>
          </w:p>
        </w:tc>
        <w:tc>
          <w:tcPr>
            <w:tcW w:w="10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9D59DD" w14:textId="77777777" w:rsidR="006F5039" w:rsidRDefault="00004B8B">
            <w:pPr>
              <w:spacing w:after="20" w:line="252" w:lineRule="auto"/>
            </w:pPr>
            <w:r>
              <w:rPr>
                <w:sz w:val="17"/>
                <w:szCs w:val="17"/>
              </w:rPr>
              <w:t>6 h</w:t>
            </w:r>
          </w:p>
        </w:tc>
        <w:tc>
          <w:tcPr>
            <w:tcW w:w="122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8D482D" w14:textId="77777777" w:rsidR="006F5039" w:rsidRDefault="00004B8B">
            <w:pPr>
              <w:spacing w:after="20" w:line="252" w:lineRule="auto"/>
            </w:pPr>
            <w:r>
              <w:rPr>
                <w:sz w:val="17"/>
                <w:szCs w:val="17"/>
              </w:rPr>
              <w:t>5 h</w:t>
            </w:r>
          </w:p>
        </w:tc>
        <w:tc>
          <w:tcPr>
            <w:tcW w:w="122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16DED4" w14:textId="77777777" w:rsidR="006F5039" w:rsidRDefault="00004B8B">
            <w:pPr>
              <w:spacing w:after="20" w:line="252" w:lineRule="auto"/>
            </w:pPr>
            <w:r>
              <w:rPr>
                <w:sz w:val="17"/>
                <w:szCs w:val="17"/>
              </w:rPr>
              <w:t>2,5 h</w:t>
            </w:r>
          </w:p>
        </w:tc>
      </w:tr>
      <w:tr w:rsidR="006F5039" w14:paraId="6CB2063A" w14:textId="77777777">
        <w:trPr>
          <w:jc w:val="center"/>
        </w:trPr>
        <w:tc>
          <w:tcPr>
            <w:tcW w:w="504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E40FEB" w14:textId="77777777" w:rsidR="006F5039" w:rsidRDefault="00004B8B">
            <w:pPr>
              <w:spacing w:after="20" w:line="252" w:lineRule="auto"/>
            </w:pPr>
            <w:r>
              <w:rPr>
                <w:sz w:val="17"/>
                <w:szCs w:val="17"/>
              </w:rPr>
              <w:t>4</w:t>
            </w:r>
          </w:p>
        </w:tc>
        <w:tc>
          <w:tcPr>
            <w:tcW w:w="324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437F57" w14:textId="77777777" w:rsidR="006F5039" w:rsidRDefault="00004B8B">
            <w:pPr>
              <w:spacing w:after="20" w:line="252" w:lineRule="auto"/>
            </w:pPr>
            <w:r>
              <w:rPr>
                <w:sz w:val="17"/>
                <w:szCs w:val="17"/>
              </w:rPr>
              <w:t>Viestintä ja mediataidot</w:t>
            </w:r>
          </w:p>
        </w:tc>
        <w:tc>
          <w:tcPr>
            <w:tcW w:w="936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7905B2" w14:textId="77777777" w:rsidR="006F5039" w:rsidRDefault="00004B8B">
            <w:pPr>
              <w:spacing w:after="20" w:line="252" w:lineRule="auto"/>
            </w:pPr>
            <w:r>
              <w:rPr>
                <w:sz w:val="17"/>
                <w:szCs w:val="17"/>
              </w:rPr>
              <w:t>0,5 op</w:t>
            </w:r>
          </w:p>
        </w:tc>
        <w:tc>
          <w:tcPr>
            <w:tcW w:w="108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DC5661" w14:textId="77777777" w:rsidR="006F5039" w:rsidRDefault="00004B8B">
            <w:pPr>
              <w:spacing w:after="20" w:line="252" w:lineRule="auto"/>
            </w:pPr>
            <w:r>
              <w:rPr>
                <w:sz w:val="17"/>
                <w:szCs w:val="17"/>
              </w:rPr>
              <w:t>6 h</w:t>
            </w:r>
          </w:p>
        </w:tc>
        <w:tc>
          <w:tcPr>
            <w:tcW w:w="1224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EAA379" w14:textId="77777777" w:rsidR="006F5039" w:rsidRDefault="00004B8B">
            <w:pPr>
              <w:spacing w:after="20" w:line="252" w:lineRule="auto"/>
            </w:pPr>
            <w:r>
              <w:rPr>
                <w:sz w:val="17"/>
                <w:szCs w:val="17"/>
              </w:rPr>
              <w:t>5 h</w:t>
            </w:r>
          </w:p>
        </w:tc>
        <w:tc>
          <w:tcPr>
            <w:tcW w:w="1224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8E49CD" w14:textId="77777777" w:rsidR="006F5039" w:rsidRDefault="00004B8B">
            <w:pPr>
              <w:spacing w:after="20" w:line="252" w:lineRule="auto"/>
            </w:pPr>
            <w:r>
              <w:rPr>
                <w:sz w:val="17"/>
                <w:szCs w:val="17"/>
              </w:rPr>
              <w:t>2,5 h</w:t>
            </w:r>
          </w:p>
        </w:tc>
      </w:tr>
      <w:tr w:rsidR="006F5039" w14:paraId="68944A63" w14:textId="77777777">
        <w:trPr>
          <w:jc w:val="center"/>
        </w:trPr>
        <w:tc>
          <w:tcPr>
            <w:tcW w:w="50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A5C739" w14:textId="77777777" w:rsidR="006F5039" w:rsidRDefault="00004B8B">
            <w:pPr>
              <w:spacing w:after="20" w:line="252" w:lineRule="auto"/>
            </w:pPr>
            <w:r>
              <w:rPr>
                <w:sz w:val="17"/>
                <w:szCs w:val="17"/>
              </w:rPr>
              <w:t>5</w:t>
            </w:r>
          </w:p>
        </w:tc>
        <w:tc>
          <w:tcPr>
            <w:tcW w:w="32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D89BC3" w14:textId="77777777" w:rsidR="006F5039" w:rsidRDefault="00004B8B">
            <w:pPr>
              <w:spacing w:after="20" w:line="252" w:lineRule="auto"/>
            </w:pPr>
            <w:r>
              <w:rPr>
                <w:sz w:val="17"/>
                <w:szCs w:val="17"/>
              </w:rPr>
              <w:t>Yhteisöllisyys ja vastuu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DC81AD" w14:textId="77777777" w:rsidR="006F5039" w:rsidRDefault="00004B8B">
            <w:pPr>
              <w:spacing w:after="20" w:line="252" w:lineRule="auto"/>
            </w:pPr>
            <w:r>
              <w:rPr>
                <w:sz w:val="17"/>
                <w:szCs w:val="17"/>
              </w:rPr>
              <w:t>1,5 op</w:t>
            </w:r>
          </w:p>
        </w:tc>
        <w:tc>
          <w:tcPr>
            <w:tcW w:w="10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678AAA" w14:textId="77777777" w:rsidR="006F5039" w:rsidRDefault="00004B8B">
            <w:pPr>
              <w:spacing w:after="20" w:line="252" w:lineRule="auto"/>
            </w:pPr>
            <w:r>
              <w:rPr>
                <w:sz w:val="17"/>
                <w:szCs w:val="17"/>
              </w:rPr>
              <w:t>28 h</w:t>
            </w:r>
          </w:p>
        </w:tc>
        <w:tc>
          <w:tcPr>
            <w:tcW w:w="122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3F53CD" w14:textId="77777777" w:rsidR="006F5039" w:rsidRDefault="00004B8B">
            <w:pPr>
              <w:spacing w:after="20" w:line="252" w:lineRule="auto"/>
            </w:pPr>
            <w:r>
              <w:rPr>
                <w:sz w:val="17"/>
                <w:szCs w:val="17"/>
              </w:rPr>
              <w:t>8 h</w:t>
            </w:r>
          </w:p>
        </w:tc>
        <w:tc>
          <w:tcPr>
            <w:tcW w:w="122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7EDA94" w14:textId="77777777" w:rsidR="006F5039" w:rsidRDefault="00004B8B">
            <w:pPr>
              <w:spacing w:after="20" w:line="252" w:lineRule="auto"/>
            </w:pPr>
            <w:r>
              <w:rPr>
                <w:sz w:val="17"/>
                <w:szCs w:val="17"/>
              </w:rPr>
              <w:t>4,5 h</w:t>
            </w:r>
          </w:p>
        </w:tc>
      </w:tr>
      <w:tr w:rsidR="006F5039" w14:paraId="7A1CCAA2" w14:textId="77777777">
        <w:trPr>
          <w:jc w:val="center"/>
        </w:trPr>
        <w:tc>
          <w:tcPr>
            <w:tcW w:w="504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F6A404" w14:textId="77777777" w:rsidR="006F5039" w:rsidRDefault="006F5039">
            <w:pPr>
              <w:spacing w:after="20" w:line="252" w:lineRule="auto"/>
            </w:pPr>
          </w:p>
        </w:tc>
        <w:tc>
          <w:tcPr>
            <w:tcW w:w="324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FEDE14" w14:textId="77777777" w:rsidR="006F5039" w:rsidRDefault="00004B8B">
            <w:pPr>
              <w:spacing w:after="20" w:line="252" w:lineRule="auto"/>
            </w:pPr>
            <w:r>
              <w:rPr>
                <w:sz w:val="17"/>
                <w:szCs w:val="17"/>
              </w:rPr>
              <w:t>Yhteensä</w:t>
            </w:r>
          </w:p>
        </w:tc>
        <w:tc>
          <w:tcPr>
            <w:tcW w:w="936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9AA10C" w14:textId="77777777" w:rsidR="006F5039" w:rsidRDefault="00004B8B">
            <w:pPr>
              <w:spacing w:after="20" w:line="252" w:lineRule="auto"/>
            </w:pPr>
            <w:r>
              <w:rPr>
                <w:sz w:val="17"/>
                <w:szCs w:val="17"/>
              </w:rPr>
              <w:t>4 op</w:t>
            </w:r>
          </w:p>
        </w:tc>
        <w:tc>
          <w:tcPr>
            <w:tcW w:w="108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2125E5" w14:textId="77777777" w:rsidR="006F5039" w:rsidRDefault="00004B8B">
            <w:pPr>
              <w:spacing w:after="20" w:line="252" w:lineRule="auto"/>
            </w:pPr>
            <w:r>
              <w:rPr>
                <w:sz w:val="17"/>
                <w:szCs w:val="17"/>
              </w:rPr>
              <w:t>60 h</w:t>
            </w:r>
          </w:p>
        </w:tc>
        <w:tc>
          <w:tcPr>
            <w:tcW w:w="1224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B7A88B" w14:textId="77777777" w:rsidR="006F5039" w:rsidRDefault="00004B8B">
            <w:pPr>
              <w:spacing w:after="20" w:line="252" w:lineRule="auto"/>
            </w:pPr>
            <w:r>
              <w:rPr>
                <w:sz w:val="17"/>
                <w:szCs w:val="17"/>
              </w:rPr>
              <w:t>32 h</w:t>
            </w:r>
          </w:p>
        </w:tc>
        <w:tc>
          <w:tcPr>
            <w:tcW w:w="1224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C9BB21" w14:textId="77777777" w:rsidR="006F5039" w:rsidRDefault="00004B8B">
            <w:pPr>
              <w:spacing w:after="20" w:line="252" w:lineRule="auto"/>
            </w:pPr>
            <w:r>
              <w:rPr>
                <w:sz w:val="17"/>
                <w:szCs w:val="17"/>
              </w:rPr>
              <w:t>16 h</w:t>
            </w:r>
          </w:p>
        </w:tc>
      </w:tr>
    </w:tbl>
    <w:p w14:paraId="3D96AD8D" w14:textId="77777777" w:rsidR="006F5039" w:rsidRDefault="006F5039">
      <w:pPr>
        <w:spacing w:after="20"/>
      </w:pPr>
    </w:p>
    <w:p w14:paraId="588CC812" w14:textId="77777777" w:rsidR="006F5039" w:rsidRDefault="00004B8B">
      <w:r>
        <w:t>Tuntimäärät ovat suuntaa-antavia. Yksi opintopiste vastaa keskimäärin 27 tuntia opiskelijan työtä. Osaamisen osoittaminen voidaan integroida ohjattuihin harjoituksiin.</w:t>
      </w:r>
    </w:p>
    <w:p w14:paraId="2BE4502E" w14:textId="77777777" w:rsidR="006F5039" w:rsidRDefault="00004B8B">
      <w:pPr>
        <w:pStyle w:val="Otsikko2"/>
      </w:pPr>
      <w:r>
        <w:t>Laajentaminen kuuteen opintopisteeseen</w:t>
      </w:r>
    </w:p>
    <w:p w14:paraId="70E4AEED" w14:textId="77777777" w:rsidR="006F5039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Kokonaisturvallisuus: lisää lainsäädäntöä, paikallisia rakenteita, huoltovarmuusskenaario ja asiantuntijavierailut.</w:t>
      </w:r>
    </w:p>
    <w:p w14:paraId="1017BF79" w14:textId="77777777" w:rsidR="006F5039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Psyykkinen kriisinkestävyys: lisää palautumisjakso, mielenterveyden ensiavun sisältöjä ja palvelupolkuharjoitus.</w:t>
      </w:r>
    </w:p>
    <w:p w14:paraId="7A1944B8" w14:textId="77777777" w:rsidR="006F5039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Viestintä ja media: lisää kuva- ja videotarkistus, kyberturvallisuus sekä laajempi vaikuttamisharjoitus.</w:t>
      </w:r>
    </w:p>
    <w:p w14:paraId="366E36CA" w14:textId="77777777" w:rsidR="006F5039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/>
      </w:pPr>
      <w:r>
        <w:rPr>
          <w:color w:val="000000"/>
        </w:rPr>
        <w:t>Yhteisöllisyys: laajenna käytännön harjoitus noin viiden päivän maasto- tai merikokonaisuudeksi.</w:t>
      </w:r>
    </w:p>
    <w:p w14:paraId="3D38A53F" w14:textId="77777777" w:rsidR="006F5039" w:rsidRDefault="00004B8B">
      <w:pPr>
        <w:pStyle w:val="Otsikko2"/>
      </w:pPr>
      <w:r>
        <w:t>Esimerkkiaikataulu</w:t>
      </w:r>
    </w:p>
    <w:tbl>
      <w:tblPr>
        <w:tblStyle w:val="a3"/>
        <w:tblW w:w="943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12"/>
        <w:gridCol w:w="6624"/>
        <w:gridCol w:w="1296"/>
      </w:tblGrid>
      <w:tr w:rsidR="006F5039" w14:paraId="425B8328" w14:textId="77777777">
        <w:trPr>
          <w:tblHeader/>
          <w:jc w:val="center"/>
        </w:trPr>
        <w:tc>
          <w:tcPr>
            <w:tcW w:w="1512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282EC3" w14:textId="77777777" w:rsidR="006F5039" w:rsidRDefault="00004B8B">
            <w:r>
              <w:rPr>
                <w:b/>
                <w:bCs/>
                <w:color w:val="1F4D78"/>
                <w:sz w:val="18"/>
                <w:szCs w:val="18"/>
              </w:rPr>
              <w:t>Jakso</w:t>
            </w:r>
          </w:p>
        </w:tc>
        <w:tc>
          <w:tcPr>
            <w:tcW w:w="6624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96D69E" w14:textId="77777777" w:rsidR="006F5039" w:rsidRDefault="00004B8B">
            <w:r>
              <w:rPr>
                <w:b/>
                <w:bCs/>
                <w:color w:val="1F4D78"/>
                <w:sz w:val="18"/>
                <w:szCs w:val="18"/>
              </w:rPr>
              <w:t>Sisältö</w:t>
            </w:r>
          </w:p>
        </w:tc>
        <w:tc>
          <w:tcPr>
            <w:tcW w:w="1296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B434D4" w14:textId="77777777" w:rsidR="006F5039" w:rsidRDefault="00004B8B">
            <w:r>
              <w:rPr>
                <w:b/>
                <w:bCs/>
                <w:color w:val="1F4D78"/>
                <w:sz w:val="18"/>
                <w:szCs w:val="18"/>
              </w:rPr>
              <w:t>Aika</w:t>
            </w:r>
          </w:p>
        </w:tc>
      </w:tr>
      <w:tr w:rsidR="006F5039" w14:paraId="0A139DF8" w14:textId="77777777">
        <w:trPr>
          <w:jc w:val="center"/>
        </w:trPr>
        <w:tc>
          <w:tcPr>
            <w:tcW w:w="151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C35CB6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Päivä 1</w:t>
            </w:r>
          </w:p>
        </w:tc>
        <w:tc>
          <w:tcPr>
            <w:tcW w:w="662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C8A163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Kokonaisturvallisuus ja Suomi.fi-runko</w:t>
            </w:r>
          </w:p>
        </w:tc>
        <w:tc>
          <w:tcPr>
            <w:tcW w:w="129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E422B0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6 h</w:t>
            </w:r>
          </w:p>
        </w:tc>
      </w:tr>
      <w:tr w:rsidR="006F5039" w14:paraId="44976F59" w14:textId="77777777">
        <w:trPr>
          <w:jc w:val="center"/>
        </w:trPr>
        <w:tc>
          <w:tcPr>
            <w:tcW w:w="1512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9FF961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Päivä 2</w:t>
            </w:r>
          </w:p>
        </w:tc>
        <w:tc>
          <w:tcPr>
            <w:tcW w:w="6624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2EC03F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Kotivara, sähkö-, vesi- ja maksuhäiriöt</w:t>
            </w:r>
          </w:p>
        </w:tc>
        <w:tc>
          <w:tcPr>
            <w:tcW w:w="1296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923210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6 h</w:t>
            </w:r>
          </w:p>
        </w:tc>
      </w:tr>
      <w:tr w:rsidR="006F5039" w14:paraId="3393BC8C" w14:textId="77777777">
        <w:trPr>
          <w:jc w:val="center"/>
        </w:trPr>
        <w:tc>
          <w:tcPr>
            <w:tcW w:w="151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977384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Päivä 3</w:t>
            </w:r>
          </w:p>
        </w:tc>
        <w:tc>
          <w:tcPr>
            <w:tcW w:w="662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373BAF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Hätäensiapu ja alkusammutus</w:t>
            </w:r>
          </w:p>
        </w:tc>
        <w:tc>
          <w:tcPr>
            <w:tcW w:w="129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F99346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6–8 h</w:t>
            </w:r>
          </w:p>
        </w:tc>
      </w:tr>
      <w:tr w:rsidR="006F5039" w14:paraId="782D0E8A" w14:textId="77777777">
        <w:trPr>
          <w:jc w:val="center"/>
        </w:trPr>
        <w:tc>
          <w:tcPr>
            <w:tcW w:w="1512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B511B6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Päivä 4</w:t>
            </w:r>
          </w:p>
        </w:tc>
        <w:tc>
          <w:tcPr>
            <w:tcW w:w="6624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755E90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Psyykkinen toimintakyky ja mediataidot</w:t>
            </w:r>
          </w:p>
        </w:tc>
        <w:tc>
          <w:tcPr>
            <w:tcW w:w="1296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B9A64A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6 h</w:t>
            </w:r>
          </w:p>
        </w:tc>
      </w:tr>
      <w:tr w:rsidR="006F5039" w14:paraId="456D4A3B" w14:textId="77777777">
        <w:trPr>
          <w:jc w:val="center"/>
        </w:trPr>
        <w:tc>
          <w:tcPr>
            <w:tcW w:w="151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93C408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Ennakkotyö</w:t>
            </w:r>
          </w:p>
        </w:tc>
        <w:tc>
          <w:tcPr>
            <w:tcW w:w="662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D46983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Varautumissuunnitelma ja verkkosisällöt</w:t>
            </w:r>
          </w:p>
        </w:tc>
        <w:tc>
          <w:tcPr>
            <w:tcW w:w="129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E06AC8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24 h</w:t>
            </w:r>
          </w:p>
        </w:tc>
      </w:tr>
      <w:tr w:rsidR="006F5039" w14:paraId="76E221D3" w14:textId="77777777">
        <w:trPr>
          <w:jc w:val="center"/>
        </w:trPr>
        <w:tc>
          <w:tcPr>
            <w:tcW w:w="1512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C58F88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Käytännön jakso</w:t>
            </w:r>
          </w:p>
        </w:tc>
        <w:tc>
          <w:tcPr>
            <w:tcW w:w="6624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1FFC92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Yhteisöllinen maasto-/lähiympäristöharjoitus</w:t>
            </w:r>
          </w:p>
        </w:tc>
        <w:tc>
          <w:tcPr>
            <w:tcW w:w="1296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292E4D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24–28 h</w:t>
            </w:r>
          </w:p>
        </w:tc>
      </w:tr>
      <w:tr w:rsidR="006F5039" w14:paraId="0367204B" w14:textId="77777777">
        <w:trPr>
          <w:jc w:val="center"/>
        </w:trPr>
        <w:tc>
          <w:tcPr>
            <w:tcW w:w="151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38A48C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Jälkityö</w:t>
            </w:r>
          </w:p>
        </w:tc>
        <w:tc>
          <w:tcPr>
            <w:tcW w:w="662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0D634F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Näytöt, palaute ja täydennykset</w:t>
            </w:r>
          </w:p>
        </w:tc>
        <w:tc>
          <w:tcPr>
            <w:tcW w:w="129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A77604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10–14 h</w:t>
            </w:r>
          </w:p>
        </w:tc>
      </w:tr>
    </w:tbl>
    <w:p w14:paraId="264E9080" w14:textId="77777777" w:rsidR="006F5039" w:rsidRDefault="006F5039">
      <w:pPr>
        <w:spacing w:after="20"/>
      </w:pPr>
    </w:p>
    <w:p w14:paraId="2F0A3B45" w14:textId="77777777" w:rsidR="006F5039" w:rsidRDefault="00004B8B">
      <w:r>
        <w:br w:type="page"/>
      </w:r>
    </w:p>
    <w:p w14:paraId="36908575" w14:textId="77777777" w:rsidR="006F5039" w:rsidRDefault="00004B8B">
      <w:pPr>
        <w:pStyle w:val="Otsikko1"/>
      </w:pPr>
      <w:r>
        <w:lastRenderedPageBreak/>
        <w:t>4. Kriisinkestävyys ja kokonaisturvallisuus</w:t>
      </w:r>
    </w:p>
    <w:p w14:paraId="615CA69A" w14:textId="77777777" w:rsidR="006F5039" w:rsidRDefault="00004B8B">
      <w:r>
        <w:rPr>
          <w:b/>
          <w:bCs/>
          <w:color w:val="5B6570"/>
        </w:rPr>
        <w:t>Ydinmalli 0,5 op / 13,5 tuntia</w:t>
      </w:r>
    </w:p>
    <w:tbl>
      <w:tblPr>
        <w:tblStyle w:val="a4"/>
        <w:tblW w:w="943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32"/>
      </w:tblGrid>
      <w:tr w:rsidR="006F5039" w14:paraId="03EB038F" w14:textId="77777777">
        <w:trPr>
          <w:jc w:val="center"/>
        </w:trPr>
        <w:tc>
          <w:tcPr>
            <w:tcW w:w="9432" w:type="dxa"/>
            <w:shd w:val="clear" w:color="auto" w:fill="F4F6F9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3A705EA0" w14:textId="77777777" w:rsidR="006F5039" w:rsidRDefault="00004B8B">
            <w:r>
              <w:rPr>
                <w:b/>
                <w:bCs/>
                <w:color w:val="1F4D78"/>
              </w:rPr>
              <w:t xml:space="preserve">Suomi.fi-ankkuri  </w:t>
            </w:r>
            <w:r>
              <w:t>Riskien tunteminen, ennakkovarautuminen, viralliset toimijat ja ohjeet.</w:t>
            </w:r>
          </w:p>
        </w:tc>
      </w:tr>
    </w:tbl>
    <w:p w14:paraId="69F439D9" w14:textId="77777777" w:rsidR="006F5039" w:rsidRDefault="006F5039">
      <w:pPr>
        <w:spacing w:after="20"/>
      </w:pPr>
    </w:p>
    <w:p w14:paraId="595C1CD0" w14:textId="77777777" w:rsidR="006F5039" w:rsidRDefault="00004B8B">
      <w:pPr>
        <w:pStyle w:val="Otsikko2"/>
      </w:pPr>
      <w:r>
        <w:t>Osaamistavoitteet</w:t>
      </w:r>
    </w:p>
    <w:p w14:paraId="3DCA2F61" w14:textId="77777777" w:rsidR="006F5039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selittää varautumisen tarkoituksen ja keskeiset käsitteet</w:t>
      </w:r>
    </w:p>
    <w:p w14:paraId="10887196" w14:textId="77777777" w:rsidR="006F5039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ymmärtää kokonaisturvallisuuden periaatteen ja elintärkeät toiminnot</w:t>
      </w:r>
    </w:p>
    <w:p w14:paraId="5D7A36B2" w14:textId="77777777" w:rsidR="006F5039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tunnistaa oman, yhteisön, viranomaisten ja järjestöjen roolit</w:t>
      </w:r>
    </w:p>
    <w:p w14:paraId="34913523" w14:textId="77777777" w:rsidR="006F5039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/>
      </w:pPr>
      <w:r>
        <w:rPr>
          <w:color w:val="000000"/>
        </w:rPr>
        <w:t>tunnistaa Suomessa asuvien keskeiset velvollisuudet hätä- ja poikkeustilanteissa</w:t>
      </w:r>
    </w:p>
    <w:p w14:paraId="41B05DD3" w14:textId="77777777" w:rsidR="006F5039" w:rsidRDefault="00004B8B">
      <w:pPr>
        <w:pStyle w:val="Otsikko2"/>
      </w:pPr>
      <w:r>
        <w:t>Tiivis toteutusmalli</w:t>
      </w:r>
    </w:p>
    <w:tbl>
      <w:tblPr>
        <w:tblStyle w:val="a5"/>
        <w:tblW w:w="943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7"/>
        <w:gridCol w:w="1584"/>
        <w:gridCol w:w="4032"/>
        <w:gridCol w:w="2809"/>
      </w:tblGrid>
      <w:tr w:rsidR="006F5039" w14:paraId="3AAC0B22" w14:textId="77777777">
        <w:trPr>
          <w:tblHeader/>
          <w:jc w:val="center"/>
        </w:trPr>
        <w:tc>
          <w:tcPr>
            <w:tcW w:w="1007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0C46E3" w14:textId="77777777" w:rsidR="006F5039" w:rsidRDefault="00004B8B">
            <w:r>
              <w:rPr>
                <w:b/>
                <w:bCs/>
                <w:color w:val="1F4D78"/>
                <w:sz w:val="18"/>
                <w:szCs w:val="18"/>
              </w:rPr>
              <w:t>Kerta</w:t>
            </w:r>
          </w:p>
        </w:tc>
        <w:tc>
          <w:tcPr>
            <w:tcW w:w="1584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084722" w14:textId="77777777" w:rsidR="006F5039" w:rsidRDefault="00004B8B">
            <w:r>
              <w:rPr>
                <w:b/>
                <w:bCs/>
                <w:color w:val="1F4D78"/>
                <w:sz w:val="18"/>
                <w:szCs w:val="18"/>
              </w:rPr>
              <w:t>Aika</w:t>
            </w:r>
          </w:p>
        </w:tc>
        <w:tc>
          <w:tcPr>
            <w:tcW w:w="4032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9DC6EF" w14:textId="77777777" w:rsidR="006F5039" w:rsidRDefault="00004B8B">
            <w:r>
              <w:rPr>
                <w:b/>
                <w:bCs/>
                <w:color w:val="1F4D78"/>
                <w:sz w:val="18"/>
                <w:szCs w:val="18"/>
              </w:rPr>
              <w:t>Ydinsisältö</w:t>
            </w:r>
          </w:p>
        </w:tc>
        <w:tc>
          <w:tcPr>
            <w:tcW w:w="2809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E581A8" w14:textId="77777777" w:rsidR="006F5039" w:rsidRDefault="00004B8B">
            <w:r>
              <w:rPr>
                <w:b/>
                <w:bCs/>
                <w:color w:val="1F4D78"/>
                <w:sz w:val="18"/>
                <w:szCs w:val="18"/>
              </w:rPr>
              <w:t>Työtapa / tuotos</w:t>
            </w:r>
          </w:p>
        </w:tc>
      </w:tr>
      <w:tr w:rsidR="006F5039" w14:paraId="7EE64C93" w14:textId="77777777">
        <w:trPr>
          <w:jc w:val="center"/>
        </w:trPr>
        <w:tc>
          <w:tcPr>
            <w:tcW w:w="100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33EFFD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58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8AB88A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90 min</w:t>
            </w:r>
          </w:p>
        </w:tc>
        <w:tc>
          <w:tcPr>
            <w:tcW w:w="403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D67B3F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Miksi varaudutaan? Suomi.fi:n riskit ja yleisohje</w:t>
            </w:r>
          </w:p>
        </w:tc>
        <w:tc>
          <w:tcPr>
            <w:tcW w:w="280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42F60F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Parikeskustelu ja lähtökartoitus</w:t>
            </w:r>
          </w:p>
        </w:tc>
      </w:tr>
      <w:tr w:rsidR="006F5039" w14:paraId="42EDC3D7" w14:textId="77777777">
        <w:trPr>
          <w:jc w:val="center"/>
        </w:trPr>
        <w:tc>
          <w:tcPr>
            <w:tcW w:w="1007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14AD45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584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48124D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90 min</w:t>
            </w:r>
          </w:p>
        </w:tc>
        <w:tc>
          <w:tcPr>
            <w:tcW w:w="4032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F2CC78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YTS:n elintärkeät toiminnot ja toimijat</w:t>
            </w:r>
          </w:p>
        </w:tc>
        <w:tc>
          <w:tcPr>
            <w:tcW w:w="2809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9AEFC9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Timantti- ja toimijakartta</w:t>
            </w:r>
          </w:p>
        </w:tc>
      </w:tr>
      <w:tr w:rsidR="006F5039" w14:paraId="1E0148B1" w14:textId="77777777">
        <w:trPr>
          <w:jc w:val="center"/>
        </w:trPr>
        <w:tc>
          <w:tcPr>
            <w:tcW w:w="100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7EF66F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58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C0C64F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3 h</w:t>
            </w:r>
          </w:p>
        </w:tc>
        <w:tc>
          <w:tcPr>
            <w:tcW w:w="403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849133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Paikallinen tapaus ja vastuunjako</w:t>
            </w:r>
          </w:p>
        </w:tc>
        <w:tc>
          <w:tcPr>
            <w:tcW w:w="280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C33CD3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Ryhmätyö + asiantuntija</w:t>
            </w:r>
          </w:p>
        </w:tc>
      </w:tr>
      <w:tr w:rsidR="006F5039" w14:paraId="74D7887C" w14:textId="77777777">
        <w:trPr>
          <w:jc w:val="center"/>
        </w:trPr>
        <w:tc>
          <w:tcPr>
            <w:tcW w:w="1007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4E6034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Its.</w:t>
            </w:r>
          </w:p>
        </w:tc>
        <w:tc>
          <w:tcPr>
            <w:tcW w:w="1584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CD83AF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5 h</w:t>
            </w:r>
          </w:p>
        </w:tc>
        <w:tc>
          <w:tcPr>
            <w:tcW w:w="4032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418D6A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Suomi.fi, eOppiva ja paikalliset ohjeet</w:t>
            </w:r>
          </w:p>
        </w:tc>
        <w:tc>
          <w:tcPr>
            <w:tcW w:w="2809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DB083B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Oma tiivistelmä</w:t>
            </w:r>
          </w:p>
        </w:tc>
      </w:tr>
    </w:tbl>
    <w:p w14:paraId="0B9C0113" w14:textId="77777777" w:rsidR="006F5039" w:rsidRDefault="006F5039">
      <w:pPr>
        <w:spacing w:after="20"/>
      </w:pPr>
    </w:p>
    <w:p w14:paraId="7AE1EB79" w14:textId="77777777" w:rsidR="006F5039" w:rsidRDefault="00004B8B">
      <w:pPr>
        <w:pStyle w:val="Otsikko2"/>
      </w:pPr>
      <w:r>
        <w:t>Malliharjoitus</w:t>
      </w:r>
    </w:p>
    <w:p w14:paraId="48137C4A" w14:textId="77777777" w:rsidR="006F5039" w:rsidRDefault="00004B8B">
      <w:r>
        <w:t>Tapaus: koulu toimii hätämajoitus- ja väistötilana tai alueella tuetaan yksin asuvia ikäihmisiä. Ryhmä nimeää johtavan toimijan, muut vastuutahot, tarvittavan tiedon, opiskelijan mahdolliset tehtävät ja toiminnan rajat.</w:t>
      </w:r>
    </w:p>
    <w:p w14:paraId="2E93FC20" w14:textId="77777777" w:rsidR="006F5039" w:rsidRDefault="00004B8B">
      <w:pPr>
        <w:pStyle w:val="Otsikko2"/>
      </w:pPr>
      <w:r>
        <w:t>Osaamisen osoittaminen</w:t>
      </w:r>
    </w:p>
    <w:p w14:paraId="7E3C17E9" w14:textId="77777777" w:rsidR="006F5039" w:rsidRDefault="00004B8B">
      <w:r>
        <w:t>Ryhmä esittelee toimijakartan. Opiskelija kertoo omin sanoin, miksi varaudutaan, kuka johtaa ja mistä saa virallista tietoa.</w:t>
      </w:r>
    </w:p>
    <w:p w14:paraId="626E4000" w14:textId="77777777" w:rsidR="006F5039" w:rsidRDefault="00004B8B">
      <w:pPr>
        <w:pStyle w:val="Otsikko2"/>
      </w:pPr>
      <w:r>
        <w:t>Eriyttäminen ja turvallisuus</w:t>
      </w:r>
    </w:p>
    <w:p w14:paraId="3A9A31AB" w14:textId="77777777" w:rsidR="006F5039" w:rsidRDefault="00004B8B">
      <w:r>
        <w:t>Sotaa käsitellään yhtenä vakavana uhkana, mutta tehtävä pidetään toiminnallisena ja toivoa vahvistavana. KOTO-ryhmässä käytetään kuvasanastoa ja paikallisia esimerkkejä.</w:t>
      </w:r>
    </w:p>
    <w:p w14:paraId="487035A7" w14:textId="77777777" w:rsidR="006F5039" w:rsidRDefault="00004B8B">
      <w:pPr>
        <w:pStyle w:val="Otsikko2"/>
      </w:pPr>
      <w:r>
        <w:t>Oppiaineyhteydet</w:t>
      </w:r>
    </w:p>
    <w:p w14:paraId="13C71AEB" w14:textId="77777777" w:rsidR="006F5039" w:rsidRDefault="00004B8B">
      <w:r>
        <w:t>Perusopetus: yhteiskuntaoppi, historia, maantieto ja terveystieto. Lukio: yhteiskuntaoppi, historia ja maantiede. Ammatillinen koulutus: yhteiskunta- ja työelämäosaaminen.</w:t>
      </w:r>
    </w:p>
    <w:p w14:paraId="58605547" w14:textId="77777777" w:rsidR="006F5039" w:rsidRDefault="00004B8B">
      <w:pPr>
        <w:pStyle w:val="Otsikko2"/>
      </w:pPr>
      <w:r>
        <w:lastRenderedPageBreak/>
        <w:t>Ensisijaiset materiaalit</w:t>
      </w:r>
    </w:p>
    <w:p w14:paraId="02B46F92" w14:textId="77777777" w:rsidR="006F5039" w:rsidRDefault="00004B8B">
      <w:pPr>
        <w:spacing w:after="80"/>
      </w:pPr>
      <w:r>
        <w:rPr>
          <w:b/>
          <w:bCs/>
        </w:rPr>
        <w:t xml:space="preserve">Turvallisuuskomitea: Yhteiskunnan turvallisuusstrategia 2025: </w:t>
      </w:r>
      <w:r>
        <w:t>Elintärkeät toiminnot ja kokonaisturvallisuus.</w:t>
      </w:r>
      <w:r>
        <w:br/>
      </w:r>
      <w:r>
        <w:rPr>
          <w:color w:val="2E74B5"/>
          <w:u w:val="single"/>
        </w:rPr>
        <w:t>https://turvallisuuskomitea.fi/yhteiskunnan-turvallisuusstrategia/</w:t>
      </w:r>
    </w:p>
    <w:p w14:paraId="5F28E14B" w14:textId="77777777" w:rsidR="006F5039" w:rsidRDefault="00004B8B">
      <w:pPr>
        <w:spacing w:after="80"/>
      </w:pPr>
      <w:r>
        <w:rPr>
          <w:b/>
          <w:bCs/>
        </w:rPr>
        <w:t xml:space="preserve">eOppiva: Kokonaisturvallisuus kuuluu kaikille: </w:t>
      </w:r>
      <w:r>
        <w:t>Ennakko-opiskelu; hae kurssi nimellä.</w:t>
      </w:r>
      <w:r>
        <w:br/>
      </w:r>
      <w:r>
        <w:rPr>
          <w:color w:val="2E74B5"/>
          <w:u w:val="single"/>
        </w:rPr>
        <w:t>https://www.eoppiva.fi/</w:t>
      </w:r>
    </w:p>
    <w:p w14:paraId="3E57EF5D" w14:textId="77777777" w:rsidR="006F5039" w:rsidRDefault="00004B8B">
      <w:pPr>
        <w:spacing w:after="80"/>
      </w:pPr>
      <w:r>
        <w:rPr>
          <w:b/>
          <w:bCs/>
        </w:rPr>
        <w:t xml:space="preserve">Huoltovarmuuskeskus: </w:t>
      </w:r>
      <w:r>
        <w:t>Huoltovarmuus, ajankohtaiset skenaariot ja julkaisut.</w:t>
      </w:r>
      <w:r>
        <w:br/>
      </w:r>
      <w:r>
        <w:rPr>
          <w:color w:val="2E74B5"/>
          <w:u w:val="single"/>
        </w:rPr>
        <w:t>https://www.huoltovarmuuskeskus.fi/</w:t>
      </w:r>
    </w:p>
    <w:p w14:paraId="4E868998" w14:textId="77777777" w:rsidR="006F5039" w:rsidRDefault="00004B8B">
      <w:pPr>
        <w:spacing w:after="80"/>
      </w:pPr>
      <w:r>
        <w:rPr>
          <w:b/>
          <w:bCs/>
        </w:rPr>
        <w:t xml:space="preserve">Finlex: </w:t>
      </w:r>
      <w:r>
        <w:t>Ajantasainen lainsäädäntö; opettaja valitsee käsiteltävät säädökset.</w:t>
      </w:r>
      <w:r>
        <w:br/>
      </w:r>
      <w:r>
        <w:rPr>
          <w:color w:val="2E74B5"/>
          <w:u w:val="single"/>
        </w:rPr>
        <w:t>https://www.finlex.fi/</w:t>
      </w:r>
    </w:p>
    <w:p w14:paraId="1A5958A6" w14:textId="77777777" w:rsidR="006F5039" w:rsidRDefault="00004B8B">
      <w:r>
        <w:br w:type="page"/>
      </w:r>
    </w:p>
    <w:p w14:paraId="70AA9645" w14:textId="77777777" w:rsidR="006F5039" w:rsidRDefault="00004B8B">
      <w:pPr>
        <w:pStyle w:val="Otsikko1"/>
      </w:pPr>
      <w:r>
        <w:lastRenderedPageBreak/>
        <w:t>5. Arjen varautuminen</w:t>
      </w:r>
    </w:p>
    <w:p w14:paraId="5B53B739" w14:textId="77777777" w:rsidR="006F5039" w:rsidRDefault="00004B8B">
      <w:r>
        <w:rPr>
          <w:b/>
          <w:bCs/>
          <w:color w:val="5B6570"/>
        </w:rPr>
        <w:t>Ydinmalli 1 op / 27 tuntia</w:t>
      </w:r>
    </w:p>
    <w:tbl>
      <w:tblPr>
        <w:tblStyle w:val="a6"/>
        <w:tblW w:w="943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32"/>
      </w:tblGrid>
      <w:tr w:rsidR="006F5039" w14:paraId="2A4FD2A3" w14:textId="77777777">
        <w:trPr>
          <w:jc w:val="center"/>
        </w:trPr>
        <w:tc>
          <w:tcPr>
            <w:tcW w:w="9432" w:type="dxa"/>
            <w:shd w:val="clear" w:color="auto" w:fill="F4F6F9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35A8DDC0" w14:textId="77777777" w:rsidR="006F5039" w:rsidRDefault="00004B8B">
            <w:r>
              <w:rPr>
                <w:b/>
                <w:bCs/>
                <w:color w:val="1F4D78"/>
              </w:rPr>
              <w:t xml:space="preserve">Suomi.fi-ankkuri  </w:t>
            </w:r>
            <w:r>
              <w:t>Kotivara, tilannekohtaiset toimintaohjeet, vaaratiedotteet ja omatoiminen varautuminen.</w:t>
            </w:r>
          </w:p>
        </w:tc>
      </w:tr>
    </w:tbl>
    <w:p w14:paraId="5350806B" w14:textId="77777777" w:rsidR="006F5039" w:rsidRDefault="006F5039">
      <w:pPr>
        <w:spacing w:after="20"/>
      </w:pPr>
    </w:p>
    <w:p w14:paraId="525B7478" w14:textId="77777777" w:rsidR="006F5039" w:rsidRDefault="00004B8B">
      <w:pPr>
        <w:pStyle w:val="Otsikko2"/>
      </w:pPr>
      <w:r>
        <w:t>Osaamistavoitteet</w:t>
      </w:r>
    </w:p>
    <w:p w14:paraId="198FF324" w14:textId="77777777" w:rsidR="006F5039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kokoaa omaan talouteen sopivan vähintään 72 tunnin kotivaran</w:t>
      </w:r>
    </w:p>
    <w:p w14:paraId="426F73DC" w14:textId="77777777" w:rsidR="006F5039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toimii sähkö-, vesi-, lämpö-, maksu- ja tietoliikennehäiriössä</w:t>
      </w:r>
    </w:p>
    <w:p w14:paraId="48BC9936" w14:textId="77777777" w:rsidR="006F5039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osaa hälyttää apua ja toteuttaa sovitut hätäensiavun perustoimet</w:t>
      </w:r>
    </w:p>
    <w:p w14:paraId="064E81BD" w14:textId="77777777" w:rsidR="006F5039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harjoittelee alkusammutusvälineen käyttöä turvallisesti</w:t>
      </w:r>
    </w:p>
    <w:p w14:paraId="0CD3F054" w14:textId="77777777" w:rsidR="006F5039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/>
      </w:pPr>
      <w:r>
        <w:rPr>
          <w:color w:val="000000"/>
        </w:rPr>
        <w:t>löytää tilanteeseen soveltuvan viranomaisohjeen</w:t>
      </w:r>
    </w:p>
    <w:p w14:paraId="39B770A0" w14:textId="77777777" w:rsidR="006F5039" w:rsidRDefault="00004B8B">
      <w:pPr>
        <w:pStyle w:val="Otsikko2"/>
      </w:pPr>
      <w:r>
        <w:t>Tiivis toteutusmalli</w:t>
      </w:r>
    </w:p>
    <w:tbl>
      <w:tblPr>
        <w:tblStyle w:val="a7"/>
        <w:tblW w:w="943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7"/>
        <w:gridCol w:w="1584"/>
        <w:gridCol w:w="4032"/>
        <w:gridCol w:w="2809"/>
      </w:tblGrid>
      <w:tr w:rsidR="006F5039" w14:paraId="1883C1DA" w14:textId="77777777">
        <w:trPr>
          <w:tblHeader/>
          <w:jc w:val="center"/>
        </w:trPr>
        <w:tc>
          <w:tcPr>
            <w:tcW w:w="1007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68871C" w14:textId="77777777" w:rsidR="006F5039" w:rsidRDefault="00004B8B">
            <w:r>
              <w:rPr>
                <w:b/>
                <w:bCs/>
                <w:color w:val="1F4D78"/>
                <w:sz w:val="18"/>
                <w:szCs w:val="18"/>
              </w:rPr>
              <w:t>Kerta</w:t>
            </w:r>
          </w:p>
        </w:tc>
        <w:tc>
          <w:tcPr>
            <w:tcW w:w="1584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1426F9" w14:textId="77777777" w:rsidR="006F5039" w:rsidRDefault="00004B8B">
            <w:r>
              <w:rPr>
                <w:b/>
                <w:bCs/>
                <w:color w:val="1F4D78"/>
                <w:sz w:val="18"/>
                <w:szCs w:val="18"/>
              </w:rPr>
              <w:t>Aika</w:t>
            </w:r>
          </w:p>
        </w:tc>
        <w:tc>
          <w:tcPr>
            <w:tcW w:w="4032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27E438" w14:textId="77777777" w:rsidR="006F5039" w:rsidRDefault="00004B8B">
            <w:r>
              <w:rPr>
                <w:b/>
                <w:bCs/>
                <w:color w:val="1F4D78"/>
                <w:sz w:val="18"/>
                <w:szCs w:val="18"/>
              </w:rPr>
              <w:t>Ydinsisältö</w:t>
            </w:r>
          </w:p>
        </w:tc>
        <w:tc>
          <w:tcPr>
            <w:tcW w:w="2809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6AEFF0" w14:textId="77777777" w:rsidR="006F5039" w:rsidRDefault="00004B8B">
            <w:r>
              <w:rPr>
                <w:b/>
                <w:bCs/>
                <w:color w:val="1F4D78"/>
                <w:sz w:val="18"/>
                <w:szCs w:val="18"/>
              </w:rPr>
              <w:t>Työtapa / tuotos</w:t>
            </w:r>
          </w:p>
        </w:tc>
      </w:tr>
      <w:tr w:rsidR="006F5039" w14:paraId="0E6DF840" w14:textId="77777777">
        <w:trPr>
          <w:jc w:val="center"/>
        </w:trPr>
        <w:tc>
          <w:tcPr>
            <w:tcW w:w="100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B07EBF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58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FB21DB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3 h</w:t>
            </w:r>
          </w:p>
        </w:tc>
        <w:tc>
          <w:tcPr>
            <w:tcW w:w="403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4E9870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Kotivara ja erityistarpeet</w:t>
            </w:r>
          </w:p>
        </w:tc>
        <w:tc>
          <w:tcPr>
            <w:tcW w:w="280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3ADE47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Kotivarakassi / ostoslista</w:t>
            </w:r>
          </w:p>
        </w:tc>
      </w:tr>
      <w:tr w:rsidR="006F5039" w14:paraId="36509727" w14:textId="77777777">
        <w:trPr>
          <w:jc w:val="center"/>
        </w:trPr>
        <w:tc>
          <w:tcPr>
            <w:tcW w:w="1007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D97A68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584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39A260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3 h</w:t>
            </w:r>
          </w:p>
        </w:tc>
        <w:tc>
          <w:tcPr>
            <w:tcW w:w="4032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17185D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Sähkö, vesi, lämpö ja maksaminen</w:t>
            </w:r>
          </w:p>
        </w:tc>
        <w:tc>
          <w:tcPr>
            <w:tcW w:w="2809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0E794F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Kiertävä tapausharjoitus</w:t>
            </w:r>
          </w:p>
        </w:tc>
      </w:tr>
      <w:tr w:rsidR="006F5039" w14:paraId="20B05FBA" w14:textId="77777777">
        <w:trPr>
          <w:jc w:val="center"/>
        </w:trPr>
        <w:tc>
          <w:tcPr>
            <w:tcW w:w="100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C389A2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58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83FD39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3 h</w:t>
            </w:r>
          </w:p>
        </w:tc>
        <w:tc>
          <w:tcPr>
            <w:tcW w:w="403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96205D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Vaaratiedote, sisälle suojautuminen ja tiedonsaanti</w:t>
            </w:r>
          </w:p>
        </w:tc>
        <w:tc>
          <w:tcPr>
            <w:tcW w:w="280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647383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Suomi.fi-ohjehaku</w:t>
            </w:r>
          </w:p>
        </w:tc>
      </w:tr>
      <w:tr w:rsidR="006F5039" w14:paraId="3A466D42" w14:textId="77777777">
        <w:trPr>
          <w:jc w:val="center"/>
        </w:trPr>
        <w:tc>
          <w:tcPr>
            <w:tcW w:w="1007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553511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584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E1A67E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3 h</w:t>
            </w:r>
          </w:p>
        </w:tc>
        <w:tc>
          <w:tcPr>
            <w:tcW w:w="4032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BCF708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Hätäensiapu</w:t>
            </w:r>
          </w:p>
        </w:tc>
        <w:tc>
          <w:tcPr>
            <w:tcW w:w="2809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5DBDC8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Koulutetun ohjaajan rastit</w:t>
            </w:r>
          </w:p>
        </w:tc>
      </w:tr>
      <w:tr w:rsidR="006F5039" w14:paraId="06B9E55C" w14:textId="77777777">
        <w:trPr>
          <w:jc w:val="center"/>
        </w:trPr>
        <w:tc>
          <w:tcPr>
            <w:tcW w:w="100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DA6162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58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D6AF5C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2 h</w:t>
            </w:r>
          </w:p>
        </w:tc>
        <w:tc>
          <w:tcPr>
            <w:tcW w:w="403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12568E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Alkusammutus ja poistuminen</w:t>
            </w:r>
          </w:p>
        </w:tc>
        <w:tc>
          <w:tcPr>
            <w:tcW w:w="280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8F6246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Asiantuntijan harjoitus</w:t>
            </w:r>
          </w:p>
        </w:tc>
      </w:tr>
      <w:tr w:rsidR="006F5039" w14:paraId="2F116FC3" w14:textId="77777777">
        <w:trPr>
          <w:jc w:val="center"/>
        </w:trPr>
        <w:tc>
          <w:tcPr>
            <w:tcW w:w="1007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A0AA4E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Its.</w:t>
            </w:r>
          </w:p>
        </w:tc>
        <w:tc>
          <w:tcPr>
            <w:tcW w:w="1584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B2286F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9 h</w:t>
            </w:r>
          </w:p>
        </w:tc>
        <w:tc>
          <w:tcPr>
            <w:tcW w:w="4032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C609B5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Oman kodin varautumiskartoitus</w:t>
            </w:r>
          </w:p>
        </w:tc>
        <w:tc>
          <w:tcPr>
            <w:tcW w:w="2809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6F475D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Varautumissuunnitelma</w:t>
            </w:r>
          </w:p>
        </w:tc>
      </w:tr>
    </w:tbl>
    <w:p w14:paraId="4AF94F6D" w14:textId="77777777" w:rsidR="006F5039" w:rsidRDefault="006F5039">
      <w:pPr>
        <w:spacing w:after="20"/>
      </w:pPr>
    </w:p>
    <w:p w14:paraId="5968DC4B" w14:textId="77777777" w:rsidR="006F5039" w:rsidRDefault="00004B8B">
      <w:pPr>
        <w:pStyle w:val="Otsikko2"/>
      </w:pPr>
      <w:r>
        <w:t>Malliharjoitus</w:t>
      </w:r>
    </w:p>
    <w:p w14:paraId="26D7FEF7" w14:textId="77777777" w:rsidR="006F5039" w:rsidRDefault="00004B8B">
      <w:r>
        <w:t>48 tunnin sähkö- ja vesikatko talvella. Ryhmä tekee aikajanan: ensimmäiset 15 minuuttia, 3 tuntia, 24 tuntia ja 48 tuntia. Jokaisessa vaiheessa valitaan tärkeimmät toimet, tiedonlähde ja tukea tarvitsevat henkilöt.</w:t>
      </w:r>
    </w:p>
    <w:p w14:paraId="475D1BC7" w14:textId="77777777" w:rsidR="006F5039" w:rsidRDefault="00004B8B">
      <w:pPr>
        <w:pStyle w:val="Otsikko2"/>
      </w:pPr>
      <w:r>
        <w:t>Osaamisen osoittaminen</w:t>
      </w:r>
    </w:p>
    <w:p w14:paraId="59FF7729" w14:textId="77777777" w:rsidR="006F5039" w:rsidRDefault="00004B8B">
      <w:r>
        <w:t>Opiskelija esittelee henkilökohtaisen varautumissuunnitelman ja toimii sovituilla ensiapu- ja alkusammutusrastilla ohjeiden mukaan.</w:t>
      </w:r>
    </w:p>
    <w:p w14:paraId="388B3FE1" w14:textId="77777777" w:rsidR="006F5039" w:rsidRDefault="00004B8B">
      <w:pPr>
        <w:pStyle w:val="Otsikko2"/>
      </w:pPr>
      <w:r>
        <w:t>Eriyttäminen ja turvallisuus</w:t>
      </w:r>
    </w:p>
    <w:p w14:paraId="511E685D" w14:textId="77777777" w:rsidR="006F5039" w:rsidRDefault="00004B8B">
      <w:r>
        <w:t>Varautumista ei sidota kalliiseen valmispakkaukseen. Ratkaisut sovitetaan talouteen, asumiseen, terveyteen, toimintakykyyn, kulttuuriin ja ruokavalioon. Ensiapu ja alkusammutus vain pätevän ohjaajan johdolla.</w:t>
      </w:r>
    </w:p>
    <w:p w14:paraId="16969885" w14:textId="77777777" w:rsidR="006F5039" w:rsidRDefault="00004B8B">
      <w:pPr>
        <w:pStyle w:val="Otsikko2"/>
      </w:pPr>
      <w:r>
        <w:lastRenderedPageBreak/>
        <w:t>Oppiaineyhteydet</w:t>
      </w:r>
    </w:p>
    <w:p w14:paraId="2A65ECE7" w14:textId="77777777" w:rsidR="006F5039" w:rsidRDefault="00004B8B">
      <w:r>
        <w:t>Perusopetus: ympäristöoppi, terveystieto, kotitalous ja liikunta. Lukio: terveystieto, maantiede ja yhteiskuntaoppi. Ammatillinen koulutus: työkyky, hyvinvointi ja työturvallisuus.</w:t>
      </w:r>
    </w:p>
    <w:p w14:paraId="233E1171" w14:textId="77777777" w:rsidR="006F5039" w:rsidRDefault="00004B8B">
      <w:pPr>
        <w:pStyle w:val="Otsikko2"/>
      </w:pPr>
      <w:r>
        <w:t>Ensisijaiset materiaalit</w:t>
      </w:r>
    </w:p>
    <w:p w14:paraId="1F2FE662" w14:textId="77777777" w:rsidR="006F5039" w:rsidRDefault="00004B8B">
      <w:pPr>
        <w:spacing w:after="80"/>
      </w:pPr>
      <w:r>
        <w:rPr>
          <w:b/>
          <w:bCs/>
        </w:rPr>
        <w:t xml:space="preserve">Suomi.fi: Varautumisen muistilista: </w:t>
      </w:r>
      <w:r>
        <w:t>Henkilökohtainen tarkistuslista.</w:t>
      </w:r>
      <w:r>
        <w:br/>
      </w:r>
      <w:r>
        <w:rPr>
          <w:color w:val="2E74B5"/>
          <w:u w:val="single"/>
        </w:rPr>
        <w:t>https://www.suomi.fi/oppaat/varautuminen/muistilista</w:t>
      </w:r>
    </w:p>
    <w:p w14:paraId="0BA5F846" w14:textId="77777777" w:rsidR="006F5039" w:rsidRDefault="00004B8B">
      <w:pPr>
        <w:spacing w:after="80"/>
      </w:pPr>
      <w:r>
        <w:rPr>
          <w:b/>
          <w:bCs/>
        </w:rPr>
        <w:t xml:space="preserve">72 tuntia: </w:t>
      </w:r>
      <w:r>
        <w:t>Kotivara ja kotitalouksien käytännön ohjeet.</w:t>
      </w:r>
      <w:r>
        <w:br/>
      </w:r>
      <w:r>
        <w:rPr>
          <w:color w:val="2E74B5"/>
          <w:u w:val="single"/>
        </w:rPr>
        <w:t>https://72tuntia.fi/</w:t>
      </w:r>
    </w:p>
    <w:p w14:paraId="79325185" w14:textId="77777777" w:rsidR="006F5039" w:rsidRDefault="00004B8B">
      <w:pPr>
        <w:spacing w:after="80"/>
      </w:pPr>
      <w:r>
        <w:rPr>
          <w:b/>
          <w:bCs/>
        </w:rPr>
        <w:t xml:space="preserve">112 Suomi: </w:t>
      </w:r>
      <w:r>
        <w:t>Hätäilmoitus, vaaratiedotteet ja 112 Suomi -sovellus.</w:t>
      </w:r>
      <w:r>
        <w:br/>
      </w:r>
      <w:r>
        <w:rPr>
          <w:color w:val="2E74B5"/>
          <w:u w:val="single"/>
        </w:rPr>
        <w:t>https://112.fi/</w:t>
      </w:r>
    </w:p>
    <w:p w14:paraId="1A6E4F15" w14:textId="77777777" w:rsidR="006F5039" w:rsidRDefault="00004B8B">
      <w:pPr>
        <w:spacing w:after="80"/>
      </w:pPr>
      <w:r>
        <w:rPr>
          <w:b/>
          <w:bCs/>
        </w:rPr>
        <w:t xml:space="preserve">Pelastustoimi: </w:t>
      </w:r>
      <w:r>
        <w:t>Paloturvallisuus, väestönsuojelu ja paikalliset pelastuslaitokset.</w:t>
      </w:r>
      <w:r>
        <w:br/>
      </w:r>
      <w:r>
        <w:rPr>
          <w:color w:val="2E74B5"/>
          <w:u w:val="single"/>
        </w:rPr>
        <w:t>https://pelastustoimi.fi/</w:t>
      </w:r>
    </w:p>
    <w:p w14:paraId="14DCA489" w14:textId="77777777" w:rsidR="006F5039" w:rsidRDefault="00004B8B">
      <w:pPr>
        <w:spacing w:after="80"/>
      </w:pPr>
      <w:r>
        <w:rPr>
          <w:b/>
          <w:bCs/>
        </w:rPr>
        <w:t xml:space="preserve">Suomen Punainen Risti: </w:t>
      </w:r>
      <w:r>
        <w:t>Ensiapuohjeet ja koulutukset.</w:t>
      </w:r>
      <w:r>
        <w:br/>
      </w:r>
      <w:r>
        <w:rPr>
          <w:color w:val="2E74B5"/>
          <w:u w:val="single"/>
        </w:rPr>
        <w:t>https://www.punainenristi.fi/</w:t>
      </w:r>
    </w:p>
    <w:p w14:paraId="6FA0CF51" w14:textId="77777777" w:rsidR="006F5039" w:rsidRDefault="00004B8B">
      <w:pPr>
        <w:spacing w:after="80"/>
      </w:pPr>
      <w:r>
        <w:rPr>
          <w:b/>
          <w:bCs/>
        </w:rPr>
        <w:t xml:space="preserve">SPEK: </w:t>
      </w:r>
      <w:r>
        <w:t>Varautumis- ja paloturvallisuusmateriaalit.</w:t>
      </w:r>
      <w:r>
        <w:br/>
      </w:r>
      <w:r>
        <w:rPr>
          <w:color w:val="2E74B5"/>
          <w:u w:val="single"/>
        </w:rPr>
        <w:t>https://www.spek.fi/</w:t>
      </w:r>
    </w:p>
    <w:p w14:paraId="073E556F" w14:textId="77777777" w:rsidR="006F5039" w:rsidRDefault="00004B8B">
      <w:r>
        <w:br w:type="page"/>
      </w:r>
    </w:p>
    <w:p w14:paraId="7D60324D" w14:textId="77777777" w:rsidR="006F5039" w:rsidRDefault="00004B8B">
      <w:pPr>
        <w:pStyle w:val="Otsikko1"/>
      </w:pPr>
      <w:r>
        <w:lastRenderedPageBreak/>
        <w:t>6. Psyykkinen kriisinkestävyys</w:t>
      </w:r>
    </w:p>
    <w:p w14:paraId="6E76AFE7" w14:textId="77777777" w:rsidR="006F5039" w:rsidRDefault="00004B8B">
      <w:r>
        <w:rPr>
          <w:b/>
          <w:bCs/>
          <w:color w:val="5B6570"/>
        </w:rPr>
        <w:t>Ydinmalli 0,5 op / 13,5 tuntia</w:t>
      </w:r>
    </w:p>
    <w:tbl>
      <w:tblPr>
        <w:tblStyle w:val="a8"/>
        <w:tblW w:w="943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32"/>
      </w:tblGrid>
      <w:tr w:rsidR="006F5039" w14:paraId="74F86940" w14:textId="77777777">
        <w:trPr>
          <w:jc w:val="center"/>
        </w:trPr>
        <w:tc>
          <w:tcPr>
            <w:tcW w:w="9432" w:type="dxa"/>
            <w:shd w:val="clear" w:color="auto" w:fill="F4F6F9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5A471B8A" w14:textId="77777777" w:rsidR="006F5039" w:rsidRDefault="00004B8B">
            <w:r>
              <w:rPr>
                <w:b/>
                <w:bCs/>
                <w:color w:val="1F4D78"/>
              </w:rPr>
              <w:t xml:space="preserve">Suomi.fi-ankkuri  </w:t>
            </w:r>
            <w:r>
              <w:t>Fyysisen ja psyykkisen toimintakyvyn ylläpito sekä avun hakeminen.</w:t>
            </w:r>
          </w:p>
        </w:tc>
      </w:tr>
    </w:tbl>
    <w:p w14:paraId="78EAC092" w14:textId="77777777" w:rsidR="006F5039" w:rsidRDefault="006F5039">
      <w:pPr>
        <w:spacing w:after="20"/>
      </w:pPr>
    </w:p>
    <w:p w14:paraId="60EA98D9" w14:textId="77777777" w:rsidR="006F5039" w:rsidRDefault="00004B8B">
      <w:pPr>
        <w:pStyle w:val="Otsikko2"/>
      </w:pPr>
      <w:r>
        <w:t>Osaamistavoitteet</w:t>
      </w:r>
    </w:p>
    <w:p w14:paraId="22F6A7C2" w14:textId="77777777" w:rsidR="006F5039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tunnistaa tavallisia stressi- ja kriisireaktioita</w:t>
      </w:r>
    </w:p>
    <w:p w14:paraId="6B8E78AB" w14:textId="77777777" w:rsidR="006F5039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valitsee itselleen sopivia palautumista ja päivärytmiä tukevia keinoja</w:t>
      </w:r>
    </w:p>
    <w:p w14:paraId="53B824FE" w14:textId="77777777" w:rsidR="006F5039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kohtaa kuormittuneen ihmisen rauhallisesti ja ohjaa tukeen</w:t>
      </w:r>
    </w:p>
    <w:p w14:paraId="5A6FFB44" w14:textId="77777777" w:rsidR="006F5039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/>
      </w:pPr>
      <w:r>
        <w:rPr>
          <w:color w:val="000000"/>
        </w:rPr>
        <w:t>tunnistaa omat rajansa auttajana</w:t>
      </w:r>
    </w:p>
    <w:p w14:paraId="15073520" w14:textId="77777777" w:rsidR="006F5039" w:rsidRDefault="00004B8B">
      <w:pPr>
        <w:pStyle w:val="Otsikko2"/>
      </w:pPr>
      <w:r>
        <w:t>Tiivis toteutusmalli</w:t>
      </w:r>
    </w:p>
    <w:tbl>
      <w:tblPr>
        <w:tblStyle w:val="a9"/>
        <w:tblW w:w="943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7"/>
        <w:gridCol w:w="1584"/>
        <w:gridCol w:w="4032"/>
        <w:gridCol w:w="2809"/>
      </w:tblGrid>
      <w:tr w:rsidR="006F5039" w14:paraId="5B36E335" w14:textId="77777777">
        <w:trPr>
          <w:tblHeader/>
          <w:jc w:val="center"/>
        </w:trPr>
        <w:tc>
          <w:tcPr>
            <w:tcW w:w="1007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8DC2CC" w14:textId="77777777" w:rsidR="006F5039" w:rsidRDefault="00004B8B">
            <w:r>
              <w:rPr>
                <w:b/>
                <w:bCs/>
                <w:color w:val="1F4D78"/>
                <w:sz w:val="18"/>
                <w:szCs w:val="18"/>
              </w:rPr>
              <w:t>Kerta</w:t>
            </w:r>
          </w:p>
        </w:tc>
        <w:tc>
          <w:tcPr>
            <w:tcW w:w="1584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76F276" w14:textId="77777777" w:rsidR="006F5039" w:rsidRDefault="00004B8B">
            <w:r>
              <w:rPr>
                <w:b/>
                <w:bCs/>
                <w:color w:val="1F4D78"/>
                <w:sz w:val="18"/>
                <w:szCs w:val="18"/>
              </w:rPr>
              <w:t>Aika</w:t>
            </w:r>
          </w:p>
        </w:tc>
        <w:tc>
          <w:tcPr>
            <w:tcW w:w="4032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40775B" w14:textId="77777777" w:rsidR="006F5039" w:rsidRDefault="00004B8B">
            <w:r>
              <w:rPr>
                <w:b/>
                <w:bCs/>
                <w:color w:val="1F4D78"/>
                <w:sz w:val="18"/>
                <w:szCs w:val="18"/>
              </w:rPr>
              <w:t>Ydinsisältö</w:t>
            </w:r>
          </w:p>
        </w:tc>
        <w:tc>
          <w:tcPr>
            <w:tcW w:w="2809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2F9369" w14:textId="77777777" w:rsidR="006F5039" w:rsidRDefault="00004B8B">
            <w:r>
              <w:rPr>
                <w:b/>
                <w:bCs/>
                <w:color w:val="1F4D78"/>
                <w:sz w:val="18"/>
                <w:szCs w:val="18"/>
              </w:rPr>
              <w:t>Työtapa / tuotos</w:t>
            </w:r>
          </w:p>
        </w:tc>
      </w:tr>
      <w:tr w:rsidR="006F5039" w14:paraId="56EB528F" w14:textId="77777777">
        <w:trPr>
          <w:jc w:val="center"/>
        </w:trPr>
        <w:tc>
          <w:tcPr>
            <w:tcW w:w="100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B74DB4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58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2CF059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90 min</w:t>
            </w:r>
          </w:p>
        </w:tc>
        <w:tc>
          <w:tcPr>
            <w:tcW w:w="403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0D46C4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Stressi, kriisireaktiot ja toimintakyky</w:t>
            </w:r>
          </w:p>
        </w:tc>
        <w:tc>
          <w:tcPr>
            <w:tcW w:w="280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60D580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Reaktiokortit</w:t>
            </w:r>
          </w:p>
        </w:tc>
      </w:tr>
      <w:tr w:rsidR="006F5039" w14:paraId="6D5AEB10" w14:textId="77777777">
        <w:trPr>
          <w:jc w:val="center"/>
        </w:trPr>
        <w:tc>
          <w:tcPr>
            <w:tcW w:w="1007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CB2798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584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BABE6C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90 min</w:t>
            </w:r>
          </w:p>
        </w:tc>
        <w:tc>
          <w:tcPr>
            <w:tcW w:w="4032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2804A8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Palautuminen, uni, rytmi ja yhteys muihin</w:t>
            </w:r>
          </w:p>
        </w:tc>
        <w:tc>
          <w:tcPr>
            <w:tcW w:w="2809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478F8C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Oma voimavarasuunnitelma</w:t>
            </w:r>
          </w:p>
        </w:tc>
      </w:tr>
      <w:tr w:rsidR="006F5039" w14:paraId="7A30CD21" w14:textId="77777777">
        <w:trPr>
          <w:jc w:val="center"/>
        </w:trPr>
        <w:tc>
          <w:tcPr>
            <w:tcW w:w="100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F8B2BB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58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ED9BC2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3 h</w:t>
            </w:r>
          </w:p>
        </w:tc>
        <w:tc>
          <w:tcPr>
            <w:tcW w:w="403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7D2390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Psykologisen ensiavun periaatteet ja palvelupolut</w:t>
            </w:r>
          </w:p>
        </w:tc>
        <w:tc>
          <w:tcPr>
            <w:tcW w:w="280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CA2D18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Tapausharjoitus</w:t>
            </w:r>
          </w:p>
        </w:tc>
      </w:tr>
      <w:tr w:rsidR="006F5039" w14:paraId="6FE750A1" w14:textId="77777777">
        <w:trPr>
          <w:jc w:val="center"/>
        </w:trPr>
        <w:tc>
          <w:tcPr>
            <w:tcW w:w="1007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3A5BE8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Its.</w:t>
            </w:r>
          </w:p>
        </w:tc>
        <w:tc>
          <w:tcPr>
            <w:tcW w:w="1584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E4A2EF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5 h</w:t>
            </w:r>
          </w:p>
        </w:tc>
        <w:tc>
          <w:tcPr>
            <w:tcW w:w="4032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4B6186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Palautumispäiväkirja ja paikalliset palvelut</w:t>
            </w:r>
          </w:p>
        </w:tc>
        <w:tc>
          <w:tcPr>
            <w:tcW w:w="2809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E91C17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Oma suunnitelma</w:t>
            </w:r>
          </w:p>
        </w:tc>
      </w:tr>
    </w:tbl>
    <w:p w14:paraId="180D2C1F" w14:textId="77777777" w:rsidR="006F5039" w:rsidRDefault="006F5039">
      <w:pPr>
        <w:spacing w:after="20"/>
      </w:pPr>
    </w:p>
    <w:p w14:paraId="4C627003" w14:textId="77777777" w:rsidR="006F5039" w:rsidRDefault="00004B8B">
      <w:pPr>
        <w:pStyle w:val="Otsikko2"/>
      </w:pPr>
      <w:r>
        <w:t>Malliharjoitus</w:t>
      </w:r>
    </w:p>
    <w:p w14:paraId="776FF941" w14:textId="77777777" w:rsidR="006F5039" w:rsidRDefault="00004B8B">
      <w:r>
        <w:t>Kuvitteellinen tilanne: pitkä sähkökatko kuormittaa perhettä tai opiskeluyhteisöä. Harjoitellaan neljää vaihetta: rauhoita, kuuntele, auta käytännössä ja yhdistä tukeen. Harjoitus ei sisällä diagnosointia.</w:t>
      </w:r>
    </w:p>
    <w:p w14:paraId="1DBA2E79" w14:textId="77777777" w:rsidR="006F5039" w:rsidRDefault="00004B8B">
      <w:pPr>
        <w:pStyle w:val="Otsikko2"/>
      </w:pPr>
      <w:r>
        <w:t>Osaamisen osoittaminen</w:t>
      </w:r>
    </w:p>
    <w:p w14:paraId="0A95952D" w14:textId="77777777" w:rsidR="006F5039" w:rsidRDefault="00004B8B">
      <w:r>
        <w:t>Opiskelija laatii lyhyen toimintakyky- ja palautumissuunnitelman ja kuvaa tapaustilanteessa turvallisen avun sekä tilanteen, jossa tarvitaan ammatti- tai hätäapua.</w:t>
      </w:r>
    </w:p>
    <w:p w14:paraId="2788A22F" w14:textId="77777777" w:rsidR="006F5039" w:rsidRDefault="00004B8B">
      <w:pPr>
        <w:pStyle w:val="Otsikko2"/>
      </w:pPr>
      <w:r>
        <w:t>Eriyttäminen ja turvallisuus</w:t>
      </w:r>
    </w:p>
    <w:p w14:paraId="3FC2BFD0" w14:textId="77777777" w:rsidR="006F5039" w:rsidRDefault="00004B8B">
      <w:r>
        <w:t>Opetus ei ole terapiaa. Opiskelija saa ohittaa itselleen liian henkilökohtaisen harjoituksen ja tehdä vastaavan kuvitteellisen tapaustehtävän. Opettaja kertoo etukäteen paikalliset tukipalvelut.</w:t>
      </w:r>
    </w:p>
    <w:p w14:paraId="2D456721" w14:textId="77777777" w:rsidR="006F5039" w:rsidRDefault="00004B8B">
      <w:pPr>
        <w:pStyle w:val="Otsikko2"/>
      </w:pPr>
      <w:r>
        <w:t>Oppiaineyhteydet</w:t>
      </w:r>
    </w:p>
    <w:p w14:paraId="5A922B49" w14:textId="77777777" w:rsidR="006F5039" w:rsidRDefault="00004B8B">
      <w:r>
        <w:t>Perusopetus: terveystieto ja liikunta. Lukio: psykologia, terveystieto ja opinto-ohjaus. Ammatillinen koulutus: työkyky, hyvinvointi sekä vuorovaikutusosaaminen.</w:t>
      </w:r>
    </w:p>
    <w:p w14:paraId="3493889B" w14:textId="77777777" w:rsidR="006F5039" w:rsidRDefault="00004B8B">
      <w:pPr>
        <w:pStyle w:val="Otsikko2"/>
      </w:pPr>
      <w:r>
        <w:lastRenderedPageBreak/>
        <w:t>Ensisijaiset materiaalit</w:t>
      </w:r>
    </w:p>
    <w:p w14:paraId="1AEC6A2B" w14:textId="77777777" w:rsidR="006F5039" w:rsidRDefault="00004B8B">
      <w:pPr>
        <w:spacing w:after="80"/>
      </w:pPr>
      <w:r>
        <w:rPr>
          <w:b/>
          <w:bCs/>
        </w:rPr>
        <w:t xml:space="preserve">MIELI ry: </w:t>
      </w:r>
      <w:r>
        <w:t>Kriisit, mielenterveystaidot, kriisipuhelin ja koulutukset.</w:t>
      </w:r>
      <w:r>
        <w:br/>
      </w:r>
      <w:r>
        <w:rPr>
          <w:color w:val="2E74B5"/>
          <w:u w:val="single"/>
        </w:rPr>
        <w:t>https://mieli.fi/</w:t>
      </w:r>
    </w:p>
    <w:p w14:paraId="7AB1AE83" w14:textId="77777777" w:rsidR="006F5039" w:rsidRDefault="00004B8B">
      <w:pPr>
        <w:spacing w:after="80"/>
      </w:pPr>
      <w:r>
        <w:rPr>
          <w:b/>
          <w:bCs/>
        </w:rPr>
        <w:t xml:space="preserve">Suomen Punainen Risti: </w:t>
      </w:r>
      <w:r>
        <w:t>Henkinen ensiapu ja auttamistilanteet.</w:t>
      </w:r>
      <w:r>
        <w:br/>
      </w:r>
      <w:r>
        <w:rPr>
          <w:color w:val="2E74B5"/>
          <w:u w:val="single"/>
        </w:rPr>
        <w:t>https://www.punainenristi.fi/</w:t>
      </w:r>
    </w:p>
    <w:p w14:paraId="0D80CEF4" w14:textId="77777777" w:rsidR="006F5039" w:rsidRDefault="00004B8B">
      <w:pPr>
        <w:spacing w:after="80"/>
      </w:pPr>
      <w:r>
        <w:rPr>
          <w:b/>
          <w:bCs/>
        </w:rPr>
        <w:t xml:space="preserve">Työterveyslaitos: </w:t>
      </w:r>
      <w:r>
        <w:t>Palautuminen, uni ja työkyky.</w:t>
      </w:r>
      <w:r>
        <w:br/>
      </w:r>
      <w:r>
        <w:rPr>
          <w:color w:val="2E74B5"/>
          <w:u w:val="single"/>
        </w:rPr>
        <w:t>https://www.ttl.fi/</w:t>
      </w:r>
    </w:p>
    <w:p w14:paraId="219027C1" w14:textId="77777777" w:rsidR="006F5039" w:rsidRDefault="00004B8B">
      <w:pPr>
        <w:spacing w:after="80"/>
      </w:pPr>
      <w:r>
        <w:rPr>
          <w:b/>
          <w:bCs/>
        </w:rPr>
        <w:t xml:space="preserve">THL: </w:t>
      </w:r>
      <w:r>
        <w:t>Mielenterveys, hyvinvointi ja palvelujärjestelmä.</w:t>
      </w:r>
      <w:r>
        <w:br/>
      </w:r>
      <w:r>
        <w:rPr>
          <w:color w:val="2E74B5"/>
          <w:u w:val="single"/>
        </w:rPr>
        <w:t>https://thl.fi/</w:t>
      </w:r>
    </w:p>
    <w:p w14:paraId="3251EB09" w14:textId="77777777" w:rsidR="006F5039" w:rsidRDefault="00004B8B">
      <w:r>
        <w:br w:type="page"/>
      </w:r>
    </w:p>
    <w:p w14:paraId="0BB27C88" w14:textId="77777777" w:rsidR="006F5039" w:rsidRDefault="00004B8B">
      <w:pPr>
        <w:pStyle w:val="Otsikko1"/>
      </w:pPr>
      <w:r>
        <w:lastRenderedPageBreak/>
        <w:t>7. Viestintä ja mediataidot</w:t>
      </w:r>
    </w:p>
    <w:p w14:paraId="59603317" w14:textId="77777777" w:rsidR="006F5039" w:rsidRDefault="00004B8B">
      <w:r>
        <w:rPr>
          <w:b/>
          <w:bCs/>
          <w:color w:val="5B6570"/>
        </w:rPr>
        <w:t>Ydinmalli 0,5 op / 13,5 tuntia (sisältö tarkentuu myöhemmin)</w:t>
      </w:r>
    </w:p>
    <w:tbl>
      <w:tblPr>
        <w:tblStyle w:val="aa"/>
        <w:tblW w:w="943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32"/>
      </w:tblGrid>
      <w:tr w:rsidR="006F5039" w14:paraId="1A09BBC1" w14:textId="77777777">
        <w:trPr>
          <w:jc w:val="center"/>
        </w:trPr>
        <w:tc>
          <w:tcPr>
            <w:tcW w:w="9432" w:type="dxa"/>
            <w:shd w:val="clear" w:color="auto" w:fill="F4F6F9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5A94D059" w14:textId="77777777" w:rsidR="006F5039" w:rsidRDefault="00004B8B">
            <w:r>
              <w:rPr>
                <w:b/>
                <w:bCs/>
                <w:color w:val="1F4D78"/>
              </w:rPr>
              <w:t xml:space="preserve">Suomi.fi-ankkuri  </w:t>
            </w:r>
            <w:r>
              <w:t>Virallisen tiedon löytäminen, tiedon arviointi, informaatio- ja kyberhäiriöt.</w:t>
            </w:r>
          </w:p>
        </w:tc>
      </w:tr>
    </w:tbl>
    <w:p w14:paraId="0274914A" w14:textId="77777777" w:rsidR="006F5039" w:rsidRDefault="006F5039">
      <w:pPr>
        <w:spacing w:after="20"/>
      </w:pPr>
    </w:p>
    <w:p w14:paraId="4CF683DF" w14:textId="77777777" w:rsidR="006F5039" w:rsidRDefault="00004B8B">
      <w:pPr>
        <w:pStyle w:val="Otsikko2"/>
      </w:pPr>
      <w:r>
        <w:t>Osaamistavoitteet</w:t>
      </w:r>
    </w:p>
    <w:p w14:paraId="282DE080" w14:textId="77777777" w:rsidR="006F5039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arvioi viestin lähdettä, ajankohtaa, näyttöä ja tarkoitusta</w:t>
      </w:r>
    </w:p>
    <w:p w14:paraId="030A5ADB" w14:textId="77777777" w:rsidR="006F5039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erottaa viranomaisviestin, journalismin, mielipiteen ja vahvistamattoman väitteen</w:t>
      </w:r>
    </w:p>
    <w:p w14:paraId="3F4C3A8E" w14:textId="77777777" w:rsidR="006F5039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tunnistaa kiireeseen, pelkoon ja vastakkainasetteluun perustuvia vaikuttamiskeinoja</w:t>
      </w:r>
    </w:p>
    <w:p w14:paraId="6A6F3FDD" w14:textId="77777777" w:rsidR="006F5039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/>
      </w:pPr>
      <w:r>
        <w:rPr>
          <w:color w:val="000000"/>
        </w:rPr>
        <w:t>toimii vastuullisesti eikä jaa vahvistamatonta tietoa</w:t>
      </w:r>
    </w:p>
    <w:p w14:paraId="48F1EFCE" w14:textId="77777777" w:rsidR="006F5039" w:rsidRDefault="00004B8B">
      <w:pPr>
        <w:pStyle w:val="Otsikko2"/>
      </w:pPr>
      <w:r>
        <w:t>Tiivis toteutusmalli</w:t>
      </w:r>
    </w:p>
    <w:tbl>
      <w:tblPr>
        <w:tblStyle w:val="ab"/>
        <w:tblW w:w="943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7"/>
        <w:gridCol w:w="1584"/>
        <w:gridCol w:w="4032"/>
        <w:gridCol w:w="2809"/>
      </w:tblGrid>
      <w:tr w:rsidR="006F5039" w14:paraId="202F73CF" w14:textId="77777777">
        <w:trPr>
          <w:tblHeader/>
          <w:jc w:val="center"/>
        </w:trPr>
        <w:tc>
          <w:tcPr>
            <w:tcW w:w="1007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89889B" w14:textId="77777777" w:rsidR="006F5039" w:rsidRDefault="00004B8B">
            <w:r>
              <w:rPr>
                <w:b/>
                <w:bCs/>
                <w:color w:val="1F4D78"/>
                <w:sz w:val="18"/>
                <w:szCs w:val="18"/>
              </w:rPr>
              <w:t>Kerta</w:t>
            </w:r>
          </w:p>
        </w:tc>
        <w:tc>
          <w:tcPr>
            <w:tcW w:w="1584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4A62D3" w14:textId="77777777" w:rsidR="006F5039" w:rsidRDefault="00004B8B">
            <w:r>
              <w:rPr>
                <w:b/>
                <w:bCs/>
                <w:color w:val="1F4D78"/>
                <w:sz w:val="18"/>
                <w:szCs w:val="18"/>
              </w:rPr>
              <w:t>Aika</w:t>
            </w:r>
          </w:p>
        </w:tc>
        <w:tc>
          <w:tcPr>
            <w:tcW w:w="4032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BDFB30" w14:textId="77777777" w:rsidR="006F5039" w:rsidRDefault="00004B8B">
            <w:r>
              <w:rPr>
                <w:b/>
                <w:bCs/>
                <w:color w:val="1F4D78"/>
                <w:sz w:val="18"/>
                <w:szCs w:val="18"/>
              </w:rPr>
              <w:t>Ydinsisältö</w:t>
            </w:r>
          </w:p>
        </w:tc>
        <w:tc>
          <w:tcPr>
            <w:tcW w:w="2809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5A45AB" w14:textId="77777777" w:rsidR="006F5039" w:rsidRDefault="00004B8B">
            <w:r>
              <w:rPr>
                <w:b/>
                <w:bCs/>
                <w:color w:val="1F4D78"/>
                <w:sz w:val="18"/>
                <w:szCs w:val="18"/>
              </w:rPr>
              <w:t>Työtapa / tuotos</w:t>
            </w:r>
          </w:p>
        </w:tc>
      </w:tr>
      <w:tr w:rsidR="006F5039" w14:paraId="193180A9" w14:textId="77777777">
        <w:trPr>
          <w:jc w:val="center"/>
        </w:trPr>
        <w:tc>
          <w:tcPr>
            <w:tcW w:w="100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7A9900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58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4C75CF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90 min</w:t>
            </w:r>
          </w:p>
        </w:tc>
        <w:tc>
          <w:tcPr>
            <w:tcW w:w="403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5053C0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Viranomaiskanavat ja vaaratiedotteet</w:t>
            </w:r>
          </w:p>
        </w:tc>
        <w:tc>
          <w:tcPr>
            <w:tcW w:w="280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A9C683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Kanavakartta</w:t>
            </w:r>
          </w:p>
        </w:tc>
      </w:tr>
      <w:tr w:rsidR="006F5039" w14:paraId="42C41414" w14:textId="77777777">
        <w:trPr>
          <w:jc w:val="center"/>
        </w:trPr>
        <w:tc>
          <w:tcPr>
            <w:tcW w:w="1007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218A9F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584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CFA437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90 min</w:t>
            </w:r>
          </w:p>
        </w:tc>
        <w:tc>
          <w:tcPr>
            <w:tcW w:w="4032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DBC37F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Mis- ja disinformaatio sekä vaikuttamiskeinot</w:t>
            </w:r>
          </w:p>
        </w:tc>
        <w:tc>
          <w:tcPr>
            <w:tcW w:w="2809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E7C02B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Esimerkkien lajittelu</w:t>
            </w:r>
          </w:p>
        </w:tc>
      </w:tr>
      <w:tr w:rsidR="006F5039" w14:paraId="6B69477C" w14:textId="77777777">
        <w:trPr>
          <w:jc w:val="center"/>
        </w:trPr>
        <w:tc>
          <w:tcPr>
            <w:tcW w:w="100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4310AA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58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E33BF2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3 h</w:t>
            </w:r>
          </w:p>
        </w:tc>
        <w:tc>
          <w:tcPr>
            <w:tcW w:w="403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7FAC39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Lähteen, kuvan ja väitteen tarkistus</w:t>
            </w:r>
          </w:p>
        </w:tc>
        <w:tc>
          <w:tcPr>
            <w:tcW w:w="280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FEE378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Varmennuspaja</w:t>
            </w:r>
          </w:p>
        </w:tc>
      </w:tr>
      <w:tr w:rsidR="006F5039" w14:paraId="1A0DFBF2" w14:textId="77777777">
        <w:trPr>
          <w:jc w:val="center"/>
        </w:trPr>
        <w:tc>
          <w:tcPr>
            <w:tcW w:w="1007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E85888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Its.</w:t>
            </w:r>
          </w:p>
        </w:tc>
        <w:tc>
          <w:tcPr>
            <w:tcW w:w="1584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99363E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5 h</w:t>
            </w:r>
          </w:p>
        </w:tc>
        <w:tc>
          <w:tcPr>
            <w:tcW w:w="4032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C2C464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Suomi.fi:n informaatio- ja kyberohjeet</w:t>
            </w:r>
          </w:p>
        </w:tc>
        <w:tc>
          <w:tcPr>
            <w:tcW w:w="2809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F4D7F8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Tarkistuslista</w:t>
            </w:r>
          </w:p>
        </w:tc>
      </w:tr>
    </w:tbl>
    <w:p w14:paraId="258724E5" w14:textId="77777777" w:rsidR="006F5039" w:rsidRDefault="006F5039">
      <w:pPr>
        <w:spacing w:after="20"/>
      </w:pPr>
    </w:p>
    <w:p w14:paraId="4C9F1E96" w14:textId="77777777" w:rsidR="006F5039" w:rsidRDefault="00004B8B">
      <w:pPr>
        <w:pStyle w:val="Otsikko2"/>
      </w:pPr>
      <w:r>
        <w:t>Malliharjoitus</w:t>
      </w:r>
    </w:p>
    <w:p w14:paraId="0F653F94" w14:textId="77777777" w:rsidR="006F5039" w:rsidRDefault="00004B8B">
      <w:r>
        <w:t>Viiden kysymyksen varmennus: Kuka julkaisi? Milloin? Mihin näyttöön väite perustuu? Vahvistaako ensisijainen lähde? Mitä tapahtuu, jos jaan viestin? Ryhmä vertaa viranomaisohjetta, uutista ja lavastettua someviestiä.</w:t>
      </w:r>
    </w:p>
    <w:p w14:paraId="3A44D780" w14:textId="77777777" w:rsidR="006F5039" w:rsidRDefault="00004B8B">
      <w:pPr>
        <w:pStyle w:val="Otsikko2"/>
      </w:pPr>
      <w:r>
        <w:t>Osaamisen osoittaminen</w:t>
      </w:r>
    </w:p>
    <w:p w14:paraId="7E0C0EF4" w14:textId="77777777" w:rsidR="006F5039" w:rsidRDefault="00004B8B">
      <w:r>
        <w:t>Opiskelija analysoi annetun viestin ja perustelee luotettavuusarvionsa vähintään neljän tarkistuskysymyksen avulla.</w:t>
      </w:r>
    </w:p>
    <w:p w14:paraId="2FA6B575" w14:textId="77777777" w:rsidR="006F5039" w:rsidRDefault="00004B8B">
      <w:pPr>
        <w:pStyle w:val="Otsikko2"/>
      </w:pPr>
      <w:r>
        <w:t>Eriyttäminen ja turvallisuus</w:t>
      </w:r>
    </w:p>
    <w:p w14:paraId="298C0513" w14:textId="77777777" w:rsidR="006F5039" w:rsidRDefault="00004B8B">
      <w:r>
        <w:t>Esimerkit tehdään itse tai käytetään luvallisia aineistoja. Tosielämän haitallisia väitteitä ei toisteta tarpeettomasti. Tekoälysisällöstä opetetaan, ettei ulkonäkö yksin todista aitoutta tai väärennöstä.</w:t>
      </w:r>
    </w:p>
    <w:p w14:paraId="7BAB6CE3" w14:textId="77777777" w:rsidR="006F5039" w:rsidRDefault="00004B8B">
      <w:pPr>
        <w:pStyle w:val="Otsikko2"/>
      </w:pPr>
      <w:r>
        <w:t>Oppiaineyhteydet</w:t>
      </w:r>
    </w:p>
    <w:p w14:paraId="7A7D2923" w14:textId="77777777" w:rsidR="006F5039" w:rsidRDefault="00004B8B">
      <w:r>
        <w:t>Perusopetus: äidinkieli ja kirjallisuus, yhteiskuntaoppi ja historia. Lukio: äidinkieli, yhteiskuntaoppi, historia ja filosofia. Ammatillinen koulutus: viestintä- ja vuorovaikutusosaaminen.</w:t>
      </w:r>
    </w:p>
    <w:p w14:paraId="2EA01A7A" w14:textId="77777777" w:rsidR="006F5039" w:rsidRDefault="00004B8B">
      <w:pPr>
        <w:pStyle w:val="Otsikko2"/>
      </w:pPr>
      <w:r>
        <w:lastRenderedPageBreak/>
        <w:t>Ensisijaiset materiaalit</w:t>
      </w:r>
    </w:p>
    <w:p w14:paraId="4F24906A" w14:textId="77777777" w:rsidR="006F5039" w:rsidRDefault="00004B8B">
      <w:pPr>
        <w:spacing w:after="80"/>
      </w:pPr>
      <w:r>
        <w:rPr>
          <w:b/>
          <w:bCs/>
        </w:rPr>
        <w:t xml:space="preserve">Suomi.fi: Varautumisopas: </w:t>
      </w:r>
      <w:r>
        <w:t>Informaatio-, hybridi-, kyber- ja tietoliikennehäiriöiden ohjeet.</w:t>
      </w:r>
      <w:r>
        <w:br/>
      </w:r>
      <w:r>
        <w:rPr>
          <w:color w:val="2E74B5"/>
          <w:u w:val="single"/>
        </w:rPr>
        <w:t>https://www.suomi.fi/oppaat/varautuminen</w:t>
      </w:r>
    </w:p>
    <w:p w14:paraId="48C50108" w14:textId="77777777" w:rsidR="006F5039" w:rsidRDefault="00004B8B">
      <w:pPr>
        <w:spacing w:after="80"/>
      </w:pPr>
      <w:r>
        <w:rPr>
          <w:b/>
          <w:bCs/>
        </w:rPr>
        <w:t xml:space="preserve">Kyberturvallisuuskeskus: </w:t>
      </w:r>
      <w:r>
        <w:t>Ajantasaiset kyberohjeet ja varoitukset.</w:t>
      </w:r>
      <w:r>
        <w:br/>
      </w:r>
      <w:r>
        <w:rPr>
          <w:color w:val="2E74B5"/>
          <w:u w:val="single"/>
        </w:rPr>
        <w:t>https://www.kyberturvallisuuskeskus.fi/</w:t>
      </w:r>
    </w:p>
    <w:p w14:paraId="48C57788" w14:textId="77777777" w:rsidR="006F5039" w:rsidRDefault="00004B8B">
      <w:pPr>
        <w:spacing w:after="80"/>
      </w:pPr>
      <w:r>
        <w:rPr>
          <w:b/>
          <w:bCs/>
        </w:rPr>
        <w:t xml:space="preserve">Yle: </w:t>
      </w:r>
      <w:r>
        <w:t>Vaaratiedotteiden välittäminen ja journalistinen uutislähde.</w:t>
      </w:r>
      <w:r>
        <w:br/>
      </w:r>
      <w:r>
        <w:rPr>
          <w:color w:val="2E74B5"/>
          <w:u w:val="single"/>
        </w:rPr>
        <w:t>https://yle.fi/</w:t>
      </w:r>
    </w:p>
    <w:p w14:paraId="5A877E43" w14:textId="77777777" w:rsidR="006F5039" w:rsidRDefault="00004B8B">
      <w:pPr>
        <w:spacing w:after="80"/>
      </w:pPr>
      <w:r>
        <w:rPr>
          <w:b/>
          <w:bCs/>
        </w:rPr>
        <w:t xml:space="preserve">112 Suomi: </w:t>
      </w:r>
      <w:r>
        <w:t>Viranomaisvaroitukset ja hätäviestintä.</w:t>
      </w:r>
      <w:r>
        <w:br/>
      </w:r>
      <w:r>
        <w:rPr>
          <w:color w:val="2E74B5"/>
          <w:u w:val="single"/>
        </w:rPr>
        <w:t>https://112.fi/</w:t>
      </w:r>
    </w:p>
    <w:p w14:paraId="1B03B2B9" w14:textId="77777777" w:rsidR="006F5039" w:rsidRDefault="00004B8B">
      <w:r>
        <w:br w:type="page"/>
      </w:r>
    </w:p>
    <w:p w14:paraId="77EC29A3" w14:textId="77777777" w:rsidR="006F5039" w:rsidRDefault="00004B8B">
      <w:pPr>
        <w:pStyle w:val="Otsikko1"/>
      </w:pPr>
      <w:r>
        <w:lastRenderedPageBreak/>
        <w:t>8. Yhteisöllisyys ja yhteiskunnallinen vastuu</w:t>
      </w:r>
    </w:p>
    <w:p w14:paraId="3A064887" w14:textId="77777777" w:rsidR="006F5039" w:rsidRDefault="00004B8B">
      <w:r>
        <w:rPr>
          <w:b/>
          <w:bCs/>
          <w:color w:val="5B6570"/>
        </w:rPr>
        <w:t>Ydinmalli 1,5 op / 40,5 tuntia</w:t>
      </w:r>
    </w:p>
    <w:tbl>
      <w:tblPr>
        <w:tblStyle w:val="ac"/>
        <w:tblW w:w="943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32"/>
      </w:tblGrid>
      <w:tr w:rsidR="006F5039" w14:paraId="482D8830" w14:textId="77777777">
        <w:trPr>
          <w:jc w:val="center"/>
        </w:trPr>
        <w:tc>
          <w:tcPr>
            <w:tcW w:w="9432" w:type="dxa"/>
            <w:shd w:val="clear" w:color="auto" w:fill="F4F6F9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1E1935B1" w14:textId="77777777" w:rsidR="006F5039" w:rsidRDefault="00004B8B">
            <w:r>
              <w:rPr>
                <w:b/>
                <w:bCs/>
                <w:color w:val="1F4D78"/>
              </w:rPr>
              <w:t xml:space="preserve">Suomi.fi-ankkuri  </w:t>
            </w:r>
            <w:r>
              <w:t>Yhteisö, luottamus, yhteydet ja muiden auttaminen oman kyvyn mukaan.</w:t>
            </w:r>
          </w:p>
        </w:tc>
      </w:tr>
    </w:tbl>
    <w:p w14:paraId="15CE7ED2" w14:textId="77777777" w:rsidR="006F5039" w:rsidRDefault="006F5039">
      <w:pPr>
        <w:spacing w:after="20"/>
      </w:pPr>
    </w:p>
    <w:p w14:paraId="2DE3E88D" w14:textId="77777777" w:rsidR="006F5039" w:rsidRDefault="00004B8B">
      <w:pPr>
        <w:pStyle w:val="Otsikko2"/>
      </w:pPr>
      <w:r>
        <w:t>Osaamistavoitteet</w:t>
      </w:r>
    </w:p>
    <w:p w14:paraId="1B5D2DC9" w14:textId="77777777" w:rsidR="006F5039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toimii turvallisesti ryhmän jäsenenä maasto-, meri- tai lähiympäristössä</w:t>
      </w:r>
    </w:p>
    <w:p w14:paraId="60B23336" w14:textId="77777777" w:rsidR="006F5039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jakaa tehtäviä, ylläpitää tilannekuvaa ja pyytää apua</w:t>
      </w:r>
    </w:p>
    <w:p w14:paraId="2F638B7D" w14:textId="77777777" w:rsidR="006F5039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tunnistaa naapuriavun, vapaaehtoistoiminnan ja viranomaisyhteistyön periaatteet</w:t>
      </w:r>
    </w:p>
    <w:p w14:paraId="18EB1154" w14:textId="77777777" w:rsidR="006F5039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/>
      </w:pPr>
      <w:r>
        <w:rPr>
          <w:color w:val="000000"/>
        </w:rPr>
        <w:t>huomioi haavoittuvassa asemassa olevat ja perustelee eettisiä ratkaisuja</w:t>
      </w:r>
    </w:p>
    <w:p w14:paraId="0D0491F8" w14:textId="77777777" w:rsidR="006F5039" w:rsidRDefault="00004B8B">
      <w:pPr>
        <w:pStyle w:val="Otsikko2"/>
      </w:pPr>
      <w:r>
        <w:t>Tiivis toteutusmalli</w:t>
      </w:r>
    </w:p>
    <w:tbl>
      <w:tblPr>
        <w:tblStyle w:val="ad"/>
        <w:tblW w:w="943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7"/>
        <w:gridCol w:w="1584"/>
        <w:gridCol w:w="4032"/>
        <w:gridCol w:w="2809"/>
      </w:tblGrid>
      <w:tr w:rsidR="006F5039" w14:paraId="6052BC78" w14:textId="77777777">
        <w:trPr>
          <w:tblHeader/>
          <w:jc w:val="center"/>
        </w:trPr>
        <w:tc>
          <w:tcPr>
            <w:tcW w:w="1007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609164" w14:textId="77777777" w:rsidR="006F5039" w:rsidRDefault="00004B8B">
            <w:r>
              <w:rPr>
                <w:b/>
                <w:bCs/>
                <w:color w:val="1F4D78"/>
                <w:sz w:val="18"/>
                <w:szCs w:val="18"/>
              </w:rPr>
              <w:t>Kerta</w:t>
            </w:r>
          </w:p>
        </w:tc>
        <w:tc>
          <w:tcPr>
            <w:tcW w:w="1584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B668F2" w14:textId="77777777" w:rsidR="006F5039" w:rsidRDefault="00004B8B">
            <w:r>
              <w:rPr>
                <w:b/>
                <w:bCs/>
                <w:color w:val="1F4D78"/>
                <w:sz w:val="18"/>
                <w:szCs w:val="18"/>
              </w:rPr>
              <w:t>Aika</w:t>
            </w:r>
          </w:p>
        </w:tc>
        <w:tc>
          <w:tcPr>
            <w:tcW w:w="4032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E4C78F" w14:textId="77777777" w:rsidR="006F5039" w:rsidRDefault="00004B8B">
            <w:r>
              <w:rPr>
                <w:b/>
                <w:bCs/>
                <w:color w:val="1F4D78"/>
                <w:sz w:val="18"/>
                <w:szCs w:val="18"/>
              </w:rPr>
              <w:t>Ydinsisältö</w:t>
            </w:r>
          </w:p>
        </w:tc>
        <w:tc>
          <w:tcPr>
            <w:tcW w:w="2809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C882E8" w14:textId="77777777" w:rsidR="006F5039" w:rsidRDefault="00004B8B">
            <w:r>
              <w:rPr>
                <w:b/>
                <w:bCs/>
                <w:color w:val="1F4D78"/>
                <w:sz w:val="18"/>
                <w:szCs w:val="18"/>
              </w:rPr>
              <w:t>Työtapa / tuotos</w:t>
            </w:r>
          </w:p>
        </w:tc>
      </w:tr>
      <w:tr w:rsidR="006F5039" w14:paraId="49705D3A" w14:textId="77777777">
        <w:trPr>
          <w:jc w:val="center"/>
        </w:trPr>
        <w:tc>
          <w:tcPr>
            <w:tcW w:w="100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153EA7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Valm.</w:t>
            </w:r>
          </w:p>
        </w:tc>
        <w:tc>
          <w:tcPr>
            <w:tcW w:w="158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117E90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4 h</w:t>
            </w:r>
          </w:p>
        </w:tc>
        <w:tc>
          <w:tcPr>
            <w:tcW w:w="403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311163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Roolit, turvallisuus, saavutettavuus ja varusteet</w:t>
            </w:r>
          </w:p>
        </w:tc>
        <w:tc>
          <w:tcPr>
            <w:tcW w:w="280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74C9DA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Ryhmä- ja riskisuunnitelma</w:t>
            </w:r>
          </w:p>
        </w:tc>
      </w:tr>
      <w:tr w:rsidR="006F5039" w14:paraId="6A6E7B2C" w14:textId="77777777">
        <w:trPr>
          <w:jc w:val="center"/>
        </w:trPr>
        <w:tc>
          <w:tcPr>
            <w:tcW w:w="1007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B55A46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Harj.</w:t>
            </w:r>
          </w:p>
        </w:tc>
        <w:tc>
          <w:tcPr>
            <w:tcW w:w="1584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553853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20–24 h</w:t>
            </w:r>
          </w:p>
        </w:tc>
        <w:tc>
          <w:tcPr>
            <w:tcW w:w="4032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5E9C99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Yhteinen käytännön tehtävä</w:t>
            </w:r>
          </w:p>
        </w:tc>
        <w:tc>
          <w:tcPr>
            <w:tcW w:w="2809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AA6841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Maasto-, meri- tai lähiharjoitus</w:t>
            </w:r>
          </w:p>
        </w:tc>
      </w:tr>
      <w:tr w:rsidR="006F5039" w14:paraId="72E90E4B" w14:textId="77777777">
        <w:trPr>
          <w:jc w:val="center"/>
        </w:trPr>
        <w:tc>
          <w:tcPr>
            <w:tcW w:w="100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78470A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Purku</w:t>
            </w:r>
          </w:p>
        </w:tc>
        <w:tc>
          <w:tcPr>
            <w:tcW w:w="158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4A0E5E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4 h</w:t>
            </w:r>
          </w:p>
        </w:tc>
        <w:tc>
          <w:tcPr>
            <w:tcW w:w="403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160DC7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Palaute, etiikka ja toimintakyky</w:t>
            </w:r>
          </w:p>
        </w:tc>
        <w:tc>
          <w:tcPr>
            <w:tcW w:w="280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1B7F23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Ohjattu jälkipuinti</w:t>
            </w:r>
          </w:p>
        </w:tc>
      </w:tr>
      <w:tr w:rsidR="006F5039" w14:paraId="33218E46" w14:textId="77777777">
        <w:trPr>
          <w:jc w:val="center"/>
        </w:trPr>
        <w:tc>
          <w:tcPr>
            <w:tcW w:w="1007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D6565E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Its.</w:t>
            </w:r>
          </w:p>
        </w:tc>
        <w:tc>
          <w:tcPr>
            <w:tcW w:w="1584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BC4F8E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8 h</w:t>
            </w:r>
          </w:p>
        </w:tc>
        <w:tc>
          <w:tcPr>
            <w:tcW w:w="4032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44DAB8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Paikalliset järjestöt ja oma vapaaehtoispolku</w:t>
            </w:r>
          </w:p>
        </w:tc>
        <w:tc>
          <w:tcPr>
            <w:tcW w:w="2809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87A069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Toimijakortti</w:t>
            </w:r>
          </w:p>
        </w:tc>
      </w:tr>
    </w:tbl>
    <w:p w14:paraId="295BDAC3" w14:textId="77777777" w:rsidR="006F5039" w:rsidRDefault="006F5039">
      <w:pPr>
        <w:spacing w:after="20"/>
      </w:pPr>
    </w:p>
    <w:p w14:paraId="43E441AF" w14:textId="77777777" w:rsidR="006F5039" w:rsidRDefault="00004B8B">
      <w:pPr>
        <w:pStyle w:val="Otsikko2"/>
      </w:pPr>
      <w:r>
        <w:t>Malliharjoitus</w:t>
      </w:r>
    </w:p>
    <w:p w14:paraId="26B89E0F" w14:textId="77777777" w:rsidR="006F5039" w:rsidRDefault="00004B8B">
      <w:r>
        <w:t>Ryhmä ylläpitää tilapäistä tukipistettä: vastaanotto, tiedonsaanti, vesi ja ruoka, lepo, ensiapu, erityistä tukea tarvitsevien huomiointi ja yhteys viranomaisiin. Tehtävä voidaan toteuttaa päiväretkenä, leirinä, vaelluksena, purjehduksena tai oppilaitosympäristössä.</w:t>
      </w:r>
    </w:p>
    <w:p w14:paraId="139463DE" w14:textId="77777777" w:rsidR="006F5039" w:rsidRDefault="00004B8B">
      <w:pPr>
        <w:pStyle w:val="Otsikko2"/>
      </w:pPr>
      <w:r>
        <w:t>Osaamisen osoittaminen</w:t>
      </w:r>
    </w:p>
    <w:p w14:paraId="3EC7FAE3" w14:textId="77777777" w:rsidR="006F5039" w:rsidRDefault="00004B8B">
      <w:r>
        <w:t>Opiskelija osallistuu suunnitteluun, hoitaa sovitun vastuutehtävän, noudattaa turvallisuusohjeita ja arvioi harjoituksen jälkeen omaa sekä ryhmän toimintaa.</w:t>
      </w:r>
    </w:p>
    <w:p w14:paraId="18F0BBFF" w14:textId="77777777" w:rsidR="006F5039" w:rsidRDefault="00004B8B">
      <w:pPr>
        <w:pStyle w:val="Otsikko2"/>
      </w:pPr>
      <w:r>
        <w:t>Eriyttäminen ja turvallisuus</w:t>
      </w:r>
    </w:p>
    <w:p w14:paraId="6668DDD5" w14:textId="77777777" w:rsidR="006F5039" w:rsidRDefault="00004B8B">
      <w:r>
        <w:t>Kirjallinen turvallisuus- ja pelastussuunnitelma, sää- ja olosuhderajat, pätevät ohjaajat, ensiapuvalmius, yhteydenpito ja keskeyttämisperusteet määritellään etukäteen. Tarjotaan saavutettava vaihtoehtoinen suoritustapa.</w:t>
      </w:r>
    </w:p>
    <w:p w14:paraId="6013170F" w14:textId="77777777" w:rsidR="006F5039" w:rsidRDefault="00004B8B">
      <w:pPr>
        <w:pStyle w:val="Otsikko2"/>
      </w:pPr>
      <w:r>
        <w:t>Oppiaineyhteydet</w:t>
      </w:r>
    </w:p>
    <w:p w14:paraId="57687CC1" w14:textId="77777777" w:rsidR="006F5039" w:rsidRDefault="00004B8B">
      <w:r>
        <w:t>Perusopetus: yhteiskuntaoppi, liikunta, maantieto, terveystieto ja katsomusaineet. Lukio: samat aineet sekä filosofia. Ammatillinen koulutus: yhteiskunta- ja työelämäosaaminen, työkyky ja yhteistyötaidot.</w:t>
      </w:r>
    </w:p>
    <w:p w14:paraId="5E86DDF0" w14:textId="77777777" w:rsidR="006F5039" w:rsidRDefault="00004B8B">
      <w:pPr>
        <w:pStyle w:val="Otsikko2"/>
      </w:pPr>
      <w:r>
        <w:lastRenderedPageBreak/>
        <w:t>Ensisijaiset materiaalit</w:t>
      </w:r>
    </w:p>
    <w:p w14:paraId="76FD3A9E" w14:textId="77777777" w:rsidR="006F5039" w:rsidRDefault="00004B8B">
      <w:pPr>
        <w:spacing w:after="80"/>
      </w:pPr>
      <w:r>
        <w:rPr>
          <w:b/>
          <w:bCs/>
        </w:rPr>
        <w:t xml:space="preserve">Vapepa: </w:t>
      </w:r>
      <w:r>
        <w:t>Vapaaehtoisen pelastuspalvelun tehtävät ja viranomaisyhteistyö.</w:t>
      </w:r>
      <w:r>
        <w:br/>
      </w:r>
      <w:r>
        <w:rPr>
          <w:color w:val="2E74B5"/>
          <w:u w:val="single"/>
        </w:rPr>
        <w:t>https://vapepa.fi/</w:t>
      </w:r>
    </w:p>
    <w:p w14:paraId="6BBEB7F5" w14:textId="77777777" w:rsidR="006F5039" w:rsidRDefault="00004B8B">
      <w:pPr>
        <w:spacing w:after="80"/>
      </w:pPr>
      <w:r>
        <w:rPr>
          <w:b/>
          <w:bCs/>
        </w:rPr>
        <w:t xml:space="preserve">MPK: </w:t>
      </w:r>
      <w:r>
        <w:t>Varautumis- ja turvallisuuskoulutus.</w:t>
      </w:r>
      <w:r>
        <w:br/>
      </w:r>
      <w:r>
        <w:rPr>
          <w:color w:val="2E74B5"/>
          <w:u w:val="single"/>
        </w:rPr>
        <w:t>https://mpk.fi/</w:t>
      </w:r>
    </w:p>
    <w:p w14:paraId="0EA415E3" w14:textId="77777777" w:rsidR="006F5039" w:rsidRDefault="00004B8B">
      <w:pPr>
        <w:spacing w:after="80"/>
      </w:pPr>
      <w:r>
        <w:rPr>
          <w:b/>
          <w:bCs/>
        </w:rPr>
        <w:t xml:space="preserve">Suomen Punainen Risti: </w:t>
      </w:r>
      <w:r>
        <w:t>Vapaaehtoistoiminta ja auttaminen.</w:t>
      </w:r>
      <w:r>
        <w:br/>
      </w:r>
      <w:r>
        <w:rPr>
          <w:color w:val="2E74B5"/>
          <w:u w:val="single"/>
        </w:rPr>
        <w:t>https://www.punainenristi.fi/</w:t>
      </w:r>
    </w:p>
    <w:p w14:paraId="47E85DE3" w14:textId="77777777" w:rsidR="006F5039" w:rsidRDefault="00004B8B">
      <w:pPr>
        <w:spacing w:after="80"/>
      </w:pPr>
      <w:r>
        <w:rPr>
          <w:b/>
          <w:bCs/>
        </w:rPr>
        <w:t xml:space="preserve">Martat: </w:t>
      </w:r>
      <w:r>
        <w:t>Arjen taidot, kotivara ja ruokahuolto.</w:t>
      </w:r>
      <w:r>
        <w:br/>
      </w:r>
      <w:r>
        <w:rPr>
          <w:color w:val="2E74B5"/>
          <w:u w:val="single"/>
        </w:rPr>
        <w:t>https://www.martat.fi/</w:t>
      </w:r>
    </w:p>
    <w:p w14:paraId="38669EB0" w14:textId="77777777" w:rsidR="006F5039" w:rsidRDefault="00004B8B">
      <w:pPr>
        <w:spacing w:after="80"/>
      </w:pPr>
      <w:r>
        <w:rPr>
          <w:b/>
          <w:bCs/>
        </w:rPr>
        <w:t xml:space="preserve">Suomi.fi: Varautumisopas: </w:t>
      </w:r>
      <w:r>
        <w:t>Yhteisöllisyys ja tilanteissa toimiminen.</w:t>
      </w:r>
      <w:r>
        <w:br/>
      </w:r>
      <w:r>
        <w:rPr>
          <w:color w:val="2E74B5"/>
          <w:u w:val="single"/>
        </w:rPr>
        <w:t>https://www.suomi.fi/oppaat/varautuminen</w:t>
      </w:r>
    </w:p>
    <w:p w14:paraId="53E29BE1" w14:textId="77777777" w:rsidR="006F5039" w:rsidRDefault="00004B8B">
      <w:r>
        <w:br w:type="page"/>
      </w:r>
    </w:p>
    <w:p w14:paraId="3782EDB1" w14:textId="77777777" w:rsidR="006F5039" w:rsidRDefault="00004B8B">
      <w:pPr>
        <w:pStyle w:val="Otsikko1"/>
      </w:pPr>
      <w:r>
        <w:lastRenderedPageBreak/>
        <w:t>9. Yhteinen arviointi ja osaamisen osoittaminen</w:t>
      </w:r>
    </w:p>
    <w:p w14:paraId="34E568CE" w14:textId="77777777" w:rsidR="006F5039" w:rsidRDefault="00004B8B">
      <w:r>
        <w:t>Arviointi on hyväksytty/hylätty ja perustuu osaamiseen. Opiskelija voi osoittaa osaamista käytännössä, suullisesti, kirjallisesti tai kuvallisesti, kun osoittamistapa vastaa tavoitetta.</w:t>
      </w:r>
    </w:p>
    <w:tbl>
      <w:tblPr>
        <w:tblStyle w:val="ae"/>
        <w:tblW w:w="943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2"/>
        <w:gridCol w:w="3240"/>
        <w:gridCol w:w="3960"/>
      </w:tblGrid>
      <w:tr w:rsidR="006F5039" w14:paraId="14F24ACD" w14:textId="77777777">
        <w:trPr>
          <w:tblHeader/>
          <w:jc w:val="center"/>
        </w:trPr>
        <w:tc>
          <w:tcPr>
            <w:tcW w:w="2232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F287F1" w14:textId="77777777" w:rsidR="006F5039" w:rsidRDefault="00004B8B">
            <w:r>
              <w:rPr>
                <w:b/>
                <w:bCs/>
                <w:color w:val="1F4D78"/>
                <w:sz w:val="18"/>
                <w:szCs w:val="18"/>
              </w:rPr>
              <w:t>Osa-alue</w:t>
            </w:r>
          </w:p>
        </w:tc>
        <w:tc>
          <w:tcPr>
            <w:tcW w:w="324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5611F9" w14:textId="77777777" w:rsidR="006F5039" w:rsidRDefault="00004B8B">
            <w:r>
              <w:rPr>
                <w:b/>
                <w:bCs/>
                <w:color w:val="1F4D78"/>
                <w:sz w:val="18"/>
                <w:szCs w:val="18"/>
              </w:rPr>
              <w:t>Näyttö</w:t>
            </w:r>
          </w:p>
        </w:tc>
        <w:tc>
          <w:tcPr>
            <w:tcW w:w="396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FC6D19" w14:textId="77777777" w:rsidR="006F5039" w:rsidRDefault="00004B8B">
            <w:r>
              <w:rPr>
                <w:b/>
                <w:bCs/>
                <w:color w:val="1F4D78"/>
                <w:sz w:val="18"/>
                <w:szCs w:val="18"/>
              </w:rPr>
              <w:t>Hyväksytyn suorituksen ydin</w:t>
            </w:r>
          </w:p>
        </w:tc>
      </w:tr>
      <w:tr w:rsidR="006F5039" w14:paraId="183C52E1" w14:textId="77777777">
        <w:trPr>
          <w:jc w:val="center"/>
        </w:trPr>
        <w:tc>
          <w:tcPr>
            <w:tcW w:w="223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2C5179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Kokonaisturvallisuus</w:t>
            </w:r>
          </w:p>
        </w:tc>
        <w:tc>
          <w:tcPr>
            <w:tcW w:w="32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3E4EDE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Toimijakartta ja suullinen perustelu</w:t>
            </w:r>
          </w:p>
        </w:tc>
        <w:tc>
          <w:tcPr>
            <w:tcW w:w="3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649886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Tunnistaa keskeiset vastuut ja oman roolin.</w:t>
            </w:r>
          </w:p>
        </w:tc>
      </w:tr>
      <w:tr w:rsidR="006F5039" w14:paraId="7F4D9EED" w14:textId="77777777">
        <w:trPr>
          <w:jc w:val="center"/>
        </w:trPr>
        <w:tc>
          <w:tcPr>
            <w:tcW w:w="2232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444180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Arjen varautuminen</w:t>
            </w:r>
          </w:p>
        </w:tc>
        <w:tc>
          <w:tcPr>
            <w:tcW w:w="324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91BB72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Oma varautumissuunnitelma + käytännön rastit</w:t>
            </w:r>
          </w:p>
        </w:tc>
        <w:tc>
          <w:tcPr>
            <w:tcW w:w="396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D0C620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Valitsee turvalliset ja omaan arkeen sopivat toimet.</w:t>
            </w:r>
          </w:p>
        </w:tc>
      </w:tr>
      <w:tr w:rsidR="006F5039" w14:paraId="7BC5B532" w14:textId="77777777">
        <w:trPr>
          <w:jc w:val="center"/>
        </w:trPr>
        <w:tc>
          <w:tcPr>
            <w:tcW w:w="223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D6DA1D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Psyykkinen kriisinkestävyys</w:t>
            </w:r>
          </w:p>
        </w:tc>
        <w:tc>
          <w:tcPr>
            <w:tcW w:w="32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7A79A7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Palautumissuunnitelma + tapaus</w:t>
            </w:r>
          </w:p>
        </w:tc>
        <w:tc>
          <w:tcPr>
            <w:tcW w:w="3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99E3D2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Tunnistaa reaktioita, keinot ja avun tarpeen.</w:t>
            </w:r>
          </w:p>
        </w:tc>
      </w:tr>
      <w:tr w:rsidR="006F5039" w14:paraId="2A3CE15C" w14:textId="77777777">
        <w:trPr>
          <w:jc w:val="center"/>
        </w:trPr>
        <w:tc>
          <w:tcPr>
            <w:tcW w:w="2232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C52B0F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Viestintä ja media</w:t>
            </w:r>
          </w:p>
        </w:tc>
        <w:tc>
          <w:tcPr>
            <w:tcW w:w="324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11CDDF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Viestin luotettavuusanalyysi</w:t>
            </w:r>
          </w:p>
        </w:tc>
        <w:tc>
          <w:tcPr>
            <w:tcW w:w="396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139B63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Perustelee arvion ja käyttää virallista lähdettä.</w:t>
            </w:r>
          </w:p>
        </w:tc>
      </w:tr>
      <w:tr w:rsidR="006F5039" w14:paraId="0A7A96DE" w14:textId="77777777">
        <w:trPr>
          <w:jc w:val="center"/>
        </w:trPr>
        <w:tc>
          <w:tcPr>
            <w:tcW w:w="223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9E4954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Yhteisöllisyys</w:t>
            </w:r>
          </w:p>
        </w:tc>
        <w:tc>
          <w:tcPr>
            <w:tcW w:w="32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702395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Vastuutehtävä + itse- ja ryhmäarviointi</w:t>
            </w:r>
          </w:p>
        </w:tc>
        <w:tc>
          <w:tcPr>
            <w:tcW w:w="3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1205EF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Toimii turvallisesti, yhteistyössä ja eettisesti.</w:t>
            </w:r>
          </w:p>
        </w:tc>
      </w:tr>
    </w:tbl>
    <w:p w14:paraId="1BFA6BA3" w14:textId="77777777" w:rsidR="006F5039" w:rsidRDefault="006F5039">
      <w:pPr>
        <w:spacing w:after="20"/>
      </w:pPr>
    </w:p>
    <w:p w14:paraId="71000D66" w14:textId="77777777" w:rsidR="006F5039" w:rsidRDefault="00004B8B">
      <w:pPr>
        <w:pStyle w:val="Otsikko2"/>
      </w:pPr>
      <w:r>
        <w:t>Kokoava näyttö</w:t>
      </w:r>
    </w:p>
    <w:p w14:paraId="2A0F034F" w14:textId="77777777" w:rsidR="006F5039" w:rsidRDefault="00004B8B">
      <w:r>
        <w:t>Annetaan yksi paikallinen häiriötilanne, esimerkiksi pitkä sähkö- ja vesikatko. Opiskelija tai ryhmä esittää: 1) tilannekuvan, 2) virallisen tiedonlähteen, 3) ensimmäiset turvalliset toimet, 4) kotivaran käytön, 5) toimintakyvyn tukemisen ja 6) muiden auttamisen sekä omat rajat.</w:t>
      </w:r>
    </w:p>
    <w:p w14:paraId="1CFEADEA" w14:textId="77777777" w:rsidR="006F5039" w:rsidRDefault="00004B8B">
      <w:pPr>
        <w:pStyle w:val="Otsikko2"/>
      </w:pPr>
      <w:r>
        <w:t>Palautteen rakenne</w:t>
      </w:r>
    </w:p>
    <w:p w14:paraId="7162B708" w14:textId="77777777" w:rsidR="006F5039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Mikä sujui turvallisesti ja oikein?</w:t>
      </w:r>
    </w:p>
    <w:p w14:paraId="7314A39E" w14:textId="77777777" w:rsidR="006F5039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Mikä tieto tai taito tarvitsee täydennystä?</w:t>
      </w:r>
    </w:p>
    <w:p w14:paraId="79D5CC05" w14:textId="77777777" w:rsidR="006F5039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/>
      </w:pPr>
      <w:r>
        <w:rPr>
          <w:color w:val="000000"/>
        </w:rPr>
        <w:t>Mikä on opiskelijan seuraava konkreettinen varautumistoimi?</w:t>
      </w:r>
    </w:p>
    <w:p w14:paraId="1A00E41D" w14:textId="77777777" w:rsidR="006F5039" w:rsidRDefault="00004B8B">
      <w:r>
        <w:br w:type="page"/>
      </w:r>
    </w:p>
    <w:p w14:paraId="2F3BEF99" w14:textId="77777777" w:rsidR="006F5039" w:rsidRDefault="00004B8B">
      <w:pPr>
        <w:pStyle w:val="Otsikko1"/>
      </w:pPr>
      <w:r>
        <w:lastRenderedPageBreak/>
        <w:t>10. Opettajan tuntisuunnitelmapohja</w:t>
      </w:r>
    </w:p>
    <w:tbl>
      <w:tblPr>
        <w:tblStyle w:val="af"/>
        <w:tblW w:w="943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92"/>
        <w:gridCol w:w="6840"/>
      </w:tblGrid>
      <w:tr w:rsidR="006F5039" w14:paraId="7DD51DD5" w14:textId="77777777">
        <w:trPr>
          <w:tblHeader/>
          <w:jc w:val="center"/>
        </w:trPr>
        <w:tc>
          <w:tcPr>
            <w:tcW w:w="2592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6389DD" w14:textId="77777777" w:rsidR="006F5039" w:rsidRDefault="00004B8B">
            <w:r>
              <w:rPr>
                <w:b/>
                <w:bCs/>
                <w:color w:val="1F4D78"/>
                <w:sz w:val="18"/>
                <w:szCs w:val="18"/>
              </w:rPr>
              <w:t>Kohta</w:t>
            </w:r>
          </w:p>
        </w:tc>
        <w:tc>
          <w:tcPr>
            <w:tcW w:w="684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ACAF7C" w14:textId="77777777" w:rsidR="006F5039" w:rsidRDefault="00004B8B">
            <w:r>
              <w:rPr>
                <w:b/>
                <w:bCs/>
                <w:color w:val="1F4D78"/>
                <w:sz w:val="18"/>
                <w:szCs w:val="18"/>
              </w:rPr>
              <w:t>Opettajan merkintä</w:t>
            </w:r>
          </w:p>
        </w:tc>
      </w:tr>
      <w:tr w:rsidR="006F5039" w14:paraId="351C589D" w14:textId="77777777">
        <w:trPr>
          <w:jc w:val="center"/>
        </w:trPr>
        <w:tc>
          <w:tcPr>
            <w:tcW w:w="259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E662E5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Opintojakso ja teema</w:t>
            </w:r>
          </w:p>
        </w:tc>
        <w:tc>
          <w:tcPr>
            <w:tcW w:w="6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6CE865" w14:textId="77777777" w:rsidR="006F5039" w:rsidRDefault="006F5039">
            <w:pPr>
              <w:spacing w:after="20" w:line="252" w:lineRule="auto"/>
            </w:pPr>
          </w:p>
        </w:tc>
      </w:tr>
      <w:tr w:rsidR="006F5039" w14:paraId="4540C899" w14:textId="77777777">
        <w:trPr>
          <w:jc w:val="center"/>
        </w:trPr>
        <w:tc>
          <w:tcPr>
            <w:tcW w:w="2592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80446C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Aika, ryhmä ja tila</w:t>
            </w:r>
          </w:p>
        </w:tc>
        <w:tc>
          <w:tcPr>
            <w:tcW w:w="684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CD9E5B" w14:textId="77777777" w:rsidR="006F5039" w:rsidRDefault="006F5039">
            <w:pPr>
              <w:spacing w:after="20" w:line="252" w:lineRule="auto"/>
            </w:pPr>
          </w:p>
        </w:tc>
      </w:tr>
      <w:tr w:rsidR="006F5039" w14:paraId="27A562EC" w14:textId="77777777">
        <w:trPr>
          <w:jc w:val="center"/>
        </w:trPr>
        <w:tc>
          <w:tcPr>
            <w:tcW w:w="259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5C709E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Osaamistavoite</w:t>
            </w:r>
          </w:p>
        </w:tc>
        <w:tc>
          <w:tcPr>
            <w:tcW w:w="6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5951D7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Opiskelija osaa…</w:t>
            </w:r>
          </w:p>
        </w:tc>
      </w:tr>
      <w:tr w:rsidR="006F5039" w14:paraId="0F8E9A7F" w14:textId="77777777">
        <w:trPr>
          <w:jc w:val="center"/>
        </w:trPr>
        <w:tc>
          <w:tcPr>
            <w:tcW w:w="2592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D0CBF5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Suomi.fi-kytkentä</w:t>
            </w:r>
          </w:p>
        </w:tc>
        <w:tc>
          <w:tcPr>
            <w:tcW w:w="684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2D2FC5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Pääsivu / tilannekohtainen ohje / muistilista</w:t>
            </w:r>
          </w:p>
        </w:tc>
      </w:tr>
      <w:tr w:rsidR="006F5039" w14:paraId="5A17280B" w14:textId="77777777">
        <w:trPr>
          <w:jc w:val="center"/>
        </w:trPr>
        <w:tc>
          <w:tcPr>
            <w:tcW w:w="259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C9AC69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Ennakkotehtävä ja sanasto</w:t>
            </w:r>
          </w:p>
        </w:tc>
        <w:tc>
          <w:tcPr>
            <w:tcW w:w="6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E833C8" w14:textId="77777777" w:rsidR="006F5039" w:rsidRDefault="006F5039">
            <w:pPr>
              <w:spacing w:after="20" w:line="252" w:lineRule="auto"/>
            </w:pPr>
          </w:p>
        </w:tc>
      </w:tr>
      <w:tr w:rsidR="006F5039" w14:paraId="0D7B6D42" w14:textId="77777777">
        <w:trPr>
          <w:jc w:val="center"/>
        </w:trPr>
        <w:tc>
          <w:tcPr>
            <w:tcW w:w="2592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68042A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Aloitus 10–15 min</w:t>
            </w:r>
          </w:p>
        </w:tc>
        <w:tc>
          <w:tcPr>
            <w:tcW w:w="684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7494C0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Orientaatio, tavoite ja turvallisuus</w:t>
            </w:r>
          </w:p>
        </w:tc>
      </w:tr>
      <w:tr w:rsidR="006F5039" w14:paraId="524D8FB5" w14:textId="77777777">
        <w:trPr>
          <w:jc w:val="center"/>
        </w:trPr>
        <w:tc>
          <w:tcPr>
            <w:tcW w:w="259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1B38D8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Tieto-osuus 15–30 min</w:t>
            </w:r>
          </w:p>
        </w:tc>
        <w:tc>
          <w:tcPr>
            <w:tcW w:w="6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609554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Vain harjoituksessa tarvittava ydintieto</w:t>
            </w:r>
          </w:p>
        </w:tc>
      </w:tr>
      <w:tr w:rsidR="006F5039" w14:paraId="54B245EA" w14:textId="77777777">
        <w:trPr>
          <w:jc w:val="center"/>
        </w:trPr>
        <w:tc>
          <w:tcPr>
            <w:tcW w:w="2592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8EE494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Harjoitus 30–60 min</w:t>
            </w:r>
          </w:p>
        </w:tc>
        <w:tc>
          <w:tcPr>
            <w:tcW w:w="684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E3C2BA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Tilanne, roolit, ohjeet ja tuotos</w:t>
            </w:r>
          </w:p>
        </w:tc>
      </w:tr>
      <w:tr w:rsidR="006F5039" w14:paraId="0C8B7A85" w14:textId="77777777">
        <w:trPr>
          <w:jc w:val="center"/>
        </w:trPr>
        <w:tc>
          <w:tcPr>
            <w:tcW w:w="259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311506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Purku 15–30 min</w:t>
            </w:r>
          </w:p>
        </w:tc>
        <w:tc>
          <w:tcPr>
            <w:tcW w:w="6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005A0D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Mitä tapahtui, mitä opittiin, mistä varmistetaan?</w:t>
            </w:r>
          </w:p>
        </w:tc>
      </w:tr>
      <w:tr w:rsidR="006F5039" w14:paraId="6E5E4976" w14:textId="77777777">
        <w:trPr>
          <w:jc w:val="center"/>
        </w:trPr>
        <w:tc>
          <w:tcPr>
            <w:tcW w:w="2592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E7F2F7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Osaamisen osoittaminen</w:t>
            </w:r>
          </w:p>
        </w:tc>
        <w:tc>
          <w:tcPr>
            <w:tcW w:w="684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60E5D8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Havainto / tuotos / keskustelu / käytännön näyttö</w:t>
            </w:r>
          </w:p>
        </w:tc>
      </w:tr>
      <w:tr w:rsidR="006F5039" w14:paraId="46B9BBD7" w14:textId="77777777">
        <w:trPr>
          <w:jc w:val="center"/>
        </w:trPr>
        <w:tc>
          <w:tcPr>
            <w:tcW w:w="259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352456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Eriyttäminen</w:t>
            </w:r>
          </w:p>
        </w:tc>
        <w:tc>
          <w:tcPr>
            <w:tcW w:w="6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BFC372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Selkokieli, kuvat, parityö, vaihtoehtoinen osoittamistapa</w:t>
            </w:r>
          </w:p>
        </w:tc>
      </w:tr>
      <w:tr w:rsidR="006F5039" w14:paraId="03D456B0" w14:textId="77777777">
        <w:trPr>
          <w:jc w:val="center"/>
        </w:trPr>
        <w:tc>
          <w:tcPr>
            <w:tcW w:w="2592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67EF43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Turvallisuus</w:t>
            </w:r>
          </w:p>
        </w:tc>
        <w:tc>
          <w:tcPr>
            <w:tcW w:w="684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52B41B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Riskit, vastuut, pätevyydet, keskeytys, tuki</w:t>
            </w:r>
          </w:p>
        </w:tc>
      </w:tr>
      <w:tr w:rsidR="006F5039" w14:paraId="7C8CDF1F" w14:textId="77777777">
        <w:trPr>
          <w:jc w:val="center"/>
        </w:trPr>
        <w:tc>
          <w:tcPr>
            <w:tcW w:w="259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0E607A" w14:textId="77777777" w:rsidR="006F5039" w:rsidRDefault="00004B8B">
            <w:pPr>
              <w:spacing w:after="20" w:line="252" w:lineRule="auto"/>
            </w:pPr>
            <w:r>
              <w:rPr>
                <w:sz w:val="18"/>
                <w:szCs w:val="18"/>
              </w:rPr>
              <w:t>Lähteet ja tarkistuspäivä</w:t>
            </w:r>
          </w:p>
        </w:tc>
        <w:tc>
          <w:tcPr>
            <w:tcW w:w="6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97E730" w14:textId="77777777" w:rsidR="006F5039" w:rsidRDefault="006F5039">
            <w:pPr>
              <w:spacing w:after="20" w:line="252" w:lineRule="auto"/>
            </w:pPr>
          </w:p>
        </w:tc>
      </w:tr>
    </w:tbl>
    <w:p w14:paraId="43589B6D" w14:textId="77777777" w:rsidR="006F5039" w:rsidRDefault="006F5039">
      <w:pPr>
        <w:spacing w:after="20"/>
      </w:pPr>
    </w:p>
    <w:p w14:paraId="394F857B" w14:textId="77777777" w:rsidR="006F5039" w:rsidRDefault="00004B8B">
      <w:pPr>
        <w:pStyle w:val="Otsikko2"/>
      </w:pPr>
      <w:r>
        <w:t>90 minuutin perusrakenne</w:t>
      </w:r>
    </w:p>
    <w:tbl>
      <w:tblPr>
        <w:tblStyle w:val="af0"/>
        <w:tblW w:w="943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55"/>
        <w:gridCol w:w="7777"/>
      </w:tblGrid>
      <w:tr w:rsidR="006F5039" w14:paraId="3BD7A6D9" w14:textId="77777777">
        <w:trPr>
          <w:tblHeader/>
          <w:jc w:val="center"/>
        </w:trPr>
        <w:tc>
          <w:tcPr>
            <w:tcW w:w="1655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C09434" w14:textId="77777777" w:rsidR="006F5039" w:rsidRDefault="00004B8B">
            <w:r>
              <w:rPr>
                <w:b/>
                <w:bCs/>
                <w:color w:val="1F4D78"/>
                <w:sz w:val="19"/>
                <w:szCs w:val="19"/>
              </w:rPr>
              <w:t>Aika</w:t>
            </w:r>
          </w:p>
        </w:tc>
        <w:tc>
          <w:tcPr>
            <w:tcW w:w="7777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02648A" w14:textId="77777777" w:rsidR="006F5039" w:rsidRDefault="00004B8B">
            <w:r>
              <w:rPr>
                <w:b/>
                <w:bCs/>
                <w:color w:val="1F4D78"/>
                <w:sz w:val="19"/>
                <w:szCs w:val="19"/>
              </w:rPr>
              <w:t>Toiminta</w:t>
            </w:r>
          </w:p>
        </w:tc>
      </w:tr>
      <w:tr w:rsidR="006F5039" w14:paraId="7D1FEFB3" w14:textId="77777777">
        <w:trPr>
          <w:jc w:val="center"/>
        </w:trPr>
        <w:tc>
          <w:tcPr>
            <w:tcW w:w="1655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28ACD2" w14:textId="77777777" w:rsidR="006F5039" w:rsidRDefault="00004B8B">
            <w:pPr>
              <w:spacing w:after="20" w:line="252" w:lineRule="auto"/>
            </w:pPr>
            <w:r>
              <w:rPr>
                <w:sz w:val="19"/>
                <w:szCs w:val="19"/>
              </w:rPr>
              <w:t>0–10 min</w:t>
            </w:r>
          </w:p>
        </w:tc>
        <w:tc>
          <w:tcPr>
            <w:tcW w:w="777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7AD3E6" w14:textId="77777777" w:rsidR="006F5039" w:rsidRDefault="00004B8B">
            <w:pPr>
              <w:spacing w:after="20" w:line="252" w:lineRule="auto"/>
            </w:pPr>
            <w:r>
              <w:rPr>
                <w:sz w:val="19"/>
                <w:szCs w:val="19"/>
              </w:rPr>
              <w:t>Tavoite, yhteys arkeen ja turvallinen aloitus</w:t>
            </w:r>
          </w:p>
        </w:tc>
      </w:tr>
      <w:tr w:rsidR="006F5039" w14:paraId="3A8C65CB" w14:textId="77777777">
        <w:trPr>
          <w:jc w:val="center"/>
        </w:trPr>
        <w:tc>
          <w:tcPr>
            <w:tcW w:w="1655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3B9B5D" w14:textId="77777777" w:rsidR="006F5039" w:rsidRDefault="00004B8B">
            <w:pPr>
              <w:spacing w:after="20" w:line="252" w:lineRule="auto"/>
            </w:pPr>
            <w:r>
              <w:rPr>
                <w:sz w:val="19"/>
                <w:szCs w:val="19"/>
              </w:rPr>
              <w:t>10–30 min</w:t>
            </w:r>
          </w:p>
        </w:tc>
        <w:tc>
          <w:tcPr>
            <w:tcW w:w="7777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C42A03" w14:textId="77777777" w:rsidR="006F5039" w:rsidRDefault="00004B8B">
            <w:pPr>
              <w:spacing w:after="20" w:line="252" w:lineRule="auto"/>
            </w:pPr>
            <w:r>
              <w:rPr>
                <w:sz w:val="19"/>
                <w:szCs w:val="19"/>
              </w:rPr>
              <w:t>Ydinkäsitteet ja virallinen ohje</w:t>
            </w:r>
          </w:p>
        </w:tc>
      </w:tr>
      <w:tr w:rsidR="006F5039" w14:paraId="318A6F3A" w14:textId="77777777">
        <w:trPr>
          <w:jc w:val="center"/>
        </w:trPr>
        <w:tc>
          <w:tcPr>
            <w:tcW w:w="1655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29F923" w14:textId="77777777" w:rsidR="006F5039" w:rsidRDefault="00004B8B">
            <w:pPr>
              <w:spacing w:after="20" w:line="252" w:lineRule="auto"/>
            </w:pPr>
            <w:r>
              <w:rPr>
                <w:sz w:val="19"/>
                <w:szCs w:val="19"/>
              </w:rPr>
              <w:t>30–65 min</w:t>
            </w:r>
          </w:p>
        </w:tc>
        <w:tc>
          <w:tcPr>
            <w:tcW w:w="777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477CC5" w14:textId="77777777" w:rsidR="006F5039" w:rsidRDefault="00004B8B">
            <w:pPr>
              <w:spacing w:after="20" w:line="252" w:lineRule="auto"/>
            </w:pPr>
            <w:r>
              <w:rPr>
                <w:sz w:val="19"/>
                <w:szCs w:val="19"/>
              </w:rPr>
              <w:t>Tapaus- tai taitoharjoitus</w:t>
            </w:r>
          </w:p>
        </w:tc>
      </w:tr>
      <w:tr w:rsidR="006F5039" w14:paraId="00B68EFA" w14:textId="77777777">
        <w:trPr>
          <w:jc w:val="center"/>
        </w:trPr>
        <w:tc>
          <w:tcPr>
            <w:tcW w:w="1655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D9DFDC" w14:textId="77777777" w:rsidR="006F5039" w:rsidRDefault="00004B8B">
            <w:pPr>
              <w:spacing w:after="20" w:line="252" w:lineRule="auto"/>
            </w:pPr>
            <w:r>
              <w:rPr>
                <w:sz w:val="19"/>
                <w:szCs w:val="19"/>
              </w:rPr>
              <w:t>65–80 min</w:t>
            </w:r>
          </w:p>
        </w:tc>
        <w:tc>
          <w:tcPr>
            <w:tcW w:w="7777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6DC1F5" w14:textId="77777777" w:rsidR="006F5039" w:rsidRDefault="00004B8B">
            <w:pPr>
              <w:spacing w:after="20" w:line="252" w:lineRule="auto"/>
            </w:pPr>
            <w:r>
              <w:rPr>
                <w:sz w:val="19"/>
                <w:szCs w:val="19"/>
              </w:rPr>
              <w:t>Yhteinen purku ja virheiden korjaus</w:t>
            </w:r>
          </w:p>
        </w:tc>
      </w:tr>
      <w:tr w:rsidR="006F5039" w14:paraId="2BC658E5" w14:textId="77777777">
        <w:trPr>
          <w:jc w:val="center"/>
        </w:trPr>
        <w:tc>
          <w:tcPr>
            <w:tcW w:w="1655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97BE6B" w14:textId="77777777" w:rsidR="006F5039" w:rsidRDefault="00004B8B">
            <w:pPr>
              <w:spacing w:after="20" w:line="252" w:lineRule="auto"/>
            </w:pPr>
            <w:r>
              <w:rPr>
                <w:sz w:val="19"/>
                <w:szCs w:val="19"/>
              </w:rPr>
              <w:t>80–90 min</w:t>
            </w:r>
          </w:p>
        </w:tc>
        <w:tc>
          <w:tcPr>
            <w:tcW w:w="777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711884" w14:textId="77777777" w:rsidR="006F5039" w:rsidRDefault="00004B8B">
            <w:pPr>
              <w:spacing w:after="20" w:line="252" w:lineRule="auto"/>
            </w:pPr>
            <w:r>
              <w:rPr>
                <w:sz w:val="19"/>
                <w:szCs w:val="19"/>
              </w:rPr>
              <w:t>Osaamisen tarkistus ja seuraava tehtävä</w:t>
            </w:r>
          </w:p>
        </w:tc>
      </w:tr>
    </w:tbl>
    <w:p w14:paraId="734D13F8" w14:textId="77777777" w:rsidR="006F5039" w:rsidRDefault="006F5039">
      <w:pPr>
        <w:spacing w:after="20"/>
      </w:pPr>
    </w:p>
    <w:p w14:paraId="6F03F592" w14:textId="77777777" w:rsidR="006F5039" w:rsidRDefault="00004B8B">
      <w:r>
        <w:br w:type="page"/>
      </w:r>
    </w:p>
    <w:p w14:paraId="05F0D236" w14:textId="77777777" w:rsidR="006F5039" w:rsidRDefault="00004B8B">
      <w:pPr>
        <w:pStyle w:val="Otsikko1"/>
      </w:pPr>
      <w:r>
        <w:lastRenderedPageBreak/>
        <w:t>11. Lähdepankki ja ylläpito</w:t>
      </w:r>
    </w:p>
    <w:p w14:paraId="02BD11F3" w14:textId="77777777" w:rsidR="006F5039" w:rsidRDefault="00004B8B">
      <w:r>
        <w:t>Opetuksen lähdehierarkia: 1) Suomi.fi:n kansalaisohje, 2) toimivaltaisen viranomaisen tilanne- tai aiheohje, 3) järjestön ylläpitämä käytännön materiaali, 4) oppilaitoksen paikallinen sovellus. Ajankohtaisessa tilanteessa viranomaisen uusin ohje syrjäyttää opetusaineiston vanhemman kuvauksen.</w:t>
      </w:r>
    </w:p>
    <w:tbl>
      <w:tblPr>
        <w:tblStyle w:val="af1"/>
        <w:tblW w:w="943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2"/>
        <w:gridCol w:w="5112"/>
        <w:gridCol w:w="2088"/>
      </w:tblGrid>
      <w:tr w:rsidR="006F5039" w14:paraId="4C3E5217" w14:textId="77777777">
        <w:trPr>
          <w:tblHeader/>
          <w:jc w:val="center"/>
        </w:trPr>
        <w:tc>
          <w:tcPr>
            <w:tcW w:w="2232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6650D3" w14:textId="77777777" w:rsidR="006F5039" w:rsidRDefault="00004B8B">
            <w:r>
              <w:rPr>
                <w:b/>
                <w:bCs/>
                <w:color w:val="1F4D78"/>
                <w:sz w:val="17"/>
                <w:szCs w:val="17"/>
              </w:rPr>
              <w:t>Ylläpitäjä</w:t>
            </w:r>
          </w:p>
        </w:tc>
        <w:tc>
          <w:tcPr>
            <w:tcW w:w="5112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377550" w14:textId="77777777" w:rsidR="006F5039" w:rsidRDefault="00004B8B">
            <w:r>
              <w:rPr>
                <w:b/>
                <w:bCs/>
                <w:color w:val="1F4D78"/>
                <w:sz w:val="17"/>
                <w:szCs w:val="17"/>
              </w:rPr>
              <w:t>Opetuskäyttö</w:t>
            </w:r>
          </w:p>
        </w:tc>
        <w:tc>
          <w:tcPr>
            <w:tcW w:w="2088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9C538F" w14:textId="77777777" w:rsidR="006F5039" w:rsidRDefault="00004B8B">
            <w:r>
              <w:rPr>
                <w:b/>
                <w:bCs/>
                <w:color w:val="1F4D78"/>
                <w:sz w:val="17"/>
                <w:szCs w:val="17"/>
              </w:rPr>
              <w:t>Tarkistus</w:t>
            </w:r>
          </w:p>
        </w:tc>
      </w:tr>
      <w:tr w:rsidR="006F5039" w14:paraId="417DD149" w14:textId="77777777">
        <w:trPr>
          <w:jc w:val="center"/>
        </w:trPr>
        <w:tc>
          <w:tcPr>
            <w:tcW w:w="223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E01E97" w14:textId="77777777" w:rsidR="006F5039" w:rsidRDefault="00004B8B">
            <w:pPr>
              <w:spacing w:after="20" w:line="252" w:lineRule="auto"/>
            </w:pPr>
            <w:r>
              <w:rPr>
                <w:sz w:val="17"/>
                <w:szCs w:val="17"/>
              </w:rPr>
              <w:t>Suomi.fi</w:t>
            </w:r>
          </w:p>
        </w:tc>
        <w:tc>
          <w:tcPr>
            <w:tcW w:w="511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023F59" w14:textId="77777777" w:rsidR="006F5039" w:rsidRDefault="00004B8B">
            <w:pPr>
              <w:spacing w:after="20" w:line="252" w:lineRule="auto"/>
            </w:pPr>
            <w:r>
              <w:rPr>
                <w:sz w:val="17"/>
                <w:szCs w:val="17"/>
              </w:rPr>
              <w:t>Koko opetuksen runko ja muistilista</w:t>
            </w:r>
          </w:p>
        </w:tc>
        <w:tc>
          <w:tcPr>
            <w:tcW w:w="208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4537E2" w14:textId="77777777" w:rsidR="006F5039" w:rsidRDefault="00004B8B">
            <w:pPr>
              <w:spacing w:after="20" w:line="252" w:lineRule="auto"/>
            </w:pPr>
            <w:r>
              <w:rPr>
                <w:sz w:val="17"/>
                <w:szCs w:val="17"/>
              </w:rPr>
              <w:t>Ennen joka toteutusta</w:t>
            </w:r>
          </w:p>
        </w:tc>
      </w:tr>
      <w:tr w:rsidR="006F5039" w14:paraId="160714E6" w14:textId="77777777">
        <w:trPr>
          <w:jc w:val="center"/>
        </w:trPr>
        <w:tc>
          <w:tcPr>
            <w:tcW w:w="2232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D2C4D9" w14:textId="77777777" w:rsidR="006F5039" w:rsidRDefault="00004B8B">
            <w:pPr>
              <w:spacing w:after="20" w:line="252" w:lineRule="auto"/>
            </w:pPr>
            <w:r>
              <w:rPr>
                <w:sz w:val="17"/>
                <w:szCs w:val="17"/>
              </w:rPr>
              <w:t>112 / Pelastustoimi</w:t>
            </w:r>
          </w:p>
        </w:tc>
        <w:tc>
          <w:tcPr>
            <w:tcW w:w="5112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D67ED1" w14:textId="77777777" w:rsidR="006F5039" w:rsidRDefault="00004B8B">
            <w:pPr>
              <w:spacing w:after="20" w:line="252" w:lineRule="auto"/>
            </w:pPr>
            <w:r>
              <w:rPr>
                <w:sz w:val="17"/>
                <w:szCs w:val="17"/>
              </w:rPr>
              <w:t>Hätätilanteet, vaaratiedote, pelastustoimi</w:t>
            </w:r>
          </w:p>
        </w:tc>
        <w:tc>
          <w:tcPr>
            <w:tcW w:w="2088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CBE46D" w14:textId="77777777" w:rsidR="006F5039" w:rsidRDefault="00004B8B">
            <w:pPr>
              <w:spacing w:after="20" w:line="252" w:lineRule="auto"/>
            </w:pPr>
            <w:r>
              <w:rPr>
                <w:sz w:val="17"/>
                <w:szCs w:val="17"/>
              </w:rPr>
              <w:t>Ennen turvallisuusopetusta</w:t>
            </w:r>
          </w:p>
        </w:tc>
      </w:tr>
      <w:tr w:rsidR="006F5039" w14:paraId="1CD43230" w14:textId="77777777">
        <w:trPr>
          <w:jc w:val="center"/>
        </w:trPr>
        <w:tc>
          <w:tcPr>
            <w:tcW w:w="223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B9733A" w14:textId="77777777" w:rsidR="006F5039" w:rsidRDefault="00004B8B">
            <w:pPr>
              <w:spacing w:after="20" w:line="252" w:lineRule="auto"/>
            </w:pPr>
            <w:r>
              <w:rPr>
                <w:sz w:val="17"/>
                <w:szCs w:val="17"/>
              </w:rPr>
              <w:t>Turvallisuuskomitea</w:t>
            </w:r>
          </w:p>
        </w:tc>
        <w:tc>
          <w:tcPr>
            <w:tcW w:w="511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865055" w14:textId="77777777" w:rsidR="006F5039" w:rsidRDefault="00004B8B">
            <w:pPr>
              <w:spacing w:after="20" w:line="252" w:lineRule="auto"/>
            </w:pPr>
            <w:r>
              <w:rPr>
                <w:sz w:val="17"/>
                <w:szCs w:val="17"/>
              </w:rPr>
              <w:t>YTS ja kokonaisturvallisuus</w:t>
            </w:r>
          </w:p>
        </w:tc>
        <w:tc>
          <w:tcPr>
            <w:tcW w:w="208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C4CC08" w14:textId="77777777" w:rsidR="006F5039" w:rsidRDefault="00004B8B">
            <w:pPr>
              <w:spacing w:after="20" w:line="252" w:lineRule="auto"/>
            </w:pPr>
            <w:r>
              <w:rPr>
                <w:sz w:val="17"/>
                <w:szCs w:val="17"/>
              </w:rPr>
              <w:t>Vuosittain</w:t>
            </w:r>
          </w:p>
        </w:tc>
      </w:tr>
      <w:tr w:rsidR="006F5039" w14:paraId="28786C21" w14:textId="77777777">
        <w:trPr>
          <w:jc w:val="center"/>
        </w:trPr>
        <w:tc>
          <w:tcPr>
            <w:tcW w:w="2232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9628C4" w14:textId="77777777" w:rsidR="006F5039" w:rsidRDefault="00004B8B">
            <w:pPr>
              <w:spacing w:after="20" w:line="252" w:lineRule="auto"/>
            </w:pPr>
            <w:r>
              <w:rPr>
                <w:sz w:val="17"/>
                <w:szCs w:val="17"/>
              </w:rPr>
              <w:t>HVK</w:t>
            </w:r>
          </w:p>
        </w:tc>
        <w:tc>
          <w:tcPr>
            <w:tcW w:w="5112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A6AC11" w14:textId="77777777" w:rsidR="006F5039" w:rsidRDefault="00004B8B">
            <w:pPr>
              <w:spacing w:after="20" w:line="252" w:lineRule="auto"/>
            </w:pPr>
            <w:r>
              <w:rPr>
                <w:sz w:val="17"/>
                <w:szCs w:val="17"/>
              </w:rPr>
              <w:t>Huoltovarmuus ja skenaariot</w:t>
            </w:r>
          </w:p>
        </w:tc>
        <w:tc>
          <w:tcPr>
            <w:tcW w:w="2088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23B8E1" w14:textId="77777777" w:rsidR="006F5039" w:rsidRDefault="00004B8B">
            <w:pPr>
              <w:spacing w:after="20" w:line="252" w:lineRule="auto"/>
            </w:pPr>
            <w:r>
              <w:rPr>
                <w:sz w:val="17"/>
                <w:szCs w:val="17"/>
              </w:rPr>
              <w:t>Vuosittain</w:t>
            </w:r>
          </w:p>
        </w:tc>
      </w:tr>
      <w:tr w:rsidR="006F5039" w14:paraId="4F7DD552" w14:textId="77777777">
        <w:trPr>
          <w:jc w:val="center"/>
        </w:trPr>
        <w:tc>
          <w:tcPr>
            <w:tcW w:w="223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D8F70B" w14:textId="77777777" w:rsidR="006F5039" w:rsidRDefault="00004B8B">
            <w:pPr>
              <w:spacing w:after="20" w:line="252" w:lineRule="auto"/>
            </w:pPr>
            <w:r>
              <w:rPr>
                <w:sz w:val="17"/>
                <w:szCs w:val="17"/>
              </w:rPr>
              <w:t>Kyberturvallisuuskeskus</w:t>
            </w:r>
          </w:p>
        </w:tc>
        <w:tc>
          <w:tcPr>
            <w:tcW w:w="511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8A3EA8" w14:textId="77777777" w:rsidR="006F5039" w:rsidRDefault="00004B8B">
            <w:pPr>
              <w:spacing w:after="20" w:line="252" w:lineRule="auto"/>
            </w:pPr>
            <w:r>
              <w:rPr>
                <w:sz w:val="17"/>
                <w:szCs w:val="17"/>
              </w:rPr>
              <w:t>Kyberohjeet ja varoitukset</w:t>
            </w:r>
          </w:p>
        </w:tc>
        <w:tc>
          <w:tcPr>
            <w:tcW w:w="208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928ED1" w14:textId="77777777" w:rsidR="006F5039" w:rsidRDefault="00004B8B">
            <w:pPr>
              <w:spacing w:after="20" w:line="252" w:lineRule="auto"/>
            </w:pPr>
            <w:r>
              <w:rPr>
                <w:sz w:val="17"/>
                <w:szCs w:val="17"/>
              </w:rPr>
              <w:t>Ennen mediajaksoa</w:t>
            </w:r>
          </w:p>
        </w:tc>
      </w:tr>
      <w:tr w:rsidR="006F5039" w14:paraId="5B70EF05" w14:textId="77777777">
        <w:trPr>
          <w:jc w:val="center"/>
        </w:trPr>
        <w:tc>
          <w:tcPr>
            <w:tcW w:w="2232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6D8C1F" w14:textId="77777777" w:rsidR="006F5039" w:rsidRDefault="00004B8B">
            <w:pPr>
              <w:spacing w:after="20" w:line="252" w:lineRule="auto"/>
            </w:pPr>
            <w:r>
              <w:rPr>
                <w:sz w:val="17"/>
                <w:szCs w:val="17"/>
              </w:rPr>
              <w:t>STUK / Ilmatieteen laitos</w:t>
            </w:r>
          </w:p>
        </w:tc>
        <w:tc>
          <w:tcPr>
            <w:tcW w:w="5112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A5593A" w14:textId="77777777" w:rsidR="006F5039" w:rsidRDefault="00004B8B">
            <w:pPr>
              <w:spacing w:after="20" w:line="252" w:lineRule="auto"/>
            </w:pPr>
            <w:r>
              <w:rPr>
                <w:sz w:val="17"/>
                <w:szCs w:val="17"/>
              </w:rPr>
              <w:t>Säteily, sää ja vaaralliset olosuhteet</w:t>
            </w:r>
          </w:p>
        </w:tc>
        <w:tc>
          <w:tcPr>
            <w:tcW w:w="2088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5CE959" w14:textId="77777777" w:rsidR="006F5039" w:rsidRDefault="00004B8B">
            <w:pPr>
              <w:spacing w:after="20" w:line="252" w:lineRule="auto"/>
            </w:pPr>
            <w:r>
              <w:rPr>
                <w:sz w:val="17"/>
                <w:szCs w:val="17"/>
              </w:rPr>
              <w:t>Tilannekohtaisesti</w:t>
            </w:r>
          </w:p>
        </w:tc>
      </w:tr>
      <w:tr w:rsidR="006F5039" w14:paraId="777949FF" w14:textId="77777777">
        <w:trPr>
          <w:jc w:val="center"/>
        </w:trPr>
        <w:tc>
          <w:tcPr>
            <w:tcW w:w="223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8E7E0B" w14:textId="77777777" w:rsidR="006F5039" w:rsidRDefault="00004B8B">
            <w:pPr>
              <w:spacing w:after="20" w:line="252" w:lineRule="auto"/>
            </w:pPr>
            <w:r>
              <w:rPr>
                <w:sz w:val="17"/>
                <w:szCs w:val="17"/>
              </w:rPr>
              <w:t>THL / MIELI / TTL</w:t>
            </w:r>
          </w:p>
        </w:tc>
        <w:tc>
          <w:tcPr>
            <w:tcW w:w="511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861CB2" w14:textId="77777777" w:rsidR="006F5039" w:rsidRDefault="00004B8B">
            <w:pPr>
              <w:spacing w:after="20" w:line="252" w:lineRule="auto"/>
            </w:pPr>
            <w:r>
              <w:rPr>
                <w:sz w:val="17"/>
                <w:szCs w:val="17"/>
              </w:rPr>
              <w:t>Terveys, kriisit ja toimintakyky</w:t>
            </w:r>
          </w:p>
        </w:tc>
        <w:tc>
          <w:tcPr>
            <w:tcW w:w="208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07DB69" w14:textId="77777777" w:rsidR="006F5039" w:rsidRDefault="00004B8B">
            <w:pPr>
              <w:spacing w:after="20" w:line="252" w:lineRule="auto"/>
            </w:pPr>
            <w:r>
              <w:rPr>
                <w:sz w:val="17"/>
                <w:szCs w:val="17"/>
              </w:rPr>
              <w:t>Vuosittain</w:t>
            </w:r>
          </w:p>
        </w:tc>
      </w:tr>
      <w:tr w:rsidR="006F5039" w14:paraId="618F4DD0" w14:textId="77777777">
        <w:trPr>
          <w:jc w:val="center"/>
        </w:trPr>
        <w:tc>
          <w:tcPr>
            <w:tcW w:w="2232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18A969" w14:textId="77777777" w:rsidR="006F5039" w:rsidRDefault="00004B8B">
            <w:pPr>
              <w:spacing w:after="20" w:line="252" w:lineRule="auto"/>
            </w:pPr>
            <w:r>
              <w:rPr>
                <w:sz w:val="17"/>
                <w:szCs w:val="17"/>
              </w:rPr>
              <w:t>SPR / SPEK / Martat / Vapepa / MPK</w:t>
            </w:r>
          </w:p>
        </w:tc>
        <w:tc>
          <w:tcPr>
            <w:tcW w:w="5112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27D8AA" w14:textId="77777777" w:rsidR="006F5039" w:rsidRDefault="00004B8B">
            <w:pPr>
              <w:spacing w:after="20" w:line="252" w:lineRule="auto"/>
            </w:pPr>
            <w:r>
              <w:rPr>
                <w:sz w:val="17"/>
                <w:szCs w:val="17"/>
              </w:rPr>
              <w:t>Käytännön koulutukset ja materiaalit</w:t>
            </w:r>
          </w:p>
        </w:tc>
        <w:tc>
          <w:tcPr>
            <w:tcW w:w="2088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AFE273" w14:textId="77777777" w:rsidR="006F5039" w:rsidRDefault="00004B8B">
            <w:pPr>
              <w:spacing w:after="20" w:line="252" w:lineRule="auto"/>
            </w:pPr>
            <w:r>
              <w:rPr>
                <w:sz w:val="17"/>
                <w:szCs w:val="17"/>
              </w:rPr>
              <w:t>Ennen käyttöä</w:t>
            </w:r>
          </w:p>
        </w:tc>
      </w:tr>
      <w:tr w:rsidR="006F5039" w14:paraId="6455CA65" w14:textId="77777777">
        <w:trPr>
          <w:jc w:val="center"/>
        </w:trPr>
        <w:tc>
          <w:tcPr>
            <w:tcW w:w="223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A8FDF4" w14:textId="77777777" w:rsidR="006F5039" w:rsidRDefault="00004B8B">
            <w:pPr>
              <w:spacing w:after="20" w:line="252" w:lineRule="auto"/>
            </w:pPr>
            <w:r>
              <w:rPr>
                <w:sz w:val="17"/>
                <w:szCs w:val="17"/>
              </w:rPr>
              <w:t>Kunta, hyvinvointialue, vesi- ja energiayhtiö</w:t>
            </w:r>
          </w:p>
        </w:tc>
        <w:tc>
          <w:tcPr>
            <w:tcW w:w="511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2347DD" w14:textId="77777777" w:rsidR="006F5039" w:rsidRDefault="00004B8B">
            <w:pPr>
              <w:spacing w:after="20" w:line="252" w:lineRule="auto"/>
            </w:pPr>
            <w:r>
              <w:rPr>
                <w:sz w:val="17"/>
                <w:szCs w:val="17"/>
              </w:rPr>
              <w:t>Paikalliset toimintaohjeet ja palvelut</w:t>
            </w:r>
          </w:p>
        </w:tc>
        <w:tc>
          <w:tcPr>
            <w:tcW w:w="208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88DB66" w14:textId="77777777" w:rsidR="006F5039" w:rsidRDefault="00004B8B">
            <w:pPr>
              <w:spacing w:after="20" w:line="252" w:lineRule="auto"/>
            </w:pPr>
            <w:r>
              <w:rPr>
                <w:sz w:val="17"/>
                <w:szCs w:val="17"/>
              </w:rPr>
              <w:t>Joka toteutuksessa</w:t>
            </w:r>
          </w:p>
        </w:tc>
      </w:tr>
    </w:tbl>
    <w:p w14:paraId="4A4265B9" w14:textId="77777777" w:rsidR="006F5039" w:rsidRDefault="006F5039">
      <w:pPr>
        <w:spacing w:after="20"/>
      </w:pPr>
    </w:p>
    <w:p w14:paraId="70454CA9" w14:textId="77777777" w:rsidR="006F5039" w:rsidRDefault="00004B8B">
      <w:pPr>
        <w:pStyle w:val="Otsikko2"/>
      </w:pPr>
      <w:r>
        <w:t>Muita keskeisiä verkkolähteitä</w:t>
      </w:r>
    </w:p>
    <w:p w14:paraId="2D9AE329" w14:textId="77777777" w:rsidR="006F5039" w:rsidRDefault="00004B8B">
      <w:pPr>
        <w:spacing w:after="80"/>
      </w:pPr>
      <w:r>
        <w:rPr>
          <w:b/>
          <w:bCs/>
        </w:rPr>
        <w:t xml:space="preserve">STUK: </w:t>
      </w:r>
      <w:r>
        <w:t>Säteilyturvallisuus ja säteilyvaaratilanteet.</w:t>
      </w:r>
      <w:r>
        <w:br/>
      </w:r>
      <w:r>
        <w:rPr>
          <w:color w:val="2E74B5"/>
          <w:u w:val="single"/>
        </w:rPr>
        <w:t>https://stuk.fi/</w:t>
      </w:r>
    </w:p>
    <w:p w14:paraId="2A0967CC" w14:textId="77777777" w:rsidR="006F5039" w:rsidRDefault="00004B8B">
      <w:pPr>
        <w:spacing w:after="80"/>
      </w:pPr>
      <w:r>
        <w:rPr>
          <w:b/>
          <w:bCs/>
        </w:rPr>
        <w:t xml:space="preserve">Ilmatieteen laitos: </w:t>
      </w:r>
      <w:r>
        <w:t>Varoitukset ja sääilmiöt.</w:t>
      </w:r>
      <w:r>
        <w:br/>
      </w:r>
      <w:r>
        <w:rPr>
          <w:color w:val="2E74B5"/>
          <w:u w:val="single"/>
        </w:rPr>
        <w:t>https://www.ilmatieteenlaitos.fi/</w:t>
      </w:r>
    </w:p>
    <w:p w14:paraId="45DFD706" w14:textId="77777777" w:rsidR="006F5039" w:rsidRDefault="00004B8B">
      <w:pPr>
        <w:spacing w:after="80"/>
      </w:pPr>
      <w:r>
        <w:rPr>
          <w:b/>
          <w:bCs/>
        </w:rPr>
        <w:t xml:space="preserve">Ruokavirasto: </w:t>
      </w:r>
      <w:r>
        <w:t>Elintarvike- ja vesiturvallisuus aiheeseen soveltuvin osin.</w:t>
      </w:r>
      <w:r>
        <w:br/>
      </w:r>
      <w:r>
        <w:rPr>
          <w:color w:val="2E74B5"/>
          <w:u w:val="single"/>
        </w:rPr>
        <w:t>https://www.ruokavirasto.fi/</w:t>
      </w:r>
    </w:p>
    <w:p w14:paraId="3748D9D2" w14:textId="77777777" w:rsidR="006F5039" w:rsidRDefault="00004B8B">
      <w:pPr>
        <w:pStyle w:val="Otsikko2"/>
      </w:pPr>
      <w:r>
        <w:t>Opettajan päivitysrutiini</w:t>
      </w:r>
    </w:p>
    <w:p w14:paraId="00D92290" w14:textId="77777777" w:rsidR="006F5039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Avaa kaikki käytettävät linkit 1–2 viikkoa ennen opetusta.</w:t>
      </w:r>
    </w:p>
    <w:p w14:paraId="250F968D" w14:textId="77777777" w:rsidR="006F5039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Kirjaa materiaaliluetteloon tarkistuspäivä ja vastuuhenkilö.</w:t>
      </w:r>
    </w:p>
    <w:p w14:paraId="620F6774" w14:textId="77777777" w:rsidR="006F5039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Varmista paikalliset yhteystiedot, kokoontumispaikat ja palvelupolut.</w:t>
      </w:r>
    </w:p>
    <w:p w14:paraId="0400B662" w14:textId="77777777" w:rsidR="006F5039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Korvaa vanhentunut kuvakaappaus linkillä tai uudella, luvallisella aineistolla.</w:t>
      </w:r>
    </w:p>
    <w:p w14:paraId="2A617251" w14:textId="77777777" w:rsidR="006F5039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/>
      </w:pPr>
      <w:r>
        <w:rPr>
          <w:color w:val="000000"/>
        </w:rPr>
        <w:t>Arvioi toteutuksen jälkeen, mikä sisältö voidaan poistaa ja mikä tarvitsee lisää harjoittelua.</w:t>
      </w:r>
    </w:p>
    <w:p w14:paraId="776B6769" w14:textId="77777777" w:rsidR="006F5039" w:rsidRDefault="00004B8B">
      <w:r>
        <w:br w:type="page"/>
      </w:r>
    </w:p>
    <w:p w14:paraId="6E6B2D1D" w14:textId="77777777" w:rsidR="006F5039" w:rsidRDefault="00004B8B">
      <w:pPr>
        <w:pStyle w:val="Otsikko1"/>
      </w:pPr>
      <w:r>
        <w:lastRenderedPageBreak/>
        <w:t>12. Opettajan tarkistuslistat</w:t>
      </w:r>
    </w:p>
    <w:p w14:paraId="20AEA90C" w14:textId="77777777" w:rsidR="006F5039" w:rsidRDefault="00004B8B">
      <w:pPr>
        <w:pStyle w:val="Otsikko2"/>
      </w:pPr>
      <w:r>
        <w:t>Ennen koulutusta</w:t>
      </w:r>
    </w:p>
    <w:p w14:paraId="67980068" w14:textId="77777777" w:rsidR="006F5039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Tavoitteet, 4 op:n työmäärä ja näytöt on kuvattu opiskelijoille.</w:t>
      </w:r>
    </w:p>
    <w:p w14:paraId="4D5487D2" w14:textId="77777777" w:rsidR="006F5039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Suomi.fi:n pääsivu, muistilista ja valitut tilanneohjeet on tarkistettu.</w:t>
      </w:r>
    </w:p>
    <w:p w14:paraId="3EEB6EA9" w14:textId="77777777" w:rsidR="006F5039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Paikalliset viranomais- ja järjestökumppanit sekä vastuut on sovittu.</w:t>
      </w:r>
    </w:p>
    <w:p w14:paraId="69012E65" w14:textId="77777777" w:rsidR="006F5039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Ensiapu- ja alkusammutuskouluttajien pätevyys on varmistettu.</w:t>
      </w:r>
    </w:p>
    <w:p w14:paraId="6D5DD332" w14:textId="77777777" w:rsidR="006F5039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Maasto-, meri- tai lähiharjoituksen riskit, saavutettavuus ja vaihtoehtoinen suoritus on suunniteltu.</w:t>
      </w:r>
    </w:p>
    <w:p w14:paraId="437C24B1" w14:textId="77777777" w:rsidR="006F5039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/>
      </w:pPr>
      <w:r>
        <w:rPr>
          <w:color w:val="000000"/>
        </w:rPr>
        <w:t>Opiskelijoille on kerrottu sisällöistä, varusteista, tuesta ja keskeyttämismahdollisuudesta.</w:t>
      </w:r>
    </w:p>
    <w:p w14:paraId="0C987A23" w14:textId="77777777" w:rsidR="006F5039" w:rsidRDefault="00004B8B">
      <w:pPr>
        <w:pStyle w:val="Otsikko2"/>
      </w:pPr>
      <w:r>
        <w:t>Jokaisen oppitunnin jälkeen</w:t>
      </w:r>
    </w:p>
    <w:p w14:paraId="50925067" w14:textId="77777777" w:rsidR="006F5039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Opiskelija osaa nimetä yhden konkreettisen toimintatavan.</w:t>
      </w:r>
    </w:p>
    <w:p w14:paraId="18236865" w14:textId="77777777" w:rsidR="006F5039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Opiskelija tietää, mistä virallinen ohje löytyy.</w:t>
      </w:r>
    </w:p>
    <w:p w14:paraId="2168B087" w14:textId="77777777" w:rsidR="006F5039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Väärinkäsitykset ja vaaralliset toimintamallit on korjattu.</w:t>
      </w:r>
    </w:p>
    <w:p w14:paraId="4848E99C" w14:textId="77777777" w:rsidR="006F5039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Tuotos tai havainto on tallennettu arviointia varten.</w:t>
      </w:r>
    </w:p>
    <w:p w14:paraId="3036D2D9" w14:textId="77777777" w:rsidR="006F5039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/>
      </w:pPr>
      <w:r>
        <w:rPr>
          <w:color w:val="000000"/>
        </w:rPr>
        <w:t>Seuraava tehtävä täydentää yhteistä varautumissuunnitelmaa.</w:t>
      </w:r>
    </w:p>
    <w:p w14:paraId="4243AC1E" w14:textId="77777777" w:rsidR="006F5039" w:rsidRDefault="00004B8B">
      <w:pPr>
        <w:pStyle w:val="Otsikko2"/>
      </w:pPr>
      <w:r>
        <w:t>Koulutuksen jälkeen</w:t>
      </w:r>
    </w:p>
    <w:p w14:paraId="392EDA35" w14:textId="77777777" w:rsidR="006F5039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Viiden osa-alueen osaaminen on osoitettu tai täydennettävät kohdat on sovittu.</w:t>
      </w:r>
    </w:p>
    <w:p w14:paraId="5575FEE4" w14:textId="77777777" w:rsidR="006F5039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Kokoava harjoitus on purettu turvallisesti ja palaute on annettu.</w:t>
      </w:r>
    </w:p>
    <w:p w14:paraId="2AC0504A" w14:textId="77777777" w:rsidR="006F5039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Lähteiden, tuntijaon ja harjoitusten toimivuus on arvioitu.</w:t>
      </w:r>
    </w:p>
    <w:p w14:paraId="2ED4EA18" w14:textId="77777777" w:rsidR="006F5039" w:rsidRDefault="00004B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/>
      </w:pPr>
      <w:r>
        <w:rPr>
          <w:color w:val="000000"/>
        </w:rPr>
        <w:t>Opiskelija on valinnut yhden varautumistoimen toteutettavaksi heti.</w:t>
      </w:r>
    </w:p>
    <w:tbl>
      <w:tblPr>
        <w:tblStyle w:val="af2"/>
        <w:tblW w:w="943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32"/>
      </w:tblGrid>
      <w:tr w:rsidR="006F5039" w14:paraId="6C90C825" w14:textId="77777777">
        <w:trPr>
          <w:jc w:val="center"/>
        </w:trPr>
        <w:tc>
          <w:tcPr>
            <w:tcW w:w="9432" w:type="dxa"/>
            <w:shd w:val="clear" w:color="auto" w:fill="F4F6F9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392571F0" w14:textId="77777777" w:rsidR="006F5039" w:rsidRDefault="00004B8B">
            <w:r>
              <w:rPr>
                <w:b/>
                <w:bCs/>
                <w:color w:val="1F4D78"/>
              </w:rPr>
              <w:t xml:space="preserve">Mallin ydin  </w:t>
            </w:r>
            <w:r>
              <w:t>Onnistunut toteutus ei yritä opettaa kaikkia mahdollisia uhkia. Se opettaa opiskelijan käyttämään samaa toimintalogiikkaa eri tilanteissa: ennakoi, varmista tieto, toimi turvallisesti, ylläpidä toimintakykyä ja auta muita.</w:t>
            </w:r>
          </w:p>
        </w:tc>
      </w:tr>
    </w:tbl>
    <w:p w14:paraId="095B29FB" w14:textId="77777777" w:rsidR="006F5039" w:rsidRDefault="006F5039">
      <w:pPr>
        <w:spacing w:after="20"/>
      </w:pPr>
    </w:p>
    <w:sectPr w:rsidR="006F5039">
      <w:headerReference w:type="default" r:id="rId8"/>
      <w:footerReference w:type="default" r:id="rId9"/>
      <w:pgSz w:w="11909" w:h="16834"/>
      <w:pgMar w:top="1123" w:right="1123" w:bottom="1037" w:left="1123" w:header="504" w:footer="50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F157B" w14:textId="77777777" w:rsidR="00004B8B" w:rsidRDefault="00004B8B">
      <w:pPr>
        <w:spacing w:after="0" w:line="240" w:lineRule="auto"/>
      </w:pPr>
      <w:r>
        <w:separator/>
      </w:r>
    </w:p>
  </w:endnote>
  <w:endnote w:type="continuationSeparator" w:id="0">
    <w:p w14:paraId="6C9BDB04" w14:textId="77777777" w:rsidR="00004B8B" w:rsidRDefault="00004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1A8E1F80-BC69-471E-9502-F0EF2544C02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E319A8C2-388B-46FC-9A6A-42136D4FFEEC}"/>
    <w:embedBold r:id="rId3" w:fontKey="{B48ADD90-2561-4D65-B306-3576922085AB}"/>
    <w:embedItalic r:id="rId4" w:fontKey="{5D50D360-BEB5-4EC4-842D-22B5520D015F}"/>
    <w:embedBoldItalic r:id="rId5" w:fontKey="{D719299E-4AA5-49FA-8F98-4FBA5B5143E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F14DCB33-0DB9-4BE6-BD12-3E7D0210436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67A73" w14:textId="77777777" w:rsidR="006F5039" w:rsidRDefault="00004B8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5B6570"/>
        <w:sz w:val="16"/>
        <w:szCs w:val="16"/>
      </w:rPr>
      <w:t xml:space="preserve">31.7.2026  | 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D5B2D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3096F" w14:textId="77777777" w:rsidR="00004B8B" w:rsidRDefault="00004B8B">
      <w:pPr>
        <w:spacing w:after="0" w:line="240" w:lineRule="auto"/>
      </w:pPr>
      <w:r>
        <w:separator/>
      </w:r>
    </w:p>
  </w:footnote>
  <w:footnote w:type="continuationSeparator" w:id="0">
    <w:p w14:paraId="5D11B757" w14:textId="77777777" w:rsidR="00004B8B" w:rsidRDefault="00004B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0D7AC" w14:textId="77777777" w:rsidR="006F5039" w:rsidRDefault="00004B8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b/>
        <w:bCs/>
        <w:color w:val="5B6570"/>
        <w:sz w:val="16"/>
        <w:szCs w:val="16"/>
      </w:rPr>
      <w:t>VARAUTUMISEN VÄYLÄ  |  OPETTAJAN OPAS – LUONNOS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4F26F2"/>
    <w:multiLevelType w:val="multilevel"/>
    <w:tmpl w:val="A98C08F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438595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039"/>
    <w:rsid w:val="00004B8B"/>
    <w:rsid w:val="005D5B2D"/>
    <w:rsid w:val="006324BD"/>
    <w:rsid w:val="006F5039"/>
    <w:rsid w:val="00E77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25F70"/>
  <w15:docId w15:val="{165B70C5-D571-4FFC-B390-844190264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fi-FI" w:bidi="ar-SA"/>
      </w:rPr>
    </w:rPrDefault>
    <w:pPrDefault>
      <w:pPr>
        <w:spacing w:after="12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uiPriority w:val="9"/>
    <w:qFormat/>
    <w:pPr>
      <w:keepNext/>
      <w:keepLines/>
      <w:spacing w:before="360" w:after="200"/>
      <w:outlineLvl w:val="0"/>
    </w:pPr>
    <w:rPr>
      <w:b/>
      <w:bCs/>
      <w:color w:val="2E74B5"/>
      <w:sz w:val="32"/>
      <w:szCs w:val="32"/>
    </w:rPr>
  </w:style>
  <w:style w:type="paragraph" w:styleId="Otsikko2">
    <w:name w:val="heading 2"/>
    <w:basedOn w:val="Normaali"/>
    <w:next w:val="Normaali"/>
    <w:uiPriority w:val="9"/>
    <w:unhideWhenUsed/>
    <w:qFormat/>
    <w:pPr>
      <w:keepNext/>
      <w:keepLines/>
      <w:spacing w:before="280" w:after="140"/>
      <w:outlineLvl w:val="1"/>
    </w:pPr>
    <w:rPr>
      <w:b/>
      <w:bCs/>
      <w:color w:val="2E74B5"/>
      <w:sz w:val="26"/>
      <w:szCs w:val="26"/>
    </w:rPr>
  </w:style>
  <w:style w:type="paragraph" w:styleId="Otsikko3">
    <w:name w:val="heading 3"/>
    <w:basedOn w:val="Normaali"/>
    <w:next w:val="Normaali"/>
    <w:uiPriority w:val="9"/>
    <w:semiHidden/>
    <w:unhideWhenUsed/>
    <w:qFormat/>
    <w:pPr>
      <w:keepNext/>
      <w:keepLines/>
      <w:spacing w:before="200" w:after="100"/>
      <w:outlineLvl w:val="2"/>
    </w:pPr>
    <w:rPr>
      <w:b/>
      <w:bCs/>
      <w:color w:val="1F4D78"/>
      <w:sz w:val="24"/>
      <w:szCs w:val="24"/>
    </w:rPr>
  </w:style>
  <w:style w:type="paragraph" w:styleId="Otsikko4">
    <w:name w:val="heading 4"/>
    <w:basedOn w:val="Normaali"/>
    <w:next w:val="Normaali"/>
    <w:uiPriority w:val="9"/>
    <w:semiHidden/>
    <w:unhideWhenUsed/>
    <w:qFormat/>
    <w:pPr>
      <w:keepNext/>
      <w:keepLines/>
      <w:spacing w:before="200" w:after="0"/>
      <w:outlineLvl w:val="3"/>
    </w:pPr>
    <w:rPr>
      <w:b/>
      <w:bCs/>
      <w:i/>
      <w:iCs/>
      <w:color w:val="4F81BD"/>
    </w:rPr>
  </w:style>
  <w:style w:type="paragraph" w:styleId="Otsikko5">
    <w:name w:val="heading 5"/>
    <w:basedOn w:val="Normaali"/>
    <w:next w:val="Normaali"/>
    <w:uiPriority w:val="9"/>
    <w:semiHidden/>
    <w:unhideWhenUsed/>
    <w:qFormat/>
    <w:pPr>
      <w:keepNext/>
      <w:keepLines/>
      <w:spacing w:before="200" w:after="0"/>
      <w:outlineLvl w:val="4"/>
    </w:pPr>
    <w:rPr>
      <w:color w:val="243F61"/>
    </w:rPr>
  </w:style>
  <w:style w:type="paragraph" w:styleId="Otsikko6">
    <w:name w:val="heading 6"/>
    <w:basedOn w:val="Normaali"/>
    <w:next w:val="Normaali"/>
    <w:uiPriority w:val="9"/>
    <w:semiHidden/>
    <w:unhideWhenUsed/>
    <w:qFormat/>
    <w:pPr>
      <w:keepNext/>
      <w:keepLines/>
      <w:spacing w:before="200" w:after="0"/>
      <w:outlineLvl w:val="5"/>
    </w:pPr>
    <w:rPr>
      <w:i/>
      <w:iCs/>
      <w:color w:val="243F61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Otsikko">
    <w:name w:val="Title"/>
    <w:basedOn w:val="Normaali"/>
    <w:next w:val="Normaali"/>
    <w:uiPriority w:val="10"/>
    <w:qFormat/>
    <w:pPr>
      <w:pBdr>
        <w:bottom w:val="single" w:sz="8" w:space="4" w:color="4F81BD"/>
      </w:pBdr>
      <w:spacing w:after="300" w:line="240" w:lineRule="auto"/>
    </w:pPr>
    <w:rPr>
      <w:color w:val="17365D"/>
      <w:sz w:val="52"/>
      <w:szCs w:val="52"/>
    </w:rPr>
  </w:style>
  <w:style w:type="paragraph" w:styleId="Alaotsikko">
    <w:name w:val="Subtitle"/>
    <w:basedOn w:val="Normaali"/>
    <w:next w:val="Normaali"/>
    <w:uiPriority w:val="11"/>
    <w:qFormat/>
    <w:rPr>
      <w:i/>
      <w:iCs/>
      <w:color w:val="4F81BD"/>
      <w:sz w:val="24"/>
      <w:szCs w:val="24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1tiCLZwGdSgriabII3d8J4uzBA==">CgMxLjA4AHIhMWVfTzdjbUtBakNPM1hGRnlEcmxoaFkwamJKc242Y2hq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1856</Words>
  <Characters>18859</Characters>
  <Application>Microsoft Office Word</Application>
  <DocSecurity>0</DocSecurity>
  <Lines>281</Lines>
  <Paragraphs>124</Paragraphs>
  <ScaleCrop>false</ScaleCrop>
  <Company/>
  <LinksUpToDate>false</LinksUpToDate>
  <CharactersWithSpaces>20591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 Henricson</dc:creator>
  <cp:lastModifiedBy>Anni Henricson</cp:lastModifiedBy>
  <cp:revision>2</cp:revision>
  <dcterms:created xsi:type="dcterms:W3CDTF">2026-08-04T11:31:00Z</dcterms:created>
  <dcterms:modified xsi:type="dcterms:W3CDTF">2026-08-04T11:31:00Z</dcterms:modified>
</cp:coreProperties>
</file>