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83BF" w14:textId="3E7D1BA1" w:rsidR="00B03309" w:rsidRPr="00AC7E0F" w:rsidRDefault="0005740C">
      <w:pPr>
        <w:rPr>
          <w:b/>
          <w:bCs/>
          <w:sz w:val="28"/>
          <w:szCs w:val="28"/>
          <w:lang w:val="fi-FI"/>
        </w:rPr>
      </w:pPr>
      <w:r w:rsidRPr="00AC7E0F">
        <w:rPr>
          <w:b/>
          <w:bCs/>
          <w:sz w:val="28"/>
          <w:szCs w:val="28"/>
          <w:lang w:val="fi-FI"/>
        </w:rPr>
        <w:t xml:space="preserve">HYVINVOINTITAITOJEN HARJOITTELU YHDESSÄ OMAN PIENRYHMÄN KANSSA </w:t>
      </w:r>
    </w:p>
    <w:p w14:paraId="329686EE" w14:textId="53C316CD" w:rsidR="00CF3F2E" w:rsidRPr="00C47464" w:rsidRDefault="00CF3F2E">
      <w:pPr>
        <w:rPr>
          <w:b/>
          <w:bCs/>
          <w:sz w:val="22"/>
          <w:szCs w:val="22"/>
          <w:lang w:val="fi-FI"/>
        </w:rPr>
      </w:pPr>
    </w:p>
    <w:p w14:paraId="7E4E951B" w14:textId="5CF800BB" w:rsidR="00CF3F2E" w:rsidRPr="00C47464" w:rsidRDefault="00CF3F2E">
      <w:pPr>
        <w:rPr>
          <w:sz w:val="22"/>
          <w:szCs w:val="22"/>
          <w:lang w:val="fi-FI"/>
        </w:rPr>
      </w:pPr>
      <w:r w:rsidRPr="00C47464">
        <w:rPr>
          <w:sz w:val="22"/>
          <w:szCs w:val="22"/>
          <w:lang w:val="fi-FI"/>
        </w:rPr>
        <w:t>Jokaisessa jaksossa harjoitellaan yhtä tärkeää hyvinvointitaitoa. Harjoittelu on helppoa ja nopeaa, mutta sen teho perustuu toistoon ja yhdessä jaettuihin kokemuksiin. Alussa harjoittelu on intensiivisempää</w:t>
      </w:r>
      <w:r w:rsidR="00C47464" w:rsidRPr="00C47464">
        <w:rPr>
          <w:sz w:val="22"/>
          <w:szCs w:val="22"/>
          <w:lang w:val="fi-FI"/>
        </w:rPr>
        <w:t xml:space="preserve"> ja j</w:t>
      </w:r>
      <w:r w:rsidRPr="00C47464">
        <w:rPr>
          <w:sz w:val="22"/>
          <w:szCs w:val="22"/>
          <w:lang w:val="fi-FI"/>
        </w:rPr>
        <w:t>aksojen edetessä harjoittelu harvenee</w:t>
      </w:r>
      <w:r w:rsidR="00C47464" w:rsidRPr="00C47464">
        <w:rPr>
          <w:sz w:val="22"/>
          <w:szCs w:val="22"/>
          <w:lang w:val="fi-FI"/>
        </w:rPr>
        <w:t xml:space="preserve">. </w:t>
      </w:r>
    </w:p>
    <w:p w14:paraId="5C2F9593" w14:textId="224722BE" w:rsidR="00CF3F2E" w:rsidRPr="00C47464" w:rsidRDefault="00C47464">
      <w:pPr>
        <w:rPr>
          <w:sz w:val="22"/>
          <w:szCs w:val="22"/>
          <w:lang w:val="fi-FI"/>
        </w:rPr>
      </w:pPr>
      <w:r w:rsidRPr="00C47464">
        <w:rPr>
          <w:sz w:val="22"/>
          <w:szCs w:val="22"/>
          <w:lang w:val="fi-FI"/>
        </w:rPr>
        <w:br/>
      </w:r>
      <w:r w:rsidR="00CF3F2E" w:rsidRPr="00C47464">
        <w:rPr>
          <w:sz w:val="22"/>
          <w:szCs w:val="22"/>
          <w:lang w:val="fi-FI"/>
        </w:rPr>
        <w:t xml:space="preserve">Ehdotamme, että ryhmä kokoontuu muutaman kerran myös keskustelemaan harjoittelun vaikutuksista, esimerkiksi kerran syksyn lopuksi ja kerran keväällä. Tapaamisen voi järjestää esimerkiksi </w:t>
      </w:r>
      <w:proofErr w:type="spellStart"/>
      <w:r w:rsidR="00CF3F2E" w:rsidRPr="00C47464">
        <w:rPr>
          <w:sz w:val="22"/>
          <w:szCs w:val="22"/>
          <w:lang w:val="fi-FI"/>
        </w:rPr>
        <w:t>Teams</w:t>
      </w:r>
      <w:proofErr w:type="spellEnd"/>
      <w:r w:rsidR="00CF3F2E" w:rsidRPr="00C47464">
        <w:rPr>
          <w:sz w:val="22"/>
          <w:szCs w:val="22"/>
          <w:lang w:val="fi-FI"/>
        </w:rPr>
        <w:t xml:space="preserve">- </w:t>
      </w:r>
      <w:proofErr w:type="spellStart"/>
      <w:r w:rsidR="00CF3F2E" w:rsidRPr="00C47464">
        <w:rPr>
          <w:sz w:val="22"/>
          <w:szCs w:val="22"/>
          <w:lang w:val="fi-FI"/>
        </w:rPr>
        <w:t>Zoom</w:t>
      </w:r>
      <w:proofErr w:type="spellEnd"/>
      <w:r w:rsidR="00CF3F2E" w:rsidRPr="00C47464">
        <w:rPr>
          <w:sz w:val="22"/>
          <w:szCs w:val="22"/>
          <w:lang w:val="fi-FI"/>
        </w:rPr>
        <w:t xml:space="preserve">- tai </w:t>
      </w:r>
      <w:proofErr w:type="spellStart"/>
      <w:r w:rsidR="00CF3F2E" w:rsidRPr="00C47464">
        <w:rPr>
          <w:sz w:val="22"/>
          <w:szCs w:val="22"/>
          <w:lang w:val="fi-FI"/>
        </w:rPr>
        <w:t>GoogleMeet</w:t>
      </w:r>
      <w:proofErr w:type="spellEnd"/>
      <w:r w:rsidR="00CF3F2E" w:rsidRPr="00C47464">
        <w:rPr>
          <w:sz w:val="22"/>
          <w:szCs w:val="22"/>
          <w:lang w:val="fi-FI"/>
        </w:rPr>
        <w:t xml:space="preserve"> </w:t>
      </w:r>
      <w:r w:rsidR="00C83824" w:rsidRPr="00C47464">
        <w:rPr>
          <w:sz w:val="22"/>
          <w:szCs w:val="22"/>
          <w:lang w:val="fi-FI"/>
        </w:rPr>
        <w:t>tai lähitapaamisena</w:t>
      </w:r>
      <w:r w:rsidRPr="00C47464">
        <w:rPr>
          <w:sz w:val="22"/>
          <w:szCs w:val="22"/>
          <w:lang w:val="fi-FI"/>
        </w:rPr>
        <w:t xml:space="preserve">, jos ryhmä niin haluaa. </w:t>
      </w:r>
    </w:p>
    <w:p w14:paraId="34B91AA8" w14:textId="3C405F18" w:rsidR="00CF3F2E" w:rsidRDefault="00CF3F2E">
      <w:pPr>
        <w:rPr>
          <w:lang w:val="fi-FI"/>
        </w:rPr>
      </w:pPr>
    </w:p>
    <w:p w14:paraId="0C8D012D" w14:textId="01C10C75" w:rsidR="00CF3F2E" w:rsidRPr="00C83824" w:rsidRDefault="00CF3F2E">
      <w:pPr>
        <w:rPr>
          <w:b/>
          <w:bCs/>
          <w:sz w:val="28"/>
          <w:szCs w:val="28"/>
          <w:lang w:val="fi-FI"/>
        </w:rPr>
      </w:pPr>
      <w:r w:rsidRPr="00C83824">
        <w:rPr>
          <w:b/>
          <w:bCs/>
          <w:sz w:val="28"/>
          <w:szCs w:val="28"/>
          <w:lang w:val="fi-FI"/>
        </w:rPr>
        <w:t xml:space="preserve">Jaksojen hyvinvointitaitojen harjoitteet </w:t>
      </w:r>
      <w:r w:rsidR="00C83824">
        <w:rPr>
          <w:b/>
          <w:bCs/>
          <w:sz w:val="28"/>
          <w:szCs w:val="28"/>
          <w:lang w:val="fi-FI"/>
        </w:rPr>
        <w:t>syksy 2022 – kevät 2023</w:t>
      </w:r>
    </w:p>
    <w:p w14:paraId="320CCCC4" w14:textId="30183A72" w:rsidR="00CF3F2E" w:rsidRDefault="00CF3F2E">
      <w:pPr>
        <w:rPr>
          <w:b/>
          <w:bCs/>
          <w:lang w:val="fi-FI"/>
        </w:rPr>
      </w:pPr>
    </w:p>
    <w:p w14:paraId="0D559F68" w14:textId="64796B1C" w:rsidR="00CF3F2E" w:rsidRPr="00C47464" w:rsidRDefault="00CF3F2E" w:rsidP="00CF3F2E">
      <w:pPr>
        <w:rPr>
          <w:sz w:val="22"/>
          <w:szCs w:val="22"/>
          <w:lang w:val="fi-FI"/>
        </w:rPr>
      </w:pPr>
      <w:r w:rsidRPr="00C47464">
        <w:rPr>
          <w:b/>
          <w:bCs/>
          <w:color w:val="7030A0"/>
          <w:sz w:val="22"/>
          <w:szCs w:val="22"/>
        </w:rPr>
        <w:t xml:space="preserve">JAKSO 1: </w:t>
      </w:r>
      <w:r w:rsidRPr="00C47464">
        <w:rPr>
          <w:rStyle w:val="Strong"/>
          <w:rFonts w:ascii="Open Sans" w:hAnsi="Open Sans" w:cs="Open Sans"/>
          <w:color w:val="7030A0"/>
          <w:sz w:val="22"/>
          <w:szCs w:val="22"/>
          <w:lang w:val="fi-FI"/>
        </w:rPr>
        <w:t>Kohtaamisen ja hyvinvoinnin pedagogiikan teoria ja käytäntö</w:t>
      </w:r>
      <w:r w:rsidRPr="00C47464">
        <w:rPr>
          <w:sz w:val="22"/>
          <w:szCs w:val="22"/>
        </w:rPr>
        <w:br/>
      </w:r>
      <w:r w:rsidRPr="00C47464">
        <w:rPr>
          <w:sz w:val="22"/>
          <w:szCs w:val="22"/>
        </w:rPr>
        <w:br/>
      </w:r>
      <w:r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>HUOMAA HYVÄÄ</w:t>
      </w:r>
      <w:r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 – huomaa yksi hyvä asia päivittäin ja lähetä se viestillä pienryhmällesi. Pyri huomaamaan joka päivä yksi uusi hyvä asia. Toisten viestit toimivat muistutuksena siitä, miten erilaisia hyviä asioita voimme huomata! </w:t>
      </w:r>
      <w:r w:rsidR="00C83824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Hyvän huomaaminen on kohtaamisen ja hyvinvoinnin pedagogiikan perusasenne, jonka harjoittelu tuottaa tulosta! </w:t>
      </w:r>
    </w:p>
    <w:p w14:paraId="79EF2DB1" w14:textId="6AB5EC37" w:rsidR="00CF3F2E" w:rsidRPr="00C47464" w:rsidRDefault="00CF3F2E" w:rsidP="00CF3F2E">
      <w:pPr>
        <w:rPr>
          <w:color w:val="222222"/>
          <w:sz w:val="22"/>
          <w:szCs w:val="22"/>
          <w:shd w:val="clear" w:color="auto" w:fill="FFFFFF"/>
          <w:lang w:val="fi-FI"/>
        </w:rPr>
      </w:pPr>
      <w:r w:rsidRPr="00C47464">
        <w:rPr>
          <w:b/>
          <w:bCs/>
          <w:sz w:val="22"/>
          <w:szCs w:val="22"/>
        </w:rPr>
        <w:br/>
      </w:r>
      <w:r w:rsidRPr="00C47464">
        <w:rPr>
          <w:b/>
          <w:bCs/>
          <w:color w:val="7030A0"/>
          <w:sz w:val="22"/>
          <w:szCs w:val="22"/>
        </w:rPr>
        <w:t xml:space="preserve">JAKSO 2: </w:t>
      </w:r>
      <w:r w:rsidRPr="00C47464">
        <w:rPr>
          <w:rStyle w:val="Strong"/>
          <w:rFonts w:ascii="Open Sans" w:hAnsi="Open Sans" w:cs="Open Sans"/>
          <w:color w:val="7030A0"/>
          <w:sz w:val="22"/>
          <w:szCs w:val="22"/>
          <w:lang w:val="fi-FI"/>
        </w:rPr>
        <w:t>Rakentavan ja vahvistavan vuorovaikutuksen teoria ja käytäntö</w:t>
      </w:r>
      <w:r w:rsidRPr="00C47464">
        <w:rPr>
          <w:color w:val="7030A0"/>
          <w:sz w:val="22"/>
          <w:szCs w:val="22"/>
        </w:rPr>
        <w:br/>
      </w:r>
      <w:r w:rsidRPr="00C47464">
        <w:rPr>
          <w:sz w:val="22"/>
          <w:szCs w:val="22"/>
        </w:rPr>
        <w:br/>
      </w:r>
      <w:r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>KANNUSTA ITSEÄSI JA TOISIA!</w:t>
      </w:r>
      <w:r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 – laita kerran viikossa ryhmällesi viestiä, miten olet onnistunut kannustamaan toisia ja ehkäpä myös itseäsi. Miltä positiivisen palautteen ääneen sanominen </w:t>
      </w:r>
      <w:r w:rsidR="00C83824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tai kiitosviestin kirjoittaminen </w:t>
      </w:r>
      <w:r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on tuntunut? </w:t>
      </w:r>
      <w:r w:rsidR="00C83824" w:rsidRPr="00C47464">
        <w:rPr>
          <w:color w:val="222222"/>
          <w:sz w:val="22"/>
          <w:szCs w:val="22"/>
          <w:shd w:val="clear" w:color="auto" w:fill="FFFFFF"/>
          <w:lang w:val="fi-FI"/>
        </w:rPr>
        <w:t>Lisäohjeet jaksossa.</w:t>
      </w:r>
    </w:p>
    <w:p w14:paraId="3B1B2155" w14:textId="0226611E" w:rsidR="00CF3F2E" w:rsidRPr="00C47464" w:rsidRDefault="00CF3F2E" w:rsidP="00CF3F2E">
      <w:pPr>
        <w:rPr>
          <w:color w:val="222222"/>
          <w:sz w:val="22"/>
          <w:szCs w:val="22"/>
          <w:shd w:val="clear" w:color="auto" w:fill="FFFFFF"/>
          <w:lang w:val="fi-FI"/>
        </w:rPr>
      </w:pPr>
      <w:r w:rsidRPr="00C47464">
        <w:rPr>
          <w:b/>
          <w:bCs/>
          <w:sz w:val="22"/>
          <w:szCs w:val="22"/>
        </w:rPr>
        <w:br/>
      </w:r>
      <w:r w:rsidRPr="00C47464">
        <w:rPr>
          <w:b/>
          <w:bCs/>
          <w:color w:val="7030A0"/>
          <w:sz w:val="22"/>
          <w:szCs w:val="22"/>
        </w:rPr>
        <w:t xml:space="preserve">JAKSO 3: </w:t>
      </w:r>
      <w:r w:rsidRPr="00C47464">
        <w:rPr>
          <w:rStyle w:val="Strong"/>
          <w:rFonts w:ascii="Open Sans" w:hAnsi="Open Sans" w:cs="Open Sans"/>
          <w:color w:val="7030A0"/>
          <w:sz w:val="22"/>
          <w:szCs w:val="22"/>
          <w:lang w:val="fi-FI"/>
        </w:rPr>
        <w:t>Läsnäolon merkitys kohtaamiselle ja hyvinvoinnille</w:t>
      </w:r>
      <w:r w:rsidRPr="00C47464">
        <w:rPr>
          <w:sz w:val="22"/>
          <w:szCs w:val="22"/>
        </w:rPr>
        <w:br/>
      </w:r>
      <w:r w:rsidRPr="00C47464">
        <w:rPr>
          <w:sz w:val="22"/>
          <w:szCs w:val="22"/>
        </w:rPr>
        <w:br/>
      </w:r>
      <w:r w:rsidR="00AC7E0F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 xml:space="preserve">PYSÄHDY ARJESSA - </w:t>
      </w:r>
      <w:r w:rsidR="00C83824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 xml:space="preserve"> </w:t>
      </w:r>
      <w:r w:rsidR="00C83824" w:rsidRPr="00C47464">
        <w:rPr>
          <w:color w:val="222222"/>
          <w:sz w:val="22"/>
          <w:szCs w:val="22"/>
          <w:shd w:val="clear" w:color="auto" w:fill="FFFFFF"/>
          <w:lang w:val="fi-FI"/>
        </w:rPr>
        <w:t>ota itsellesi pieni harjoitus arkeen, jossa pysähdyt hengähtämään hetkeksi</w:t>
      </w:r>
      <w:r w:rsidR="00C47464">
        <w:rPr>
          <w:color w:val="222222"/>
          <w:sz w:val="22"/>
          <w:szCs w:val="22"/>
          <w:shd w:val="clear" w:color="auto" w:fill="FFFFFF"/>
          <w:lang w:val="fi-FI"/>
        </w:rPr>
        <w:t xml:space="preserve"> </w:t>
      </w:r>
      <w:r w:rsidR="00C83824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tähän hetkeen olemaan ja rauhoittumaan. Lisäohjeet jaksossa. </w:t>
      </w:r>
      <w:r w:rsidR="006A3F4E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Kokemukset jaetaan jakson lopussa. </w:t>
      </w:r>
    </w:p>
    <w:p w14:paraId="1ADA9F09" w14:textId="77777777" w:rsidR="00CF3F2E" w:rsidRPr="00C47464" w:rsidRDefault="00CF3F2E" w:rsidP="00CF3F2E">
      <w:pPr>
        <w:rPr>
          <w:color w:val="222222"/>
          <w:sz w:val="22"/>
          <w:szCs w:val="22"/>
          <w:shd w:val="clear" w:color="auto" w:fill="FFFFFF"/>
        </w:rPr>
      </w:pPr>
    </w:p>
    <w:p w14:paraId="7A14F8A2" w14:textId="44ACEE8A" w:rsidR="00CF3F2E" w:rsidRPr="00C47464" w:rsidRDefault="00CF3F2E" w:rsidP="00CF3F2E">
      <w:pPr>
        <w:rPr>
          <w:color w:val="222222"/>
          <w:sz w:val="22"/>
          <w:szCs w:val="22"/>
          <w:shd w:val="clear" w:color="auto" w:fill="FFFFFF"/>
        </w:rPr>
      </w:pPr>
      <w:r w:rsidRPr="00C47464">
        <w:rPr>
          <w:b/>
          <w:bCs/>
          <w:color w:val="7030A0"/>
          <w:sz w:val="22"/>
          <w:szCs w:val="22"/>
        </w:rPr>
        <w:t xml:space="preserve">JAKSO 4: </w:t>
      </w:r>
      <w:r w:rsidRPr="00C47464">
        <w:rPr>
          <w:rStyle w:val="Strong"/>
          <w:rFonts w:ascii="Open Sans" w:hAnsi="Open Sans" w:cs="Open Sans"/>
          <w:color w:val="7030A0"/>
          <w:sz w:val="22"/>
          <w:szCs w:val="22"/>
          <w:lang w:val="fi-FI"/>
        </w:rPr>
        <w:t>Vahvuuksien ja voimavarojen merkitys hyvinvoinnille</w:t>
      </w:r>
      <w:r w:rsidRPr="00C47464">
        <w:rPr>
          <w:rStyle w:val="Strong"/>
          <w:rFonts w:ascii="Open Sans" w:hAnsi="Open Sans" w:cs="Open Sans"/>
          <w:color w:val="333333"/>
          <w:sz w:val="22"/>
          <w:szCs w:val="22"/>
        </w:rPr>
        <w:br/>
      </w:r>
      <w:r w:rsidRPr="00C47464">
        <w:rPr>
          <w:sz w:val="22"/>
          <w:szCs w:val="22"/>
        </w:rPr>
        <w:br/>
      </w:r>
      <w:r w:rsidR="00AC7E0F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 xml:space="preserve">HUOMAA VAHVUUDET </w:t>
      </w:r>
      <w:r w:rsidR="006A3F4E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>–</w:t>
      </w:r>
      <w:r w:rsidR="00AC7E0F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 </w:t>
      </w:r>
      <w:r w:rsidR="006A3F4E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huomioi omia ja toisten vahvuuksia sekä anna niistä palautetta. Jakakaa kokemuksia oman pienryhmän kanssa ja kannustakaa toisianne. </w:t>
      </w:r>
      <w:r w:rsidR="006A3F4E" w:rsidRPr="00C47464">
        <w:rPr>
          <w:color w:val="222222"/>
          <w:sz w:val="22"/>
          <w:szCs w:val="22"/>
          <w:shd w:val="clear" w:color="auto" w:fill="FFFFFF"/>
          <w:lang w:val="fi-FI"/>
        </w:rPr>
        <w:t>Lisäohjeet jaksossa.</w:t>
      </w:r>
      <w:r w:rsidRPr="00C47464">
        <w:rPr>
          <w:color w:val="222222"/>
          <w:sz w:val="22"/>
          <w:szCs w:val="22"/>
          <w:shd w:val="clear" w:color="auto" w:fill="FFFFFF"/>
        </w:rPr>
        <w:br/>
      </w:r>
      <w:r w:rsidRPr="00C47464">
        <w:rPr>
          <w:b/>
          <w:bCs/>
          <w:sz w:val="22"/>
          <w:szCs w:val="22"/>
        </w:rPr>
        <w:br/>
      </w:r>
      <w:r w:rsidRPr="00C47464">
        <w:rPr>
          <w:b/>
          <w:bCs/>
          <w:color w:val="7030A0"/>
          <w:sz w:val="22"/>
          <w:szCs w:val="22"/>
        </w:rPr>
        <w:t xml:space="preserve">JAKSO 5: </w:t>
      </w:r>
      <w:r w:rsidRPr="00C47464">
        <w:rPr>
          <w:rStyle w:val="Strong"/>
          <w:rFonts w:ascii="Open Sans" w:hAnsi="Open Sans" w:cs="Open Sans"/>
          <w:color w:val="7030A0"/>
          <w:sz w:val="22"/>
          <w:szCs w:val="22"/>
          <w:lang w:val="fi-FI"/>
        </w:rPr>
        <w:t xml:space="preserve">Tunnetaitojen merkitys hyvinvoinnille ja ihmissuhteille  </w:t>
      </w:r>
      <w:r w:rsidRPr="00C47464">
        <w:rPr>
          <w:sz w:val="22"/>
          <w:szCs w:val="22"/>
        </w:rPr>
        <w:br/>
      </w:r>
      <w:r w:rsidRPr="00C47464">
        <w:rPr>
          <w:sz w:val="22"/>
          <w:szCs w:val="22"/>
        </w:rPr>
        <w:br/>
      </w:r>
      <w:r w:rsidR="00AC7E0F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 xml:space="preserve">TUNNISTA TUNTEET </w:t>
      </w:r>
      <w:r w:rsidR="006A3F4E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>–</w:t>
      </w:r>
      <w:r w:rsidR="00AC7E0F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 </w:t>
      </w:r>
      <w:r w:rsidR="006A3F4E" w:rsidRPr="00C47464">
        <w:rPr>
          <w:color w:val="222222"/>
          <w:sz w:val="22"/>
          <w:szCs w:val="22"/>
          <w:lang w:val="fi-FI"/>
        </w:rPr>
        <w:t xml:space="preserve">pysähdy arjessa huomaamaan ja hyväksymään omat tunteet. Anna myönteisille tunteille tilaa ja ole armollinen sekä salliva vaikeiden tunteiden äärellä. Kokemukset jaetaan oman pienryhmän kesken jakson lopussa. </w:t>
      </w:r>
      <w:r w:rsidR="006A3F4E" w:rsidRPr="00C47464">
        <w:rPr>
          <w:color w:val="222222"/>
          <w:sz w:val="22"/>
          <w:szCs w:val="22"/>
          <w:shd w:val="clear" w:color="auto" w:fill="FFFFFF"/>
          <w:lang w:val="fi-FI"/>
        </w:rPr>
        <w:t>Lisäohjeet jaksossa.</w:t>
      </w:r>
      <w:r w:rsidRPr="00C47464">
        <w:rPr>
          <w:color w:val="222222"/>
          <w:sz w:val="22"/>
          <w:szCs w:val="22"/>
        </w:rPr>
        <w:br/>
      </w:r>
    </w:p>
    <w:p w14:paraId="7842C689" w14:textId="0918276C" w:rsidR="00CF3F2E" w:rsidRPr="00C47464" w:rsidRDefault="00CF3F2E" w:rsidP="00CF3F2E">
      <w:pPr>
        <w:rPr>
          <w:color w:val="222222"/>
          <w:sz w:val="22"/>
          <w:szCs w:val="22"/>
          <w:shd w:val="clear" w:color="auto" w:fill="FFFFFF"/>
        </w:rPr>
      </w:pPr>
      <w:r w:rsidRPr="00C47464">
        <w:rPr>
          <w:b/>
          <w:bCs/>
          <w:color w:val="7030A0"/>
          <w:sz w:val="22"/>
          <w:szCs w:val="22"/>
        </w:rPr>
        <w:t xml:space="preserve">JAKSO 6: </w:t>
      </w:r>
      <w:r w:rsidRPr="00C47464">
        <w:rPr>
          <w:rStyle w:val="Strong"/>
          <w:rFonts w:ascii="Open Sans" w:hAnsi="Open Sans" w:cs="Open Sans"/>
          <w:color w:val="7030A0"/>
          <w:sz w:val="22"/>
          <w:szCs w:val="22"/>
          <w:lang w:val="fi-FI"/>
        </w:rPr>
        <w:t>Myötätuntoinen kohtaaminen ja itsemyötätunnon taito</w:t>
      </w:r>
      <w:r w:rsidRPr="00C47464">
        <w:rPr>
          <w:sz w:val="22"/>
          <w:szCs w:val="22"/>
        </w:rPr>
        <w:br/>
      </w:r>
      <w:r w:rsidRPr="00C47464">
        <w:rPr>
          <w:sz w:val="22"/>
          <w:szCs w:val="22"/>
        </w:rPr>
        <w:br/>
      </w:r>
      <w:r w:rsidR="00AC7E0F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>HARJOITTELE ITSEMYÖTÄTUNTOA</w:t>
      </w:r>
      <w:r w:rsidR="00AC7E0F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 – myötätuntotauko</w:t>
      </w:r>
      <w:r w:rsidR="00C47464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 harjoitus (7min) arjessa tukena ja myötätuntoisen kohtaamisen taitojen harjoittelua työssä. </w:t>
      </w:r>
      <w:r w:rsidR="00C47464" w:rsidRPr="00C47464">
        <w:rPr>
          <w:color w:val="222222"/>
          <w:sz w:val="22"/>
          <w:szCs w:val="22"/>
          <w:shd w:val="clear" w:color="auto" w:fill="FFFFFF"/>
          <w:lang w:val="fi-FI"/>
        </w:rPr>
        <w:t>Lisäohjeet jaksossa.</w:t>
      </w:r>
      <w:r w:rsidR="00AC7E0F" w:rsidRPr="00C47464">
        <w:rPr>
          <w:color w:val="222222"/>
          <w:sz w:val="22"/>
          <w:szCs w:val="22"/>
          <w:shd w:val="clear" w:color="auto" w:fill="FFFFFF"/>
        </w:rPr>
        <w:br/>
      </w:r>
    </w:p>
    <w:p w14:paraId="2C86E695" w14:textId="64D5ACE8" w:rsidR="00CF3F2E" w:rsidRPr="00AC7E0F" w:rsidRDefault="00CF3F2E">
      <w:pPr>
        <w:rPr>
          <w:color w:val="222222"/>
          <w:shd w:val="clear" w:color="auto" w:fill="FFFFFF"/>
          <w:lang w:val="fi-FI"/>
        </w:rPr>
      </w:pPr>
      <w:r w:rsidRPr="00C47464">
        <w:rPr>
          <w:b/>
          <w:bCs/>
          <w:color w:val="7030A0"/>
          <w:sz w:val="22"/>
          <w:szCs w:val="22"/>
        </w:rPr>
        <w:t xml:space="preserve">JAKSO 7: </w:t>
      </w:r>
      <w:r w:rsidRPr="00C47464">
        <w:rPr>
          <w:rStyle w:val="Strong"/>
          <w:rFonts w:ascii="Open Sans" w:hAnsi="Open Sans" w:cs="Open Sans"/>
          <w:color w:val="7030A0"/>
          <w:sz w:val="22"/>
          <w:szCs w:val="22"/>
          <w:lang w:val="fi-FI"/>
        </w:rPr>
        <w:t xml:space="preserve">Ratkaisukeskeisyys ja ohjaamistaidot kohtaamisen pedagogiikassa  </w:t>
      </w:r>
      <w:r w:rsidR="00C47464">
        <w:rPr>
          <w:rStyle w:val="Strong"/>
          <w:rFonts w:ascii="Open Sans" w:hAnsi="Open Sans" w:cs="Open Sans"/>
          <w:color w:val="7030A0"/>
          <w:sz w:val="22"/>
          <w:szCs w:val="22"/>
          <w:lang w:val="fi-FI"/>
        </w:rPr>
        <w:br/>
      </w:r>
      <w:r w:rsidRPr="00C47464">
        <w:rPr>
          <w:sz w:val="22"/>
          <w:szCs w:val="22"/>
        </w:rPr>
        <w:br/>
      </w:r>
      <w:r w:rsidR="00AC7E0F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 xml:space="preserve">HYVIEN KYSMYSTEN VOIMA </w:t>
      </w:r>
      <w:r w:rsidR="00C47464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>–</w:t>
      </w:r>
      <w:r w:rsidR="00AC7E0F" w:rsidRPr="00C47464">
        <w:rPr>
          <w:b/>
          <w:bCs/>
          <w:color w:val="222222"/>
          <w:sz w:val="22"/>
          <w:szCs w:val="22"/>
          <w:shd w:val="clear" w:color="auto" w:fill="FFFFFF"/>
          <w:lang w:val="fi-FI"/>
        </w:rPr>
        <w:t xml:space="preserve"> </w:t>
      </w:r>
      <w:r w:rsidR="00C47464" w:rsidRPr="00C47464">
        <w:rPr>
          <w:color w:val="222222"/>
          <w:sz w:val="22"/>
          <w:szCs w:val="22"/>
          <w:shd w:val="clear" w:color="auto" w:fill="FFFFFF"/>
          <w:lang w:val="fi-FI"/>
        </w:rPr>
        <w:t xml:space="preserve">harjoitellaan ratkaisukeskeisyyden näkökulmaa ja oivalluttavia kysymyksiä arjessa, työssä ja erilaisissa vuorovaikutustilanteissa. </w:t>
      </w:r>
      <w:r w:rsidR="00C47464" w:rsidRPr="00C47464">
        <w:rPr>
          <w:color w:val="222222"/>
          <w:sz w:val="22"/>
          <w:szCs w:val="22"/>
          <w:shd w:val="clear" w:color="auto" w:fill="FFFFFF"/>
          <w:lang w:val="fi-FI"/>
        </w:rPr>
        <w:t>Lisäohjeet jaksossa.</w:t>
      </w:r>
    </w:p>
    <w:sectPr w:rsidR="00CF3F2E" w:rsidRPr="00AC7E0F" w:rsidSect="003354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0C"/>
    <w:rsid w:val="0005740C"/>
    <w:rsid w:val="00335440"/>
    <w:rsid w:val="006A3F4E"/>
    <w:rsid w:val="00AC7E0F"/>
    <w:rsid w:val="00B03309"/>
    <w:rsid w:val="00C47464"/>
    <w:rsid w:val="00C83824"/>
    <w:rsid w:val="00C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B3CF1F"/>
  <w15:chartTrackingRefBased/>
  <w15:docId w15:val="{7E5DE2DA-56F7-4342-A192-F140A93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Pentikäinen</dc:creator>
  <cp:keywords/>
  <dc:description/>
  <cp:lastModifiedBy>Viivi Pentikäinen</cp:lastModifiedBy>
  <cp:revision>3</cp:revision>
  <cp:lastPrinted>2022-09-19T13:50:00Z</cp:lastPrinted>
  <dcterms:created xsi:type="dcterms:W3CDTF">2022-09-19T13:41:00Z</dcterms:created>
  <dcterms:modified xsi:type="dcterms:W3CDTF">2022-09-20T06:57:00Z</dcterms:modified>
</cp:coreProperties>
</file>