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81" w:rsidRPr="008C5435" w:rsidRDefault="00384A81" w:rsidP="00384A81">
      <w:pPr>
        <w:pStyle w:val="Otsikko1"/>
      </w:pPr>
      <w:bookmarkStart w:id="0" w:name="_Toc58933950"/>
      <w:r w:rsidRPr="008C5435">
        <w:t>Matematiikka</w:t>
      </w:r>
      <w:bookmarkStart w:id="1" w:name="_GoBack"/>
      <w:bookmarkEnd w:id="0"/>
      <w:bookmarkEnd w:id="1"/>
    </w:p>
    <w:p w:rsidR="00384A81" w:rsidRPr="007B6AA4" w:rsidRDefault="00384A81" w:rsidP="00384A81">
      <w:pPr>
        <w:pStyle w:val="paragraph"/>
        <w:spacing w:before="0" w:beforeAutospacing="0" w:after="0" w:afterAutospacing="0" w:line="276" w:lineRule="auto"/>
        <w:contextualSpacing/>
        <w:jc w:val="both"/>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b/>
          <w:bCs/>
        </w:rPr>
        <w:t>Oppilaan oppimisen ja osaamisen arviointi matematiikassa vuosiluokilla 7–9</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ind w:firstLine="1304"/>
        <w:contextualSpacing/>
        <w:jc w:val="both"/>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jc w:val="both"/>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Monipuolisella arvioinnilla ja kannustavalla palautteella tuetaan matemaattisen ajattelun ja itseluottamuksen kehittymistä ja ylläpidetään ja vahvistetaan opiskelumotivaatiota. Palaute tukee oppilaiden myönteistä minäkuvaa matematiikan oppijana. Oppilaille annetaan säännöllisesti tietoa oppimisen edistym</w:t>
      </w:r>
      <w:r w:rsidRPr="007B6AA4">
        <w:rPr>
          <w:rStyle w:val="normaltextrun"/>
          <w:rFonts w:asciiTheme="minorHAnsi" w:eastAsiaTheme="majorEastAsia" w:hAnsiTheme="minorHAnsi" w:cstheme="minorHAnsi"/>
        </w:rPr>
        <w:t>i</w:t>
      </w:r>
      <w:r w:rsidRPr="007B6AA4">
        <w:rPr>
          <w:rStyle w:val="normaltextrun"/>
          <w:rFonts w:asciiTheme="minorHAnsi" w:eastAsiaTheme="majorEastAsia" w:hAnsiTheme="minorHAnsi" w:cstheme="minorHAnsi"/>
        </w:rPr>
        <w:t>sestä ja suoriutumisesta suhteessa asetettuihin matematiikan tavoitteisiin. Arviointi ohjaa oppilaita kehittämään matematiikan osaamistaan ja ymmärtämi</w:t>
      </w:r>
      <w:r w:rsidRPr="007B6AA4">
        <w:rPr>
          <w:rStyle w:val="normaltextrun"/>
          <w:rFonts w:asciiTheme="minorHAnsi" w:eastAsiaTheme="majorEastAsia" w:hAnsiTheme="minorHAnsi" w:cstheme="minorHAnsi"/>
        </w:rPr>
        <w:t>s</w:t>
      </w:r>
      <w:r w:rsidRPr="007B6AA4">
        <w:rPr>
          <w:rStyle w:val="normaltextrun"/>
          <w:rFonts w:asciiTheme="minorHAnsi" w:eastAsiaTheme="majorEastAsia" w:hAnsiTheme="minorHAnsi" w:cstheme="minorHAnsi"/>
        </w:rPr>
        <w:t>tään sekä pitkäjänteisen työskentelyn taitojaan. Palaute auttaa oppilaita huomaamaan, mitä tietoja ja taitoja tulisi edelleen kehittää ja miten. </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jc w:val="both"/>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 xml:space="preserve">Oppilailla on aktiivinen rooli arvioinnissa. </w:t>
      </w:r>
      <w:proofErr w:type="spellStart"/>
      <w:r w:rsidRPr="007B6AA4">
        <w:rPr>
          <w:rStyle w:val="normaltextrun"/>
          <w:rFonts w:asciiTheme="minorHAnsi" w:eastAsiaTheme="majorEastAsia" w:hAnsiTheme="minorHAnsi" w:cstheme="minorHAnsi"/>
        </w:rPr>
        <w:t>Itsearvioinnissa</w:t>
      </w:r>
      <w:proofErr w:type="spellEnd"/>
      <w:r w:rsidRPr="007B6AA4">
        <w:rPr>
          <w:rStyle w:val="normaltextrun"/>
          <w:rFonts w:asciiTheme="minorHAnsi" w:eastAsiaTheme="majorEastAsia" w:hAnsiTheme="minorHAnsi" w:cstheme="minorHAnsi"/>
        </w:rPr>
        <w:t xml:space="preserve"> oppilaat oppivat asettamaan tavoitteita oppimiselleen ja havainnoimaan edistymistään suhteessa tavoitteisiin.  Lisäksi oppilaita ohjataan kiinnittämään huomiota tapaansa työskennellä sekä tiedostamaan asennettaan matematiikan opiskelua kohtaan.</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jc w:val="both"/>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Oppilailla tulee olla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Yhdessä työskenneltäessä arvioidaan sekä ryhmän jäsenten että koko ryhmän toimintaa ja tuotosta. Tuotoksen arvioinnissa kiinnitetään huomiota tuotoksen matemaattiseen sisältöön ja esitystapaan. Palautteella ohjataan oppilaita ymmärtämään jokaisen ryhmän jäsenen työskentelyn ja kehittymisen merkitys. O</w:t>
      </w:r>
      <w:r w:rsidRPr="007B6AA4">
        <w:rPr>
          <w:rStyle w:val="normaltextrun"/>
          <w:rFonts w:asciiTheme="minorHAnsi" w:eastAsiaTheme="majorEastAsia" w:hAnsiTheme="minorHAnsi" w:cstheme="minorHAnsi"/>
        </w:rPr>
        <w:t>p</w:t>
      </w:r>
      <w:r w:rsidRPr="007B6AA4">
        <w:rPr>
          <w:rStyle w:val="normaltextrun"/>
          <w:rFonts w:asciiTheme="minorHAnsi" w:eastAsiaTheme="majorEastAsia" w:hAnsiTheme="minorHAnsi" w:cstheme="minorHAnsi"/>
        </w:rPr>
        <w:t>pilaita ohjataan tuotosten ja toiminnan arvioimiseen. </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Päättöarviointi sijoittuu siihen lukuvuoteen, jona matematiikan opiskelu päättyy kaikille yhteisenä oppiaineena vuosiluokilla 7, 8 tai 9 paikallisessa opetu</w:t>
      </w:r>
      <w:r w:rsidRPr="007B6AA4">
        <w:rPr>
          <w:rStyle w:val="normaltextrun"/>
          <w:rFonts w:asciiTheme="minorHAnsi" w:eastAsiaTheme="majorEastAsia" w:hAnsiTheme="minorHAnsi" w:cstheme="minorHAnsi"/>
        </w:rPr>
        <w:t>s</w:t>
      </w:r>
      <w:r w:rsidRPr="007B6AA4">
        <w:rPr>
          <w:rStyle w:val="normaltextrun"/>
          <w:rFonts w:asciiTheme="minorHAnsi" w:eastAsiaTheme="majorEastAsia" w:hAnsiTheme="minorHAnsi" w:cstheme="minorHAnsi"/>
        </w:rPr>
        <w:t>suunnitelmassa päätetyn ja kuvatun tuntijaon mukaisesti. Päättöarviointi kuvaa sitä, kuinka hyvin ja missä määrin oppilas on opiskelun päättyessä saavutt</w:t>
      </w:r>
      <w:r w:rsidRPr="007B6AA4">
        <w:rPr>
          <w:rStyle w:val="normaltextrun"/>
          <w:rFonts w:asciiTheme="minorHAnsi" w:eastAsiaTheme="majorEastAsia" w:hAnsiTheme="minorHAnsi" w:cstheme="minorHAnsi"/>
        </w:rPr>
        <w:t>a</w:t>
      </w:r>
      <w:r w:rsidRPr="007B6AA4">
        <w:rPr>
          <w:rStyle w:val="normaltextrun"/>
          <w:rFonts w:asciiTheme="minorHAnsi" w:eastAsiaTheme="majorEastAsia" w:hAnsiTheme="minorHAnsi" w:cstheme="minorHAnsi"/>
        </w:rPr>
        <w:t>nut matematiikan oppimäärän tavoitteet. Päättöarvosanan muodostamisessa otetaan huomioon kaikki perusopetuksen opetussuunnitelman perusteissa määritellyt matematiikan tavoitteet ja niihin liittyvät päättöarvioinnin kriteerit riippumatta siitä, mille vuosiluokalle 7, 8 tai 9 yksittäinen tavoite on asetettu paikallisessa opetussuunnitelmassa. Päättöarvosana on matematiikan tavoitteiden ja kriteerien perusteella muodostettu kokonaisarviointi. Oppilas on sa</w:t>
      </w:r>
      <w:r w:rsidRPr="007B6AA4">
        <w:rPr>
          <w:rStyle w:val="normaltextrun"/>
          <w:rFonts w:asciiTheme="minorHAnsi" w:eastAsiaTheme="majorEastAsia" w:hAnsiTheme="minorHAnsi" w:cstheme="minorHAnsi"/>
        </w:rPr>
        <w:t>a</w:t>
      </w:r>
      <w:r w:rsidRPr="007B6AA4">
        <w:rPr>
          <w:rStyle w:val="normaltextrun"/>
          <w:rFonts w:asciiTheme="minorHAnsi" w:eastAsiaTheme="majorEastAsia" w:hAnsiTheme="minorHAnsi" w:cstheme="minorHAnsi"/>
        </w:rPr>
        <w:t xml:space="preserve">vuttanut oppimäärän tavoitteet </w:t>
      </w:r>
      <w:r w:rsidRPr="007B6AA4">
        <w:rPr>
          <w:rStyle w:val="normaltextrun"/>
          <w:rFonts w:asciiTheme="minorHAnsi" w:eastAsiaTheme="majorEastAsia" w:hAnsiTheme="minorHAnsi" w:cstheme="minorHAnsi"/>
        </w:rPr>
        <w:lastRenderedPageBreak/>
        <w:t>arvosanan 5, 7, 8 tai 9 mukaisesti, kun oppilaan osaaminen vastaa pääosin kyseisen arvosanan kriteereissä kuvattua osaam</w:t>
      </w:r>
      <w:r w:rsidRPr="007B6AA4">
        <w:rPr>
          <w:rStyle w:val="normaltextrun"/>
          <w:rFonts w:asciiTheme="minorHAnsi" w:eastAsiaTheme="majorEastAsia" w:hAnsiTheme="minorHAnsi" w:cstheme="minorHAnsi"/>
        </w:rPr>
        <w:t>i</w:t>
      </w:r>
      <w:r w:rsidRPr="007B6AA4">
        <w:rPr>
          <w:rStyle w:val="normaltextrun"/>
          <w:rFonts w:asciiTheme="minorHAnsi" w:eastAsiaTheme="majorEastAsia" w:hAnsiTheme="minorHAnsi" w:cstheme="minorHAnsi"/>
        </w:rPr>
        <w:t>sen tasoa. Arvosanojen 4, 6 ja 10 mukaisen osaamisen kokonaisarviointi muodostetaan matematiikan oppimäärän tavoitteiden pohjalta ja suhteessa edellä mainittuihin päättöarvioinnin kriteereihin. Paremman osaamisen tason saavuttaminen jonkin tavoitteen osalta voi kompensoida hylätyn tai heikomman su</w:t>
      </w:r>
      <w:r w:rsidRPr="007B6AA4">
        <w:rPr>
          <w:rStyle w:val="normaltextrun"/>
          <w:rFonts w:asciiTheme="minorHAnsi" w:eastAsiaTheme="majorEastAsia" w:hAnsiTheme="minorHAnsi" w:cstheme="minorHAnsi"/>
        </w:rPr>
        <w:t>o</w:t>
      </w:r>
      <w:r w:rsidRPr="007B6AA4">
        <w:rPr>
          <w:rStyle w:val="normaltextrun"/>
          <w:rFonts w:asciiTheme="minorHAnsi" w:eastAsiaTheme="majorEastAsia" w:hAnsiTheme="minorHAnsi" w:cstheme="minorHAnsi"/>
        </w:rPr>
        <w:t>riutumisen jonkin muun tavoitteen osalta. Työskentelyn arviointi sisältyy matematiikan päättöarviointiin ja siitä muodostettavaan päättöarvosanaan.</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jc w:val="both"/>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Kriteerikuvauksissa alempien arvosanojen osaamisen kuvaukset sisältyvät ylemmän arvosanan kuvauksiin. Kriteereitä voidaan myös hyödyntää, kun oppilaan osaamisen näyttötilanteita suunnitellaan tai oppilaan näyttöä arvioidaan. </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eastAsiaTheme="majorEastAsia" w:hAnsiTheme="minorHAnsi" w:cstheme="minorHAnsi"/>
        </w:rPr>
        <w:t>Oppilaan työskentelyn ohjaamisella matematiikassa tarkoitetaan esimerkiksi suullisten lisäohjeiden antamista, ohjaavien kysymysten esittämistä, välineillä havainnollistamista tai vastaavien esimerkkien antamista työskentelyn aikana.</w:t>
      </w:r>
      <w:r w:rsidRPr="007B6AA4">
        <w:rPr>
          <w:rStyle w:val="eop"/>
          <w:rFonts w:asciiTheme="minorHAnsi" w:hAnsiTheme="minorHAnsi" w:cstheme="minorHAnsi"/>
        </w:rPr>
        <w:t> </w:t>
      </w:r>
    </w:p>
    <w:p w:rsidR="00384A81" w:rsidRPr="007B6AA4" w:rsidRDefault="00384A81" w:rsidP="00384A81">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eop"/>
          <w:rFonts w:asciiTheme="minorHAnsi" w:hAnsiTheme="minorHAnsi" w:cstheme="minorHAnsi"/>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1105"/>
        <w:gridCol w:w="2149"/>
        <w:gridCol w:w="1807"/>
        <w:gridCol w:w="2087"/>
        <w:gridCol w:w="1697"/>
        <w:gridCol w:w="1650"/>
        <w:gridCol w:w="1859"/>
      </w:tblGrid>
      <w:tr w:rsidR="00384A81" w:rsidRPr="00384A81" w:rsidTr="0032620D">
        <w:trPr>
          <w:trHeight w:val="28"/>
        </w:trPr>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Opetuksen tavo</w:t>
            </w:r>
            <w:r w:rsidRPr="00384A81">
              <w:rPr>
                <w:rFonts w:eastAsia="Times New Roman" w:cstheme="minorHAnsi"/>
                <w:b/>
                <w:bCs/>
                <w:sz w:val="22"/>
                <w:szCs w:val="22"/>
                <w:lang w:eastAsia="fi-FI"/>
              </w:rPr>
              <w:t>i</w:t>
            </w:r>
            <w:r w:rsidRPr="00384A81">
              <w:rPr>
                <w:rFonts w:eastAsia="Times New Roman" w:cstheme="minorHAnsi"/>
                <w:b/>
                <w:bCs/>
                <w:sz w:val="22"/>
                <w:szCs w:val="22"/>
                <w:lang w:eastAsia="fi-FI"/>
              </w:rPr>
              <w:t>te</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Sisält</w:t>
            </w:r>
            <w:r w:rsidRPr="00384A81">
              <w:rPr>
                <w:rFonts w:eastAsia="Times New Roman" w:cstheme="minorHAnsi"/>
                <w:b/>
                <w:bCs/>
                <w:sz w:val="22"/>
                <w:szCs w:val="22"/>
                <w:lang w:eastAsia="fi-FI"/>
              </w:rPr>
              <w:t>ö</w:t>
            </w:r>
            <w:r w:rsidRPr="00384A81">
              <w:rPr>
                <w:rFonts w:eastAsia="Times New Roman" w:cstheme="minorHAnsi"/>
                <w:b/>
                <w:bCs/>
                <w:sz w:val="22"/>
                <w:szCs w:val="22"/>
                <w:lang w:eastAsia="fi-FI"/>
              </w:rPr>
              <w:t>alueet</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b/>
                <w:bCs/>
                <w:sz w:val="22"/>
                <w:szCs w:val="22"/>
                <w:lang w:eastAsia="fi-FI"/>
              </w:rPr>
              <w:t>Opetuksen tavoi</w:t>
            </w:r>
            <w:r w:rsidRPr="00384A81">
              <w:rPr>
                <w:rFonts w:eastAsia="Times New Roman" w:cstheme="minorHAnsi"/>
                <w:b/>
                <w:bCs/>
                <w:sz w:val="22"/>
                <w:szCs w:val="22"/>
                <w:lang w:eastAsia="fi-FI"/>
              </w:rPr>
              <w:t>t</w:t>
            </w:r>
            <w:r w:rsidRPr="00384A81">
              <w:rPr>
                <w:rFonts w:eastAsia="Times New Roman" w:cstheme="minorHAnsi"/>
                <w:b/>
                <w:bCs/>
                <w:sz w:val="22"/>
                <w:szCs w:val="22"/>
                <w:lang w:eastAsia="fi-FI"/>
              </w:rPr>
              <w:t>teista johdetut o</w:t>
            </w:r>
            <w:r w:rsidRPr="00384A81">
              <w:rPr>
                <w:rFonts w:eastAsia="Times New Roman" w:cstheme="minorHAnsi"/>
                <w:b/>
                <w:bCs/>
                <w:sz w:val="22"/>
                <w:szCs w:val="22"/>
                <w:lang w:eastAsia="fi-FI"/>
              </w:rPr>
              <w:t>p</w:t>
            </w:r>
            <w:r w:rsidRPr="00384A81">
              <w:rPr>
                <w:rFonts w:eastAsia="Times New Roman" w:cstheme="minorHAnsi"/>
                <w:b/>
                <w:bCs/>
                <w:sz w:val="22"/>
                <w:szCs w:val="22"/>
                <w:lang w:eastAsia="fi-FI"/>
              </w:rPr>
              <w:t>pimisen tavoitteet</w:t>
            </w:r>
            <w:proofErr w:type="gramEnd"/>
            <w:r w:rsidRPr="00384A81">
              <w:rPr>
                <w:rFonts w:eastAsia="Times New Roman" w:cstheme="minorHAnsi"/>
                <w:b/>
                <w:bCs/>
                <w:sz w:val="22"/>
                <w:szCs w:val="22"/>
                <w:lang w:eastAsia="fi-FI"/>
              </w:rPr>
              <w:t xml:space="preserve"> </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Arvioinnin kohde</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 xml:space="preserve">Osaamisen kuvaus arvosanalle 5 </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Osaamisen k</w:t>
            </w:r>
            <w:r w:rsidRPr="00384A81">
              <w:rPr>
                <w:rFonts w:eastAsia="Times New Roman" w:cstheme="minorHAnsi"/>
                <w:b/>
                <w:bCs/>
                <w:sz w:val="22"/>
                <w:szCs w:val="22"/>
                <w:lang w:eastAsia="fi-FI"/>
              </w:rPr>
              <w:t>u</w:t>
            </w:r>
            <w:r w:rsidRPr="00384A81">
              <w:rPr>
                <w:rFonts w:eastAsia="Times New Roman" w:cstheme="minorHAnsi"/>
                <w:b/>
                <w:bCs/>
                <w:sz w:val="22"/>
                <w:szCs w:val="22"/>
                <w:lang w:eastAsia="fi-FI"/>
              </w:rPr>
              <w:t>vaus arvosana</w:t>
            </w:r>
            <w:r w:rsidRPr="00384A81">
              <w:rPr>
                <w:rFonts w:eastAsia="Times New Roman" w:cstheme="minorHAnsi"/>
                <w:b/>
                <w:bCs/>
                <w:sz w:val="22"/>
                <w:szCs w:val="22"/>
                <w:lang w:eastAsia="fi-FI"/>
              </w:rPr>
              <w:t>l</w:t>
            </w:r>
            <w:r w:rsidRPr="00384A81">
              <w:rPr>
                <w:rFonts w:eastAsia="Times New Roman" w:cstheme="minorHAnsi"/>
                <w:b/>
                <w:bCs/>
                <w:sz w:val="22"/>
                <w:szCs w:val="22"/>
                <w:lang w:eastAsia="fi-FI"/>
              </w:rPr>
              <w:t xml:space="preserve">le 7 </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Osaamisen k</w:t>
            </w:r>
            <w:r w:rsidRPr="00384A81">
              <w:rPr>
                <w:rFonts w:eastAsia="Times New Roman" w:cstheme="minorHAnsi"/>
                <w:b/>
                <w:bCs/>
                <w:sz w:val="22"/>
                <w:szCs w:val="22"/>
                <w:lang w:eastAsia="fi-FI"/>
              </w:rPr>
              <w:t>u</w:t>
            </w:r>
            <w:r w:rsidRPr="00384A81">
              <w:rPr>
                <w:rFonts w:eastAsia="Times New Roman" w:cstheme="minorHAnsi"/>
                <w:b/>
                <w:bCs/>
                <w:sz w:val="22"/>
                <w:szCs w:val="22"/>
                <w:lang w:eastAsia="fi-FI"/>
              </w:rPr>
              <w:t>vaus arvosana</w:t>
            </w:r>
            <w:r w:rsidRPr="00384A81">
              <w:rPr>
                <w:rFonts w:eastAsia="Times New Roman" w:cstheme="minorHAnsi"/>
                <w:b/>
                <w:bCs/>
                <w:sz w:val="22"/>
                <w:szCs w:val="22"/>
                <w:lang w:eastAsia="fi-FI"/>
              </w:rPr>
              <w:t>l</w:t>
            </w:r>
            <w:r w:rsidRPr="00384A81">
              <w:rPr>
                <w:rFonts w:eastAsia="Times New Roman" w:cstheme="minorHAnsi"/>
                <w:b/>
                <w:bCs/>
                <w:sz w:val="22"/>
                <w:szCs w:val="22"/>
                <w:lang w:eastAsia="fi-FI"/>
              </w:rPr>
              <w:t>le 8</w:t>
            </w:r>
          </w:p>
        </w:tc>
        <w:tc>
          <w:tcPr>
            <w:tcW w:w="625" w:type="pct"/>
            <w:shd w:val="clear" w:color="auto" w:fill="B8CCE4" w:themeFill="accent1" w:themeFillTint="66"/>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Osaamisen kuv</w:t>
            </w:r>
            <w:r w:rsidRPr="00384A81">
              <w:rPr>
                <w:rFonts w:eastAsia="Times New Roman" w:cstheme="minorHAnsi"/>
                <w:b/>
                <w:bCs/>
                <w:sz w:val="22"/>
                <w:szCs w:val="22"/>
                <w:lang w:eastAsia="fi-FI"/>
              </w:rPr>
              <w:t>a</w:t>
            </w:r>
            <w:r w:rsidRPr="00384A81">
              <w:rPr>
                <w:rFonts w:eastAsia="Times New Roman" w:cstheme="minorHAnsi"/>
                <w:b/>
                <w:bCs/>
                <w:sz w:val="22"/>
                <w:szCs w:val="22"/>
                <w:lang w:eastAsia="fi-FI"/>
              </w:rPr>
              <w:t xml:space="preserve">us arvosanalle 9 </w:t>
            </w:r>
          </w:p>
        </w:tc>
      </w:tr>
      <w:tr w:rsidR="00384A81" w:rsidRPr="00384A81" w:rsidTr="0032620D">
        <w:trPr>
          <w:trHeight w:val="283"/>
        </w:trPr>
        <w:tc>
          <w:tcPr>
            <w:tcW w:w="5000" w:type="pct"/>
            <w:gridSpan w:val="8"/>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b/>
                <w:bCs/>
                <w:sz w:val="22"/>
                <w:szCs w:val="22"/>
                <w:lang w:eastAsia="fi-FI"/>
              </w:rPr>
              <w:t>Merkitys, arvot ja asenteet</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t>T1 vahvistaa opp</w:t>
            </w:r>
            <w:r w:rsidRPr="00384A81">
              <w:rPr>
                <w:rFonts w:eastAsia="Times New Roman" w:cstheme="minorHAnsi"/>
                <w:sz w:val="22"/>
                <w:szCs w:val="22"/>
                <w:lang w:eastAsia="fi-FI"/>
              </w:rPr>
              <w:t>i</w:t>
            </w:r>
            <w:r w:rsidRPr="00384A81">
              <w:rPr>
                <w:rFonts w:eastAsia="Times New Roman" w:cstheme="minorHAnsi"/>
                <w:sz w:val="22"/>
                <w:szCs w:val="22"/>
                <w:lang w:eastAsia="fi-FI"/>
              </w:rPr>
              <w:t>laan motivaatiota, positiivista min</w:t>
            </w:r>
            <w:r w:rsidRPr="00384A81">
              <w:rPr>
                <w:rFonts w:eastAsia="Times New Roman" w:cstheme="minorHAnsi"/>
                <w:sz w:val="22"/>
                <w:szCs w:val="22"/>
                <w:lang w:eastAsia="fi-FI"/>
              </w:rPr>
              <w:t>ä</w:t>
            </w:r>
            <w:r w:rsidRPr="00384A81">
              <w:rPr>
                <w:rFonts w:eastAsia="Times New Roman" w:cstheme="minorHAnsi"/>
                <w:sz w:val="22"/>
                <w:szCs w:val="22"/>
                <w:lang w:eastAsia="fi-FI"/>
              </w:rPr>
              <w:t>kuvaa ja itseluo</w:t>
            </w:r>
            <w:r w:rsidRPr="00384A81">
              <w:rPr>
                <w:rFonts w:eastAsia="Times New Roman" w:cstheme="minorHAnsi"/>
                <w:sz w:val="22"/>
                <w:szCs w:val="22"/>
                <w:lang w:eastAsia="fi-FI"/>
              </w:rPr>
              <w:t>t</w:t>
            </w:r>
            <w:r w:rsidRPr="00384A81">
              <w:rPr>
                <w:rFonts w:eastAsia="Times New Roman" w:cstheme="minorHAnsi"/>
                <w:sz w:val="22"/>
                <w:szCs w:val="22"/>
                <w:lang w:eastAsia="fi-FI"/>
              </w:rPr>
              <w:t>tamusta matem</w:t>
            </w:r>
            <w:r w:rsidRPr="00384A81">
              <w:rPr>
                <w:rFonts w:eastAsia="Times New Roman" w:cstheme="minorHAnsi"/>
                <w:sz w:val="22"/>
                <w:szCs w:val="22"/>
                <w:lang w:eastAsia="fi-FI"/>
              </w:rPr>
              <w:t>a</w:t>
            </w:r>
            <w:r w:rsidRPr="00384A81">
              <w:rPr>
                <w:rFonts w:eastAsia="Times New Roman" w:cstheme="minorHAnsi"/>
                <w:sz w:val="22"/>
                <w:szCs w:val="22"/>
                <w:lang w:eastAsia="fi-FI"/>
              </w:rPr>
              <w:t>tiikan oppijana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sz w:val="22"/>
                <w:szCs w:val="22"/>
              </w:rPr>
              <w:t>Oppilas oppii tunnist</w:t>
            </w:r>
            <w:r w:rsidRPr="00384A81">
              <w:rPr>
                <w:sz w:val="22"/>
                <w:szCs w:val="22"/>
              </w:rPr>
              <w:t>a</w:t>
            </w:r>
            <w:r w:rsidRPr="00384A81">
              <w:rPr>
                <w:sz w:val="22"/>
                <w:szCs w:val="22"/>
              </w:rPr>
              <w:t>maan, mitkä asiat ja opi</w:t>
            </w:r>
            <w:r w:rsidRPr="00384A81">
              <w:rPr>
                <w:sz w:val="22"/>
                <w:szCs w:val="22"/>
              </w:rPr>
              <w:t>s</w:t>
            </w:r>
            <w:r w:rsidRPr="00384A81">
              <w:rPr>
                <w:sz w:val="22"/>
                <w:szCs w:val="22"/>
              </w:rPr>
              <w:t>kelutavat motivoivat hä</w:t>
            </w:r>
            <w:r w:rsidRPr="00384A81">
              <w:rPr>
                <w:sz w:val="22"/>
                <w:szCs w:val="22"/>
              </w:rPr>
              <w:t>n</w:t>
            </w:r>
            <w:r w:rsidRPr="00384A81">
              <w:rPr>
                <w:sz w:val="22"/>
                <w:szCs w:val="22"/>
              </w:rPr>
              <w:t>tä. Oppilas pyrkii vahvi</w:t>
            </w:r>
            <w:r w:rsidRPr="00384A81">
              <w:rPr>
                <w:sz w:val="22"/>
                <w:szCs w:val="22"/>
              </w:rPr>
              <w:t>s</w:t>
            </w:r>
            <w:r w:rsidRPr="00384A81">
              <w:rPr>
                <w:sz w:val="22"/>
                <w:szCs w:val="22"/>
              </w:rPr>
              <w:t>tamaan positiivista min</w:t>
            </w:r>
            <w:r w:rsidRPr="00384A81">
              <w:rPr>
                <w:sz w:val="22"/>
                <w:szCs w:val="22"/>
              </w:rPr>
              <w:t>ä</w:t>
            </w:r>
            <w:r w:rsidRPr="00384A81">
              <w:rPr>
                <w:sz w:val="22"/>
                <w:szCs w:val="22"/>
              </w:rPr>
              <w:t>kuvaansa ja itseluott</w:t>
            </w:r>
            <w:r w:rsidRPr="00384A81">
              <w:rPr>
                <w:sz w:val="22"/>
                <w:szCs w:val="22"/>
              </w:rPr>
              <w:t>a</w:t>
            </w:r>
            <w:r w:rsidRPr="00384A81">
              <w:rPr>
                <w:sz w:val="22"/>
                <w:szCs w:val="22"/>
              </w:rPr>
              <w:t>musta matematiikan opp</w:t>
            </w:r>
            <w:r w:rsidRPr="00384A81">
              <w:rPr>
                <w:sz w:val="22"/>
                <w:szCs w:val="22"/>
              </w:rPr>
              <w:t>i</w:t>
            </w:r>
            <w:r w:rsidRPr="00384A81">
              <w:rPr>
                <w:sz w:val="22"/>
                <w:szCs w:val="22"/>
              </w:rPr>
              <w:t>jana.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i/>
                <w:iCs/>
                <w:sz w:val="22"/>
                <w:szCs w:val="22"/>
                <w:lang w:eastAsia="fi-FI"/>
              </w:rPr>
              <w:t>Ei vaikuta arvosanan muodostamisen p</w:t>
            </w:r>
            <w:r w:rsidRPr="00384A81">
              <w:rPr>
                <w:rFonts w:eastAsia="Times New Roman" w:cstheme="minorHAnsi"/>
                <w:i/>
                <w:iCs/>
                <w:sz w:val="22"/>
                <w:szCs w:val="22"/>
                <w:lang w:eastAsia="fi-FI"/>
              </w:rPr>
              <w:t>e</w:t>
            </w:r>
            <w:r w:rsidRPr="00384A81">
              <w:rPr>
                <w:rFonts w:eastAsia="Times New Roman" w:cstheme="minorHAnsi"/>
                <w:i/>
                <w:iCs/>
                <w:sz w:val="22"/>
                <w:szCs w:val="22"/>
                <w:lang w:eastAsia="fi-FI"/>
              </w:rPr>
              <w:t xml:space="preserve">rusteena. Oppilaita ohjataan pohtimaan kokemuksiaan osana </w:t>
            </w:r>
            <w:proofErr w:type="spellStart"/>
            <w:r w:rsidRPr="00384A81">
              <w:rPr>
                <w:rFonts w:eastAsia="Times New Roman" w:cstheme="minorHAnsi"/>
                <w:i/>
                <w:iCs/>
                <w:sz w:val="22"/>
                <w:szCs w:val="22"/>
                <w:lang w:eastAsia="fi-FI"/>
              </w:rPr>
              <w:t>itsearviointia</w:t>
            </w:r>
            <w:proofErr w:type="spellEnd"/>
            <w:r w:rsidRPr="00384A81">
              <w:rPr>
                <w:rFonts w:eastAsia="Times New Roman" w:cstheme="minorHAnsi"/>
                <w:i/>
                <w:iCs/>
                <w:sz w:val="22"/>
                <w:szCs w:val="22"/>
                <w:lang w:eastAsia="fi-FI"/>
              </w:rPr>
              <w:t>.</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tcPr>
          <w:p w:rsidR="00384A81" w:rsidRPr="00384A81" w:rsidRDefault="00384A81" w:rsidP="0032620D">
            <w:pPr>
              <w:spacing w:after="200" w:line="276" w:lineRule="auto"/>
              <w:contextualSpacing/>
              <w:rPr>
                <w:rFonts w:eastAsia="Times New Roman" w:cstheme="minorHAnsi"/>
                <w:i/>
                <w:iCs/>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T2 kannustaa o</w:t>
            </w:r>
            <w:r w:rsidRPr="00384A81">
              <w:rPr>
                <w:rFonts w:eastAsia="Times New Roman" w:cstheme="minorHAnsi"/>
                <w:sz w:val="22"/>
                <w:szCs w:val="22"/>
                <w:lang w:eastAsia="fi-FI"/>
              </w:rPr>
              <w:t>p</w:t>
            </w:r>
            <w:r w:rsidRPr="00384A81">
              <w:rPr>
                <w:rFonts w:eastAsia="Times New Roman" w:cstheme="minorHAnsi"/>
                <w:sz w:val="22"/>
                <w:szCs w:val="22"/>
                <w:lang w:eastAsia="fi-FI"/>
              </w:rPr>
              <w:t>pilasta ottamaan vastuuta mat</w:t>
            </w:r>
            <w:r w:rsidRPr="00384A81">
              <w:rPr>
                <w:rFonts w:eastAsia="Times New Roman" w:cstheme="minorHAnsi"/>
                <w:sz w:val="22"/>
                <w:szCs w:val="22"/>
                <w:lang w:eastAsia="fi-FI"/>
              </w:rPr>
              <w:t>e</w:t>
            </w:r>
            <w:r w:rsidRPr="00384A81">
              <w:rPr>
                <w:rFonts w:eastAsia="Times New Roman" w:cstheme="minorHAnsi"/>
                <w:sz w:val="22"/>
                <w:szCs w:val="22"/>
                <w:lang w:eastAsia="fi-FI"/>
              </w:rPr>
              <w:t>matiikan oppim</w:t>
            </w:r>
            <w:r w:rsidRPr="00384A81">
              <w:rPr>
                <w:rFonts w:eastAsia="Times New Roman" w:cstheme="minorHAnsi"/>
                <w:sz w:val="22"/>
                <w:szCs w:val="22"/>
                <w:lang w:eastAsia="fi-FI"/>
              </w:rPr>
              <w:t>i</w:t>
            </w:r>
            <w:r w:rsidRPr="00384A81">
              <w:rPr>
                <w:rFonts w:eastAsia="Times New Roman" w:cstheme="minorHAnsi"/>
                <w:sz w:val="22"/>
                <w:szCs w:val="22"/>
                <w:lang w:eastAsia="fi-FI"/>
              </w:rPr>
              <w:t>sesta sekä yksin että yhdessä to</w:t>
            </w:r>
            <w:r w:rsidRPr="00384A81">
              <w:rPr>
                <w:rFonts w:eastAsia="Times New Roman" w:cstheme="minorHAnsi"/>
                <w:sz w:val="22"/>
                <w:szCs w:val="22"/>
                <w:lang w:eastAsia="fi-FI"/>
              </w:rPr>
              <w:t>i</w:t>
            </w:r>
            <w:r w:rsidRPr="00384A81">
              <w:rPr>
                <w:rFonts w:eastAsia="Times New Roman" w:cstheme="minorHAnsi"/>
                <w:sz w:val="22"/>
                <w:szCs w:val="22"/>
                <w:lang w:eastAsia="fi-FI"/>
              </w:rPr>
              <w:t>mien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aloittaa työ</w:t>
            </w:r>
            <w:r w:rsidRPr="00384A81">
              <w:rPr>
                <w:rFonts w:eastAsia="Times New Roman" w:cstheme="minorHAnsi"/>
                <w:sz w:val="22"/>
                <w:szCs w:val="22"/>
                <w:lang w:eastAsia="fi-FI"/>
              </w:rPr>
              <w:t>s</w:t>
            </w:r>
            <w:r w:rsidRPr="00384A81">
              <w:rPr>
                <w:rFonts w:eastAsia="Times New Roman" w:cstheme="minorHAnsi"/>
                <w:sz w:val="22"/>
                <w:szCs w:val="22"/>
                <w:lang w:eastAsia="fi-FI"/>
              </w:rPr>
              <w:t>kentelyn, ylläpitää sitä ja arvioi, milloin työskentely on saatu päätökseen. Hän osa</w:t>
            </w:r>
            <w:r w:rsidRPr="00384A81">
              <w:rPr>
                <w:rFonts w:eastAsia="Times New Roman" w:cstheme="minorHAnsi"/>
                <w:sz w:val="22"/>
                <w:szCs w:val="22"/>
                <w:lang w:eastAsia="fi-FI"/>
              </w:rPr>
              <w:t>l</w:t>
            </w:r>
            <w:r w:rsidRPr="00384A81">
              <w:rPr>
                <w:rFonts w:eastAsia="Times New Roman" w:cstheme="minorHAnsi"/>
                <w:sz w:val="22"/>
                <w:szCs w:val="22"/>
                <w:lang w:eastAsia="fi-FI"/>
              </w:rPr>
              <w:t>listuu omatoimisesti ryhmän toimintaan.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Vastuunottam</w:t>
            </w:r>
            <w:r w:rsidRPr="00384A81">
              <w:rPr>
                <w:rFonts w:eastAsia="Times New Roman" w:cstheme="minorHAnsi"/>
                <w:sz w:val="22"/>
                <w:szCs w:val="22"/>
                <w:lang w:eastAsia="fi-FI"/>
              </w:rPr>
              <w:t>i</w:t>
            </w:r>
            <w:r w:rsidRPr="00384A81">
              <w:rPr>
                <w:rFonts w:eastAsia="Times New Roman" w:cstheme="minorHAnsi"/>
                <w:sz w:val="22"/>
                <w:szCs w:val="22"/>
                <w:lang w:eastAsia="fi-FI"/>
              </w:rPr>
              <w:t>nen opiskelusta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kykenee o</w:t>
            </w:r>
            <w:r w:rsidRPr="00384A81">
              <w:rPr>
                <w:rFonts w:eastAsia="Times New Roman" w:cstheme="minorHAnsi"/>
                <w:sz w:val="22"/>
                <w:szCs w:val="22"/>
                <w:lang w:eastAsia="fi-FI"/>
              </w:rPr>
              <w:t>h</w:t>
            </w:r>
            <w:r w:rsidRPr="00384A81">
              <w:rPr>
                <w:rFonts w:eastAsia="Times New Roman" w:cstheme="minorHAnsi"/>
                <w:sz w:val="22"/>
                <w:szCs w:val="22"/>
                <w:lang w:eastAsia="fi-FI"/>
              </w:rPr>
              <w:t>jattuna aloittamaan työskentelyn ja yll</w:t>
            </w:r>
            <w:r w:rsidRPr="00384A81">
              <w:rPr>
                <w:rFonts w:eastAsia="Times New Roman" w:cstheme="minorHAnsi"/>
                <w:sz w:val="22"/>
                <w:szCs w:val="22"/>
                <w:lang w:eastAsia="fi-FI"/>
              </w:rPr>
              <w:t>ä</w:t>
            </w:r>
            <w:r w:rsidRPr="00384A81">
              <w:rPr>
                <w:rFonts w:eastAsia="Times New Roman" w:cstheme="minorHAnsi"/>
                <w:sz w:val="22"/>
                <w:szCs w:val="22"/>
                <w:lang w:eastAsia="fi-FI"/>
              </w:rPr>
              <w:t>pitämään sitä.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työske</w:t>
            </w:r>
            <w:r w:rsidRPr="00384A81">
              <w:rPr>
                <w:rFonts w:eastAsia="Times New Roman" w:cstheme="minorHAnsi"/>
                <w:sz w:val="22"/>
                <w:szCs w:val="22"/>
                <w:lang w:eastAsia="fi-FI"/>
              </w:rPr>
              <w:t>n</w:t>
            </w:r>
            <w:r w:rsidRPr="00384A81">
              <w:rPr>
                <w:rFonts w:eastAsia="Times New Roman" w:cstheme="minorHAnsi"/>
                <w:sz w:val="22"/>
                <w:szCs w:val="22"/>
                <w:lang w:eastAsia="fi-FI"/>
              </w:rPr>
              <w:t>telee osin its</w:t>
            </w:r>
            <w:r w:rsidRPr="00384A81">
              <w:rPr>
                <w:rFonts w:eastAsia="Times New Roman" w:cstheme="minorHAnsi"/>
                <w:sz w:val="22"/>
                <w:szCs w:val="22"/>
                <w:lang w:eastAsia="fi-FI"/>
              </w:rPr>
              <w:t>e</w:t>
            </w:r>
            <w:r w:rsidRPr="00384A81">
              <w:rPr>
                <w:rFonts w:eastAsia="Times New Roman" w:cstheme="minorHAnsi"/>
                <w:sz w:val="22"/>
                <w:szCs w:val="22"/>
                <w:lang w:eastAsia="fi-FI"/>
              </w:rPr>
              <w:t>näisesti ja saa</w:t>
            </w:r>
            <w:r w:rsidRPr="00384A81">
              <w:rPr>
                <w:rFonts w:eastAsia="Times New Roman" w:cstheme="minorHAnsi"/>
                <w:sz w:val="22"/>
                <w:szCs w:val="22"/>
                <w:lang w:eastAsia="fi-FI"/>
              </w:rPr>
              <w:t>t</w:t>
            </w:r>
            <w:r w:rsidRPr="00384A81">
              <w:rPr>
                <w:rFonts w:eastAsia="Times New Roman" w:cstheme="minorHAnsi"/>
                <w:sz w:val="22"/>
                <w:szCs w:val="22"/>
                <w:lang w:eastAsia="fi-FI"/>
              </w:rPr>
              <w:t>taa työskentelyn ohjattuna lo</w:t>
            </w:r>
            <w:r w:rsidRPr="00384A81">
              <w:rPr>
                <w:rFonts w:eastAsia="Times New Roman" w:cstheme="minorHAnsi"/>
                <w:sz w:val="22"/>
                <w:szCs w:val="22"/>
                <w:lang w:eastAsia="fi-FI"/>
              </w:rPr>
              <w:t>p</w:t>
            </w:r>
            <w:r w:rsidRPr="00384A81">
              <w:rPr>
                <w:rFonts w:eastAsia="Times New Roman" w:cstheme="minorHAnsi"/>
                <w:sz w:val="22"/>
                <w:szCs w:val="22"/>
                <w:lang w:eastAsia="fi-FI"/>
              </w:rPr>
              <w:t xml:space="preserve">puun.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osalli</w:t>
            </w:r>
            <w:r w:rsidRPr="00384A81">
              <w:rPr>
                <w:rFonts w:eastAsia="Times New Roman" w:cstheme="minorHAnsi"/>
                <w:sz w:val="22"/>
                <w:szCs w:val="22"/>
                <w:lang w:eastAsia="fi-FI"/>
              </w:rPr>
              <w:t>s</w:t>
            </w:r>
            <w:r w:rsidRPr="00384A81">
              <w:rPr>
                <w:rFonts w:eastAsia="Times New Roman" w:cstheme="minorHAnsi"/>
                <w:sz w:val="22"/>
                <w:szCs w:val="22"/>
                <w:lang w:eastAsia="fi-FI"/>
              </w:rPr>
              <w:t>tuu ryhmän toimintaan vaiht</w:t>
            </w:r>
            <w:r w:rsidRPr="00384A81">
              <w:rPr>
                <w:rFonts w:eastAsia="Times New Roman" w:cstheme="minorHAnsi"/>
                <w:sz w:val="22"/>
                <w:szCs w:val="22"/>
                <w:lang w:eastAsia="fi-FI"/>
              </w:rPr>
              <w:t>e</w:t>
            </w:r>
            <w:r w:rsidRPr="00384A81">
              <w:rPr>
                <w:rFonts w:eastAsia="Times New Roman" w:cstheme="minorHAnsi"/>
                <w:sz w:val="22"/>
                <w:szCs w:val="22"/>
                <w:lang w:eastAsia="fi-FI"/>
              </w:rPr>
              <w:t>levasti.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ottaa vastuuta oma</w:t>
            </w:r>
            <w:r w:rsidRPr="00384A81">
              <w:rPr>
                <w:rFonts w:eastAsia="Times New Roman" w:cstheme="minorHAnsi"/>
                <w:sz w:val="22"/>
                <w:szCs w:val="22"/>
                <w:lang w:eastAsia="fi-FI"/>
              </w:rPr>
              <w:t>s</w:t>
            </w:r>
            <w:r w:rsidRPr="00384A81">
              <w:rPr>
                <w:rFonts w:eastAsia="Times New Roman" w:cstheme="minorHAnsi"/>
                <w:sz w:val="22"/>
                <w:szCs w:val="22"/>
                <w:lang w:eastAsia="fi-FI"/>
              </w:rPr>
              <w:t>ta oppimise</w:t>
            </w:r>
            <w:r w:rsidRPr="00384A81">
              <w:rPr>
                <w:rFonts w:eastAsia="Times New Roman" w:cstheme="minorHAnsi"/>
                <w:sz w:val="22"/>
                <w:szCs w:val="22"/>
                <w:lang w:eastAsia="fi-FI"/>
              </w:rPr>
              <w:t>s</w:t>
            </w:r>
            <w:r w:rsidRPr="00384A81">
              <w:rPr>
                <w:rFonts w:eastAsia="Times New Roman" w:cstheme="minorHAnsi"/>
                <w:sz w:val="22"/>
                <w:szCs w:val="22"/>
                <w:lang w:eastAsia="fi-FI"/>
              </w:rPr>
              <w:t>taan ja osalli</w:t>
            </w:r>
            <w:r w:rsidRPr="00384A81">
              <w:rPr>
                <w:rFonts w:eastAsia="Times New Roman" w:cstheme="minorHAnsi"/>
                <w:sz w:val="22"/>
                <w:szCs w:val="22"/>
                <w:lang w:eastAsia="fi-FI"/>
              </w:rPr>
              <w:t>s</w:t>
            </w:r>
            <w:r w:rsidRPr="00384A81">
              <w:rPr>
                <w:rFonts w:eastAsia="Times New Roman" w:cstheme="minorHAnsi"/>
                <w:sz w:val="22"/>
                <w:szCs w:val="22"/>
                <w:lang w:eastAsia="fi-FI"/>
              </w:rPr>
              <w:t>tuu rakentavasti ryhmän toimi</w:t>
            </w:r>
            <w:r w:rsidRPr="00384A81">
              <w:rPr>
                <w:rFonts w:eastAsia="Times New Roman" w:cstheme="minorHAnsi"/>
                <w:sz w:val="22"/>
                <w:szCs w:val="22"/>
                <w:lang w:eastAsia="fi-FI"/>
              </w:rPr>
              <w:t>n</w:t>
            </w:r>
            <w:r w:rsidRPr="00384A81">
              <w:rPr>
                <w:rFonts w:eastAsia="Times New Roman" w:cstheme="minorHAnsi"/>
                <w:sz w:val="22"/>
                <w:szCs w:val="22"/>
                <w:lang w:eastAsia="fi-FI"/>
              </w:rPr>
              <w:t>taan.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ottaa va</w:t>
            </w:r>
            <w:r w:rsidRPr="00384A81">
              <w:rPr>
                <w:rFonts w:eastAsia="Times New Roman" w:cstheme="minorHAnsi"/>
                <w:sz w:val="22"/>
                <w:szCs w:val="22"/>
                <w:lang w:eastAsia="fi-FI"/>
              </w:rPr>
              <w:t>s</w:t>
            </w:r>
            <w:r w:rsidRPr="00384A81">
              <w:rPr>
                <w:rFonts w:eastAsia="Times New Roman" w:cstheme="minorHAnsi"/>
                <w:sz w:val="22"/>
                <w:szCs w:val="22"/>
                <w:lang w:eastAsia="fi-FI"/>
              </w:rPr>
              <w:t>tuuta ryhmän to</w:t>
            </w:r>
            <w:r w:rsidRPr="00384A81">
              <w:rPr>
                <w:rFonts w:eastAsia="Times New Roman" w:cstheme="minorHAnsi"/>
                <w:sz w:val="22"/>
                <w:szCs w:val="22"/>
                <w:lang w:eastAsia="fi-FI"/>
              </w:rPr>
              <w:t>i</w:t>
            </w:r>
            <w:r w:rsidRPr="00384A81">
              <w:rPr>
                <w:rFonts w:eastAsia="Times New Roman" w:cstheme="minorHAnsi"/>
                <w:sz w:val="22"/>
                <w:szCs w:val="22"/>
                <w:lang w:eastAsia="fi-FI"/>
              </w:rPr>
              <w:t>minnasta ja pyrkii kehittämään koko ryhmän osaami</w:t>
            </w:r>
            <w:r w:rsidRPr="00384A81">
              <w:rPr>
                <w:rFonts w:eastAsia="Times New Roman" w:cstheme="minorHAnsi"/>
                <w:sz w:val="22"/>
                <w:szCs w:val="22"/>
                <w:lang w:eastAsia="fi-FI"/>
              </w:rPr>
              <w:t>s</w:t>
            </w:r>
            <w:r w:rsidRPr="00384A81">
              <w:rPr>
                <w:rFonts w:eastAsia="Times New Roman" w:cstheme="minorHAnsi"/>
                <w:sz w:val="22"/>
                <w:szCs w:val="22"/>
                <w:lang w:eastAsia="fi-FI"/>
              </w:rPr>
              <w:t>ta.</w:t>
            </w:r>
          </w:p>
        </w:tc>
      </w:tr>
      <w:tr w:rsidR="00384A81" w:rsidRPr="00384A81" w:rsidTr="0032620D">
        <w:trPr>
          <w:trHeight w:val="283"/>
        </w:trPr>
        <w:tc>
          <w:tcPr>
            <w:tcW w:w="5000" w:type="pct"/>
            <w:gridSpan w:val="8"/>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Työskentelyn taidot</w:t>
            </w:r>
          </w:p>
        </w:tc>
      </w:tr>
      <w:tr w:rsidR="00384A81" w:rsidRPr="00384A81" w:rsidTr="0032620D">
        <w:trPr>
          <w:trHeight w:val="599"/>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T3 ohjata oppila</w:t>
            </w:r>
            <w:r w:rsidRPr="00384A81">
              <w:rPr>
                <w:rFonts w:eastAsia="Times New Roman" w:cstheme="minorHAnsi"/>
                <w:sz w:val="22"/>
                <w:szCs w:val="22"/>
                <w:lang w:eastAsia="fi-FI"/>
              </w:rPr>
              <w:t>s</w:t>
            </w:r>
            <w:r w:rsidRPr="00384A81">
              <w:rPr>
                <w:rFonts w:eastAsia="Times New Roman" w:cstheme="minorHAnsi"/>
                <w:sz w:val="22"/>
                <w:szCs w:val="22"/>
                <w:lang w:eastAsia="fi-FI"/>
              </w:rPr>
              <w:t>ta havaitsemaan ja ymmärtämään oppimiensa asio</w:t>
            </w:r>
            <w:r w:rsidRPr="00384A81">
              <w:rPr>
                <w:rFonts w:eastAsia="Times New Roman" w:cstheme="minorHAnsi"/>
                <w:sz w:val="22"/>
                <w:szCs w:val="22"/>
                <w:lang w:eastAsia="fi-FI"/>
              </w:rPr>
              <w:t>i</w:t>
            </w:r>
            <w:r w:rsidRPr="00384A81">
              <w:rPr>
                <w:rFonts w:eastAsia="Times New Roman" w:cstheme="minorHAnsi"/>
                <w:sz w:val="22"/>
                <w:szCs w:val="22"/>
                <w:lang w:eastAsia="fi-FI"/>
              </w:rPr>
              <w:t>den välisiä yht</w:t>
            </w:r>
            <w:r w:rsidRPr="00384A81">
              <w:rPr>
                <w:rFonts w:eastAsia="Times New Roman" w:cstheme="minorHAnsi"/>
                <w:sz w:val="22"/>
                <w:szCs w:val="22"/>
                <w:lang w:eastAsia="fi-FI"/>
              </w:rPr>
              <w:t>e</w:t>
            </w:r>
            <w:r w:rsidRPr="00384A81">
              <w:rPr>
                <w:rFonts w:eastAsia="Times New Roman" w:cstheme="minorHAnsi"/>
                <w:sz w:val="22"/>
                <w:szCs w:val="22"/>
                <w:lang w:eastAsia="fi-FI"/>
              </w:rPr>
              <w:t>yksiä</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havaitsee ja ymmärtää oppimie</w:t>
            </w:r>
            <w:r w:rsidRPr="00384A81">
              <w:rPr>
                <w:rFonts w:eastAsia="Times New Roman" w:cstheme="minorHAnsi"/>
                <w:sz w:val="22"/>
                <w:szCs w:val="22"/>
                <w:lang w:eastAsia="fi-FI"/>
              </w:rPr>
              <w:t>n</w:t>
            </w:r>
            <w:r w:rsidRPr="00384A81">
              <w:rPr>
                <w:rFonts w:eastAsia="Times New Roman" w:cstheme="minorHAnsi"/>
                <w:sz w:val="22"/>
                <w:szCs w:val="22"/>
                <w:lang w:eastAsia="fi-FI"/>
              </w:rPr>
              <w:t>sa asioiden välisiä yhteyksiä. Hän osaa kuvailla, selittää ja soveltaa ymmärt</w:t>
            </w:r>
            <w:r w:rsidRPr="00384A81">
              <w:rPr>
                <w:rFonts w:eastAsia="Times New Roman" w:cstheme="minorHAnsi"/>
                <w:sz w:val="22"/>
                <w:szCs w:val="22"/>
                <w:lang w:eastAsia="fi-FI"/>
              </w:rPr>
              <w:t>ä</w:t>
            </w:r>
            <w:r w:rsidRPr="00384A81">
              <w:rPr>
                <w:rFonts w:eastAsia="Times New Roman" w:cstheme="minorHAnsi"/>
                <w:sz w:val="22"/>
                <w:szCs w:val="22"/>
                <w:lang w:eastAsia="fi-FI"/>
              </w:rPr>
              <w:t>määnsä.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Opittujen asio</w:t>
            </w:r>
            <w:r w:rsidRPr="00384A81">
              <w:rPr>
                <w:rFonts w:eastAsia="Times New Roman" w:cstheme="minorHAnsi"/>
                <w:sz w:val="22"/>
                <w:szCs w:val="22"/>
                <w:lang w:eastAsia="fi-FI"/>
              </w:rPr>
              <w:t>i</w:t>
            </w:r>
            <w:r w:rsidRPr="00384A81">
              <w:rPr>
                <w:rFonts w:eastAsia="Times New Roman" w:cstheme="minorHAnsi"/>
                <w:sz w:val="22"/>
                <w:szCs w:val="22"/>
                <w:lang w:eastAsia="fi-FI"/>
              </w:rPr>
              <w:t>den yhteydet</w:t>
            </w:r>
            <w:proofErr w:type="gramEnd"/>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havaitsee ohjattuna opittavien asioiden välisiä yht</w:t>
            </w:r>
            <w:r w:rsidRPr="00384A81">
              <w:rPr>
                <w:rFonts w:eastAsia="Times New Roman" w:cstheme="minorHAnsi"/>
                <w:sz w:val="22"/>
                <w:szCs w:val="22"/>
                <w:lang w:eastAsia="fi-FI"/>
              </w:rPr>
              <w:t>e</w:t>
            </w:r>
            <w:r w:rsidRPr="00384A81">
              <w:rPr>
                <w:rFonts w:eastAsia="Times New Roman" w:cstheme="minorHAnsi"/>
                <w:sz w:val="22"/>
                <w:szCs w:val="22"/>
                <w:lang w:eastAsia="fi-FI"/>
              </w:rPr>
              <w:t>yksiä.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havai</w:t>
            </w:r>
            <w:r w:rsidRPr="00384A81">
              <w:rPr>
                <w:rFonts w:eastAsia="Times New Roman" w:cstheme="minorHAnsi"/>
                <w:sz w:val="22"/>
                <w:szCs w:val="22"/>
                <w:lang w:eastAsia="fi-FI"/>
              </w:rPr>
              <w:t>t</w:t>
            </w:r>
            <w:r w:rsidRPr="00384A81">
              <w:rPr>
                <w:rFonts w:eastAsia="Times New Roman" w:cstheme="minorHAnsi"/>
                <w:sz w:val="22"/>
                <w:szCs w:val="22"/>
                <w:lang w:eastAsia="fi-FI"/>
              </w:rPr>
              <w:t>see ja kuvailee oppimiensa as</w:t>
            </w:r>
            <w:r w:rsidRPr="00384A81">
              <w:rPr>
                <w:rFonts w:eastAsia="Times New Roman" w:cstheme="minorHAnsi"/>
                <w:sz w:val="22"/>
                <w:szCs w:val="22"/>
                <w:lang w:eastAsia="fi-FI"/>
              </w:rPr>
              <w:t>i</w:t>
            </w:r>
            <w:r w:rsidRPr="00384A81">
              <w:rPr>
                <w:rFonts w:eastAsia="Times New Roman" w:cstheme="minorHAnsi"/>
                <w:sz w:val="22"/>
                <w:szCs w:val="22"/>
                <w:lang w:eastAsia="fi-FI"/>
              </w:rPr>
              <w:t>oiden välisiä yhteyksiä.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löytää ja selittää peru</w:t>
            </w:r>
            <w:r w:rsidRPr="00384A81">
              <w:rPr>
                <w:rFonts w:eastAsia="Times New Roman" w:cstheme="minorHAnsi"/>
                <w:sz w:val="22"/>
                <w:szCs w:val="22"/>
                <w:lang w:eastAsia="fi-FI"/>
              </w:rPr>
              <w:t>s</w:t>
            </w:r>
            <w:r w:rsidRPr="00384A81">
              <w:rPr>
                <w:rFonts w:eastAsia="Times New Roman" w:cstheme="minorHAnsi"/>
                <w:sz w:val="22"/>
                <w:szCs w:val="22"/>
                <w:lang w:eastAsia="fi-FI"/>
              </w:rPr>
              <w:t>tellen oppim</w:t>
            </w:r>
            <w:r w:rsidRPr="00384A81">
              <w:rPr>
                <w:rFonts w:eastAsia="Times New Roman" w:cstheme="minorHAnsi"/>
                <w:sz w:val="22"/>
                <w:szCs w:val="22"/>
                <w:lang w:eastAsia="fi-FI"/>
              </w:rPr>
              <w:t>i</w:t>
            </w:r>
            <w:r w:rsidRPr="00384A81">
              <w:rPr>
                <w:rFonts w:eastAsia="Times New Roman" w:cstheme="minorHAnsi"/>
                <w:sz w:val="22"/>
                <w:szCs w:val="22"/>
                <w:lang w:eastAsia="fi-FI"/>
              </w:rPr>
              <w:t>ensa asioiden välisiä yhtey</w:t>
            </w:r>
            <w:r w:rsidRPr="00384A81">
              <w:rPr>
                <w:rFonts w:eastAsia="Times New Roman" w:cstheme="minorHAnsi"/>
                <w:sz w:val="22"/>
                <w:szCs w:val="22"/>
                <w:lang w:eastAsia="fi-FI"/>
              </w:rPr>
              <w:t>k</w:t>
            </w:r>
            <w:r w:rsidRPr="00384A81">
              <w:rPr>
                <w:rFonts w:eastAsia="Times New Roman" w:cstheme="minorHAnsi"/>
                <w:sz w:val="22"/>
                <w:szCs w:val="22"/>
                <w:lang w:eastAsia="fi-FI"/>
              </w:rPr>
              <w:t>siä.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yhdistää oppimiaan asioita ja kuvailee, mistä opittujen asioiden yhteys johtuu.</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t>T4 kannustaa oppilasta harjaa</w:t>
            </w:r>
            <w:r w:rsidRPr="00384A81">
              <w:rPr>
                <w:rFonts w:eastAsia="Times New Roman" w:cstheme="minorHAnsi"/>
                <w:sz w:val="22"/>
                <w:szCs w:val="22"/>
                <w:lang w:eastAsia="fi-FI"/>
              </w:rPr>
              <w:t>n</w:t>
            </w:r>
            <w:r w:rsidRPr="00384A81">
              <w:rPr>
                <w:rFonts w:eastAsia="Times New Roman" w:cstheme="minorHAnsi"/>
                <w:sz w:val="22"/>
                <w:szCs w:val="22"/>
                <w:lang w:eastAsia="fi-FI"/>
              </w:rPr>
              <w:t>tumaan täsmäll</w:t>
            </w:r>
            <w:r w:rsidRPr="00384A81">
              <w:rPr>
                <w:rFonts w:eastAsia="Times New Roman" w:cstheme="minorHAnsi"/>
                <w:sz w:val="22"/>
                <w:szCs w:val="22"/>
                <w:lang w:eastAsia="fi-FI"/>
              </w:rPr>
              <w:t>i</w:t>
            </w:r>
            <w:r w:rsidRPr="00384A81">
              <w:rPr>
                <w:rFonts w:eastAsia="Times New Roman" w:cstheme="minorHAnsi"/>
                <w:sz w:val="22"/>
                <w:szCs w:val="22"/>
                <w:lang w:eastAsia="fi-FI"/>
              </w:rPr>
              <w:t>seen matemaatt</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seen ilmaisuun suullisesti ja </w:t>
            </w:r>
            <w:r w:rsidRPr="00384A81">
              <w:rPr>
                <w:rFonts w:eastAsia="Times New Roman" w:cstheme="minorHAnsi"/>
                <w:sz w:val="22"/>
                <w:szCs w:val="22"/>
                <w:lang w:eastAsia="fi-FI"/>
              </w:rPr>
              <w:lastRenderedPageBreak/>
              <w:t>kirja</w:t>
            </w:r>
            <w:r w:rsidRPr="00384A81">
              <w:rPr>
                <w:rFonts w:eastAsia="Times New Roman" w:cstheme="minorHAnsi"/>
                <w:sz w:val="22"/>
                <w:szCs w:val="22"/>
                <w:lang w:eastAsia="fi-FI"/>
              </w:rPr>
              <w:t>l</w:t>
            </w:r>
            <w:r w:rsidRPr="00384A81">
              <w:rPr>
                <w:rFonts w:eastAsia="Times New Roman" w:cstheme="minorHAnsi"/>
                <w:sz w:val="22"/>
                <w:szCs w:val="22"/>
                <w:lang w:eastAsia="fi-FI"/>
              </w:rPr>
              <w:t>lisesti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S1–S6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ilmaisee matemaattista ajattel</w:t>
            </w:r>
            <w:r w:rsidRPr="00384A81">
              <w:rPr>
                <w:rFonts w:eastAsia="Times New Roman" w:cstheme="minorHAnsi"/>
                <w:sz w:val="22"/>
                <w:szCs w:val="22"/>
                <w:lang w:eastAsia="fi-FI"/>
              </w:rPr>
              <w:t>u</w:t>
            </w:r>
            <w:r w:rsidRPr="00384A81">
              <w:rPr>
                <w:rFonts w:eastAsia="Times New Roman" w:cstheme="minorHAnsi"/>
                <w:sz w:val="22"/>
                <w:szCs w:val="22"/>
                <w:lang w:eastAsia="fi-FI"/>
              </w:rPr>
              <w:t>aan täsmällisesti eri ilmaisukeinoja käy</w:t>
            </w:r>
            <w:r w:rsidRPr="00384A81">
              <w:rPr>
                <w:rFonts w:eastAsia="Times New Roman" w:cstheme="minorHAnsi"/>
                <w:sz w:val="22"/>
                <w:szCs w:val="22"/>
                <w:lang w:eastAsia="fi-FI"/>
              </w:rPr>
              <w:t>t</w:t>
            </w:r>
            <w:r w:rsidRPr="00384A81">
              <w:rPr>
                <w:rFonts w:eastAsia="Times New Roman" w:cstheme="minorHAnsi"/>
                <w:sz w:val="22"/>
                <w:szCs w:val="22"/>
                <w:lang w:eastAsia="fi-FI"/>
              </w:rPr>
              <w:t>täen.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Matemaattinen ilmaisu</w:t>
            </w:r>
          </w:p>
        </w:tc>
        <w:tc>
          <w:tcPr>
            <w:tcW w:w="625" w:type="pct"/>
            <w:tcMar>
              <w:top w:w="100" w:type="dxa"/>
              <w:left w:w="100" w:type="dxa"/>
              <w:bottom w:w="100" w:type="dxa"/>
              <w:right w:w="100" w:type="dxa"/>
            </w:tcMar>
            <w:hideMark/>
          </w:tcPr>
          <w:p w:rsidR="00384A81" w:rsidRPr="00384A81" w:rsidRDefault="00384A81" w:rsidP="0032620D">
            <w:pPr>
              <w:pStyle w:val="NormaaliWWW"/>
              <w:spacing w:before="0" w:beforeAutospacing="0" w:after="0" w:afterAutospacing="0" w:line="276" w:lineRule="auto"/>
              <w:contextualSpacing/>
              <w:rPr>
                <w:rFonts w:asciiTheme="minorHAnsi" w:hAnsiTheme="minorHAnsi" w:cstheme="minorHAnsi"/>
                <w:sz w:val="22"/>
                <w:szCs w:val="22"/>
              </w:rPr>
            </w:pPr>
            <w:r w:rsidRPr="00384A81">
              <w:rPr>
                <w:rFonts w:asciiTheme="minorHAnsi" w:hAnsiTheme="minorHAnsi" w:cstheme="minorHAnsi"/>
                <w:sz w:val="22"/>
                <w:szCs w:val="22"/>
              </w:rPr>
              <w:t>Oppilas ilmaisee o</w:t>
            </w:r>
            <w:r w:rsidRPr="00384A81">
              <w:rPr>
                <w:rFonts w:asciiTheme="minorHAnsi" w:hAnsiTheme="minorHAnsi" w:cstheme="minorHAnsi"/>
                <w:sz w:val="22"/>
                <w:szCs w:val="22"/>
              </w:rPr>
              <w:t>h</w:t>
            </w:r>
            <w:r w:rsidRPr="00384A81">
              <w:rPr>
                <w:rFonts w:asciiTheme="minorHAnsi" w:hAnsiTheme="minorHAnsi" w:cstheme="minorHAnsi"/>
                <w:sz w:val="22"/>
                <w:szCs w:val="22"/>
              </w:rPr>
              <w:t>jattuna matemaatti</w:t>
            </w:r>
            <w:r w:rsidRPr="00384A81">
              <w:rPr>
                <w:rFonts w:asciiTheme="minorHAnsi" w:hAnsiTheme="minorHAnsi" w:cstheme="minorHAnsi"/>
                <w:sz w:val="22"/>
                <w:szCs w:val="22"/>
              </w:rPr>
              <w:t>s</w:t>
            </w:r>
            <w:r w:rsidRPr="00384A81">
              <w:rPr>
                <w:rFonts w:asciiTheme="minorHAnsi" w:hAnsiTheme="minorHAnsi" w:cstheme="minorHAnsi"/>
                <w:sz w:val="22"/>
                <w:szCs w:val="22"/>
              </w:rPr>
              <w:t>ta ajatteluaan joll</w:t>
            </w:r>
            <w:r w:rsidRPr="00384A81">
              <w:rPr>
                <w:rFonts w:asciiTheme="minorHAnsi" w:hAnsiTheme="minorHAnsi" w:cstheme="minorHAnsi"/>
                <w:sz w:val="22"/>
                <w:szCs w:val="22"/>
              </w:rPr>
              <w:t>a</w:t>
            </w:r>
            <w:r w:rsidRPr="00384A81">
              <w:rPr>
                <w:rFonts w:asciiTheme="minorHAnsi" w:hAnsiTheme="minorHAnsi" w:cstheme="minorHAnsi"/>
                <w:sz w:val="22"/>
                <w:szCs w:val="22"/>
              </w:rPr>
              <w:t>kin tavalla.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ilmaisee matemaattista ajatteluaan joko suullisesti tai kirjallisesti.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ilmaisee matemaattista ajatteluaan sekä suullisesti että kirjallisesti.</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ilmaisee perustellen m</w:t>
            </w:r>
            <w:r w:rsidRPr="00384A81">
              <w:rPr>
                <w:rFonts w:eastAsia="Times New Roman" w:cstheme="minorHAnsi"/>
                <w:sz w:val="22"/>
                <w:szCs w:val="22"/>
                <w:lang w:eastAsia="fi-FI"/>
              </w:rPr>
              <w:t>a</w:t>
            </w:r>
            <w:r w:rsidRPr="00384A81">
              <w:rPr>
                <w:rFonts w:eastAsia="Times New Roman" w:cstheme="minorHAnsi"/>
                <w:sz w:val="22"/>
                <w:szCs w:val="22"/>
                <w:lang w:eastAsia="fi-FI"/>
              </w:rPr>
              <w:t>temaattista ajatt</w:t>
            </w:r>
            <w:r w:rsidRPr="00384A81">
              <w:rPr>
                <w:rFonts w:eastAsia="Times New Roman" w:cstheme="minorHAnsi"/>
                <w:sz w:val="22"/>
                <w:szCs w:val="22"/>
                <w:lang w:eastAsia="fi-FI"/>
              </w:rPr>
              <w:t>e</w:t>
            </w:r>
            <w:r w:rsidRPr="00384A81">
              <w:rPr>
                <w:rFonts w:eastAsia="Times New Roman" w:cstheme="minorHAnsi"/>
                <w:sz w:val="22"/>
                <w:szCs w:val="22"/>
                <w:lang w:eastAsia="fi-FI"/>
              </w:rPr>
              <w:t>luaan.</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T5 tukea oppila</w:t>
            </w:r>
            <w:r w:rsidRPr="00384A81">
              <w:rPr>
                <w:rFonts w:eastAsia="Times New Roman" w:cstheme="minorHAnsi"/>
                <w:sz w:val="22"/>
                <w:szCs w:val="22"/>
                <w:lang w:eastAsia="fi-FI"/>
              </w:rPr>
              <w:t>s</w:t>
            </w:r>
            <w:r w:rsidRPr="00384A81">
              <w:rPr>
                <w:rFonts w:eastAsia="Times New Roman" w:cstheme="minorHAnsi"/>
                <w:sz w:val="22"/>
                <w:szCs w:val="22"/>
                <w:lang w:eastAsia="fi-FI"/>
              </w:rPr>
              <w:t>ta loogista ja lu</w:t>
            </w:r>
            <w:r w:rsidRPr="00384A81">
              <w:rPr>
                <w:rFonts w:eastAsia="Times New Roman" w:cstheme="minorHAnsi"/>
                <w:sz w:val="22"/>
                <w:szCs w:val="22"/>
                <w:lang w:eastAsia="fi-FI"/>
              </w:rPr>
              <w:t>o</w:t>
            </w:r>
            <w:r w:rsidRPr="00384A81">
              <w:rPr>
                <w:rFonts w:eastAsia="Times New Roman" w:cstheme="minorHAnsi"/>
                <w:sz w:val="22"/>
                <w:szCs w:val="22"/>
                <w:lang w:eastAsia="fi-FI"/>
              </w:rPr>
              <w:t>vaa ajattelua va</w:t>
            </w:r>
            <w:r w:rsidRPr="00384A81">
              <w:rPr>
                <w:rFonts w:eastAsia="Times New Roman" w:cstheme="minorHAnsi"/>
                <w:sz w:val="22"/>
                <w:szCs w:val="22"/>
                <w:lang w:eastAsia="fi-FI"/>
              </w:rPr>
              <w:t>a</w:t>
            </w:r>
            <w:r w:rsidRPr="00384A81">
              <w:rPr>
                <w:rFonts w:eastAsia="Times New Roman" w:cstheme="minorHAnsi"/>
                <w:sz w:val="22"/>
                <w:szCs w:val="22"/>
                <w:lang w:eastAsia="fi-FI"/>
              </w:rPr>
              <w:t>tivien matemaa</w:t>
            </w:r>
            <w:r w:rsidRPr="00384A81">
              <w:rPr>
                <w:rFonts w:eastAsia="Times New Roman" w:cstheme="minorHAnsi"/>
                <w:sz w:val="22"/>
                <w:szCs w:val="22"/>
                <w:lang w:eastAsia="fi-FI"/>
              </w:rPr>
              <w:t>t</w:t>
            </w:r>
            <w:r w:rsidRPr="00384A81">
              <w:rPr>
                <w:rFonts w:eastAsia="Times New Roman" w:cstheme="minorHAnsi"/>
                <w:sz w:val="22"/>
                <w:szCs w:val="22"/>
                <w:lang w:eastAsia="fi-FI"/>
              </w:rPr>
              <w:t>tisten tehtävien ratkaisemisessa ja siinä tarvittavien taitojen kehitt</w:t>
            </w:r>
            <w:r w:rsidRPr="00384A81">
              <w:rPr>
                <w:rFonts w:eastAsia="Times New Roman" w:cstheme="minorHAnsi"/>
                <w:sz w:val="22"/>
                <w:szCs w:val="22"/>
                <w:lang w:eastAsia="fi-FI"/>
              </w:rPr>
              <w:t>y</w:t>
            </w:r>
            <w:r w:rsidRPr="00384A81">
              <w:rPr>
                <w:rFonts w:eastAsia="Times New Roman" w:cstheme="minorHAnsi"/>
                <w:sz w:val="22"/>
                <w:szCs w:val="22"/>
                <w:lang w:eastAsia="fi-FI"/>
              </w:rPr>
              <w:t>misessä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jäsentää o</w:t>
            </w:r>
            <w:r w:rsidRPr="00384A81">
              <w:rPr>
                <w:rFonts w:eastAsia="Times New Roman" w:cstheme="minorHAnsi"/>
                <w:sz w:val="22"/>
                <w:szCs w:val="22"/>
                <w:lang w:eastAsia="fi-FI"/>
              </w:rPr>
              <w:t>n</w:t>
            </w:r>
            <w:r w:rsidRPr="00384A81">
              <w:rPr>
                <w:rFonts w:eastAsia="Times New Roman" w:cstheme="minorHAnsi"/>
                <w:sz w:val="22"/>
                <w:szCs w:val="22"/>
                <w:lang w:eastAsia="fi-FI"/>
              </w:rPr>
              <w:t>gelmia, tunnistaa niistä matemaattista i</w:t>
            </w:r>
            <w:r w:rsidRPr="00384A81">
              <w:rPr>
                <w:rFonts w:eastAsia="Times New Roman" w:cstheme="minorHAnsi"/>
                <w:sz w:val="22"/>
                <w:szCs w:val="22"/>
                <w:lang w:eastAsia="fi-FI"/>
              </w:rPr>
              <w:t>n</w:t>
            </w:r>
            <w:r w:rsidRPr="00384A81">
              <w:rPr>
                <w:rFonts w:eastAsia="Times New Roman" w:cstheme="minorHAnsi"/>
                <w:sz w:val="22"/>
                <w:szCs w:val="22"/>
                <w:lang w:eastAsia="fi-FI"/>
              </w:rPr>
              <w:t>formaatiota ja ratka</w:t>
            </w:r>
            <w:r w:rsidRPr="00384A81">
              <w:rPr>
                <w:rFonts w:eastAsia="Times New Roman" w:cstheme="minorHAnsi"/>
                <w:sz w:val="22"/>
                <w:szCs w:val="22"/>
                <w:lang w:eastAsia="fi-FI"/>
              </w:rPr>
              <w:t>i</w:t>
            </w:r>
            <w:r w:rsidRPr="00384A81">
              <w:rPr>
                <w:rFonts w:eastAsia="Times New Roman" w:cstheme="minorHAnsi"/>
                <w:sz w:val="22"/>
                <w:szCs w:val="22"/>
                <w:lang w:eastAsia="fi-FI"/>
              </w:rPr>
              <w:t>see niitä hyödyntäen matematiikan men</w:t>
            </w:r>
            <w:r w:rsidRPr="00384A81">
              <w:rPr>
                <w:rFonts w:eastAsia="Times New Roman" w:cstheme="minorHAnsi"/>
                <w:sz w:val="22"/>
                <w:szCs w:val="22"/>
                <w:lang w:eastAsia="fi-FI"/>
              </w:rPr>
              <w:t>e</w:t>
            </w:r>
            <w:r w:rsidRPr="00384A81">
              <w:rPr>
                <w:rFonts w:eastAsia="Times New Roman" w:cstheme="minorHAnsi"/>
                <w:sz w:val="22"/>
                <w:szCs w:val="22"/>
                <w:lang w:eastAsia="fi-FI"/>
              </w:rPr>
              <w:t>telmiä.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Ongelmanratka</w:t>
            </w:r>
            <w:r w:rsidRPr="00384A81">
              <w:rPr>
                <w:rFonts w:eastAsia="Times New Roman" w:cstheme="minorHAnsi"/>
                <w:sz w:val="22"/>
                <w:szCs w:val="22"/>
                <w:lang w:eastAsia="fi-FI"/>
              </w:rPr>
              <w:t>i</w:t>
            </w:r>
            <w:r w:rsidRPr="00384A81">
              <w:rPr>
                <w:rFonts w:eastAsia="Times New Roman" w:cstheme="minorHAnsi"/>
                <w:sz w:val="22"/>
                <w:szCs w:val="22"/>
                <w:lang w:eastAsia="fi-FI"/>
              </w:rPr>
              <w:t>sutaidot</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jäsentää o</w:t>
            </w:r>
            <w:r w:rsidRPr="00384A81">
              <w:rPr>
                <w:rFonts w:eastAsia="Times New Roman" w:cstheme="minorHAnsi"/>
                <w:sz w:val="22"/>
                <w:szCs w:val="22"/>
                <w:lang w:eastAsia="fi-FI"/>
              </w:rPr>
              <w:t>h</w:t>
            </w:r>
            <w:r w:rsidRPr="00384A81">
              <w:rPr>
                <w:rFonts w:eastAsia="Times New Roman" w:cstheme="minorHAnsi"/>
                <w:sz w:val="22"/>
                <w:szCs w:val="22"/>
                <w:lang w:eastAsia="fi-FI"/>
              </w:rPr>
              <w:t>jattuna ongelmia ja ratkaisee osia o</w:t>
            </w:r>
            <w:r w:rsidRPr="00384A81">
              <w:rPr>
                <w:rFonts w:eastAsia="Times New Roman" w:cstheme="minorHAnsi"/>
                <w:sz w:val="22"/>
                <w:szCs w:val="22"/>
                <w:lang w:eastAsia="fi-FI"/>
              </w:rPr>
              <w:t>n</w:t>
            </w:r>
            <w:r w:rsidRPr="00384A81">
              <w:rPr>
                <w:rFonts w:eastAsia="Times New Roman" w:cstheme="minorHAnsi"/>
                <w:sz w:val="22"/>
                <w:szCs w:val="22"/>
                <w:lang w:eastAsia="fi-FI"/>
              </w:rPr>
              <w:t>gelmasta. </w:t>
            </w:r>
          </w:p>
        </w:tc>
        <w:tc>
          <w:tcPr>
            <w:tcW w:w="625" w:type="pct"/>
            <w:tcMar>
              <w:top w:w="100" w:type="dxa"/>
              <w:left w:w="100" w:type="dxa"/>
              <w:bottom w:w="100" w:type="dxa"/>
              <w:right w:w="100" w:type="dxa"/>
            </w:tcMar>
            <w:hideMark/>
          </w:tcPr>
          <w:p w:rsidR="00384A81" w:rsidRPr="00384A81" w:rsidRDefault="00384A81" w:rsidP="0032620D">
            <w:pPr>
              <w:pStyle w:val="NormaaliWWW"/>
              <w:spacing w:before="0" w:beforeAutospacing="0" w:after="0" w:afterAutospacing="0" w:line="276" w:lineRule="auto"/>
              <w:contextualSpacing/>
              <w:rPr>
                <w:rFonts w:asciiTheme="minorHAnsi" w:hAnsiTheme="minorHAnsi" w:cstheme="minorHAnsi"/>
                <w:sz w:val="22"/>
                <w:szCs w:val="22"/>
              </w:rPr>
            </w:pPr>
            <w:r w:rsidRPr="00384A81">
              <w:rPr>
                <w:rFonts w:asciiTheme="minorHAnsi" w:hAnsiTheme="minorHAnsi" w:cstheme="minorHAnsi"/>
                <w:sz w:val="22"/>
                <w:szCs w:val="22"/>
              </w:rPr>
              <w:t>Oppilas osaa poimia annetu</w:t>
            </w:r>
            <w:r w:rsidRPr="00384A81">
              <w:rPr>
                <w:rFonts w:asciiTheme="minorHAnsi" w:hAnsiTheme="minorHAnsi" w:cstheme="minorHAnsi"/>
                <w:sz w:val="22"/>
                <w:szCs w:val="22"/>
              </w:rPr>
              <w:t>s</w:t>
            </w:r>
            <w:r w:rsidRPr="00384A81">
              <w:rPr>
                <w:rFonts w:asciiTheme="minorHAnsi" w:hAnsiTheme="minorHAnsi" w:cstheme="minorHAnsi"/>
                <w:sz w:val="22"/>
                <w:szCs w:val="22"/>
              </w:rPr>
              <w:t>ta ongelmasta matemaattisen informaation ja ratkaisee ohja</w:t>
            </w:r>
            <w:r w:rsidRPr="00384A81">
              <w:rPr>
                <w:rFonts w:asciiTheme="minorHAnsi" w:hAnsiTheme="minorHAnsi" w:cstheme="minorHAnsi"/>
                <w:sz w:val="22"/>
                <w:szCs w:val="22"/>
              </w:rPr>
              <w:t>t</w:t>
            </w:r>
            <w:r w:rsidRPr="00384A81">
              <w:rPr>
                <w:rFonts w:asciiTheme="minorHAnsi" w:hAnsiTheme="minorHAnsi" w:cstheme="minorHAnsi"/>
                <w:sz w:val="22"/>
                <w:szCs w:val="22"/>
              </w:rPr>
              <w:t>tuna ongelmia.</w:t>
            </w:r>
          </w:p>
        </w:tc>
        <w:tc>
          <w:tcPr>
            <w:tcW w:w="625" w:type="pct"/>
            <w:tcMar>
              <w:top w:w="100" w:type="dxa"/>
              <w:left w:w="100" w:type="dxa"/>
              <w:bottom w:w="100" w:type="dxa"/>
              <w:right w:w="100" w:type="dxa"/>
            </w:tcMar>
            <w:hideMark/>
          </w:tcPr>
          <w:p w:rsidR="00384A81" w:rsidRPr="00384A81" w:rsidRDefault="00384A81" w:rsidP="0032620D">
            <w:pPr>
              <w:pStyle w:val="NormaaliWWW"/>
              <w:spacing w:before="0" w:beforeAutospacing="0" w:after="200" w:afterAutospacing="0" w:line="276" w:lineRule="auto"/>
              <w:contextualSpacing/>
              <w:rPr>
                <w:rFonts w:asciiTheme="minorHAnsi" w:hAnsiTheme="minorHAnsi" w:cstheme="minorHAnsi"/>
                <w:sz w:val="22"/>
                <w:szCs w:val="22"/>
              </w:rPr>
            </w:pPr>
            <w:r w:rsidRPr="00384A81">
              <w:rPr>
                <w:rFonts w:asciiTheme="minorHAnsi" w:hAnsiTheme="minorHAnsi" w:cstheme="minorHAnsi"/>
                <w:sz w:val="22"/>
                <w:szCs w:val="22"/>
              </w:rPr>
              <w:t>Oppilas jäsentää ja ratkaisee lo</w:t>
            </w:r>
            <w:r w:rsidRPr="00384A81">
              <w:rPr>
                <w:rFonts w:asciiTheme="minorHAnsi" w:hAnsiTheme="minorHAnsi" w:cstheme="minorHAnsi"/>
                <w:sz w:val="22"/>
                <w:szCs w:val="22"/>
              </w:rPr>
              <w:t>o</w:t>
            </w:r>
            <w:r w:rsidRPr="00384A81">
              <w:rPr>
                <w:rFonts w:asciiTheme="minorHAnsi" w:hAnsiTheme="minorHAnsi" w:cstheme="minorHAnsi"/>
                <w:sz w:val="22"/>
                <w:szCs w:val="22"/>
              </w:rPr>
              <w:t>gista ja luovaa ajattelua vaat</w:t>
            </w:r>
            <w:r w:rsidRPr="00384A81">
              <w:rPr>
                <w:rFonts w:asciiTheme="minorHAnsi" w:hAnsiTheme="minorHAnsi" w:cstheme="minorHAnsi"/>
                <w:sz w:val="22"/>
                <w:szCs w:val="22"/>
              </w:rPr>
              <w:t>i</w:t>
            </w:r>
            <w:r w:rsidRPr="00384A81">
              <w:rPr>
                <w:rFonts w:asciiTheme="minorHAnsi" w:hAnsiTheme="minorHAnsi" w:cstheme="minorHAnsi"/>
                <w:sz w:val="22"/>
                <w:szCs w:val="22"/>
              </w:rPr>
              <w:t>via ongelmia. </w:t>
            </w:r>
          </w:p>
        </w:tc>
        <w:tc>
          <w:tcPr>
            <w:tcW w:w="625" w:type="pct"/>
            <w:tcMar>
              <w:top w:w="100" w:type="dxa"/>
              <w:left w:w="100" w:type="dxa"/>
              <w:bottom w:w="100" w:type="dxa"/>
              <w:right w:w="100" w:type="dxa"/>
            </w:tcMar>
            <w:hideMark/>
          </w:tcPr>
          <w:p w:rsidR="00384A81" w:rsidRPr="00384A81" w:rsidRDefault="00384A81" w:rsidP="0032620D">
            <w:pPr>
              <w:pStyle w:val="NormaaliWWW"/>
              <w:spacing w:before="0" w:beforeAutospacing="0" w:after="0" w:afterAutospacing="0" w:line="276" w:lineRule="auto"/>
              <w:contextualSpacing/>
              <w:rPr>
                <w:sz w:val="22"/>
                <w:szCs w:val="22"/>
              </w:rPr>
            </w:pPr>
            <w:r w:rsidRPr="00384A81">
              <w:rPr>
                <w:rFonts w:asciiTheme="minorHAnsi" w:hAnsiTheme="minorHAnsi" w:cstheme="minorHAnsi"/>
                <w:sz w:val="22"/>
                <w:szCs w:val="22"/>
              </w:rPr>
              <w:t xml:space="preserve">Oppilas </w:t>
            </w:r>
            <w:r w:rsidRPr="00384A81">
              <w:rPr>
                <w:rFonts w:asciiTheme="minorHAnsi" w:hAnsiTheme="minorHAnsi"/>
                <w:sz w:val="22"/>
                <w:szCs w:val="22"/>
              </w:rPr>
              <w:t>tutkii, o</w:t>
            </w:r>
            <w:r w:rsidRPr="00384A81">
              <w:rPr>
                <w:rFonts w:asciiTheme="minorHAnsi" w:hAnsiTheme="minorHAnsi"/>
                <w:sz w:val="22"/>
                <w:szCs w:val="22"/>
              </w:rPr>
              <w:t>n</w:t>
            </w:r>
            <w:r w:rsidRPr="00384A81">
              <w:rPr>
                <w:rFonts w:asciiTheme="minorHAnsi" w:hAnsiTheme="minorHAnsi"/>
                <w:sz w:val="22"/>
                <w:szCs w:val="22"/>
              </w:rPr>
              <w:t>ko olemassa muita ratkaisuvaihtoe</w:t>
            </w:r>
            <w:r w:rsidRPr="00384A81">
              <w:rPr>
                <w:rFonts w:asciiTheme="minorHAnsi" w:hAnsiTheme="minorHAnsi"/>
                <w:sz w:val="22"/>
                <w:szCs w:val="22"/>
              </w:rPr>
              <w:t>h</w:t>
            </w:r>
            <w:r w:rsidRPr="00384A81">
              <w:rPr>
                <w:rFonts w:asciiTheme="minorHAnsi" w:hAnsiTheme="minorHAnsi"/>
                <w:sz w:val="22"/>
                <w:szCs w:val="22"/>
              </w:rPr>
              <w:t>toja.</w:t>
            </w:r>
          </w:p>
        </w:tc>
      </w:tr>
      <w:tr w:rsidR="00384A81" w:rsidRPr="00384A81" w:rsidTr="0032620D">
        <w:trPr>
          <w:trHeight w:val="741"/>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T6 ohjata oppila</w:t>
            </w:r>
            <w:r w:rsidRPr="00384A81">
              <w:rPr>
                <w:rFonts w:eastAsia="Times New Roman" w:cstheme="minorHAnsi"/>
                <w:sz w:val="22"/>
                <w:szCs w:val="22"/>
                <w:lang w:eastAsia="fi-FI"/>
              </w:rPr>
              <w:t>s</w:t>
            </w:r>
            <w:r w:rsidRPr="00384A81">
              <w:rPr>
                <w:rFonts w:eastAsia="Times New Roman" w:cstheme="minorHAnsi"/>
                <w:sz w:val="22"/>
                <w:szCs w:val="22"/>
                <w:lang w:eastAsia="fi-FI"/>
              </w:rPr>
              <w:t>ta arvioimaan ja kehittämään matemaattisia ra</w:t>
            </w:r>
            <w:r w:rsidRPr="00384A81">
              <w:rPr>
                <w:rFonts w:eastAsia="Times New Roman" w:cstheme="minorHAnsi"/>
                <w:sz w:val="22"/>
                <w:szCs w:val="22"/>
                <w:lang w:eastAsia="fi-FI"/>
              </w:rPr>
              <w:t>t</w:t>
            </w:r>
            <w:r w:rsidRPr="00384A81">
              <w:rPr>
                <w:rFonts w:eastAsia="Times New Roman" w:cstheme="minorHAnsi"/>
                <w:sz w:val="22"/>
                <w:szCs w:val="22"/>
                <w:lang w:eastAsia="fi-FI"/>
              </w:rPr>
              <w:t>kaisujaan sekä tarkastelemaan kriittisesti tulo</w:t>
            </w:r>
            <w:r w:rsidRPr="00384A81">
              <w:rPr>
                <w:rFonts w:eastAsia="Times New Roman" w:cstheme="minorHAnsi"/>
                <w:sz w:val="22"/>
                <w:szCs w:val="22"/>
                <w:lang w:eastAsia="fi-FI"/>
              </w:rPr>
              <w:t>k</w:t>
            </w:r>
            <w:r w:rsidRPr="00384A81">
              <w:rPr>
                <w:rFonts w:eastAsia="Times New Roman" w:cstheme="minorHAnsi"/>
                <w:sz w:val="22"/>
                <w:szCs w:val="22"/>
                <w:lang w:eastAsia="fi-FI"/>
              </w:rPr>
              <w:t>sen mielekkyyttä</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arvioi ja k</w:t>
            </w:r>
            <w:r w:rsidRPr="00384A81">
              <w:rPr>
                <w:rFonts w:eastAsia="Times New Roman" w:cstheme="minorHAnsi"/>
                <w:sz w:val="22"/>
                <w:szCs w:val="22"/>
                <w:lang w:eastAsia="fi-FI"/>
              </w:rPr>
              <w:t>e</w:t>
            </w:r>
            <w:r w:rsidRPr="00384A81">
              <w:rPr>
                <w:rFonts w:eastAsia="Times New Roman" w:cstheme="minorHAnsi"/>
                <w:sz w:val="22"/>
                <w:szCs w:val="22"/>
                <w:lang w:eastAsia="fi-FI"/>
              </w:rPr>
              <w:t>hittää matemaattista ratkaisuaan ja tarka</w:t>
            </w:r>
            <w:r w:rsidRPr="00384A81">
              <w:rPr>
                <w:rFonts w:eastAsia="Times New Roman" w:cstheme="minorHAnsi"/>
                <w:sz w:val="22"/>
                <w:szCs w:val="22"/>
                <w:lang w:eastAsia="fi-FI"/>
              </w:rPr>
              <w:t>s</w:t>
            </w:r>
            <w:r w:rsidRPr="00384A81">
              <w:rPr>
                <w:rFonts w:eastAsia="Times New Roman" w:cstheme="minorHAnsi"/>
                <w:sz w:val="22"/>
                <w:szCs w:val="22"/>
                <w:lang w:eastAsia="fi-FI"/>
              </w:rPr>
              <w:t>telee kriittisesti tulo</w:t>
            </w:r>
            <w:r w:rsidRPr="00384A81">
              <w:rPr>
                <w:rFonts w:eastAsia="Times New Roman" w:cstheme="minorHAnsi"/>
                <w:sz w:val="22"/>
                <w:szCs w:val="22"/>
                <w:lang w:eastAsia="fi-FI"/>
              </w:rPr>
              <w:t>k</w:t>
            </w:r>
            <w:r w:rsidRPr="00384A81">
              <w:rPr>
                <w:rFonts w:eastAsia="Times New Roman" w:cstheme="minorHAnsi"/>
                <w:sz w:val="22"/>
                <w:szCs w:val="22"/>
                <w:lang w:eastAsia="fi-FI"/>
              </w:rPr>
              <w:t>sen mielekkyyttä.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Taito arvioida ja kehittää mat</w:t>
            </w:r>
            <w:r w:rsidRPr="00384A81">
              <w:rPr>
                <w:rFonts w:eastAsia="Times New Roman" w:cstheme="minorHAnsi"/>
                <w:sz w:val="22"/>
                <w:szCs w:val="22"/>
                <w:lang w:eastAsia="fi-FI"/>
              </w:rPr>
              <w:t>e</w:t>
            </w:r>
            <w:r w:rsidRPr="00384A81">
              <w:rPr>
                <w:rFonts w:eastAsia="Times New Roman" w:cstheme="minorHAnsi"/>
                <w:sz w:val="22"/>
                <w:szCs w:val="22"/>
                <w:lang w:eastAsia="fi-FI"/>
              </w:rPr>
              <w:t>maattisia ratka</w:t>
            </w:r>
            <w:r w:rsidRPr="00384A81">
              <w:rPr>
                <w:rFonts w:eastAsia="Times New Roman" w:cstheme="minorHAnsi"/>
                <w:sz w:val="22"/>
                <w:szCs w:val="22"/>
                <w:lang w:eastAsia="fi-FI"/>
              </w:rPr>
              <w:t>i</w:t>
            </w:r>
            <w:r w:rsidRPr="00384A81">
              <w:rPr>
                <w:rFonts w:eastAsia="Times New Roman" w:cstheme="minorHAnsi"/>
                <w:sz w:val="22"/>
                <w:szCs w:val="22"/>
                <w:lang w:eastAsia="fi-FI"/>
              </w:rPr>
              <w:t>suja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selittää o</w:t>
            </w:r>
            <w:r w:rsidRPr="00384A81">
              <w:rPr>
                <w:rFonts w:eastAsia="Times New Roman" w:cstheme="minorHAnsi"/>
                <w:sz w:val="22"/>
                <w:szCs w:val="22"/>
                <w:lang w:eastAsia="fi-FI"/>
              </w:rPr>
              <w:t>h</w:t>
            </w:r>
            <w:r w:rsidRPr="00384A81">
              <w:rPr>
                <w:rFonts w:eastAsia="Times New Roman" w:cstheme="minorHAnsi"/>
                <w:sz w:val="22"/>
                <w:szCs w:val="22"/>
                <w:lang w:eastAsia="fi-FI"/>
              </w:rPr>
              <w:t>jattuna tuottamansa ratkaisun ja pohtii ohjattuna tuloksen mielekkyyttä.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selittää laatimansa ra</w:t>
            </w:r>
            <w:r w:rsidRPr="00384A81">
              <w:rPr>
                <w:rFonts w:eastAsia="Times New Roman" w:cstheme="minorHAnsi"/>
                <w:sz w:val="22"/>
                <w:szCs w:val="22"/>
                <w:lang w:eastAsia="fi-FI"/>
              </w:rPr>
              <w:t>t</w:t>
            </w:r>
            <w:r w:rsidRPr="00384A81">
              <w:rPr>
                <w:rFonts w:eastAsia="Times New Roman" w:cstheme="minorHAnsi"/>
                <w:sz w:val="22"/>
                <w:szCs w:val="22"/>
                <w:lang w:eastAsia="fi-FI"/>
              </w:rPr>
              <w:t>kaisun, pohtii tuloksen miele</w:t>
            </w:r>
            <w:r w:rsidRPr="00384A81">
              <w:rPr>
                <w:rFonts w:eastAsia="Times New Roman" w:cstheme="minorHAnsi"/>
                <w:sz w:val="22"/>
                <w:szCs w:val="22"/>
                <w:lang w:eastAsia="fi-FI"/>
              </w:rPr>
              <w:t>k</w:t>
            </w:r>
            <w:r w:rsidRPr="00384A81">
              <w:rPr>
                <w:rFonts w:eastAsia="Times New Roman" w:cstheme="minorHAnsi"/>
                <w:sz w:val="22"/>
                <w:szCs w:val="22"/>
                <w:lang w:eastAsia="fi-FI"/>
              </w:rPr>
              <w:t>kyyttä ja arvioi ohjattuna ratka</w:t>
            </w:r>
            <w:r w:rsidRPr="00384A81">
              <w:rPr>
                <w:rFonts w:eastAsia="Times New Roman" w:cstheme="minorHAnsi"/>
                <w:sz w:val="22"/>
                <w:szCs w:val="22"/>
                <w:lang w:eastAsia="fi-FI"/>
              </w:rPr>
              <w:t>i</w:t>
            </w:r>
            <w:r w:rsidRPr="00384A81">
              <w:rPr>
                <w:rFonts w:eastAsia="Times New Roman" w:cstheme="minorHAnsi"/>
                <w:sz w:val="22"/>
                <w:szCs w:val="22"/>
                <w:lang w:eastAsia="fi-FI"/>
              </w:rPr>
              <w:t>suaan.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tarka</w:t>
            </w:r>
            <w:r w:rsidRPr="00384A81">
              <w:rPr>
                <w:rFonts w:eastAsia="Times New Roman" w:cstheme="minorHAnsi"/>
                <w:sz w:val="22"/>
                <w:szCs w:val="22"/>
                <w:lang w:eastAsia="fi-FI"/>
              </w:rPr>
              <w:t>s</w:t>
            </w:r>
            <w:r w:rsidRPr="00384A81">
              <w:rPr>
                <w:rFonts w:eastAsia="Times New Roman" w:cstheme="minorHAnsi"/>
                <w:sz w:val="22"/>
                <w:szCs w:val="22"/>
                <w:lang w:eastAsia="fi-FI"/>
              </w:rPr>
              <w:t>telee kriittisesti matemaattista ratkaisuaan ja tuloksen mi</w:t>
            </w:r>
            <w:r w:rsidRPr="00384A81">
              <w:rPr>
                <w:rFonts w:eastAsia="Times New Roman" w:cstheme="minorHAnsi"/>
                <w:sz w:val="22"/>
                <w:szCs w:val="22"/>
                <w:lang w:eastAsia="fi-FI"/>
              </w:rPr>
              <w:t>e</w:t>
            </w:r>
            <w:r w:rsidRPr="00384A81">
              <w:rPr>
                <w:rFonts w:eastAsia="Times New Roman" w:cstheme="minorHAnsi"/>
                <w:sz w:val="22"/>
                <w:szCs w:val="22"/>
                <w:lang w:eastAsia="fi-FI"/>
              </w:rPr>
              <w:t>lekkyyttä.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arvioi ja tarvittaessa kehi</w:t>
            </w:r>
            <w:r w:rsidRPr="00384A81">
              <w:rPr>
                <w:rFonts w:eastAsia="Times New Roman" w:cstheme="minorHAnsi"/>
                <w:sz w:val="22"/>
                <w:szCs w:val="22"/>
                <w:lang w:eastAsia="fi-FI"/>
              </w:rPr>
              <w:t>t</w:t>
            </w:r>
            <w:r w:rsidRPr="00384A81">
              <w:rPr>
                <w:rFonts w:eastAsia="Times New Roman" w:cstheme="minorHAnsi"/>
                <w:sz w:val="22"/>
                <w:szCs w:val="22"/>
                <w:lang w:eastAsia="fi-FI"/>
              </w:rPr>
              <w:t>tää ratkaisuaan.</w:t>
            </w:r>
          </w:p>
        </w:tc>
      </w:tr>
      <w:tr w:rsidR="00384A81" w:rsidRPr="00384A81" w:rsidTr="0032620D">
        <w:trPr>
          <w:trHeight w:val="599"/>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T7 rohkaista opp</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lasta soveltamaan </w:t>
            </w:r>
            <w:r w:rsidRPr="00384A81">
              <w:rPr>
                <w:rFonts w:eastAsia="Times New Roman" w:cstheme="minorHAnsi"/>
                <w:sz w:val="22"/>
                <w:szCs w:val="22"/>
                <w:lang w:eastAsia="fi-FI"/>
              </w:rPr>
              <w:lastRenderedPageBreak/>
              <w:t>matematiikkaa muissakin oppia</w:t>
            </w:r>
            <w:r w:rsidRPr="00384A81">
              <w:rPr>
                <w:rFonts w:eastAsia="Times New Roman" w:cstheme="minorHAnsi"/>
                <w:sz w:val="22"/>
                <w:szCs w:val="22"/>
                <w:lang w:eastAsia="fi-FI"/>
              </w:rPr>
              <w:t>i</w:t>
            </w:r>
            <w:r w:rsidRPr="00384A81">
              <w:rPr>
                <w:rFonts w:eastAsia="Times New Roman" w:cstheme="minorHAnsi"/>
                <w:sz w:val="22"/>
                <w:szCs w:val="22"/>
                <w:lang w:eastAsia="fi-FI"/>
              </w:rPr>
              <w:t>neissa ja ymp</w:t>
            </w:r>
            <w:r w:rsidRPr="00384A81">
              <w:rPr>
                <w:rFonts w:eastAsia="Times New Roman" w:cstheme="minorHAnsi"/>
                <w:sz w:val="22"/>
                <w:szCs w:val="22"/>
                <w:lang w:eastAsia="fi-FI"/>
              </w:rPr>
              <w:t>ä</w:t>
            </w:r>
            <w:r w:rsidRPr="00384A81">
              <w:rPr>
                <w:rFonts w:eastAsia="Times New Roman" w:cstheme="minorHAnsi"/>
                <w:sz w:val="22"/>
                <w:szCs w:val="22"/>
                <w:lang w:eastAsia="fi-FI"/>
              </w:rPr>
              <w:t>röivässä yhtei</w:t>
            </w:r>
            <w:r w:rsidRPr="00384A81">
              <w:rPr>
                <w:rFonts w:eastAsia="Times New Roman" w:cstheme="minorHAnsi"/>
                <w:sz w:val="22"/>
                <w:szCs w:val="22"/>
                <w:lang w:eastAsia="fi-FI"/>
              </w:rPr>
              <w:t>s</w:t>
            </w:r>
            <w:r w:rsidRPr="00384A81">
              <w:rPr>
                <w:rFonts w:eastAsia="Times New Roman" w:cstheme="minorHAnsi"/>
                <w:sz w:val="22"/>
                <w:szCs w:val="22"/>
                <w:lang w:eastAsia="fi-FI"/>
              </w:rPr>
              <w:t>kunnassa</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S1–S6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ja käy</w:t>
            </w:r>
            <w:r w:rsidRPr="00384A81">
              <w:rPr>
                <w:rFonts w:eastAsia="Times New Roman" w:cstheme="minorHAnsi"/>
                <w:sz w:val="22"/>
                <w:szCs w:val="22"/>
                <w:lang w:eastAsia="fi-FI"/>
              </w:rPr>
              <w:t>t</w:t>
            </w:r>
            <w:r w:rsidRPr="00384A81">
              <w:rPr>
                <w:rFonts w:eastAsia="Times New Roman" w:cstheme="minorHAnsi"/>
                <w:sz w:val="22"/>
                <w:szCs w:val="22"/>
                <w:lang w:eastAsia="fi-FI"/>
              </w:rPr>
              <w:t xml:space="preserve">tää matematiikkaa eri ympäristöissä ja </w:t>
            </w:r>
            <w:r w:rsidRPr="00384A81">
              <w:rPr>
                <w:rFonts w:eastAsia="Times New Roman" w:cstheme="minorHAnsi"/>
                <w:sz w:val="22"/>
                <w:szCs w:val="22"/>
                <w:lang w:eastAsia="fi-FI"/>
              </w:rPr>
              <w:lastRenderedPageBreak/>
              <w:t>to</w:t>
            </w:r>
            <w:r w:rsidRPr="00384A81">
              <w:rPr>
                <w:rFonts w:eastAsia="Times New Roman" w:cstheme="minorHAnsi"/>
                <w:sz w:val="22"/>
                <w:szCs w:val="22"/>
                <w:lang w:eastAsia="fi-FI"/>
              </w:rPr>
              <w:t>i</w:t>
            </w:r>
            <w:r w:rsidRPr="00384A81">
              <w:rPr>
                <w:rFonts w:eastAsia="Times New Roman" w:cstheme="minorHAnsi"/>
                <w:sz w:val="22"/>
                <w:szCs w:val="22"/>
                <w:lang w:eastAsia="fi-FI"/>
              </w:rPr>
              <w:t>sissa oppiaineissa sekä muotoilee o</w:t>
            </w:r>
            <w:r w:rsidRPr="00384A81">
              <w:rPr>
                <w:rFonts w:eastAsia="Times New Roman" w:cstheme="minorHAnsi"/>
                <w:sz w:val="22"/>
                <w:szCs w:val="22"/>
                <w:lang w:eastAsia="fi-FI"/>
              </w:rPr>
              <w:t>n</w:t>
            </w:r>
            <w:r w:rsidRPr="00384A81">
              <w:rPr>
                <w:rFonts w:eastAsia="Times New Roman" w:cstheme="minorHAnsi"/>
                <w:sz w:val="22"/>
                <w:szCs w:val="22"/>
                <w:lang w:eastAsia="fi-FI"/>
              </w:rPr>
              <w:t>gelmia matematiikan kielelle.</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Matematiikan soveltaminen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matematiikan käy</w:t>
            </w:r>
            <w:r w:rsidRPr="00384A81">
              <w:rPr>
                <w:rFonts w:eastAsia="Times New Roman" w:cstheme="minorHAnsi"/>
                <w:sz w:val="22"/>
                <w:szCs w:val="22"/>
                <w:lang w:eastAsia="fi-FI"/>
              </w:rPr>
              <w:t>t</w:t>
            </w:r>
            <w:r w:rsidRPr="00384A81">
              <w:rPr>
                <w:rFonts w:eastAsia="Times New Roman" w:cstheme="minorHAnsi"/>
                <w:sz w:val="22"/>
                <w:szCs w:val="22"/>
                <w:lang w:eastAsia="fi-FI"/>
              </w:rPr>
              <w:t>tömahdollisuud</w:t>
            </w:r>
            <w:r w:rsidRPr="00384A81">
              <w:rPr>
                <w:rFonts w:eastAsia="Times New Roman" w:cstheme="minorHAnsi"/>
                <w:sz w:val="22"/>
                <w:szCs w:val="22"/>
                <w:lang w:eastAsia="fi-FI"/>
              </w:rPr>
              <w:lastRenderedPageBreak/>
              <w:t>et ympärillään ja tietää ongelman mat</w:t>
            </w:r>
            <w:r w:rsidRPr="00384A81">
              <w:rPr>
                <w:rFonts w:eastAsia="Times New Roman" w:cstheme="minorHAnsi"/>
                <w:sz w:val="22"/>
                <w:szCs w:val="22"/>
                <w:lang w:eastAsia="fi-FI"/>
              </w:rPr>
              <w:t>e</w:t>
            </w:r>
            <w:r w:rsidRPr="00384A81">
              <w:rPr>
                <w:rFonts w:eastAsia="Times New Roman" w:cstheme="minorHAnsi"/>
                <w:sz w:val="22"/>
                <w:szCs w:val="22"/>
                <w:lang w:eastAsia="fi-FI"/>
              </w:rPr>
              <w:t>maattisen muotoilun tarpeellisuuden.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 xml:space="preserve">Oppilas soveltaa matematiikkaa muotoillen </w:t>
            </w:r>
            <w:r w:rsidRPr="00384A81">
              <w:rPr>
                <w:rFonts w:eastAsia="Times New Roman" w:cstheme="minorHAnsi"/>
                <w:sz w:val="22"/>
                <w:szCs w:val="22"/>
                <w:lang w:eastAsia="fi-FI"/>
              </w:rPr>
              <w:lastRenderedPageBreak/>
              <w:t>o</w:t>
            </w:r>
            <w:r w:rsidRPr="00384A81">
              <w:rPr>
                <w:rFonts w:eastAsia="Times New Roman" w:cstheme="minorHAnsi"/>
                <w:sz w:val="22"/>
                <w:szCs w:val="22"/>
                <w:lang w:eastAsia="fi-FI"/>
              </w:rPr>
              <w:t>n</w:t>
            </w:r>
            <w:r w:rsidRPr="00384A81">
              <w:rPr>
                <w:rFonts w:eastAsia="Times New Roman" w:cstheme="minorHAnsi"/>
                <w:sz w:val="22"/>
                <w:szCs w:val="22"/>
                <w:lang w:eastAsia="fi-FI"/>
              </w:rPr>
              <w:t>gelmia matem</w:t>
            </w:r>
            <w:r w:rsidRPr="00384A81">
              <w:rPr>
                <w:rFonts w:eastAsia="Times New Roman" w:cstheme="minorHAnsi"/>
                <w:sz w:val="22"/>
                <w:szCs w:val="22"/>
                <w:lang w:eastAsia="fi-FI"/>
              </w:rPr>
              <w:t>a</w:t>
            </w:r>
            <w:r w:rsidRPr="00384A81">
              <w:rPr>
                <w:rFonts w:eastAsia="Times New Roman" w:cstheme="minorHAnsi"/>
                <w:sz w:val="22"/>
                <w:szCs w:val="22"/>
                <w:lang w:eastAsia="fi-FI"/>
              </w:rPr>
              <w:t>tiikan kielelle annettuja esimerkkejä no</w:t>
            </w:r>
            <w:r w:rsidRPr="00384A81">
              <w:rPr>
                <w:rFonts w:eastAsia="Times New Roman" w:cstheme="minorHAnsi"/>
                <w:sz w:val="22"/>
                <w:szCs w:val="22"/>
                <w:lang w:eastAsia="fi-FI"/>
              </w:rPr>
              <w:t>u</w:t>
            </w:r>
            <w:r w:rsidRPr="00384A81">
              <w:rPr>
                <w:rFonts w:eastAsia="Times New Roman" w:cstheme="minorHAnsi"/>
                <w:sz w:val="22"/>
                <w:szCs w:val="22"/>
                <w:lang w:eastAsia="fi-FI"/>
              </w:rPr>
              <w:t>dattaen.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 xml:space="preserve">Oppilas soveltaa matematiikkaa </w:t>
            </w:r>
            <w:r w:rsidRPr="00384A81">
              <w:rPr>
                <w:rFonts w:eastAsia="Times New Roman" w:cstheme="minorHAnsi"/>
                <w:sz w:val="22"/>
                <w:szCs w:val="22"/>
                <w:lang w:eastAsia="fi-FI"/>
              </w:rPr>
              <w:lastRenderedPageBreak/>
              <w:t>eri ympäristöi</w:t>
            </w:r>
            <w:r w:rsidRPr="00384A81">
              <w:rPr>
                <w:rFonts w:eastAsia="Times New Roman" w:cstheme="minorHAnsi"/>
                <w:sz w:val="22"/>
                <w:szCs w:val="22"/>
                <w:lang w:eastAsia="fi-FI"/>
              </w:rPr>
              <w:t>s</w:t>
            </w:r>
            <w:r w:rsidRPr="00384A81">
              <w:rPr>
                <w:rFonts w:eastAsia="Times New Roman" w:cstheme="minorHAnsi"/>
                <w:sz w:val="22"/>
                <w:szCs w:val="22"/>
                <w:lang w:eastAsia="fi-FI"/>
              </w:rPr>
              <w:t>sä muotoillen reaalimaailman ongelmia matematiikan ki</w:t>
            </w:r>
            <w:r w:rsidRPr="00384A81">
              <w:rPr>
                <w:rFonts w:eastAsia="Times New Roman" w:cstheme="minorHAnsi"/>
                <w:sz w:val="22"/>
                <w:szCs w:val="22"/>
                <w:lang w:eastAsia="fi-FI"/>
              </w:rPr>
              <w:t>e</w:t>
            </w:r>
            <w:r w:rsidRPr="00384A81">
              <w:rPr>
                <w:rFonts w:eastAsia="Times New Roman" w:cstheme="minorHAnsi"/>
                <w:sz w:val="22"/>
                <w:szCs w:val="22"/>
                <w:lang w:eastAsia="fi-FI"/>
              </w:rPr>
              <w:t>lelle.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antaa esimerkkejä, kui</w:t>
            </w:r>
            <w:r w:rsidRPr="00384A81">
              <w:rPr>
                <w:rFonts w:eastAsia="Times New Roman" w:cstheme="minorHAnsi"/>
                <w:sz w:val="22"/>
                <w:szCs w:val="22"/>
                <w:lang w:eastAsia="fi-FI"/>
              </w:rPr>
              <w:t>n</w:t>
            </w:r>
            <w:r w:rsidRPr="00384A81">
              <w:rPr>
                <w:rFonts w:eastAsia="Times New Roman" w:cstheme="minorHAnsi"/>
                <w:sz w:val="22"/>
                <w:szCs w:val="22"/>
                <w:lang w:eastAsia="fi-FI"/>
              </w:rPr>
              <w:t xml:space="preserve">ka </w:t>
            </w:r>
            <w:r w:rsidRPr="00384A81">
              <w:rPr>
                <w:rFonts w:eastAsia="Times New Roman" w:cstheme="minorHAnsi"/>
                <w:sz w:val="22"/>
                <w:szCs w:val="22"/>
                <w:lang w:eastAsia="fi-FI"/>
              </w:rPr>
              <w:lastRenderedPageBreak/>
              <w:t>matematiikkaa sovelletaan y</w:t>
            </w:r>
            <w:r w:rsidRPr="00384A81">
              <w:rPr>
                <w:rFonts w:eastAsia="Times New Roman" w:cstheme="minorHAnsi"/>
                <w:sz w:val="22"/>
                <w:szCs w:val="22"/>
                <w:lang w:eastAsia="fi-FI"/>
              </w:rPr>
              <w:t>h</w:t>
            </w:r>
            <w:r w:rsidRPr="00384A81">
              <w:rPr>
                <w:rFonts w:eastAsia="Times New Roman" w:cstheme="minorHAnsi"/>
                <w:sz w:val="22"/>
                <w:szCs w:val="22"/>
                <w:lang w:eastAsia="fi-FI"/>
              </w:rPr>
              <w:t xml:space="preserve">teiskunnassa.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hyödyntää matematiikan taitojaan eri tila</w:t>
            </w:r>
            <w:r w:rsidRPr="00384A81">
              <w:rPr>
                <w:rFonts w:eastAsia="Times New Roman" w:cstheme="minorHAnsi"/>
                <w:sz w:val="22"/>
                <w:szCs w:val="22"/>
                <w:lang w:eastAsia="fi-FI"/>
              </w:rPr>
              <w:t>n</w:t>
            </w:r>
            <w:r w:rsidRPr="00384A81">
              <w:rPr>
                <w:rFonts w:eastAsia="Times New Roman" w:cstheme="minorHAnsi"/>
                <w:sz w:val="22"/>
                <w:szCs w:val="22"/>
                <w:lang w:eastAsia="fi-FI"/>
              </w:rPr>
              <w:t>teissa.</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T8 ohjata oppila</w:t>
            </w:r>
            <w:r w:rsidRPr="00384A81">
              <w:rPr>
                <w:rFonts w:eastAsia="Times New Roman" w:cstheme="minorHAnsi"/>
                <w:sz w:val="22"/>
                <w:szCs w:val="22"/>
                <w:lang w:eastAsia="fi-FI"/>
              </w:rPr>
              <w:t>s</w:t>
            </w:r>
            <w:r w:rsidRPr="00384A81">
              <w:rPr>
                <w:rFonts w:eastAsia="Times New Roman" w:cstheme="minorHAnsi"/>
                <w:sz w:val="22"/>
                <w:szCs w:val="22"/>
                <w:lang w:eastAsia="fi-FI"/>
              </w:rPr>
              <w:t>ta kehittämään tiedonhallinta- ja analysointitait</w:t>
            </w:r>
            <w:r w:rsidRPr="00384A81">
              <w:rPr>
                <w:rFonts w:eastAsia="Times New Roman" w:cstheme="minorHAnsi"/>
                <w:sz w:val="22"/>
                <w:szCs w:val="22"/>
                <w:lang w:eastAsia="fi-FI"/>
              </w:rPr>
              <w:t>o</w:t>
            </w:r>
            <w:r w:rsidRPr="00384A81">
              <w:rPr>
                <w:rFonts w:eastAsia="Times New Roman" w:cstheme="minorHAnsi"/>
                <w:sz w:val="22"/>
                <w:szCs w:val="22"/>
                <w:lang w:eastAsia="fi-FI"/>
              </w:rPr>
              <w:t>jaan sekä opastaa tiedon kriittiseen tarkasteluun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 S4, 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hankkii ja analysoi tietoa ja pohtii sen todenp</w:t>
            </w:r>
            <w:r w:rsidRPr="00384A81">
              <w:rPr>
                <w:rFonts w:eastAsia="Times New Roman" w:cstheme="minorHAnsi"/>
                <w:sz w:val="22"/>
                <w:szCs w:val="22"/>
                <w:lang w:eastAsia="fi-FI"/>
              </w:rPr>
              <w:t>e</w:t>
            </w:r>
            <w:r w:rsidRPr="00384A81">
              <w:rPr>
                <w:rFonts w:eastAsia="Times New Roman" w:cstheme="minorHAnsi"/>
                <w:sz w:val="22"/>
                <w:szCs w:val="22"/>
                <w:lang w:eastAsia="fi-FI"/>
              </w:rPr>
              <w:t>räisyyttä ja merkits</w:t>
            </w:r>
            <w:r w:rsidRPr="00384A81">
              <w:rPr>
                <w:rFonts w:eastAsia="Times New Roman" w:cstheme="minorHAnsi"/>
                <w:sz w:val="22"/>
                <w:szCs w:val="22"/>
                <w:lang w:eastAsia="fi-FI"/>
              </w:rPr>
              <w:t>e</w:t>
            </w:r>
            <w:r w:rsidRPr="00384A81">
              <w:rPr>
                <w:rFonts w:eastAsia="Times New Roman" w:cstheme="minorHAnsi"/>
                <w:sz w:val="22"/>
                <w:szCs w:val="22"/>
                <w:lang w:eastAsia="fi-FI"/>
              </w:rPr>
              <w:t>vyyttä.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Tiedon analysointi ja kriittinen ta</w:t>
            </w:r>
            <w:r w:rsidRPr="00384A81">
              <w:rPr>
                <w:rFonts w:eastAsia="Times New Roman" w:cstheme="minorHAnsi"/>
                <w:sz w:val="22"/>
                <w:szCs w:val="22"/>
                <w:lang w:eastAsia="fi-FI"/>
              </w:rPr>
              <w:t>r</w:t>
            </w:r>
            <w:r w:rsidRPr="00384A81">
              <w:rPr>
                <w:rFonts w:eastAsia="Times New Roman" w:cstheme="minorHAnsi"/>
                <w:sz w:val="22"/>
                <w:szCs w:val="22"/>
                <w:lang w:eastAsia="fi-FI"/>
              </w:rPr>
              <w:t>kastelu</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osaa vertailla ohjattuna tietoa m</w:t>
            </w:r>
            <w:r w:rsidRPr="00384A81">
              <w:rPr>
                <w:rFonts w:eastAsia="Times New Roman" w:cstheme="minorHAnsi"/>
                <w:sz w:val="22"/>
                <w:szCs w:val="22"/>
                <w:lang w:eastAsia="fi-FI"/>
              </w:rPr>
              <w:t>a</w:t>
            </w:r>
            <w:r w:rsidRPr="00384A81">
              <w:rPr>
                <w:rFonts w:eastAsia="Times New Roman" w:cstheme="minorHAnsi"/>
                <w:sz w:val="22"/>
                <w:szCs w:val="22"/>
                <w:lang w:eastAsia="fi-FI"/>
              </w:rPr>
              <w:t>temaattisella peru</w:t>
            </w:r>
            <w:r w:rsidRPr="00384A81">
              <w:rPr>
                <w:rFonts w:eastAsia="Times New Roman" w:cstheme="minorHAnsi"/>
                <w:sz w:val="22"/>
                <w:szCs w:val="22"/>
                <w:lang w:eastAsia="fi-FI"/>
              </w:rPr>
              <w:t>s</w:t>
            </w:r>
            <w:r w:rsidRPr="00384A81">
              <w:rPr>
                <w:rFonts w:eastAsia="Times New Roman" w:cstheme="minorHAnsi"/>
                <w:sz w:val="22"/>
                <w:szCs w:val="22"/>
                <w:lang w:eastAsia="fi-FI"/>
              </w:rPr>
              <w:t>teella.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käsitt</w:t>
            </w:r>
            <w:r w:rsidRPr="00384A81">
              <w:rPr>
                <w:rFonts w:eastAsia="Times New Roman" w:cstheme="minorHAnsi"/>
                <w:sz w:val="22"/>
                <w:szCs w:val="22"/>
                <w:lang w:eastAsia="fi-FI"/>
              </w:rPr>
              <w:t>e</w:t>
            </w:r>
            <w:r w:rsidRPr="00384A81">
              <w:rPr>
                <w:rFonts w:eastAsia="Times New Roman" w:cstheme="minorHAnsi"/>
                <w:sz w:val="22"/>
                <w:szCs w:val="22"/>
                <w:lang w:eastAsia="fi-FI"/>
              </w:rPr>
              <w:t>lee ja esittää tietoa annetun esimerkin m</w:t>
            </w:r>
            <w:r w:rsidRPr="00384A81">
              <w:rPr>
                <w:rFonts w:eastAsia="Times New Roman" w:cstheme="minorHAnsi"/>
                <w:sz w:val="22"/>
                <w:szCs w:val="22"/>
                <w:lang w:eastAsia="fi-FI"/>
              </w:rPr>
              <w:t>u</w:t>
            </w:r>
            <w:r w:rsidRPr="00384A81">
              <w:rPr>
                <w:rFonts w:eastAsia="Times New Roman" w:cstheme="minorHAnsi"/>
                <w:sz w:val="22"/>
                <w:szCs w:val="22"/>
                <w:lang w:eastAsia="fi-FI"/>
              </w:rPr>
              <w:t>kaisesti.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hankkii, käsittelee ja esittää tietoa sekä pohtii sen uskottavuutta.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soveltaa tiedonhallinta- ja analysointitaitoja, tulkitsee tietoa sekä arvioi tiedon luotettavuutta.</w:t>
            </w:r>
          </w:p>
          <w:p w:rsidR="00384A81" w:rsidRPr="00384A81" w:rsidRDefault="00384A81" w:rsidP="0032620D">
            <w:pPr>
              <w:spacing w:after="0" w:line="276" w:lineRule="auto"/>
              <w:contextualSpacing/>
              <w:rPr>
                <w:rFonts w:eastAsia="Times New Roman" w:cstheme="minorHAnsi"/>
                <w:sz w:val="22"/>
                <w:szCs w:val="22"/>
                <w:lang w:eastAsia="fi-FI"/>
              </w:rPr>
            </w:pP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t>T9 opastaa opp</w:t>
            </w:r>
            <w:r w:rsidRPr="00384A81">
              <w:rPr>
                <w:rFonts w:eastAsia="Times New Roman" w:cstheme="minorHAnsi"/>
                <w:sz w:val="22"/>
                <w:szCs w:val="22"/>
                <w:lang w:eastAsia="fi-FI"/>
              </w:rPr>
              <w:t>i</w:t>
            </w:r>
            <w:r w:rsidRPr="00384A81">
              <w:rPr>
                <w:rFonts w:eastAsia="Times New Roman" w:cstheme="minorHAnsi"/>
                <w:sz w:val="22"/>
                <w:szCs w:val="22"/>
                <w:lang w:eastAsia="fi-FI"/>
              </w:rPr>
              <w:t>lasta soveltamaan tieto- ja viestint</w:t>
            </w:r>
            <w:r w:rsidRPr="00384A81">
              <w:rPr>
                <w:rFonts w:eastAsia="Times New Roman" w:cstheme="minorHAnsi"/>
                <w:sz w:val="22"/>
                <w:szCs w:val="22"/>
                <w:lang w:eastAsia="fi-FI"/>
              </w:rPr>
              <w:t>ä</w:t>
            </w:r>
            <w:r w:rsidRPr="00384A81">
              <w:rPr>
                <w:rFonts w:eastAsia="Times New Roman" w:cstheme="minorHAnsi"/>
                <w:sz w:val="22"/>
                <w:szCs w:val="22"/>
                <w:lang w:eastAsia="fi-FI"/>
              </w:rPr>
              <w:t>teknologiaa m</w:t>
            </w:r>
            <w:r w:rsidRPr="00384A81">
              <w:rPr>
                <w:rFonts w:eastAsia="Times New Roman" w:cstheme="minorHAnsi"/>
                <w:sz w:val="22"/>
                <w:szCs w:val="22"/>
                <w:lang w:eastAsia="fi-FI"/>
              </w:rPr>
              <w:t>a</w:t>
            </w:r>
            <w:r w:rsidRPr="00384A81">
              <w:rPr>
                <w:rFonts w:eastAsia="Times New Roman" w:cstheme="minorHAnsi"/>
                <w:sz w:val="22"/>
                <w:szCs w:val="22"/>
                <w:lang w:eastAsia="fi-FI"/>
              </w:rPr>
              <w:t>tematiikan opi</w:t>
            </w:r>
            <w:r w:rsidRPr="00384A81">
              <w:rPr>
                <w:rFonts w:eastAsia="Times New Roman" w:cstheme="minorHAnsi"/>
                <w:sz w:val="22"/>
                <w:szCs w:val="22"/>
                <w:lang w:eastAsia="fi-FI"/>
              </w:rPr>
              <w:t>s</w:t>
            </w:r>
            <w:r w:rsidRPr="00384A81">
              <w:rPr>
                <w:rFonts w:eastAsia="Times New Roman" w:cstheme="minorHAnsi"/>
                <w:sz w:val="22"/>
                <w:szCs w:val="22"/>
                <w:lang w:eastAsia="fi-FI"/>
              </w:rPr>
              <w:t>kelussa sekä ongelmien ratka</w:t>
            </w:r>
            <w:r w:rsidRPr="00384A81">
              <w:rPr>
                <w:rFonts w:eastAsia="Times New Roman" w:cstheme="minorHAnsi"/>
                <w:sz w:val="22"/>
                <w:szCs w:val="22"/>
                <w:lang w:eastAsia="fi-FI"/>
              </w:rPr>
              <w:t>i</w:t>
            </w:r>
            <w:r w:rsidRPr="00384A81">
              <w:rPr>
                <w:rFonts w:eastAsia="Times New Roman" w:cstheme="minorHAnsi"/>
                <w:sz w:val="22"/>
                <w:szCs w:val="22"/>
                <w:lang w:eastAsia="fi-FI"/>
              </w:rPr>
              <w:t>semisessa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soveltaa ta</w:t>
            </w:r>
            <w:r w:rsidRPr="00384A81">
              <w:rPr>
                <w:rFonts w:eastAsia="Times New Roman" w:cstheme="minorHAnsi"/>
                <w:sz w:val="22"/>
                <w:szCs w:val="22"/>
                <w:lang w:eastAsia="fi-FI"/>
              </w:rPr>
              <w:t>r</w:t>
            </w:r>
            <w:r w:rsidRPr="00384A81">
              <w:rPr>
                <w:rFonts w:eastAsia="Times New Roman" w:cstheme="minorHAnsi"/>
                <w:sz w:val="22"/>
                <w:szCs w:val="22"/>
                <w:lang w:eastAsia="fi-FI"/>
              </w:rPr>
              <w:t>koituksenmukaista teknologiaa matem</w:t>
            </w:r>
            <w:r w:rsidRPr="00384A81">
              <w:rPr>
                <w:rFonts w:eastAsia="Times New Roman" w:cstheme="minorHAnsi"/>
                <w:sz w:val="22"/>
                <w:szCs w:val="22"/>
                <w:lang w:eastAsia="fi-FI"/>
              </w:rPr>
              <w:t>a</w:t>
            </w:r>
            <w:r w:rsidRPr="00384A81">
              <w:rPr>
                <w:rFonts w:eastAsia="Times New Roman" w:cstheme="minorHAnsi"/>
                <w:sz w:val="22"/>
                <w:szCs w:val="22"/>
                <w:lang w:eastAsia="fi-FI"/>
              </w:rPr>
              <w:t>tiikan opiskelussa ja ongelmia ratkaist</w:t>
            </w:r>
            <w:r w:rsidRPr="00384A81">
              <w:rPr>
                <w:rFonts w:eastAsia="Times New Roman" w:cstheme="minorHAnsi"/>
                <w:sz w:val="22"/>
                <w:szCs w:val="22"/>
                <w:lang w:eastAsia="fi-FI"/>
              </w:rPr>
              <w:t>a</w:t>
            </w:r>
            <w:r w:rsidRPr="00384A81">
              <w:rPr>
                <w:rFonts w:eastAsia="Times New Roman" w:cstheme="minorHAnsi"/>
                <w:sz w:val="22"/>
                <w:szCs w:val="22"/>
                <w:lang w:eastAsia="fi-FI"/>
              </w:rPr>
              <w:t>essa. </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Tieto- ja viestint</w:t>
            </w:r>
            <w:r w:rsidRPr="00384A81">
              <w:rPr>
                <w:rFonts w:eastAsia="Times New Roman" w:cstheme="minorHAnsi"/>
                <w:sz w:val="22"/>
                <w:szCs w:val="22"/>
                <w:lang w:eastAsia="fi-FI"/>
              </w:rPr>
              <w:t>ä</w:t>
            </w:r>
            <w:r w:rsidRPr="00384A81">
              <w:rPr>
                <w:rFonts w:eastAsia="Times New Roman" w:cstheme="minorHAnsi"/>
                <w:sz w:val="22"/>
                <w:szCs w:val="22"/>
                <w:lang w:eastAsia="fi-FI"/>
              </w:rPr>
              <w:t>teknologian käy</w:t>
            </w:r>
            <w:r w:rsidRPr="00384A81">
              <w:rPr>
                <w:rFonts w:eastAsia="Times New Roman" w:cstheme="minorHAnsi"/>
                <w:sz w:val="22"/>
                <w:szCs w:val="22"/>
                <w:lang w:eastAsia="fi-FI"/>
              </w:rPr>
              <w:t>t</w:t>
            </w:r>
            <w:r w:rsidRPr="00384A81">
              <w:rPr>
                <w:rFonts w:eastAsia="Times New Roman" w:cstheme="minorHAnsi"/>
                <w:sz w:val="22"/>
                <w:szCs w:val="22"/>
                <w:lang w:eastAsia="fi-FI"/>
              </w:rPr>
              <w:t>tö</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tutu</w:t>
            </w:r>
            <w:r w:rsidRPr="00384A81">
              <w:rPr>
                <w:rFonts w:eastAsia="Times New Roman" w:cstheme="minorHAnsi"/>
                <w:sz w:val="22"/>
                <w:szCs w:val="22"/>
                <w:lang w:eastAsia="fi-FI"/>
              </w:rPr>
              <w:t>s</w:t>
            </w:r>
            <w:r w:rsidRPr="00384A81">
              <w:rPr>
                <w:rFonts w:eastAsia="Times New Roman" w:cstheme="minorHAnsi"/>
                <w:sz w:val="22"/>
                <w:szCs w:val="22"/>
                <w:lang w:eastAsia="fi-FI"/>
              </w:rPr>
              <w:t>tuu matematiikan oppimista tukevaan ohjelmistoon ja käy</w:t>
            </w:r>
            <w:r w:rsidRPr="00384A81">
              <w:rPr>
                <w:rFonts w:eastAsia="Times New Roman" w:cstheme="minorHAnsi"/>
                <w:sz w:val="22"/>
                <w:szCs w:val="22"/>
                <w:lang w:eastAsia="fi-FI"/>
              </w:rPr>
              <w:t>t</w:t>
            </w:r>
            <w:r w:rsidRPr="00384A81">
              <w:rPr>
                <w:rFonts w:eastAsia="Times New Roman" w:cstheme="minorHAnsi"/>
                <w:sz w:val="22"/>
                <w:szCs w:val="22"/>
                <w:lang w:eastAsia="fi-FI"/>
              </w:rPr>
              <w:t>tää sitä ohjatusti.</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sopivaa ohje</w:t>
            </w:r>
            <w:r w:rsidRPr="00384A81">
              <w:rPr>
                <w:rFonts w:eastAsia="Times New Roman" w:cstheme="minorHAnsi"/>
                <w:sz w:val="22"/>
                <w:szCs w:val="22"/>
                <w:lang w:eastAsia="fi-FI"/>
              </w:rPr>
              <w:t>l</w:t>
            </w:r>
            <w:r w:rsidRPr="00384A81">
              <w:rPr>
                <w:rFonts w:eastAsia="Times New Roman" w:cstheme="minorHAnsi"/>
                <w:sz w:val="22"/>
                <w:szCs w:val="22"/>
                <w:lang w:eastAsia="fi-FI"/>
              </w:rPr>
              <w:t>mistoa omien tuotosten laatimiseen ja m</w:t>
            </w:r>
            <w:r w:rsidRPr="00384A81">
              <w:rPr>
                <w:rFonts w:eastAsia="Times New Roman" w:cstheme="minorHAnsi"/>
                <w:sz w:val="22"/>
                <w:szCs w:val="22"/>
                <w:lang w:eastAsia="fi-FI"/>
              </w:rPr>
              <w:t>a</w:t>
            </w:r>
            <w:r w:rsidRPr="00384A81">
              <w:rPr>
                <w:rFonts w:eastAsia="Times New Roman" w:cstheme="minorHAnsi"/>
                <w:sz w:val="22"/>
                <w:szCs w:val="22"/>
                <w:lang w:eastAsia="fi-FI"/>
              </w:rPr>
              <w:t>tematiikan opi</w:t>
            </w:r>
            <w:r w:rsidRPr="00384A81">
              <w:rPr>
                <w:rFonts w:eastAsia="Times New Roman" w:cstheme="minorHAnsi"/>
                <w:sz w:val="22"/>
                <w:szCs w:val="22"/>
                <w:lang w:eastAsia="fi-FI"/>
              </w:rPr>
              <w:t>s</w:t>
            </w:r>
            <w:r w:rsidRPr="00384A81">
              <w:rPr>
                <w:rFonts w:eastAsia="Times New Roman" w:cstheme="minorHAnsi"/>
                <w:sz w:val="22"/>
                <w:szCs w:val="22"/>
                <w:lang w:eastAsia="fi-FI"/>
              </w:rPr>
              <w:t>keluun.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tieto- ja viesti</w:t>
            </w:r>
            <w:r w:rsidRPr="00384A81">
              <w:rPr>
                <w:rFonts w:eastAsia="Times New Roman" w:cstheme="minorHAnsi"/>
                <w:sz w:val="22"/>
                <w:szCs w:val="22"/>
                <w:lang w:eastAsia="fi-FI"/>
              </w:rPr>
              <w:t>n</w:t>
            </w:r>
            <w:r w:rsidRPr="00384A81">
              <w:rPr>
                <w:rFonts w:eastAsia="Times New Roman" w:cstheme="minorHAnsi"/>
                <w:sz w:val="22"/>
                <w:szCs w:val="22"/>
                <w:lang w:eastAsia="fi-FI"/>
              </w:rPr>
              <w:t>täteknologiaa matemaattisten ongelmien ta</w:t>
            </w:r>
            <w:r w:rsidRPr="00384A81">
              <w:rPr>
                <w:rFonts w:eastAsia="Times New Roman" w:cstheme="minorHAnsi"/>
                <w:sz w:val="22"/>
                <w:szCs w:val="22"/>
                <w:lang w:eastAsia="fi-FI"/>
              </w:rPr>
              <w:t>r</w:t>
            </w:r>
            <w:r w:rsidRPr="00384A81">
              <w:rPr>
                <w:rFonts w:eastAsia="Times New Roman" w:cstheme="minorHAnsi"/>
                <w:sz w:val="22"/>
                <w:szCs w:val="22"/>
                <w:lang w:eastAsia="fi-FI"/>
              </w:rPr>
              <w:t>kastelemiseen ja ratkaisem</w:t>
            </w:r>
            <w:r w:rsidRPr="00384A81">
              <w:rPr>
                <w:rFonts w:eastAsia="Times New Roman" w:cstheme="minorHAnsi"/>
                <w:sz w:val="22"/>
                <w:szCs w:val="22"/>
                <w:lang w:eastAsia="fi-FI"/>
              </w:rPr>
              <w:t>i</w:t>
            </w:r>
            <w:r w:rsidRPr="00384A81">
              <w:rPr>
                <w:rFonts w:eastAsia="Times New Roman" w:cstheme="minorHAnsi"/>
                <w:sz w:val="22"/>
                <w:szCs w:val="22"/>
                <w:lang w:eastAsia="fi-FI"/>
              </w:rPr>
              <w:t>seen.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soveltaa ja yhdistää tieto- ja viestintäteknol</w:t>
            </w:r>
            <w:r w:rsidRPr="00384A81">
              <w:rPr>
                <w:rFonts w:eastAsia="Times New Roman" w:cstheme="minorHAnsi"/>
                <w:sz w:val="22"/>
                <w:szCs w:val="22"/>
                <w:lang w:eastAsia="fi-FI"/>
              </w:rPr>
              <w:t>o</w:t>
            </w:r>
            <w:r w:rsidRPr="00384A81">
              <w:rPr>
                <w:rFonts w:eastAsia="Times New Roman" w:cstheme="minorHAnsi"/>
                <w:sz w:val="22"/>
                <w:szCs w:val="22"/>
                <w:lang w:eastAsia="fi-FI"/>
              </w:rPr>
              <w:t>giaa tutkivassa työskentelyssä.</w:t>
            </w:r>
          </w:p>
        </w:tc>
      </w:tr>
      <w:tr w:rsidR="00384A81" w:rsidRPr="00384A81" w:rsidTr="0032620D">
        <w:trPr>
          <w:trHeight w:val="283"/>
        </w:trPr>
        <w:tc>
          <w:tcPr>
            <w:tcW w:w="5000" w:type="pct"/>
            <w:gridSpan w:val="8"/>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b/>
                <w:bCs/>
                <w:sz w:val="22"/>
                <w:szCs w:val="22"/>
                <w:lang w:eastAsia="fi-FI"/>
              </w:rPr>
              <w:t>Käsitteelliset ja tiedonalakohtaiset tavoitteet</w:t>
            </w:r>
            <w:r w:rsidRPr="00384A81">
              <w:rPr>
                <w:rFonts w:eastAsia="Times New Roman" w:cstheme="minorHAnsi"/>
                <w:sz w:val="22"/>
                <w:szCs w:val="22"/>
                <w:lang w:eastAsia="fi-FI"/>
              </w:rPr>
              <w:t> </w:t>
            </w:r>
          </w:p>
        </w:tc>
      </w:tr>
      <w:tr w:rsidR="00384A81" w:rsidRPr="00384A81" w:rsidTr="0032620D">
        <w:trPr>
          <w:trHeight w:val="457"/>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T10 ohjata oppilasta vahvist</w:t>
            </w:r>
            <w:r w:rsidRPr="00384A81">
              <w:rPr>
                <w:rFonts w:eastAsia="Times New Roman" w:cstheme="minorHAnsi"/>
                <w:sz w:val="22"/>
                <w:szCs w:val="22"/>
                <w:lang w:eastAsia="fi-FI"/>
              </w:rPr>
              <w:t>a</w:t>
            </w:r>
            <w:r w:rsidRPr="00384A81">
              <w:rPr>
                <w:rFonts w:eastAsia="Times New Roman" w:cstheme="minorHAnsi"/>
                <w:sz w:val="22"/>
                <w:szCs w:val="22"/>
                <w:lang w:eastAsia="fi-FI"/>
              </w:rPr>
              <w:t>maan päättely- ja päässälaskutaitoa sekä kannustaa oppilasta käytt</w:t>
            </w:r>
            <w:r w:rsidRPr="00384A81">
              <w:rPr>
                <w:rFonts w:eastAsia="Times New Roman" w:cstheme="minorHAnsi"/>
                <w:sz w:val="22"/>
                <w:szCs w:val="22"/>
                <w:lang w:eastAsia="fi-FI"/>
              </w:rPr>
              <w:t>ä</w:t>
            </w:r>
            <w:r w:rsidRPr="00384A81">
              <w:rPr>
                <w:rFonts w:eastAsia="Times New Roman" w:cstheme="minorHAnsi"/>
                <w:sz w:val="22"/>
                <w:szCs w:val="22"/>
                <w:lang w:eastAsia="fi-FI"/>
              </w:rPr>
              <w:t>mään laskutait</w:t>
            </w:r>
            <w:r w:rsidRPr="00384A81">
              <w:rPr>
                <w:rFonts w:eastAsia="Times New Roman" w:cstheme="minorHAnsi"/>
                <w:sz w:val="22"/>
                <w:szCs w:val="22"/>
                <w:lang w:eastAsia="fi-FI"/>
              </w:rPr>
              <w:t>o</w:t>
            </w:r>
            <w:r w:rsidRPr="00384A81">
              <w:rPr>
                <w:rFonts w:eastAsia="Times New Roman" w:cstheme="minorHAnsi"/>
                <w:sz w:val="22"/>
                <w:szCs w:val="22"/>
                <w:lang w:eastAsia="fi-FI"/>
              </w:rPr>
              <w:t>aan eri tilanteissa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 S2</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tekee pä</w:t>
            </w:r>
            <w:r w:rsidRPr="00384A81">
              <w:rPr>
                <w:rFonts w:eastAsia="Times New Roman" w:cstheme="minorHAnsi"/>
                <w:sz w:val="22"/>
                <w:szCs w:val="22"/>
                <w:lang w:eastAsia="fi-FI"/>
              </w:rPr>
              <w:t>ä</w:t>
            </w:r>
            <w:r w:rsidRPr="00384A81">
              <w:rPr>
                <w:rFonts w:eastAsia="Times New Roman" w:cstheme="minorHAnsi"/>
                <w:sz w:val="22"/>
                <w:szCs w:val="22"/>
                <w:lang w:eastAsia="fi-FI"/>
              </w:rPr>
              <w:t>telmiä ja laskelmia arjen toimintojensa tueksi. Hän rohkai</w:t>
            </w:r>
            <w:r w:rsidRPr="00384A81">
              <w:rPr>
                <w:rFonts w:eastAsia="Times New Roman" w:cstheme="minorHAnsi"/>
                <w:sz w:val="22"/>
                <w:szCs w:val="22"/>
                <w:lang w:eastAsia="fi-FI"/>
              </w:rPr>
              <w:t>s</w:t>
            </w:r>
            <w:r w:rsidRPr="00384A81">
              <w:rPr>
                <w:rFonts w:eastAsia="Times New Roman" w:cstheme="minorHAnsi"/>
                <w:sz w:val="22"/>
                <w:szCs w:val="22"/>
                <w:lang w:eastAsia="fi-FI"/>
              </w:rPr>
              <w:t>tuu käyttämään pää</w:t>
            </w:r>
            <w:r w:rsidRPr="00384A81">
              <w:rPr>
                <w:rFonts w:eastAsia="Times New Roman" w:cstheme="minorHAnsi"/>
                <w:sz w:val="22"/>
                <w:szCs w:val="22"/>
                <w:lang w:eastAsia="fi-FI"/>
              </w:rPr>
              <w:t>s</w:t>
            </w:r>
            <w:r w:rsidRPr="00384A81">
              <w:rPr>
                <w:rFonts w:eastAsia="Times New Roman" w:cstheme="minorHAnsi"/>
                <w:sz w:val="22"/>
                <w:szCs w:val="22"/>
                <w:lang w:eastAsia="fi-FI"/>
              </w:rPr>
              <w:t>sälaskutaitoaan.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Päättely- ja lask</w:t>
            </w:r>
            <w:r w:rsidRPr="00384A81">
              <w:rPr>
                <w:rFonts w:eastAsia="Times New Roman" w:cstheme="minorHAnsi"/>
                <w:sz w:val="22"/>
                <w:szCs w:val="22"/>
                <w:lang w:eastAsia="fi-FI"/>
              </w:rPr>
              <w:t>u</w:t>
            </w:r>
            <w:r w:rsidRPr="00384A81">
              <w:rPr>
                <w:rFonts w:eastAsia="Times New Roman" w:cstheme="minorHAnsi"/>
                <w:sz w:val="22"/>
                <w:szCs w:val="22"/>
                <w:lang w:eastAsia="fi-FI"/>
              </w:rPr>
              <w:t>taito</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päässään lyhyitä lask</w:t>
            </w:r>
            <w:r w:rsidRPr="00384A81">
              <w:rPr>
                <w:rFonts w:eastAsia="Times New Roman" w:cstheme="minorHAnsi"/>
                <w:sz w:val="22"/>
                <w:szCs w:val="22"/>
                <w:lang w:eastAsia="fi-FI"/>
              </w:rPr>
              <w:t>u</w:t>
            </w:r>
            <w:r w:rsidRPr="00384A81">
              <w:rPr>
                <w:rFonts w:eastAsia="Times New Roman" w:cstheme="minorHAnsi"/>
                <w:sz w:val="22"/>
                <w:szCs w:val="22"/>
                <w:lang w:eastAsia="fi-FI"/>
              </w:rPr>
              <w:t>toimituksia ja löytää ohjattuna mat</w:t>
            </w:r>
            <w:r w:rsidRPr="00384A81">
              <w:rPr>
                <w:rFonts w:eastAsia="Times New Roman" w:cstheme="minorHAnsi"/>
                <w:sz w:val="22"/>
                <w:szCs w:val="22"/>
                <w:lang w:eastAsia="fi-FI"/>
              </w:rPr>
              <w:t>e</w:t>
            </w:r>
            <w:r w:rsidRPr="00384A81">
              <w:rPr>
                <w:rFonts w:eastAsia="Times New Roman" w:cstheme="minorHAnsi"/>
                <w:sz w:val="22"/>
                <w:szCs w:val="22"/>
                <w:lang w:eastAsia="fi-FI"/>
              </w:rPr>
              <w:t>maattisia säännö</w:t>
            </w:r>
            <w:r w:rsidRPr="00384A81">
              <w:rPr>
                <w:rFonts w:eastAsia="Times New Roman" w:cstheme="minorHAnsi"/>
                <w:sz w:val="22"/>
                <w:szCs w:val="22"/>
                <w:lang w:eastAsia="fi-FI"/>
              </w:rPr>
              <w:t>n</w:t>
            </w:r>
            <w:r w:rsidRPr="00384A81">
              <w:rPr>
                <w:rFonts w:eastAsia="Times New Roman" w:cstheme="minorHAnsi"/>
                <w:sz w:val="22"/>
                <w:szCs w:val="22"/>
                <w:lang w:eastAsia="fi-FI"/>
              </w:rPr>
              <w:t>mukaisuuksia.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päässään lask</w:t>
            </w:r>
            <w:r w:rsidRPr="00384A81">
              <w:rPr>
                <w:rFonts w:eastAsia="Times New Roman" w:cstheme="minorHAnsi"/>
                <w:sz w:val="22"/>
                <w:szCs w:val="22"/>
                <w:lang w:eastAsia="fi-FI"/>
              </w:rPr>
              <w:t>u</w:t>
            </w:r>
            <w:r w:rsidRPr="00384A81">
              <w:rPr>
                <w:rFonts w:eastAsia="Times New Roman" w:cstheme="minorHAnsi"/>
                <w:sz w:val="22"/>
                <w:szCs w:val="22"/>
                <w:lang w:eastAsia="fi-FI"/>
              </w:rPr>
              <w:t>toimituksia ja löytää mat</w:t>
            </w:r>
            <w:r w:rsidRPr="00384A81">
              <w:rPr>
                <w:rFonts w:eastAsia="Times New Roman" w:cstheme="minorHAnsi"/>
                <w:sz w:val="22"/>
                <w:szCs w:val="22"/>
                <w:lang w:eastAsia="fi-FI"/>
              </w:rPr>
              <w:t>e</w:t>
            </w:r>
            <w:r w:rsidRPr="00384A81">
              <w:rPr>
                <w:rFonts w:eastAsia="Times New Roman" w:cstheme="minorHAnsi"/>
                <w:sz w:val="22"/>
                <w:szCs w:val="22"/>
                <w:lang w:eastAsia="fi-FI"/>
              </w:rPr>
              <w:t>maattisia sää</w:t>
            </w:r>
            <w:r w:rsidRPr="00384A81">
              <w:rPr>
                <w:rFonts w:eastAsia="Times New Roman" w:cstheme="minorHAnsi"/>
                <w:sz w:val="22"/>
                <w:szCs w:val="22"/>
                <w:lang w:eastAsia="fi-FI"/>
              </w:rPr>
              <w:t>n</w:t>
            </w:r>
            <w:r w:rsidRPr="00384A81">
              <w:rPr>
                <w:rFonts w:eastAsia="Times New Roman" w:cstheme="minorHAnsi"/>
                <w:sz w:val="22"/>
                <w:szCs w:val="22"/>
                <w:lang w:eastAsia="fi-FI"/>
              </w:rPr>
              <w:t>nönmukaisuu</w:t>
            </w:r>
            <w:r w:rsidRPr="00384A81">
              <w:rPr>
                <w:rFonts w:eastAsia="Times New Roman" w:cstheme="minorHAnsi"/>
                <w:sz w:val="22"/>
                <w:szCs w:val="22"/>
                <w:lang w:eastAsia="fi-FI"/>
              </w:rPr>
              <w:t>k</w:t>
            </w:r>
            <w:r w:rsidRPr="00384A81">
              <w:rPr>
                <w:rFonts w:eastAsia="Times New Roman" w:cstheme="minorHAnsi"/>
                <w:sz w:val="22"/>
                <w:szCs w:val="22"/>
                <w:lang w:eastAsia="fi-FI"/>
              </w:rPr>
              <w:t>sia.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aktiivisesti pää</w:t>
            </w:r>
            <w:r w:rsidRPr="00384A81">
              <w:rPr>
                <w:rFonts w:eastAsia="Times New Roman" w:cstheme="minorHAnsi"/>
                <w:sz w:val="22"/>
                <w:szCs w:val="22"/>
                <w:lang w:eastAsia="fi-FI"/>
              </w:rPr>
              <w:t>t</w:t>
            </w:r>
            <w:r w:rsidRPr="00384A81">
              <w:rPr>
                <w:rFonts w:eastAsia="Times New Roman" w:cstheme="minorHAnsi"/>
                <w:sz w:val="22"/>
                <w:szCs w:val="22"/>
                <w:lang w:eastAsia="fi-FI"/>
              </w:rPr>
              <w:t>tely- ja pääss</w:t>
            </w:r>
            <w:r w:rsidRPr="00384A81">
              <w:rPr>
                <w:rFonts w:eastAsia="Times New Roman" w:cstheme="minorHAnsi"/>
                <w:sz w:val="22"/>
                <w:szCs w:val="22"/>
                <w:lang w:eastAsia="fi-FI"/>
              </w:rPr>
              <w:t>ä</w:t>
            </w:r>
            <w:r w:rsidRPr="00384A81">
              <w:rPr>
                <w:rFonts w:eastAsia="Times New Roman" w:cstheme="minorHAnsi"/>
                <w:sz w:val="22"/>
                <w:szCs w:val="22"/>
                <w:lang w:eastAsia="fi-FI"/>
              </w:rPr>
              <w:t>laskutaitoa.</w:t>
            </w:r>
          </w:p>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päässään monivaiheisia lask</w:t>
            </w:r>
            <w:r w:rsidRPr="00384A81">
              <w:rPr>
                <w:rFonts w:eastAsia="Times New Roman" w:cstheme="minorHAnsi"/>
                <w:sz w:val="22"/>
                <w:szCs w:val="22"/>
                <w:lang w:eastAsia="fi-FI"/>
              </w:rPr>
              <w:t>u</w:t>
            </w:r>
            <w:r w:rsidRPr="00384A81">
              <w:rPr>
                <w:rFonts w:eastAsia="Times New Roman" w:cstheme="minorHAnsi"/>
                <w:sz w:val="22"/>
                <w:szCs w:val="22"/>
                <w:lang w:eastAsia="fi-FI"/>
              </w:rPr>
              <w:t>toimituksia ja s</w:t>
            </w:r>
            <w:r w:rsidRPr="00384A81">
              <w:rPr>
                <w:rFonts w:eastAsia="Times New Roman" w:cstheme="minorHAnsi"/>
                <w:sz w:val="22"/>
                <w:szCs w:val="22"/>
                <w:lang w:eastAsia="fi-FI"/>
              </w:rPr>
              <w:t>o</w:t>
            </w:r>
            <w:r w:rsidRPr="00384A81">
              <w:rPr>
                <w:rFonts w:eastAsia="Times New Roman" w:cstheme="minorHAnsi"/>
                <w:sz w:val="22"/>
                <w:szCs w:val="22"/>
                <w:lang w:eastAsia="fi-FI"/>
              </w:rPr>
              <w:t>veltaa päättelyk</w:t>
            </w:r>
            <w:r w:rsidRPr="00384A81">
              <w:rPr>
                <w:rFonts w:eastAsia="Times New Roman" w:cstheme="minorHAnsi"/>
                <w:sz w:val="22"/>
                <w:szCs w:val="22"/>
                <w:lang w:eastAsia="fi-FI"/>
              </w:rPr>
              <w:t>y</w:t>
            </w:r>
            <w:r w:rsidRPr="00384A81">
              <w:rPr>
                <w:rFonts w:eastAsia="Times New Roman" w:cstheme="minorHAnsi"/>
                <w:sz w:val="22"/>
                <w:szCs w:val="22"/>
                <w:lang w:eastAsia="fi-FI"/>
              </w:rPr>
              <w:t>kyään eri tilantei</w:t>
            </w:r>
            <w:r w:rsidRPr="00384A81">
              <w:rPr>
                <w:rFonts w:eastAsia="Times New Roman" w:cstheme="minorHAnsi"/>
                <w:sz w:val="22"/>
                <w:szCs w:val="22"/>
                <w:lang w:eastAsia="fi-FI"/>
              </w:rPr>
              <w:t>s</w:t>
            </w:r>
            <w:r w:rsidRPr="00384A81">
              <w:rPr>
                <w:rFonts w:eastAsia="Times New Roman" w:cstheme="minorHAnsi"/>
                <w:sz w:val="22"/>
                <w:szCs w:val="22"/>
                <w:lang w:eastAsia="fi-FI"/>
              </w:rPr>
              <w:t>sa.</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T11 ohjata opp</w:t>
            </w:r>
            <w:r w:rsidRPr="00384A81">
              <w:rPr>
                <w:rFonts w:eastAsia="Times New Roman" w:cstheme="minorHAnsi"/>
                <w:sz w:val="22"/>
                <w:szCs w:val="22"/>
                <w:lang w:eastAsia="fi-FI"/>
              </w:rPr>
              <w:t>i</w:t>
            </w:r>
            <w:r w:rsidRPr="00384A81">
              <w:rPr>
                <w:rFonts w:eastAsia="Times New Roman" w:cstheme="minorHAnsi"/>
                <w:sz w:val="22"/>
                <w:szCs w:val="22"/>
                <w:lang w:eastAsia="fi-FI"/>
              </w:rPr>
              <w:t>lasta kehittämään kykyään laskea peruslaskutoim</w:t>
            </w:r>
            <w:r w:rsidRPr="00384A81">
              <w:rPr>
                <w:rFonts w:eastAsia="Times New Roman" w:cstheme="minorHAnsi"/>
                <w:sz w:val="22"/>
                <w:szCs w:val="22"/>
                <w:lang w:eastAsia="fi-FI"/>
              </w:rPr>
              <w:t>i</w:t>
            </w:r>
            <w:r w:rsidRPr="00384A81">
              <w:rPr>
                <w:rFonts w:eastAsia="Times New Roman" w:cstheme="minorHAnsi"/>
                <w:sz w:val="22"/>
                <w:szCs w:val="22"/>
                <w:lang w:eastAsia="fi-FI"/>
              </w:rPr>
              <w:t>tuksia rationaal</w:t>
            </w:r>
            <w:r w:rsidRPr="00384A81">
              <w:rPr>
                <w:rFonts w:eastAsia="Times New Roman" w:cstheme="minorHAnsi"/>
                <w:sz w:val="22"/>
                <w:szCs w:val="22"/>
                <w:lang w:eastAsia="fi-FI"/>
              </w:rPr>
              <w:t>i</w:t>
            </w:r>
            <w:r w:rsidRPr="00384A81">
              <w:rPr>
                <w:rFonts w:eastAsia="Times New Roman" w:cstheme="minorHAnsi"/>
                <w:sz w:val="22"/>
                <w:szCs w:val="22"/>
                <w:lang w:eastAsia="fi-FI"/>
              </w:rPr>
              <w:t>luvuilla</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S2</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peru</w:t>
            </w:r>
            <w:r w:rsidRPr="00384A81">
              <w:rPr>
                <w:rFonts w:eastAsia="Times New Roman" w:cstheme="minorHAnsi"/>
                <w:sz w:val="22"/>
                <w:szCs w:val="22"/>
                <w:lang w:eastAsia="fi-FI"/>
              </w:rPr>
              <w:t>s</w:t>
            </w:r>
            <w:r w:rsidRPr="00384A81">
              <w:rPr>
                <w:rFonts w:eastAsia="Times New Roman" w:cstheme="minorHAnsi"/>
                <w:sz w:val="22"/>
                <w:szCs w:val="22"/>
                <w:lang w:eastAsia="fi-FI"/>
              </w:rPr>
              <w:t>laskutoimituksia r</w:t>
            </w:r>
            <w:r w:rsidRPr="00384A81">
              <w:rPr>
                <w:rFonts w:eastAsia="Times New Roman" w:cstheme="minorHAnsi"/>
                <w:sz w:val="22"/>
                <w:szCs w:val="22"/>
                <w:lang w:eastAsia="fi-FI"/>
              </w:rPr>
              <w:t>a</w:t>
            </w:r>
            <w:r w:rsidRPr="00384A81">
              <w:rPr>
                <w:rFonts w:eastAsia="Times New Roman" w:cstheme="minorHAnsi"/>
                <w:sz w:val="22"/>
                <w:szCs w:val="22"/>
                <w:lang w:eastAsia="fi-FI"/>
              </w:rPr>
              <w:t>tionaaliluvuilla.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Peruslaskutoim</w:t>
            </w:r>
            <w:r w:rsidRPr="00384A81">
              <w:rPr>
                <w:rFonts w:eastAsia="Times New Roman" w:cstheme="minorHAnsi"/>
                <w:sz w:val="22"/>
                <w:szCs w:val="22"/>
                <w:lang w:eastAsia="fi-FI"/>
              </w:rPr>
              <w:t>i</w:t>
            </w:r>
            <w:r w:rsidRPr="00384A81">
              <w:rPr>
                <w:rFonts w:eastAsia="Times New Roman" w:cstheme="minorHAnsi"/>
                <w:sz w:val="22"/>
                <w:szCs w:val="22"/>
                <w:lang w:eastAsia="fi-FI"/>
              </w:rPr>
              <w:t>tukset rationaal</w:t>
            </w:r>
            <w:r w:rsidRPr="00384A81">
              <w:rPr>
                <w:rFonts w:eastAsia="Times New Roman" w:cstheme="minorHAnsi"/>
                <w:sz w:val="22"/>
                <w:szCs w:val="22"/>
                <w:lang w:eastAsia="fi-FI"/>
              </w:rPr>
              <w:t>i</w:t>
            </w:r>
            <w:r w:rsidRPr="00384A81">
              <w:rPr>
                <w:rFonts w:eastAsia="Times New Roman" w:cstheme="minorHAnsi"/>
                <w:sz w:val="22"/>
                <w:szCs w:val="22"/>
                <w:lang w:eastAsia="fi-FI"/>
              </w:rPr>
              <w:t>luvuilla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samannimi</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ten, positiivisten murtolukujen </w:t>
            </w:r>
            <w:proofErr w:type="spellStart"/>
            <w:r w:rsidRPr="00384A81">
              <w:rPr>
                <w:rFonts w:eastAsia="Times New Roman" w:cstheme="minorHAnsi"/>
                <w:sz w:val="22"/>
                <w:szCs w:val="22"/>
                <w:lang w:eastAsia="fi-FI"/>
              </w:rPr>
              <w:t>yhteen-</w:t>
            </w:r>
            <w:proofErr w:type="spellEnd"/>
            <w:r w:rsidRPr="00384A81">
              <w:rPr>
                <w:rFonts w:eastAsia="Times New Roman" w:cstheme="minorHAnsi"/>
                <w:sz w:val="22"/>
                <w:szCs w:val="22"/>
                <w:lang w:eastAsia="fi-FI"/>
              </w:rPr>
              <w:t xml:space="preserve"> ja vähenny</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laskuja.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kertoo mu</w:t>
            </w:r>
            <w:r w:rsidRPr="00384A81">
              <w:rPr>
                <w:rFonts w:eastAsia="Times New Roman" w:cstheme="minorHAnsi"/>
                <w:sz w:val="22"/>
                <w:szCs w:val="22"/>
                <w:lang w:eastAsia="fi-FI"/>
              </w:rPr>
              <w:t>r</w:t>
            </w:r>
            <w:r w:rsidRPr="00384A81">
              <w:rPr>
                <w:rFonts w:eastAsia="Times New Roman" w:cstheme="minorHAnsi"/>
                <w:sz w:val="22"/>
                <w:szCs w:val="22"/>
                <w:lang w:eastAsia="fi-FI"/>
              </w:rPr>
              <w:t>toluvun kokonaisl</w:t>
            </w:r>
            <w:r w:rsidRPr="00384A81">
              <w:rPr>
                <w:rFonts w:eastAsia="Times New Roman" w:cstheme="minorHAnsi"/>
                <w:sz w:val="22"/>
                <w:szCs w:val="22"/>
                <w:lang w:eastAsia="fi-FI"/>
              </w:rPr>
              <w:t>u</w:t>
            </w:r>
            <w:r w:rsidRPr="00384A81">
              <w:rPr>
                <w:rFonts w:eastAsia="Times New Roman" w:cstheme="minorHAnsi"/>
                <w:sz w:val="22"/>
                <w:szCs w:val="22"/>
                <w:lang w:eastAsia="fi-FI"/>
              </w:rPr>
              <w:t>vulla.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laskee positiivisten murtolukujen </w:t>
            </w:r>
            <w:proofErr w:type="spellStart"/>
            <w:r w:rsidRPr="00384A81">
              <w:rPr>
                <w:rFonts w:eastAsia="Times New Roman" w:cstheme="minorHAnsi"/>
                <w:sz w:val="22"/>
                <w:szCs w:val="22"/>
                <w:lang w:eastAsia="fi-FI"/>
              </w:rPr>
              <w:t>yhteen-</w:t>
            </w:r>
            <w:proofErr w:type="spellEnd"/>
            <w:r w:rsidRPr="00384A81">
              <w:rPr>
                <w:rFonts w:eastAsia="Times New Roman" w:cstheme="minorHAnsi"/>
                <w:sz w:val="22"/>
                <w:szCs w:val="22"/>
                <w:lang w:eastAsia="fi-FI"/>
              </w:rPr>
              <w:t xml:space="preserve"> ja v</w:t>
            </w:r>
            <w:r w:rsidRPr="00384A81">
              <w:rPr>
                <w:rFonts w:eastAsia="Times New Roman" w:cstheme="minorHAnsi"/>
                <w:sz w:val="22"/>
                <w:szCs w:val="22"/>
                <w:lang w:eastAsia="fi-FI"/>
              </w:rPr>
              <w:t>ä</w:t>
            </w:r>
            <w:r w:rsidRPr="00384A81">
              <w:rPr>
                <w:rFonts w:eastAsia="Times New Roman" w:cstheme="minorHAnsi"/>
                <w:sz w:val="22"/>
                <w:szCs w:val="22"/>
                <w:lang w:eastAsia="fi-FI"/>
              </w:rPr>
              <w:t xml:space="preserve">hennyslaskuja.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kertoo ja jakaa murtol</w:t>
            </w:r>
            <w:r w:rsidRPr="00384A81">
              <w:rPr>
                <w:rFonts w:eastAsia="Times New Roman" w:cstheme="minorHAnsi"/>
                <w:sz w:val="22"/>
                <w:szCs w:val="22"/>
                <w:lang w:eastAsia="fi-FI"/>
              </w:rPr>
              <w:t>u</w:t>
            </w:r>
            <w:r w:rsidRPr="00384A81">
              <w:rPr>
                <w:rFonts w:eastAsia="Times New Roman" w:cstheme="minorHAnsi"/>
                <w:sz w:val="22"/>
                <w:szCs w:val="22"/>
                <w:lang w:eastAsia="fi-FI"/>
              </w:rPr>
              <w:t>vun kokonaisl</w:t>
            </w:r>
            <w:r w:rsidRPr="00384A81">
              <w:rPr>
                <w:rFonts w:eastAsia="Times New Roman" w:cstheme="minorHAnsi"/>
                <w:sz w:val="22"/>
                <w:szCs w:val="22"/>
                <w:lang w:eastAsia="fi-FI"/>
              </w:rPr>
              <w:t>u</w:t>
            </w:r>
            <w:r w:rsidRPr="00384A81">
              <w:rPr>
                <w:rFonts w:eastAsia="Times New Roman" w:cstheme="minorHAnsi"/>
                <w:sz w:val="22"/>
                <w:szCs w:val="22"/>
                <w:lang w:eastAsia="fi-FI"/>
              </w:rPr>
              <w:t>vulla. </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sujuvasti peru</w:t>
            </w:r>
            <w:r w:rsidRPr="00384A81">
              <w:rPr>
                <w:rFonts w:eastAsia="Times New Roman" w:cstheme="minorHAnsi"/>
                <w:sz w:val="22"/>
                <w:szCs w:val="22"/>
                <w:lang w:eastAsia="fi-FI"/>
              </w:rPr>
              <w:t>s</w:t>
            </w:r>
            <w:r w:rsidRPr="00384A81">
              <w:rPr>
                <w:rFonts w:eastAsia="Times New Roman" w:cstheme="minorHAnsi"/>
                <w:sz w:val="22"/>
                <w:szCs w:val="22"/>
                <w:lang w:eastAsia="fi-FI"/>
              </w:rPr>
              <w:t>laskutoimituksia rationaaliluvui</w:t>
            </w:r>
            <w:r w:rsidRPr="00384A81">
              <w:rPr>
                <w:rFonts w:eastAsia="Times New Roman" w:cstheme="minorHAnsi"/>
                <w:sz w:val="22"/>
                <w:szCs w:val="22"/>
                <w:lang w:eastAsia="fi-FI"/>
              </w:rPr>
              <w:t>l</w:t>
            </w:r>
            <w:r w:rsidRPr="00384A81">
              <w:rPr>
                <w:rFonts w:eastAsia="Times New Roman" w:cstheme="minorHAnsi"/>
                <w:sz w:val="22"/>
                <w:szCs w:val="22"/>
                <w:lang w:eastAsia="fi-FI"/>
              </w:rPr>
              <w:t>la.</w:t>
            </w:r>
          </w:p>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hyödyntää rationaalilukujen peruslaskutoim</w:t>
            </w:r>
            <w:r w:rsidRPr="00384A81">
              <w:rPr>
                <w:rFonts w:eastAsia="Times New Roman" w:cstheme="minorHAnsi"/>
                <w:sz w:val="22"/>
                <w:szCs w:val="22"/>
                <w:lang w:eastAsia="fi-FI"/>
              </w:rPr>
              <w:t>i</w:t>
            </w:r>
            <w:r w:rsidRPr="00384A81">
              <w:rPr>
                <w:rFonts w:eastAsia="Times New Roman" w:cstheme="minorHAnsi"/>
                <w:sz w:val="22"/>
                <w:szCs w:val="22"/>
                <w:lang w:eastAsia="fi-FI"/>
              </w:rPr>
              <w:t>tuksia ongelma</w:t>
            </w:r>
            <w:r w:rsidRPr="00384A81">
              <w:rPr>
                <w:rFonts w:eastAsia="Times New Roman" w:cstheme="minorHAnsi"/>
                <w:sz w:val="22"/>
                <w:szCs w:val="22"/>
                <w:lang w:eastAsia="fi-FI"/>
              </w:rPr>
              <w:t>n</w:t>
            </w:r>
            <w:r w:rsidRPr="00384A81">
              <w:rPr>
                <w:rFonts w:eastAsia="Times New Roman" w:cstheme="minorHAnsi"/>
                <w:sz w:val="22"/>
                <w:szCs w:val="22"/>
                <w:lang w:eastAsia="fi-FI"/>
              </w:rPr>
              <w:t>ratkaisussa.  </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T12 tukea oppilasta laajent</w:t>
            </w:r>
            <w:r w:rsidRPr="00384A81">
              <w:rPr>
                <w:rFonts w:eastAsia="Times New Roman" w:cstheme="minorHAnsi"/>
                <w:sz w:val="22"/>
                <w:szCs w:val="22"/>
                <w:lang w:eastAsia="fi-FI"/>
              </w:rPr>
              <w:t>a</w:t>
            </w:r>
            <w:r w:rsidRPr="00384A81">
              <w:rPr>
                <w:rFonts w:eastAsia="Times New Roman" w:cstheme="minorHAnsi"/>
                <w:sz w:val="22"/>
                <w:szCs w:val="22"/>
                <w:lang w:eastAsia="fi-FI"/>
              </w:rPr>
              <w:t>maan lukukäsi</w:t>
            </w:r>
            <w:r w:rsidRPr="00384A81">
              <w:rPr>
                <w:rFonts w:eastAsia="Times New Roman" w:cstheme="minorHAnsi"/>
                <w:sz w:val="22"/>
                <w:szCs w:val="22"/>
                <w:lang w:eastAsia="fi-FI"/>
              </w:rPr>
              <w:t>t</w:t>
            </w:r>
            <w:r w:rsidRPr="00384A81">
              <w:rPr>
                <w:rFonts w:eastAsia="Times New Roman" w:cstheme="minorHAnsi"/>
                <w:sz w:val="22"/>
                <w:szCs w:val="22"/>
                <w:lang w:eastAsia="fi-FI"/>
              </w:rPr>
              <w:t>teen ymmärt</w:t>
            </w:r>
            <w:r w:rsidRPr="00384A81">
              <w:rPr>
                <w:rFonts w:eastAsia="Times New Roman" w:cstheme="minorHAnsi"/>
                <w:sz w:val="22"/>
                <w:szCs w:val="22"/>
                <w:lang w:eastAsia="fi-FI"/>
              </w:rPr>
              <w:t>ä</w:t>
            </w:r>
            <w:r w:rsidRPr="00384A81">
              <w:rPr>
                <w:rFonts w:eastAsia="Times New Roman" w:cstheme="minorHAnsi"/>
                <w:sz w:val="22"/>
                <w:szCs w:val="22"/>
                <w:lang w:eastAsia="fi-FI"/>
              </w:rPr>
              <w:t>mistä reaaliluku</w:t>
            </w:r>
            <w:r w:rsidRPr="00384A81">
              <w:rPr>
                <w:rFonts w:eastAsia="Times New Roman" w:cstheme="minorHAnsi"/>
                <w:sz w:val="22"/>
                <w:szCs w:val="22"/>
                <w:lang w:eastAsia="fi-FI"/>
              </w:rPr>
              <w:t>i</w:t>
            </w:r>
            <w:r w:rsidRPr="00384A81">
              <w:rPr>
                <w:rFonts w:eastAsia="Times New Roman" w:cstheme="minorHAnsi"/>
                <w:sz w:val="22"/>
                <w:szCs w:val="22"/>
                <w:lang w:eastAsia="fi-FI"/>
              </w:rPr>
              <w:t>hin</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S2</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ymmärtää reaalilukujen alge</w:t>
            </w:r>
            <w:r w:rsidRPr="00384A81">
              <w:rPr>
                <w:rFonts w:eastAsia="Times New Roman" w:cstheme="minorHAnsi"/>
                <w:sz w:val="22"/>
                <w:szCs w:val="22"/>
                <w:lang w:eastAsia="fi-FI"/>
              </w:rPr>
              <w:t>b</w:t>
            </w:r>
            <w:r w:rsidRPr="00384A81">
              <w:rPr>
                <w:rFonts w:eastAsia="Times New Roman" w:cstheme="minorHAnsi"/>
                <w:sz w:val="22"/>
                <w:szCs w:val="22"/>
                <w:lang w:eastAsia="fi-FI"/>
              </w:rPr>
              <w:t>rallisia, järjestys- ja tarkkuusominaisuu</w:t>
            </w:r>
            <w:r w:rsidRPr="00384A81">
              <w:rPr>
                <w:rFonts w:eastAsia="Times New Roman" w:cstheme="minorHAnsi"/>
                <w:sz w:val="22"/>
                <w:szCs w:val="22"/>
                <w:lang w:eastAsia="fi-FI"/>
              </w:rPr>
              <w:t>k</w:t>
            </w:r>
            <w:r w:rsidRPr="00384A81">
              <w:rPr>
                <w:rFonts w:eastAsia="Times New Roman" w:cstheme="minorHAnsi"/>
                <w:sz w:val="22"/>
                <w:szCs w:val="22"/>
                <w:lang w:eastAsia="fi-FI"/>
              </w:rPr>
              <w:t>sia sekä tutustuu pi</w:t>
            </w:r>
            <w:r w:rsidRPr="00384A81">
              <w:rPr>
                <w:rFonts w:eastAsia="Times New Roman" w:cstheme="minorHAnsi"/>
                <w:sz w:val="22"/>
                <w:szCs w:val="22"/>
                <w:lang w:eastAsia="fi-FI"/>
              </w:rPr>
              <w:t>i</w:t>
            </w:r>
            <w:r w:rsidRPr="00384A81">
              <w:rPr>
                <w:rFonts w:eastAsia="Times New Roman" w:cstheme="minorHAnsi"/>
                <w:sz w:val="22"/>
                <w:szCs w:val="22"/>
                <w:lang w:eastAsia="fi-FI"/>
              </w:rPr>
              <w:t>hin ja neliöjuureen.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Lukukäsite</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sijoittaa annetun desimaalil</w:t>
            </w:r>
            <w:r w:rsidRPr="00384A81">
              <w:rPr>
                <w:rFonts w:eastAsia="Times New Roman" w:cstheme="minorHAnsi"/>
                <w:sz w:val="22"/>
                <w:szCs w:val="22"/>
                <w:lang w:eastAsia="fi-FI"/>
              </w:rPr>
              <w:t>u</w:t>
            </w:r>
            <w:r w:rsidRPr="00384A81">
              <w:rPr>
                <w:rFonts w:eastAsia="Times New Roman" w:cstheme="minorHAnsi"/>
                <w:sz w:val="22"/>
                <w:szCs w:val="22"/>
                <w:lang w:eastAsia="fi-FI"/>
              </w:rPr>
              <w:t xml:space="preserve">vun lukusuoralle.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tilanteet, jolloin ta</w:t>
            </w:r>
            <w:r w:rsidRPr="00384A81">
              <w:rPr>
                <w:rFonts w:eastAsia="Times New Roman" w:cstheme="minorHAnsi"/>
                <w:sz w:val="22"/>
                <w:szCs w:val="22"/>
                <w:lang w:eastAsia="fi-FI"/>
              </w:rPr>
              <w:t>r</w:t>
            </w:r>
            <w:r w:rsidRPr="00384A81">
              <w:rPr>
                <w:rFonts w:eastAsia="Times New Roman" w:cstheme="minorHAnsi"/>
                <w:sz w:val="22"/>
                <w:szCs w:val="22"/>
                <w:lang w:eastAsia="fi-FI"/>
              </w:rPr>
              <w:t xml:space="preserve">vitaan </w:t>
            </w:r>
            <w:r w:rsidRPr="00384A81">
              <w:rPr>
                <w:rFonts w:eastAsia="Times New Roman" w:cstheme="minorHAnsi"/>
                <w:sz w:val="22"/>
                <w:szCs w:val="22"/>
                <w:lang w:eastAsia="fi-FI"/>
              </w:rPr>
              <w:lastRenderedPageBreak/>
              <w:t>pyöristämistä.</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kuvailee, millaisia lukuja on eri lukujo</w:t>
            </w:r>
            <w:r w:rsidRPr="00384A81">
              <w:rPr>
                <w:rFonts w:eastAsia="Times New Roman" w:cstheme="minorHAnsi"/>
                <w:sz w:val="22"/>
                <w:szCs w:val="22"/>
                <w:lang w:eastAsia="fi-FI"/>
              </w:rPr>
              <w:t>u</w:t>
            </w:r>
            <w:r w:rsidRPr="00384A81">
              <w:rPr>
                <w:rFonts w:eastAsia="Times New Roman" w:cstheme="minorHAnsi"/>
                <w:sz w:val="22"/>
                <w:szCs w:val="22"/>
                <w:lang w:eastAsia="fi-FI"/>
              </w:rPr>
              <w:t>koissa ja sijoittaa ni</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tä lukusuoralle.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pyöri</w:t>
            </w:r>
            <w:r w:rsidRPr="00384A81">
              <w:rPr>
                <w:rFonts w:eastAsia="Times New Roman" w:cstheme="minorHAnsi"/>
                <w:sz w:val="22"/>
                <w:szCs w:val="22"/>
                <w:lang w:eastAsia="fi-FI"/>
              </w:rPr>
              <w:t>s</w:t>
            </w:r>
            <w:r w:rsidRPr="00384A81">
              <w:rPr>
                <w:rFonts w:eastAsia="Times New Roman" w:cstheme="minorHAnsi"/>
                <w:sz w:val="22"/>
                <w:szCs w:val="22"/>
                <w:lang w:eastAsia="fi-FI"/>
              </w:rPr>
              <w:t>tää luvun anne</w:t>
            </w:r>
            <w:r w:rsidRPr="00384A81">
              <w:rPr>
                <w:rFonts w:eastAsia="Times New Roman" w:cstheme="minorHAnsi"/>
                <w:sz w:val="22"/>
                <w:szCs w:val="22"/>
                <w:lang w:eastAsia="fi-FI"/>
              </w:rPr>
              <w:t>t</w:t>
            </w:r>
            <w:r w:rsidRPr="00384A81">
              <w:rPr>
                <w:rFonts w:eastAsia="Times New Roman" w:cstheme="minorHAnsi"/>
                <w:sz w:val="22"/>
                <w:szCs w:val="22"/>
                <w:lang w:eastAsia="fi-FI"/>
              </w:rPr>
              <w:t>tuun tarkku</w:t>
            </w:r>
            <w:r w:rsidRPr="00384A81">
              <w:rPr>
                <w:rFonts w:eastAsia="Times New Roman" w:cstheme="minorHAnsi"/>
                <w:sz w:val="22"/>
                <w:szCs w:val="22"/>
                <w:lang w:eastAsia="fi-FI"/>
              </w:rPr>
              <w:t>u</w:t>
            </w:r>
            <w:r w:rsidRPr="00384A81">
              <w:rPr>
                <w:rFonts w:eastAsia="Times New Roman" w:cstheme="minorHAnsi"/>
                <w:sz w:val="22"/>
                <w:szCs w:val="22"/>
                <w:lang w:eastAsia="fi-FI"/>
              </w:rPr>
              <w:t>teen.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tunni</w:t>
            </w:r>
            <w:r w:rsidRPr="00384A81">
              <w:rPr>
                <w:rFonts w:eastAsia="Times New Roman" w:cstheme="minorHAnsi"/>
                <w:sz w:val="22"/>
                <w:szCs w:val="22"/>
                <w:lang w:eastAsia="fi-FI"/>
              </w:rPr>
              <w:t>s</w:t>
            </w:r>
            <w:r w:rsidRPr="00384A81">
              <w:rPr>
                <w:rFonts w:eastAsia="Times New Roman" w:cstheme="minorHAnsi"/>
                <w:sz w:val="22"/>
                <w:szCs w:val="22"/>
                <w:lang w:eastAsia="fi-FI"/>
              </w:rPr>
              <w:t>taa rationaalil</w:t>
            </w:r>
            <w:r w:rsidRPr="00384A81">
              <w:rPr>
                <w:rFonts w:eastAsia="Times New Roman" w:cstheme="minorHAnsi"/>
                <w:sz w:val="22"/>
                <w:szCs w:val="22"/>
                <w:lang w:eastAsia="fi-FI"/>
              </w:rPr>
              <w:t>u</w:t>
            </w:r>
            <w:r w:rsidRPr="00384A81">
              <w:rPr>
                <w:rFonts w:eastAsia="Times New Roman" w:cstheme="minorHAnsi"/>
                <w:sz w:val="22"/>
                <w:szCs w:val="22"/>
                <w:lang w:eastAsia="fi-FI"/>
              </w:rPr>
              <w:t>vun ja irrati</w:t>
            </w:r>
            <w:r w:rsidRPr="00384A81">
              <w:rPr>
                <w:rFonts w:eastAsia="Times New Roman" w:cstheme="minorHAnsi"/>
                <w:sz w:val="22"/>
                <w:szCs w:val="22"/>
                <w:lang w:eastAsia="fi-FI"/>
              </w:rPr>
              <w:t>o</w:t>
            </w:r>
            <w:r w:rsidRPr="00384A81">
              <w:rPr>
                <w:rFonts w:eastAsia="Times New Roman" w:cstheme="minorHAnsi"/>
                <w:sz w:val="22"/>
                <w:szCs w:val="22"/>
                <w:lang w:eastAsia="fi-FI"/>
              </w:rPr>
              <w:t xml:space="preserve">naaliluvun eron.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w:t>
            </w:r>
            <w:r w:rsidRPr="00384A81">
              <w:rPr>
                <w:rFonts w:eastAsia="Times New Roman" w:cstheme="minorHAnsi"/>
                <w:sz w:val="22"/>
                <w:szCs w:val="22"/>
                <w:lang w:eastAsia="fi-FI"/>
              </w:rPr>
              <w:lastRenderedPageBreak/>
              <w:t>pyöri</w:t>
            </w:r>
            <w:r w:rsidRPr="00384A81">
              <w:rPr>
                <w:rFonts w:eastAsia="Times New Roman" w:cstheme="minorHAnsi"/>
                <w:sz w:val="22"/>
                <w:szCs w:val="22"/>
                <w:lang w:eastAsia="fi-FI"/>
              </w:rPr>
              <w:t>s</w:t>
            </w:r>
            <w:r w:rsidRPr="00384A81">
              <w:rPr>
                <w:rFonts w:eastAsia="Times New Roman" w:cstheme="minorHAnsi"/>
                <w:sz w:val="22"/>
                <w:szCs w:val="22"/>
                <w:lang w:eastAsia="fi-FI"/>
              </w:rPr>
              <w:t>tää luvun oikeaan tarkku</w:t>
            </w:r>
            <w:r w:rsidRPr="00384A81">
              <w:rPr>
                <w:rFonts w:eastAsia="Times New Roman" w:cstheme="minorHAnsi"/>
                <w:sz w:val="22"/>
                <w:szCs w:val="22"/>
                <w:lang w:eastAsia="fi-FI"/>
              </w:rPr>
              <w:t>u</w:t>
            </w:r>
            <w:r w:rsidRPr="00384A81">
              <w:rPr>
                <w:rFonts w:eastAsia="Times New Roman" w:cstheme="minorHAnsi"/>
                <w:sz w:val="22"/>
                <w:szCs w:val="22"/>
                <w:lang w:eastAsia="fi-FI"/>
              </w:rPr>
              <w:t>teen.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ymmärtää tarkan arvon ja likiarvon eron sekä määrittää lukujen suuruusjärjesty</w:t>
            </w:r>
            <w:r w:rsidRPr="00384A81">
              <w:rPr>
                <w:rFonts w:eastAsia="Times New Roman" w:cstheme="minorHAnsi"/>
                <w:sz w:val="22"/>
                <w:szCs w:val="22"/>
                <w:lang w:eastAsia="fi-FI"/>
              </w:rPr>
              <w:t>k</w:t>
            </w:r>
            <w:r w:rsidRPr="00384A81">
              <w:rPr>
                <w:rFonts w:eastAsia="Times New Roman" w:cstheme="minorHAnsi"/>
                <w:sz w:val="22"/>
                <w:szCs w:val="22"/>
                <w:lang w:eastAsia="fi-FI"/>
              </w:rPr>
              <w:t>sen.</w:t>
            </w:r>
          </w:p>
        </w:tc>
      </w:tr>
      <w:tr w:rsidR="00384A81" w:rsidRPr="00384A81" w:rsidTr="0032620D">
        <w:trPr>
          <w:trHeight w:val="2017"/>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lastRenderedPageBreak/>
              <w:t>T13 tukea oppilasta laajent</w:t>
            </w:r>
            <w:r w:rsidRPr="00384A81">
              <w:rPr>
                <w:rFonts w:eastAsia="Times New Roman" w:cstheme="minorHAnsi"/>
                <w:sz w:val="22"/>
                <w:szCs w:val="22"/>
                <w:lang w:eastAsia="fi-FI"/>
              </w:rPr>
              <w:t>a</w:t>
            </w:r>
            <w:r w:rsidRPr="00384A81">
              <w:rPr>
                <w:rFonts w:eastAsia="Times New Roman" w:cstheme="minorHAnsi"/>
                <w:sz w:val="22"/>
                <w:szCs w:val="22"/>
                <w:lang w:eastAsia="fi-FI"/>
              </w:rPr>
              <w:t>maan ymmärry</w:t>
            </w:r>
            <w:r w:rsidRPr="00384A81">
              <w:rPr>
                <w:rFonts w:eastAsia="Times New Roman" w:cstheme="minorHAnsi"/>
                <w:sz w:val="22"/>
                <w:szCs w:val="22"/>
                <w:lang w:eastAsia="fi-FI"/>
              </w:rPr>
              <w:t>s</w:t>
            </w:r>
            <w:r w:rsidRPr="00384A81">
              <w:rPr>
                <w:rFonts w:eastAsia="Times New Roman" w:cstheme="minorHAnsi"/>
                <w:sz w:val="22"/>
                <w:szCs w:val="22"/>
                <w:lang w:eastAsia="fi-FI"/>
              </w:rPr>
              <w:t>tään prosenttila</w:t>
            </w:r>
            <w:r w:rsidRPr="00384A81">
              <w:rPr>
                <w:rFonts w:eastAsia="Times New Roman" w:cstheme="minorHAnsi"/>
                <w:sz w:val="22"/>
                <w:szCs w:val="22"/>
                <w:lang w:eastAsia="fi-FI"/>
              </w:rPr>
              <w:t>s</w:t>
            </w:r>
            <w:r w:rsidRPr="00384A81">
              <w:rPr>
                <w:rFonts w:eastAsia="Times New Roman" w:cstheme="minorHAnsi"/>
                <w:sz w:val="22"/>
                <w:szCs w:val="22"/>
                <w:lang w:eastAsia="fi-FI"/>
              </w:rPr>
              <w:t>kennasta</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S2, 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ymmärtää prosentin ja prosen</w:t>
            </w:r>
            <w:r w:rsidRPr="00384A81">
              <w:rPr>
                <w:rFonts w:eastAsia="Times New Roman" w:cstheme="minorHAnsi"/>
                <w:sz w:val="22"/>
                <w:szCs w:val="22"/>
                <w:lang w:eastAsia="fi-FI"/>
              </w:rPr>
              <w:t>t</w:t>
            </w:r>
            <w:r w:rsidRPr="00384A81">
              <w:rPr>
                <w:rFonts w:eastAsia="Times New Roman" w:cstheme="minorHAnsi"/>
                <w:sz w:val="22"/>
                <w:szCs w:val="22"/>
                <w:lang w:eastAsia="fi-FI"/>
              </w:rPr>
              <w:t>tiyksikön käsitteet ja kertoo niiden käytö</w:t>
            </w:r>
            <w:r w:rsidRPr="00384A81">
              <w:rPr>
                <w:rFonts w:eastAsia="Times New Roman" w:cstheme="minorHAnsi"/>
                <w:sz w:val="22"/>
                <w:szCs w:val="22"/>
                <w:lang w:eastAsia="fi-FI"/>
              </w:rPr>
              <w:t>s</w:t>
            </w:r>
            <w:r w:rsidRPr="00384A81">
              <w:rPr>
                <w:rFonts w:eastAsia="Times New Roman" w:cstheme="minorHAnsi"/>
                <w:sz w:val="22"/>
                <w:szCs w:val="22"/>
                <w:lang w:eastAsia="fi-FI"/>
              </w:rPr>
              <w:t>tä eri tilanteissa. Hän laskee prosenttiosu</w:t>
            </w:r>
            <w:r w:rsidRPr="00384A81">
              <w:rPr>
                <w:rFonts w:eastAsia="Times New Roman" w:cstheme="minorHAnsi"/>
                <w:sz w:val="22"/>
                <w:szCs w:val="22"/>
                <w:lang w:eastAsia="fi-FI"/>
              </w:rPr>
              <w:t>u</w:t>
            </w:r>
            <w:r w:rsidRPr="00384A81">
              <w:rPr>
                <w:rFonts w:eastAsia="Times New Roman" w:cstheme="minorHAnsi"/>
                <w:sz w:val="22"/>
                <w:szCs w:val="22"/>
                <w:lang w:eastAsia="fi-FI"/>
              </w:rPr>
              <w:t>den, prosenttiluvun osoittaman määrän sekä muutos- ja ve</w:t>
            </w:r>
            <w:r w:rsidRPr="00384A81">
              <w:rPr>
                <w:rFonts w:eastAsia="Times New Roman" w:cstheme="minorHAnsi"/>
                <w:sz w:val="22"/>
                <w:szCs w:val="22"/>
                <w:lang w:eastAsia="fi-FI"/>
              </w:rPr>
              <w:t>r</w:t>
            </w:r>
            <w:r w:rsidRPr="00384A81">
              <w:rPr>
                <w:rFonts w:eastAsia="Times New Roman" w:cstheme="minorHAnsi"/>
                <w:sz w:val="22"/>
                <w:szCs w:val="22"/>
                <w:lang w:eastAsia="fi-FI"/>
              </w:rPr>
              <w:t>tailuprosentin.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Prosentin käsite ja prosenttila</w:t>
            </w:r>
            <w:r w:rsidRPr="00384A81">
              <w:rPr>
                <w:rFonts w:eastAsia="Times New Roman" w:cstheme="minorHAnsi"/>
                <w:sz w:val="22"/>
                <w:szCs w:val="22"/>
                <w:lang w:eastAsia="fi-FI"/>
              </w:rPr>
              <w:t>s</w:t>
            </w:r>
            <w:r w:rsidRPr="00384A81">
              <w:rPr>
                <w:rFonts w:eastAsia="Times New Roman" w:cstheme="minorHAnsi"/>
                <w:sz w:val="22"/>
                <w:szCs w:val="22"/>
                <w:lang w:eastAsia="fi-FI"/>
              </w:rPr>
              <w:t>kenta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seli</w:t>
            </w:r>
            <w:r w:rsidRPr="00384A81">
              <w:rPr>
                <w:rFonts w:eastAsia="Times New Roman" w:cstheme="minorHAnsi"/>
                <w:sz w:val="22"/>
                <w:szCs w:val="22"/>
                <w:lang w:eastAsia="fi-FI"/>
              </w:rPr>
              <w:t>t</w:t>
            </w:r>
            <w:r w:rsidRPr="00384A81">
              <w:rPr>
                <w:rFonts w:eastAsia="Times New Roman" w:cstheme="minorHAnsi"/>
                <w:sz w:val="22"/>
                <w:szCs w:val="22"/>
                <w:lang w:eastAsia="fi-FI"/>
              </w:rPr>
              <w:t>tää, päättelee tai laskee prosen</w:t>
            </w:r>
            <w:r w:rsidRPr="00384A81">
              <w:rPr>
                <w:rFonts w:eastAsia="Times New Roman" w:cstheme="minorHAnsi"/>
                <w:sz w:val="22"/>
                <w:szCs w:val="22"/>
                <w:lang w:eastAsia="fi-FI"/>
              </w:rPr>
              <w:t>t</w:t>
            </w:r>
            <w:r w:rsidRPr="00384A81">
              <w:rPr>
                <w:rFonts w:eastAsia="Times New Roman" w:cstheme="minorHAnsi"/>
                <w:sz w:val="22"/>
                <w:szCs w:val="22"/>
                <w:lang w:eastAsia="fi-FI"/>
              </w:rPr>
              <w:t>tiosuuden ja prosenttiluvun osoitt</w:t>
            </w:r>
            <w:r w:rsidRPr="00384A81">
              <w:rPr>
                <w:rFonts w:eastAsia="Times New Roman" w:cstheme="minorHAnsi"/>
                <w:sz w:val="22"/>
                <w:szCs w:val="22"/>
                <w:lang w:eastAsia="fi-FI"/>
              </w:rPr>
              <w:t>a</w:t>
            </w:r>
            <w:r w:rsidRPr="00384A81">
              <w:rPr>
                <w:rFonts w:eastAsia="Times New Roman" w:cstheme="minorHAnsi"/>
                <w:sz w:val="22"/>
                <w:szCs w:val="22"/>
                <w:lang w:eastAsia="fi-FI"/>
              </w:rPr>
              <w:t>man määrän.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prosenttiosu</w:t>
            </w:r>
            <w:r w:rsidRPr="00384A81">
              <w:rPr>
                <w:rFonts w:eastAsia="Times New Roman" w:cstheme="minorHAnsi"/>
                <w:sz w:val="22"/>
                <w:szCs w:val="22"/>
                <w:lang w:eastAsia="fi-FI"/>
              </w:rPr>
              <w:t>u</w:t>
            </w:r>
            <w:r w:rsidRPr="00384A81">
              <w:rPr>
                <w:rFonts w:eastAsia="Times New Roman" w:cstheme="minorHAnsi"/>
                <w:sz w:val="22"/>
                <w:szCs w:val="22"/>
                <w:lang w:eastAsia="fi-FI"/>
              </w:rPr>
              <w:t>den, prosentt</w:t>
            </w:r>
            <w:r w:rsidRPr="00384A81">
              <w:rPr>
                <w:rFonts w:eastAsia="Times New Roman" w:cstheme="minorHAnsi"/>
                <w:sz w:val="22"/>
                <w:szCs w:val="22"/>
                <w:lang w:eastAsia="fi-FI"/>
              </w:rPr>
              <w:t>i</w:t>
            </w:r>
            <w:r w:rsidRPr="00384A81">
              <w:rPr>
                <w:rFonts w:eastAsia="Times New Roman" w:cstheme="minorHAnsi"/>
                <w:sz w:val="22"/>
                <w:szCs w:val="22"/>
                <w:lang w:eastAsia="fi-FI"/>
              </w:rPr>
              <w:t>luvun osoitt</w:t>
            </w:r>
            <w:r w:rsidRPr="00384A81">
              <w:rPr>
                <w:rFonts w:eastAsia="Times New Roman" w:cstheme="minorHAnsi"/>
                <w:sz w:val="22"/>
                <w:szCs w:val="22"/>
                <w:lang w:eastAsia="fi-FI"/>
              </w:rPr>
              <w:t>a</w:t>
            </w:r>
            <w:r w:rsidRPr="00384A81">
              <w:rPr>
                <w:rFonts w:eastAsia="Times New Roman" w:cstheme="minorHAnsi"/>
                <w:sz w:val="22"/>
                <w:szCs w:val="22"/>
                <w:lang w:eastAsia="fi-FI"/>
              </w:rPr>
              <w:t>man määrän kokonaisuudesta sekä muutoksen suuruuden ja muutoksen pr</w:t>
            </w:r>
            <w:r w:rsidRPr="00384A81">
              <w:rPr>
                <w:rFonts w:eastAsia="Times New Roman" w:cstheme="minorHAnsi"/>
                <w:sz w:val="22"/>
                <w:szCs w:val="22"/>
                <w:lang w:eastAsia="fi-FI"/>
              </w:rPr>
              <w:t>o</w:t>
            </w:r>
            <w:r w:rsidRPr="00384A81">
              <w:rPr>
                <w:rFonts w:eastAsia="Times New Roman" w:cstheme="minorHAnsi"/>
                <w:sz w:val="22"/>
                <w:szCs w:val="22"/>
                <w:lang w:eastAsia="fi-FI"/>
              </w:rPr>
              <w:t>sentteina.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osaa käyttää pr</w:t>
            </w:r>
            <w:r w:rsidRPr="00384A81">
              <w:rPr>
                <w:rFonts w:eastAsia="Times New Roman" w:cstheme="minorHAnsi"/>
                <w:sz w:val="22"/>
                <w:szCs w:val="22"/>
                <w:lang w:eastAsia="fi-FI"/>
              </w:rPr>
              <w:t>o</w:t>
            </w:r>
            <w:r w:rsidRPr="00384A81">
              <w:rPr>
                <w:rFonts w:eastAsia="Times New Roman" w:cstheme="minorHAnsi"/>
                <w:sz w:val="22"/>
                <w:szCs w:val="22"/>
                <w:lang w:eastAsia="fi-FI"/>
              </w:rPr>
              <w:t xml:space="preserve">senttilaskennan eri menetelmiä.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w:t>
            </w:r>
            <w:r w:rsidRPr="00384A81">
              <w:rPr>
                <w:rFonts w:eastAsia="Times New Roman" w:cstheme="minorHAnsi"/>
                <w:sz w:val="22"/>
                <w:szCs w:val="22"/>
                <w:lang w:eastAsia="fi-FI"/>
              </w:rPr>
              <w:t>r</w:t>
            </w:r>
            <w:r w:rsidRPr="00384A81">
              <w:rPr>
                <w:rFonts w:eastAsia="Times New Roman" w:cstheme="minorHAnsi"/>
                <w:sz w:val="22"/>
                <w:szCs w:val="22"/>
                <w:lang w:eastAsia="fi-FI"/>
              </w:rPr>
              <w:t>tää prosentin ja prosenttiyks</w:t>
            </w:r>
            <w:r w:rsidRPr="00384A81">
              <w:rPr>
                <w:rFonts w:eastAsia="Times New Roman" w:cstheme="minorHAnsi"/>
                <w:sz w:val="22"/>
                <w:szCs w:val="22"/>
                <w:lang w:eastAsia="fi-FI"/>
              </w:rPr>
              <w:t>i</w:t>
            </w:r>
            <w:r w:rsidRPr="00384A81">
              <w:rPr>
                <w:rFonts w:eastAsia="Times New Roman" w:cstheme="minorHAnsi"/>
                <w:sz w:val="22"/>
                <w:szCs w:val="22"/>
                <w:lang w:eastAsia="fi-FI"/>
              </w:rPr>
              <w:t>kön välisen eron.</w:t>
            </w:r>
          </w:p>
          <w:p w:rsidR="00384A81" w:rsidRPr="00384A81" w:rsidRDefault="00384A81" w:rsidP="0032620D">
            <w:pPr>
              <w:spacing w:after="24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br/>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tekee su</w:t>
            </w:r>
            <w:r w:rsidRPr="00384A81">
              <w:rPr>
                <w:rFonts w:eastAsia="Times New Roman" w:cstheme="minorHAnsi"/>
                <w:sz w:val="22"/>
                <w:szCs w:val="22"/>
                <w:lang w:eastAsia="fi-FI"/>
              </w:rPr>
              <w:t>h</w:t>
            </w:r>
            <w:r w:rsidRPr="00384A81">
              <w:rPr>
                <w:rFonts w:eastAsia="Times New Roman" w:cstheme="minorHAnsi"/>
                <w:sz w:val="22"/>
                <w:szCs w:val="22"/>
                <w:lang w:eastAsia="fi-FI"/>
              </w:rPr>
              <w:t>teellista vertailua ja hyödyntää pr</w:t>
            </w:r>
            <w:r w:rsidRPr="00384A81">
              <w:rPr>
                <w:rFonts w:eastAsia="Times New Roman" w:cstheme="minorHAnsi"/>
                <w:sz w:val="22"/>
                <w:szCs w:val="22"/>
                <w:lang w:eastAsia="fi-FI"/>
              </w:rPr>
              <w:t>o</w:t>
            </w:r>
            <w:r w:rsidRPr="00384A81">
              <w:rPr>
                <w:rFonts w:eastAsia="Times New Roman" w:cstheme="minorHAnsi"/>
                <w:sz w:val="22"/>
                <w:szCs w:val="22"/>
                <w:lang w:eastAsia="fi-FI"/>
              </w:rPr>
              <w:t>senttilaskentaa eri tilanteissa. </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T14 ohjata oppilasta ymmärt</w:t>
            </w:r>
            <w:r w:rsidRPr="00384A81">
              <w:rPr>
                <w:rFonts w:eastAsia="Times New Roman" w:cstheme="minorHAnsi"/>
                <w:sz w:val="22"/>
                <w:szCs w:val="22"/>
                <w:lang w:eastAsia="fi-FI"/>
              </w:rPr>
              <w:t>ä</w:t>
            </w:r>
            <w:r w:rsidRPr="00384A81">
              <w:rPr>
                <w:rFonts w:eastAsia="Times New Roman" w:cstheme="minorHAnsi"/>
                <w:sz w:val="22"/>
                <w:szCs w:val="22"/>
                <w:lang w:eastAsia="fi-FI"/>
              </w:rPr>
              <w:t>mään tuntema</w:t>
            </w:r>
            <w:r w:rsidRPr="00384A81">
              <w:rPr>
                <w:rFonts w:eastAsia="Times New Roman" w:cstheme="minorHAnsi"/>
                <w:sz w:val="22"/>
                <w:szCs w:val="22"/>
                <w:lang w:eastAsia="fi-FI"/>
              </w:rPr>
              <w:t>t</w:t>
            </w:r>
            <w:r w:rsidRPr="00384A81">
              <w:rPr>
                <w:rFonts w:eastAsia="Times New Roman" w:cstheme="minorHAnsi"/>
                <w:sz w:val="22"/>
                <w:szCs w:val="22"/>
                <w:lang w:eastAsia="fi-FI"/>
              </w:rPr>
              <w:t>toman käsite ja kehittämään yhtälönratkaisuta</w:t>
            </w:r>
            <w:r w:rsidRPr="00384A81">
              <w:rPr>
                <w:rFonts w:eastAsia="Times New Roman" w:cstheme="minorHAnsi"/>
                <w:sz w:val="22"/>
                <w:szCs w:val="22"/>
                <w:lang w:eastAsia="fi-FI"/>
              </w:rPr>
              <w:t>i</w:t>
            </w:r>
            <w:r w:rsidRPr="00384A81">
              <w:rPr>
                <w:rFonts w:eastAsia="Times New Roman" w:cstheme="minorHAnsi"/>
                <w:sz w:val="22"/>
                <w:szCs w:val="22"/>
                <w:lang w:eastAsia="fi-FI"/>
              </w:rPr>
              <w:t>tojaan</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S3, S4</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ymmärtää tuntemattoman ja lausekkeen käsitteet sekä ratkaisee e</w:t>
            </w:r>
            <w:r w:rsidRPr="00384A81">
              <w:rPr>
                <w:rFonts w:eastAsia="Times New Roman" w:cstheme="minorHAnsi"/>
                <w:sz w:val="22"/>
                <w:szCs w:val="22"/>
                <w:lang w:eastAsia="fi-FI"/>
              </w:rPr>
              <w:t>n</w:t>
            </w:r>
            <w:r w:rsidRPr="00384A81">
              <w:rPr>
                <w:rFonts w:eastAsia="Times New Roman" w:cstheme="minorHAnsi"/>
                <w:sz w:val="22"/>
                <w:szCs w:val="22"/>
                <w:lang w:eastAsia="fi-FI"/>
              </w:rPr>
              <w:t>simmäisen asteen ja vaillinaisen toisen asteen yhtälöitä pää</w:t>
            </w:r>
            <w:r w:rsidRPr="00384A81">
              <w:rPr>
                <w:rFonts w:eastAsia="Times New Roman" w:cstheme="minorHAnsi"/>
                <w:sz w:val="22"/>
                <w:szCs w:val="22"/>
                <w:lang w:eastAsia="fi-FI"/>
              </w:rPr>
              <w:t>t</w:t>
            </w:r>
            <w:r w:rsidRPr="00384A81">
              <w:rPr>
                <w:rFonts w:eastAsia="Times New Roman" w:cstheme="minorHAnsi"/>
                <w:sz w:val="22"/>
                <w:szCs w:val="22"/>
                <w:lang w:eastAsia="fi-FI"/>
              </w:rPr>
              <w:t>telemällä ja symbol</w:t>
            </w:r>
            <w:r w:rsidRPr="00384A81">
              <w:rPr>
                <w:rFonts w:eastAsia="Times New Roman" w:cstheme="minorHAnsi"/>
                <w:sz w:val="22"/>
                <w:szCs w:val="22"/>
                <w:lang w:eastAsia="fi-FI"/>
              </w:rPr>
              <w:t>i</w:t>
            </w:r>
            <w:r w:rsidRPr="00384A81">
              <w:rPr>
                <w:rFonts w:eastAsia="Times New Roman" w:cstheme="minorHAnsi"/>
                <w:sz w:val="22"/>
                <w:szCs w:val="22"/>
                <w:lang w:eastAsia="fi-FI"/>
              </w:rPr>
              <w:t>sesti.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Tuntemattoman käsite ja yhtälö</w:t>
            </w:r>
            <w:r w:rsidRPr="00384A81">
              <w:rPr>
                <w:rFonts w:eastAsia="Times New Roman" w:cstheme="minorHAnsi"/>
                <w:sz w:val="22"/>
                <w:szCs w:val="22"/>
                <w:lang w:eastAsia="fi-FI"/>
              </w:rPr>
              <w:t>n</w:t>
            </w:r>
            <w:r w:rsidRPr="00384A81">
              <w:rPr>
                <w:rFonts w:eastAsia="Times New Roman" w:cstheme="minorHAnsi"/>
                <w:sz w:val="22"/>
                <w:szCs w:val="22"/>
                <w:lang w:eastAsia="fi-FI"/>
              </w:rPr>
              <w:t>ratkaisutaidot</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yhdistää samanmuotoisia te</w:t>
            </w:r>
            <w:r w:rsidRPr="00384A81">
              <w:rPr>
                <w:rFonts w:eastAsia="Times New Roman" w:cstheme="minorHAnsi"/>
                <w:sz w:val="22"/>
                <w:szCs w:val="22"/>
                <w:lang w:eastAsia="fi-FI"/>
              </w:rPr>
              <w:t>r</w:t>
            </w:r>
            <w:r w:rsidRPr="00384A81">
              <w:rPr>
                <w:rFonts w:eastAsia="Times New Roman" w:cstheme="minorHAnsi"/>
                <w:sz w:val="22"/>
                <w:szCs w:val="22"/>
                <w:lang w:eastAsia="fi-FI"/>
              </w:rPr>
              <w:t xml:space="preserve">mejä.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ratkaisee ohjattuna ensimmä</w:t>
            </w:r>
            <w:r w:rsidRPr="00384A81">
              <w:rPr>
                <w:rFonts w:eastAsia="Times New Roman" w:cstheme="minorHAnsi"/>
                <w:sz w:val="22"/>
                <w:szCs w:val="22"/>
                <w:lang w:eastAsia="fi-FI"/>
              </w:rPr>
              <w:t>i</w:t>
            </w:r>
            <w:r w:rsidRPr="00384A81">
              <w:rPr>
                <w:rFonts w:eastAsia="Times New Roman" w:cstheme="minorHAnsi"/>
                <w:sz w:val="22"/>
                <w:szCs w:val="22"/>
                <w:lang w:eastAsia="fi-FI"/>
              </w:rPr>
              <w:t>sen asteen yhtälöitä ja päättelee ohjatt</w:t>
            </w:r>
            <w:r w:rsidRPr="00384A81">
              <w:rPr>
                <w:rFonts w:eastAsia="Times New Roman" w:cstheme="minorHAnsi"/>
                <w:sz w:val="22"/>
                <w:szCs w:val="22"/>
                <w:lang w:eastAsia="fi-FI"/>
              </w:rPr>
              <w:t>u</w:t>
            </w:r>
            <w:r w:rsidRPr="00384A81">
              <w:rPr>
                <w:rFonts w:eastAsia="Times New Roman" w:cstheme="minorHAnsi"/>
                <w:sz w:val="22"/>
                <w:szCs w:val="22"/>
                <w:lang w:eastAsia="fi-FI"/>
              </w:rPr>
              <w:t xml:space="preserve">na vaillinaisen toisen asteen yhtälön </w:t>
            </w:r>
            <w:r w:rsidRPr="00384A81">
              <w:rPr>
                <w:rFonts w:eastAsia="Times New Roman" w:cstheme="minorHAnsi"/>
                <w:sz w:val="22"/>
                <w:szCs w:val="22"/>
                <w:lang w:eastAsia="fi-FI"/>
              </w:rPr>
              <w:lastRenderedPageBreak/>
              <w:t>jo</w:t>
            </w:r>
            <w:r w:rsidRPr="00384A81">
              <w:rPr>
                <w:rFonts w:eastAsia="Times New Roman" w:cstheme="minorHAnsi"/>
                <w:sz w:val="22"/>
                <w:szCs w:val="22"/>
                <w:lang w:eastAsia="fi-FI"/>
              </w:rPr>
              <w:t>n</w:t>
            </w:r>
            <w:r w:rsidRPr="00384A81">
              <w:rPr>
                <w:rFonts w:eastAsia="Times New Roman" w:cstheme="minorHAnsi"/>
                <w:sz w:val="22"/>
                <w:szCs w:val="22"/>
                <w:lang w:eastAsia="fi-FI"/>
              </w:rPr>
              <w:t>kin ratkaisun.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sieve</w:t>
            </w:r>
            <w:r w:rsidRPr="00384A81">
              <w:rPr>
                <w:rFonts w:eastAsia="Times New Roman" w:cstheme="minorHAnsi"/>
                <w:sz w:val="22"/>
                <w:szCs w:val="22"/>
                <w:lang w:eastAsia="fi-FI"/>
              </w:rPr>
              <w:t>n</w:t>
            </w:r>
            <w:r w:rsidRPr="00384A81">
              <w:rPr>
                <w:rFonts w:eastAsia="Times New Roman" w:cstheme="minorHAnsi"/>
                <w:sz w:val="22"/>
                <w:szCs w:val="22"/>
                <w:lang w:eastAsia="fi-FI"/>
              </w:rPr>
              <w:t xml:space="preserve">tää lausekkeita.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w:t>
            </w:r>
            <w:r w:rsidRPr="00384A81">
              <w:rPr>
                <w:rFonts w:eastAsia="Times New Roman" w:cstheme="minorHAnsi"/>
                <w:sz w:val="22"/>
                <w:szCs w:val="22"/>
                <w:lang w:eastAsia="fi-FI"/>
              </w:rPr>
              <w:t>r</w:t>
            </w:r>
            <w:r w:rsidRPr="00384A81">
              <w:rPr>
                <w:rFonts w:eastAsia="Times New Roman" w:cstheme="minorHAnsi"/>
                <w:sz w:val="22"/>
                <w:szCs w:val="22"/>
                <w:lang w:eastAsia="fi-FI"/>
              </w:rPr>
              <w:t>tää yhtäsuuru</w:t>
            </w:r>
            <w:r w:rsidRPr="00384A81">
              <w:rPr>
                <w:rFonts w:eastAsia="Times New Roman" w:cstheme="minorHAnsi"/>
                <w:sz w:val="22"/>
                <w:szCs w:val="22"/>
                <w:lang w:eastAsia="fi-FI"/>
              </w:rPr>
              <w:t>u</w:t>
            </w:r>
            <w:r w:rsidRPr="00384A81">
              <w:rPr>
                <w:rFonts w:eastAsia="Times New Roman" w:cstheme="minorHAnsi"/>
                <w:sz w:val="22"/>
                <w:szCs w:val="22"/>
                <w:lang w:eastAsia="fi-FI"/>
              </w:rPr>
              <w:t>den säilymisen ja ratkaisee ensimmäisen a</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teen yhtälön </w:t>
            </w:r>
            <w:r w:rsidRPr="00384A81">
              <w:rPr>
                <w:rFonts w:eastAsia="Times New Roman" w:cstheme="minorHAnsi"/>
                <w:sz w:val="22"/>
                <w:szCs w:val="22"/>
                <w:lang w:eastAsia="fi-FI"/>
              </w:rPr>
              <w:lastRenderedPageBreak/>
              <w:t>symbolisesti ja vaillinaisen to</w:t>
            </w:r>
            <w:r w:rsidRPr="00384A81">
              <w:rPr>
                <w:rFonts w:eastAsia="Times New Roman" w:cstheme="minorHAnsi"/>
                <w:sz w:val="22"/>
                <w:szCs w:val="22"/>
                <w:lang w:eastAsia="fi-FI"/>
              </w:rPr>
              <w:t>i</w:t>
            </w:r>
            <w:r w:rsidRPr="00384A81">
              <w:rPr>
                <w:rFonts w:eastAsia="Times New Roman" w:cstheme="minorHAnsi"/>
                <w:sz w:val="22"/>
                <w:szCs w:val="22"/>
                <w:lang w:eastAsia="fi-FI"/>
              </w:rPr>
              <w:t>sen asteen yht</w:t>
            </w:r>
            <w:r w:rsidRPr="00384A81">
              <w:rPr>
                <w:rFonts w:eastAsia="Times New Roman" w:cstheme="minorHAnsi"/>
                <w:sz w:val="22"/>
                <w:szCs w:val="22"/>
                <w:lang w:eastAsia="fi-FI"/>
              </w:rPr>
              <w:t>ä</w:t>
            </w:r>
            <w:r w:rsidRPr="00384A81">
              <w:rPr>
                <w:rFonts w:eastAsia="Times New Roman" w:cstheme="minorHAnsi"/>
                <w:sz w:val="22"/>
                <w:szCs w:val="22"/>
                <w:lang w:eastAsia="fi-FI"/>
              </w:rPr>
              <w:t>lön joko päätt</w:t>
            </w:r>
            <w:r w:rsidRPr="00384A81">
              <w:rPr>
                <w:rFonts w:eastAsia="Times New Roman" w:cstheme="minorHAnsi"/>
                <w:sz w:val="22"/>
                <w:szCs w:val="22"/>
                <w:lang w:eastAsia="fi-FI"/>
              </w:rPr>
              <w:t>e</w:t>
            </w:r>
            <w:r w:rsidRPr="00384A81">
              <w:rPr>
                <w:rFonts w:eastAsia="Times New Roman" w:cstheme="minorHAnsi"/>
                <w:sz w:val="22"/>
                <w:szCs w:val="22"/>
                <w:lang w:eastAsia="fi-FI"/>
              </w:rPr>
              <w:t>lemällä tai sy</w:t>
            </w:r>
            <w:r w:rsidRPr="00384A81">
              <w:rPr>
                <w:rFonts w:eastAsia="Times New Roman" w:cstheme="minorHAnsi"/>
                <w:sz w:val="22"/>
                <w:szCs w:val="22"/>
                <w:lang w:eastAsia="fi-FI"/>
              </w:rPr>
              <w:t>m</w:t>
            </w:r>
            <w:r w:rsidRPr="00384A81">
              <w:rPr>
                <w:rFonts w:eastAsia="Times New Roman" w:cstheme="minorHAnsi"/>
                <w:sz w:val="22"/>
                <w:szCs w:val="22"/>
                <w:lang w:eastAsia="fi-FI"/>
              </w:rPr>
              <w:t>bolisesti. </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ymmä</w:t>
            </w:r>
            <w:r w:rsidRPr="00384A81">
              <w:rPr>
                <w:rFonts w:eastAsia="Times New Roman" w:cstheme="minorHAnsi"/>
                <w:sz w:val="22"/>
                <w:szCs w:val="22"/>
                <w:lang w:eastAsia="fi-FI"/>
              </w:rPr>
              <w:t>r</w:t>
            </w:r>
            <w:r w:rsidRPr="00384A81">
              <w:rPr>
                <w:rFonts w:eastAsia="Times New Roman" w:cstheme="minorHAnsi"/>
                <w:sz w:val="22"/>
                <w:szCs w:val="22"/>
                <w:lang w:eastAsia="fi-FI"/>
              </w:rPr>
              <w:t>tää yhtäsuuru</w:t>
            </w:r>
            <w:r w:rsidRPr="00384A81">
              <w:rPr>
                <w:rFonts w:eastAsia="Times New Roman" w:cstheme="minorHAnsi"/>
                <w:sz w:val="22"/>
                <w:szCs w:val="22"/>
                <w:lang w:eastAsia="fi-FI"/>
              </w:rPr>
              <w:t>u</w:t>
            </w:r>
            <w:r w:rsidRPr="00384A81">
              <w:rPr>
                <w:rFonts w:eastAsia="Times New Roman" w:cstheme="minorHAnsi"/>
                <w:sz w:val="22"/>
                <w:szCs w:val="22"/>
                <w:lang w:eastAsia="fi-FI"/>
              </w:rPr>
              <w:t>den käsitteen ja ratkaisee vaill</w:t>
            </w:r>
            <w:r w:rsidRPr="00384A81">
              <w:rPr>
                <w:rFonts w:eastAsia="Times New Roman" w:cstheme="minorHAnsi"/>
                <w:sz w:val="22"/>
                <w:szCs w:val="22"/>
                <w:lang w:eastAsia="fi-FI"/>
              </w:rPr>
              <w:t>i</w:t>
            </w:r>
            <w:r w:rsidRPr="00384A81">
              <w:rPr>
                <w:rFonts w:eastAsia="Times New Roman" w:cstheme="minorHAnsi"/>
                <w:sz w:val="22"/>
                <w:szCs w:val="22"/>
                <w:lang w:eastAsia="fi-FI"/>
              </w:rPr>
              <w:t>naisen toisen asteen yhtälön symbolisesti.</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sujuvasti tuntem</w:t>
            </w:r>
            <w:r w:rsidRPr="00384A81">
              <w:rPr>
                <w:rFonts w:eastAsia="Times New Roman" w:cstheme="minorHAnsi"/>
                <w:sz w:val="22"/>
                <w:szCs w:val="22"/>
                <w:lang w:eastAsia="fi-FI"/>
              </w:rPr>
              <w:t>a</w:t>
            </w:r>
            <w:r w:rsidRPr="00384A81">
              <w:rPr>
                <w:rFonts w:eastAsia="Times New Roman" w:cstheme="minorHAnsi"/>
                <w:sz w:val="22"/>
                <w:szCs w:val="22"/>
                <w:lang w:eastAsia="fi-FI"/>
              </w:rPr>
              <w:t>tonta yhtälön muodostamisessa ja hyödyntää yht</w:t>
            </w:r>
            <w:r w:rsidRPr="00384A81">
              <w:rPr>
                <w:rFonts w:eastAsia="Times New Roman" w:cstheme="minorHAnsi"/>
                <w:sz w:val="22"/>
                <w:szCs w:val="22"/>
                <w:lang w:eastAsia="fi-FI"/>
              </w:rPr>
              <w:t>ä</w:t>
            </w:r>
            <w:r w:rsidRPr="00384A81">
              <w:rPr>
                <w:rFonts w:eastAsia="Times New Roman" w:cstheme="minorHAnsi"/>
                <w:sz w:val="22"/>
                <w:szCs w:val="22"/>
                <w:lang w:eastAsia="fi-FI"/>
              </w:rPr>
              <w:t>lönratkaisun tait</w:t>
            </w:r>
            <w:r w:rsidRPr="00384A81">
              <w:rPr>
                <w:rFonts w:eastAsia="Times New Roman" w:cstheme="minorHAnsi"/>
                <w:sz w:val="22"/>
                <w:szCs w:val="22"/>
                <w:lang w:eastAsia="fi-FI"/>
              </w:rPr>
              <w:t>o</w:t>
            </w:r>
            <w:r w:rsidRPr="00384A81">
              <w:rPr>
                <w:rFonts w:eastAsia="Times New Roman" w:cstheme="minorHAnsi"/>
                <w:sz w:val="22"/>
                <w:szCs w:val="22"/>
                <w:lang w:eastAsia="fi-FI"/>
              </w:rPr>
              <w:t>ja ongelmanra</w:t>
            </w:r>
            <w:r w:rsidRPr="00384A81">
              <w:rPr>
                <w:rFonts w:eastAsia="Times New Roman" w:cstheme="minorHAnsi"/>
                <w:sz w:val="22"/>
                <w:szCs w:val="22"/>
                <w:lang w:eastAsia="fi-FI"/>
              </w:rPr>
              <w:t>t</w:t>
            </w:r>
            <w:r w:rsidRPr="00384A81">
              <w:rPr>
                <w:rFonts w:eastAsia="Times New Roman" w:cstheme="minorHAnsi"/>
                <w:sz w:val="22"/>
                <w:szCs w:val="22"/>
                <w:lang w:eastAsia="fi-FI"/>
              </w:rPr>
              <w:t>kaisussa.  </w:t>
            </w:r>
          </w:p>
          <w:p w:rsidR="00384A81" w:rsidRPr="00384A81" w:rsidRDefault="00384A81" w:rsidP="0032620D">
            <w:pPr>
              <w:spacing w:after="240" w:line="276" w:lineRule="auto"/>
              <w:contextualSpacing/>
              <w:rPr>
                <w:rFonts w:eastAsia="Times New Roman" w:cstheme="minorHAnsi"/>
                <w:sz w:val="22"/>
                <w:szCs w:val="22"/>
                <w:lang w:eastAsia="fi-FI"/>
              </w:rPr>
            </w:pP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T15 ohjata oppilasta ymmärt</w:t>
            </w:r>
            <w:r w:rsidRPr="00384A81">
              <w:rPr>
                <w:rFonts w:eastAsia="Times New Roman" w:cstheme="minorHAnsi"/>
                <w:sz w:val="22"/>
                <w:szCs w:val="22"/>
                <w:lang w:eastAsia="fi-FI"/>
              </w:rPr>
              <w:t>ä</w:t>
            </w:r>
            <w:r w:rsidRPr="00384A81">
              <w:rPr>
                <w:rFonts w:eastAsia="Times New Roman" w:cstheme="minorHAnsi"/>
                <w:sz w:val="22"/>
                <w:szCs w:val="22"/>
                <w:lang w:eastAsia="fi-FI"/>
              </w:rPr>
              <w:t>mään muuttujan käsite ja tutustu</w:t>
            </w:r>
            <w:r w:rsidRPr="00384A81">
              <w:rPr>
                <w:rFonts w:eastAsia="Times New Roman" w:cstheme="minorHAnsi"/>
                <w:sz w:val="22"/>
                <w:szCs w:val="22"/>
                <w:lang w:eastAsia="fi-FI"/>
              </w:rPr>
              <w:t>t</w:t>
            </w:r>
            <w:r w:rsidRPr="00384A81">
              <w:rPr>
                <w:rFonts w:eastAsia="Times New Roman" w:cstheme="minorHAnsi"/>
                <w:sz w:val="22"/>
                <w:szCs w:val="22"/>
                <w:lang w:eastAsia="fi-FI"/>
              </w:rPr>
              <w:t>taa funktion käsi</w:t>
            </w:r>
            <w:r w:rsidRPr="00384A81">
              <w:rPr>
                <w:rFonts w:eastAsia="Times New Roman" w:cstheme="minorHAnsi"/>
                <w:sz w:val="22"/>
                <w:szCs w:val="22"/>
                <w:lang w:eastAsia="fi-FI"/>
              </w:rPr>
              <w:t>t</w:t>
            </w:r>
            <w:r w:rsidRPr="00384A81">
              <w:rPr>
                <w:rFonts w:eastAsia="Times New Roman" w:cstheme="minorHAnsi"/>
                <w:sz w:val="22"/>
                <w:szCs w:val="22"/>
                <w:lang w:eastAsia="fi-FI"/>
              </w:rPr>
              <w:t>teeseen sekä o</w:t>
            </w:r>
            <w:r w:rsidRPr="00384A81">
              <w:rPr>
                <w:rFonts w:eastAsia="Times New Roman" w:cstheme="minorHAnsi"/>
                <w:sz w:val="22"/>
                <w:szCs w:val="22"/>
                <w:lang w:eastAsia="fi-FI"/>
              </w:rPr>
              <w:t>h</w:t>
            </w:r>
            <w:r w:rsidRPr="00384A81">
              <w:rPr>
                <w:rFonts w:eastAsia="Times New Roman" w:cstheme="minorHAnsi"/>
                <w:sz w:val="22"/>
                <w:szCs w:val="22"/>
                <w:lang w:eastAsia="fi-FI"/>
              </w:rPr>
              <w:t>jata oppilasta ha</w:t>
            </w:r>
            <w:r w:rsidRPr="00384A81">
              <w:rPr>
                <w:rFonts w:eastAsia="Times New Roman" w:cstheme="minorHAnsi"/>
                <w:sz w:val="22"/>
                <w:szCs w:val="22"/>
                <w:lang w:eastAsia="fi-FI"/>
              </w:rPr>
              <w:t>r</w:t>
            </w:r>
            <w:r w:rsidRPr="00384A81">
              <w:rPr>
                <w:rFonts w:eastAsia="Times New Roman" w:cstheme="minorHAnsi"/>
                <w:sz w:val="22"/>
                <w:szCs w:val="22"/>
                <w:lang w:eastAsia="fi-FI"/>
              </w:rPr>
              <w:t>joittelemaan funktion kuvaajan tulkitsemista ja tuottamista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S3, S4</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laajentaa k</w:t>
            </w:r>
            <w:r w:rsidRPr="00384A81">
              <w:rPr>
                <w:rFonts w:eastAsia="Times New Roman" w:cstheme="minorHAnsi"/>
                <w:sz w:val="22"/>
                <w:szCs w:val="22"/>
                <w:lang w:eastAsia="fi-FI"/>
              </w:rPr>
              <w:t>ä</w:t>
            </w:r>
            <w:r w:rsidRPr="00384A81">
              <w:rPr>
                <w:rFonts w:eastAsia="Times New Roman" w:cstheme="minorHAnsi"/>
                <w:sz w:val="22"/>
                <w:szCs w:val="22"/>
                <w:lang w:eastAsia="fi-FI"/>
              </w:rPr>
              <w:t>sitystään muuttujista kahden muuttujan yhtälöihin ja piirtää ensimmäisen ja to</w:t>
            </w:r>
            <w:r w:rsidRPr="00384A81">
              <w:rPr>
                <w:rFonts w:eastAsia="Times New Roman" w:cstheme="minorHAnsi"/>
                <w:sz w:val="22"/>
                <w:szCs w:val="22"/>
                <w:lang w:eastAsia="fi-FI"/>
              </w:rPr>
              <w:t>i</w:t>
            </w:r>
            <w:r w:rsidRPr="00384A81">
              <w:rPr>
                <w:rFonts w:eastAsia="Times New Roman" w:cstheme="minorHAnsi"/>
                <w:sz w:val="22"/>
                <w:szCs w:val="22"/>
                <w:lang w:eastAsia="fi-FI"/>
              </w:rPr>
              <w:t>sen asteen funktion kuvaajia. Oppilas t</w:t>
            </w:r>
            <w:r w:rsidRPr="00384A81">
              <w:rPr>
                <w:rFonts w:eastAsia="Times New Roman" w:cstheme="minorHAnsi"/>
                <w:sz w:val="22"/>
                <w:szCs w:val="22"/>
                <w:lang w:eastAsia="fi-FI"/>
              </w:rPr>
              <w:t>e</w:t>
            </w:r>
            <w:r w:rsidRPr="00384A81">
              <w:rPr>
                <w:rFonts w:eastAsia="Times New Roman" w:cstheme="minorHAnsi"/>
                <w:sz w:val="22"/>
                <w:szCs w:val="22"/>
                <w:lang w:eastAsia="fi-FI"/>
              </w:rPr>
              <w:t>kee päätelmiä funkt</w:t>
            </w:r>
            <w:r w:rsidRPr="00384A81">
              <w:rPr>
                <w:rFonts w:eastAsia="Times New Roman" w:cstheme="minorHAnsi"/>
                <w:sz w:val="22"/>
                <w:szCs w:val="22"/>
                <w:lang w:eastAsia="fi-FI"/>
              </w:rPr>
              <w:t>i</w:t>
            </w:r>
            <w:r w:rsidRPr="00384A81">
              <w:rPr>
                <w:rFonts w:eastAsia="Times New Roman" w:cstheme="minorHAnsi"/>
                <w:sz w:val="22"/>
                <w:szCs w:val="22"/>
                <w:lang w:eastAsia="fi-FI"/>
              </w:rPr>
              <w:t>on ja sen kuvaajan välisestä yhteydestä.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Muuttujan ja funktion käsi</w:t>
            </w:r>
            <w:r w:rsidRPr="00384A81">
              <w:rPr>
                <w:rFonts w:eastAsia="Times New Roman" w:cstheme="minorHAnsi"/>
                <w:sz w:val="22"/>
                <w:szCs w:val="22"/>
                <w:lang w:eastAsia="fi-FI"/>
              </w:rPr>
              <w:t>t</w:t>
            </w:r>
            <w:r w:rsidRPr="00384A81">
              <w:rPr>
                <w:rFonts w:eastAsia="Times New Roman" w:cstheme="minorHAnsi"/>
                <w:sz w:val="22"/>
                <w:szCs w:val="22"/>
                <w:lang w:eastAsia="fi-FI"/>
              </w:rPr>
              <w:t>teet sekä kuvaaj</w:t>
            </w:r>
            <w:r w:rsidRPr="00384A81">
              <w:rPr>
                <w:rFonts w:eastAsia="Times New Roman" w:cstheme="minorHAnsi"/>
                <w:sz w:val="22"/>
                <w:szCs w:val="22"/>
                <w:lang w:eastAsia="fi-FI"/>
              </w:rPr>
              <w:t>i</w:t>
            </w:r>
            <w:r w:rsidRPr="00384A81">
              <w:rPr>
                <w:rFonts w:eastAsia="Times New Roman" w:cstheme="minorHAnsi"/>
                <w:sz w:val="22"/>
                <w:szCs w:val="22"/>
                <w:lang w:eastAsia="fi-FI"/>
              </w:rPr>
              <w:t>en tulkitseminen ja tuottaminen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la</w:t>
            </w:r>
            <w:r w:rsidRPr="00384A81">
              <w:rPr>
                <w:rFonts w:eastAsia="Times New Roman" w:cstheme="minorHAnsi"/>
                <w:sz w:val="22"/>
                <w:szCs w:val="22"/>
                <w:lang w:eastAsia="fi-FI"/>
              </w:rPr>
              <w:t>u</w:t>
            </w:r>
            <w:r w:rsidRPr="00384A81">
              <w:rPr>
                <w:rFonts w:eastAsia="Times New Roman" w:cstheme="minorHAnsi"/>
                <w:sz w:val="22"/>
                <w:szCs w:val="22"/>
                <w:lang w:eastAsia="fi-FI"/>
              </w:rPr>
              <w:t>sekkeen arvon ja lukee leikkauspiste</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den koordinaatteja.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tunnistaa nousevan ja laskevan suoran yhtälöstä.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piirtää ohja</w:t>
            </w:r>
            <w:r w:rsidRPr="00384A81">
              <w:rPr>
                <w:rFonts w:eastAsia="Times New Roman" w:cstheme="minorHAnsi"/>
                <w:sz w:val="22"/>
                <w:szCs w:val="22"/>
                <w:lang w:eastAsia="fi-FI"/>
              </w:rPr>
              <w:t>t</w:t>
            </w:r>
            <w:r w:rsidRPr="00384A81">
              <w:rPr>
                <w:rFonts w:eastAsia="Times New Roman" w:cstheme="minorHAnsi"/>
                <w:sz w:val="22"/>
                <w:szCs w:val="22"/>
                <w:lang w:eastAsia="fi-FI"/>
              </w:rPr>
              <w:t>tuna ensimmäisen asteen funktion k</w:t>
            </w:r>
            <w:r w:rsidRPr="00384A81">
              <w:rPr>
                <w:rFonts w:eastAsia="Times New Roman" w:cstheme="minorHAnsi"/>
                <w:sz w:val="22"/>
                <w:szCs w:val="22"/>
                <w:lang w:eastAsia="fi-FI"/>
              </w:rPr>
              <w:t>u</w:t>
            </w:r>
            <w:r w:rsidRPr="00384A81">
              <w:rPr>
                <w:rFonts w:eastAsia="Times New Roman" w:cstheme="minorHAnsi"/>
                <w:sz w:val="22"/>
                <w:szCs w:val="22"/>
                <w:lang w:eastAsia="fi-FI"/>
              </w:rPr>
              <w:t>vaajan koordinaati</w:t>
            </w:r>
            <w:r w:rsidRPr="00384A81">
              <w:rPr>
                <w:rFonts w:eastAsia="Times New Roman" w:cstheme="minorHAnsi"/>
                <w:sz w:val="22"/>
                <w:szCs w:val="22"/>
                <w:lang w:eastAsia="fi-FI"/>
              </w:rPr>
              <w:t>s</w:t>
            </w:r>
            <w:r w:rsidRPr="00384A81">
              <w:rPr>
                <w:rFonts w:eastAsia="Times New Roman" w:cstheme="minorHAnsi"/>
                <w:sz w:val="22"/>
                <w:szCs w:val="22"/>
                <w:lang w:eastAsia="fi-FI"/>
              </w:rPr>
              <w:t>toon.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sijoittaa muuttujan pa</w:t>
            </w:r>
            <w:r w:rsidRPr="00384A81">
              <w:rPr>
                <w:rFonts w:eastAsia="Times New Roman" w:cstheme="minorHAnsi"/>
                <w:sz w:val="22"/>
                <w:szCs w:val="22"/>
                <w:lang w:eastAsia="fi-FI"/>
              </w:rPr>
              <w:t>i</w:t>
            </w:r>
            <w:r w:rsidRPr="00384A81">
              <w:rPr>
                <w:rFonts w:eastAsia="Times New Roman" w:cstheme="minorHAnsi"/>
                <w:sz w:val="22"/>
                <w:szCs w:val="22"/>
                <w:lang w:eastAsia="fi-FI"/>
              </w:rPr>
              <w:t>kalle lukuarvoja ja saatuja piste</w:t>
            </w:r>
            <w:r w:rsidRPr="00384A81">
              <w:rPr>
                <w:rFonts w:eastAsia="Times New Roman" w:cstheme="minorHAnsi"/>
                <w:sz w:val="22"/>
                <w:szCs w:val="22"/>
                <w:lang w:eastAsia="fi-FI"/>
              </w:rPr>
              <w:t>i</w:t>
            </w:r>
            <w:r w:rsidRPr="00384A81">
              <w:rPr>
                <w:rFonts w:eastAsia="Times New Roman" w:cstheme="minorHAnsi"/>
                <w:sz w:val="22"/>
                <w:szCs w:val="22"/>
                <w:lang w:eastAsia="fi-FI"/>
              </w:rPr>
              <w:t>tä koordinaati</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toon.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piirtää ensimmäisen asteen funktion kuvaajan ja ra</w:t>
            </w:r>
            <w:r w:rsidRPr="00384A81">
              <w:rPr>
                <w:rFonts w:eastAsia="Times New Roman" w:cstheme="minorHAnsi"/>
                <w:sz w:val="22"/>
                <w:szCs w:val="22"/>
                <w:lang w:eastAsia="fi-FI"/>
              </w:rPr>
              <w:t>t</w:t>
            </w:r>
            <w:r w:rsidRPr="00384A81">
              <w:rPr>
                <w:rFonts w:eastAsia="Times New Roman" w:cstheme="minorHAnsi"/>
                <w:sz w:val="22"/>
                <w:szCs w:val="22"/>
                <w:lang w:eastAsia="fi-FI"/>
              </w:rPr>
              <w:t>kaisee ohjattuna yhtälöparin graafisesti tai algebrallisesti.</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w:t>
            </w:r>
            <w:r w:rsidRPr="00384A81">
              <w:rPr>
                <w:rFonts w:eastAsia="Times New Roman" w:cstheme="minorHAnsi"/>
                <w:sz w:val="22"/>
                <w:szCs w:val="22"/>
                <w:lang w:eastAsia="fi-FI"/>
              </w:rPr>
              <w:t>r</w:t>
            </w:r>
            <w:r w:rsidRPr="00384A81">
              <w:rPr>
                <w:rFonts w:eastAsia="Times New Roman" w:cstheme="minorHAnsi"/>
                <w:sz w:val="22"/>
                <w:szCs w:val="22"/>
                <w:lang w:eastAsia="fi-FI"/>
              </w:rPr>
              <w:t>tää muuttujan ja funktion k</w:t>
            </w:r>
            <w:r w:rsidRPr="00384A81">
              <w:rPr>
                <w:rFonts w:eastAsia="Times New Roman" w:cstheme="minorHAnsi"/>
                <w:sz w:val="22"/>
                <w:szCs w:val="22"/>
                <w:lang w:eastAsia="fi-FI"/>
              </w:rPr>
              <w:t>ä</w:t>
            </w:r>
            <w:r w:rsidRPr="00384A81">
              <w:rPr>
                <w:rFonts w:eastAsia="Times New Roman" w:cstheme="minorHAnsi"/>
                <w:sz w:val="22"/>
                <w:szCs w:val="22"/>
                <w:lang w:eastAsia="fi-FI"/>
              </w:rPr>
              <w:t>sitteet sekä osaa piirtää funktion kuva</w:t>
            </w:r>
            <w:r w:rsidRPr="00384A81">
              <w:rPr>
                <w:rFonts w:eastAsia="Times New Roman" w:cstheme="minorHAnsi"/>
                <w:sz w:val="22"/>
                <w:szCs w:val="22"/>
                <w:lang w:eastAsia="fi-FI"/>
              </w:rPr>
              <w:t>a</w:t>
            </w:r>
            <w:r w:rsidRPr="00384A81">
              <w:rPr>
                <w:rFonts w:eastAsia="Times New Roman" w:cstheme="minorHAnsi"/>
                <w:sz w:val="22"/>
                <w:szCs w:val="22"/>
                <w:lang w:eastAsia="fi-FI"/>
              </w:rPr>
              <w:t xml:space="preserve">jia.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ratka</w:t>
            </w:r>
            <w:r w:rsidRPr="00384A81">
              <w:rPr>
                <w:rFonts w:eastAsia="Times New Roman" w:cstheme="minorHAnsi"/>
                <w:sz w:val="22"/>
                <w:szCs w:val="22"/>
                <w:lang w:eastAsia="fi-FI"/>
              </w:rPr>
              <w:t>i</w:t>
            </w:r>
            <w:r w:rsidRPr="00384A81">
              <w:rPr>
                <w:rFonts w:eastAsia="Times New Roman" w:cstheme="minorHAnsi"/>
                <w:sz w:val="22"/>
                <w:szCs w:val="22"/>
                <w:lang w:eastAsia="fi-FI"/>
              </w:rPr>
              <w:t>see annetun yhtälöparin graafisesti ja algebrallisesti.</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yhtälöparia o</w:t>
            </w:r>
            <w:r w:rsidRPr="00384A81">
              <w:rPr>
                <w:rFonts w:eastAsia="Times New Roman" w:cstheme="minorHAnsi"/>
                <w:sz w:val="22"/>
                <w:szCs w:val="22"/>
                <w:lang w:eastAsia="fi-FI"/>
              </w:rPr>
              <w:t>n</w:t>
            </w:r>
            <w:r w:rsidRPr="00384A81">
              <w:rPr>
                <w:rFonts w:eastAsia="Times New Roman" w:cstheme="minorHAnsi"/>
                <w:sz w:val="22"/>
                <w:szCs w:val="22"/>
                <w:lang w:eastAsia="fi-FI"/>
              </w:rPr>
              <w:t>gelmanratkaisussa ja ymmärtää yht</w:t>
            </w:r>
            <w:r w:rsidRPr="00384A81">
              <w:rPr>
                <w:rFonts w:eastAsia="Times New Roman" w:cstheme="minorHAnsi"/>
                <w:sz w:val="22"/>
                <w:szCs w:val="22"/>
                <w:lang w:eastAsia="fi-FI"/>
              </w:rPr>
              <w:t>ä</w:t>
            </w:r>
            <w:r w:rsidRPr="00384A81">
              <w:rPr>
                <w:rFonts w:eastAsia="Times New Roman" w:cstheme="minorHAnsi"/>
                <w:sz w:val="22"/>
                <w:szCs w:val="22"/>
                <w:lang w:eastAsia="fi-FI"/>
              </w:rPr>
              <w:t>lönratkaisun geometrisen merk</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tyksen.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osaa tulk</w:t>
            </w:r>
            <w:r w:rsidRPr="00384A81">
              <w:rPr>
                <w:rFonts w:eastAsia="Times New Roman" w:cstheme="minorHAnsi"/>
                <w:sz w:val="22"/>
                <w:szCs w:val="22"/>
                <w:lang w:eastAsia="fi-FI"/>
              </w:rPr>
              <w:t>i</w:t>
            </w:r>
            <w:r w:rsidRPr="00384A81">
              <w:rPr>
                <w:rFonts w:eastAsia="Times New Roman" w:cstheme="minorHAnsi"/>
                <w:sz w:val="22"/>
                <w:szCs w:val="22"/>
                <w:lang w:eastAsia="fi-FI"/>
              </w:rPr>
              <w:t>ta kuvaajia mon</w:t>
            </w:r>
            <w:r w:rsidRPr="00384A81">
              <w:rPr>
                <w:rFonts w:eastAsia="Times New Roman" w:cstheme="minorHAnsi"/>
                <w:sz w:val="22"/>
                <w:szCs w:val="22"/>
                <w:lang w:eastAsia="fi-FI"/>
              </w:rPr>
              <w:t>i</w:t>
            </w:r>
            <w:r w:rsidRPr="00384A81">
              <w:rPr>
                <w:rFonts w:eastAsia="Times New Roman" w:cstheme="minorHAnsi"/>
                <w:sz w:val="22"/>
                <w:szCs w:val="22"/>
                <w:lang w:eastAsia="fi-FI"/>
              </w:rPr>
              <w:t>puolisesti. </w:t>
            </w:r>
          </w:p>
        </w:tc>
      </w:tr>
      <w:tr w:rsidR="00384A81" w:rsidRPr="00384A81" w:rsidTr="0032620D">
        <w:trPr>
          <w:trHeight w:val="1591"/>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T16 tukea oppilasta ymmärt</w:t>
            </w:r>
            <w:r w:rsidRPr="00384A81">
              <w:rPr>
                <w:rFonts w:eastAsia="Times New Roman" w:cstheme="minorHAnsi"/>
                <w:sz w:val="22"/>
                <w:szCs w:val="22"/>
                <w:lang w:eastAsia="fi-FI"/>
              </w:rPr>
              <w:t>ä</w:t>
            </w:r>
            <w:r w:rsidRPr="00384A81">
              <w:rPr>
                <w:rFonts w:eastAsia="Times New Roman" w:cstheme="minorHAnsi"/>
                <w:sz w:val="22"/>
                <w:szCs w:val="22"/>
                <w:lang w:eastAsia="fi-FI"/>
              </w:rPr>
              <w:t xml:space="preserve">mään geometrian käsitteitä ja niiden välisiä </w:t>
            </w:r>
            <w:r w:rsidRPr="00384A81">
              <w:rPr>
                <w:rFonts w:eastAsia="Times New Roman" w:cstheme="minorHAnsi"/>
                <w:sz w:val="22"/>
                <w:szCs w:val="22"/>
                <w:lang w:eastAsia="fi-FI"/>
              </w:rPr>
              <w:lastRenderedPageBreak/>
              <w:t>yht</w:t>
            </w:r>
            <w:r w:rsidRPr="00384A81">
              <w:rPr>
                <w:rFonts w:eastAsia="Times New Roman" w:cstheme="minorHAnsi"/>
                <w:sz w:val="22"/>
                <w:szCs w:val="22"/>
                <w:lang w:eastAsia="fi-FI"/>
              </w:rPr>
              <w:t>e</w:t>
            </w:r>
            <w:r w:rsidRPr="00384A81">
              <w:rPr>
                <w:rFonts w:eastAsia="Times New Roman" w:cstheme="minorHAnsi"/>
                <w:sz w:val="22"/>
                <w:szCs w:val="22"/>
                <w:lang w:eastAsia="fi-FI"/>
              </w:rPr>
              <w:t>yksiä</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S5</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tuntee pi</w:t>
            </w:r>
            <w:r w:rsidRPr="00384A81">
              <w:rPr>
                <w:rFonts w:eastAsia="Times New Roman" w:cstheme="minorHAnsi"/>
                <w:sz w:val="22"/>
                <w:szCs w:val="22"/>
                <w:lang w:eastAsia="fi-FI"/>
              </w:rPr>
              <w:t>s</w:t>
            </w:r>
            <w:r w:rsidRPr="00384A81">
              <w:rPr>
                <w:rFonts w:eastAsia="Times New Roman" w:cstheme="minorHAnsi"/>
                <w:sz w:val="22"/>
                <w:szCs w:val="22"/>
                <w:lang w:eastAsia="fi-FI"/>
              </w:rPr>
              <w:t>teen, suoran, kulman, janan ja puolisuoran käsitteet ja niihin lii</w:t>
            </w:r>
            <w:r w:rsidRPr="00384A81">
              <w:rPr>
                <w:rFonts w:eastAsia="Times New Roman" w:cstheme="minorHAnsi"/>
                <w:sz w:val="22"/>
                <w:szCs w:val="22"/>
                <w:lang w:eastAsia="fi-FI"/>
              </w:rPr>
              <w:t>t</w:t>
            </w:r>
            <w:r w:rsidRPr="00384A81">
              <w:rPr>
                <w:rFonts w:eastAsia="Times New Roman" w:cstheme="minorHAnsi"/>
                <w:sz w:val="22"/>
                <w:szCs w:val="22"/>
                <w:lang w:eastAsia="fi-FI"/>
              </w:rPr>
              <w:t xml:space="preserve">tyviä ominaisuuksia. Hän </w:t>
            </w:r>
            <w:r w:rsidRPr="00384A81">
              <w:rPr>
                <w:rFonts w:eastAsia="Times New Roman" w:cstheme="minorHAnsi"/>
                <w:sz w:val="22"/>
                <w:szCs w:val="22"/>
                <w:lang w:eastAsia="fi-FI"/>
              </w:rPr>
              <w:lastRenderedPageBreak/>
              <w:t>nimeää mon</w:t>
            </w:r>
            <w:r w:rsidRPr="00384A81">
              <w:rPr>
                <w:rFonts w:eastAsia="Times New Roman" w:cstheme="minorHAnsi"/>
                <w:sz w:val="22"/>
                <w:szCs w:val="22"/>
                <w:lang w:eastAsia="fi-FI"/>
              </w:rPr>
              <w:t>i</w:t>
            </w:r>
            <w:r w:rsidRPr="00384A81">
              <w:rPr>
                <w:rFonts w:eastAsia="Times New Roman" w:cstheme="minorHAnsi"/>
                <w:sz w:val="22"/>
                <w:szCs w:val="22"/>
                <w:lang w:eastAsia="fi-FI"/>
              </w:rPr>
              <w:t>kulmioita, tietää ni</w:t>
            </w:r>
            <w:r w:rsidRPr="00384A81">
              <w:rPr>
                <w:rFonts w:eastAsia="Times New Roman" w:cstheme="minorHAnsi"/>
                <w:sz w:val="22"/>
                <w:szCs w:val="22"/>
                <w:lang w:eastAsia="fi-FI"/>
              </w:rPr>
              <w:t>i</w:t>
            </w:r>
            <w:r w:rsidRPr="00384A81">
              <w:rPr>
                <w:rFonts w:eastAsia="Times New Roman" w:cstheme="minorHAnsi"/>
                <w:sz w:val="22"/>
                <w:szCs w:val="22"/>
                <w:lang w:eastAsia="fi-FI"/>
              </w:rPr>
              <w:t>den ominaisuuksia ja laskee niiden piirejä. Oppilas ymmärtää symmetriaan ja yhdenmuotoisu</w:t>
            </w:r>
            <w:r w:rsidRPr="00384A81">
              <w:rPr>
                <w:rFonts w:eastAsia="Times New Roman" w:cstheme="minorHAnsi"/>
                <w:sz w:val="22"/>
                <w:szCs w:val="22"/>
                <w:lang w:eastAsia="fi-FI"/>
              </w:rPr>
              <w:t>u</w:t>
            </w:r>
            <w:r w:rsidRPr="00384A81">
              <w:rPr>
                <w:rFonts w:eastAsia="Times New Roman" w:cstheme="minorHAnsi"/>
                <w:sz w:val="22"/>
                <w:szCs w:val="22"/>
                <w:lang w:eastAsia="fi-FI"/>
              </w:rPr>
              <w:t>teen liittyviä omina</w:t>
            </w:r>
            <w:r w:rsidRPr="00384A81">
              <w:rPr>
                <w:rFonts w:eastAsia="Times New Roman" w:cstheme="minorHAnsi"/>
                <w:sz w:val="22"/>
                <w:szCs w:val="22"/>
                <w:lang w:eastAsia="fi-FI"/>
              </w:rPr>
              <w:t>i</w:t>
            </w:r>
            <w:r w:rsidRPr="00384A81">
              <w:rPr>
                <w:rFonts w:eastAsia="Times New Roman" w:cstheme="minorHAnsi"/>
                <w:sz w:val="22"/>
                <w:szCs w:val="22"/>
                <w:lang w:eastAsia="fi-FI"/>
              </w:rPr>
              <w:t>suuksia ja verrannoll</w:t>
            </w:r>
            <w:r w:rsidRPr="00384A81">
              <w:rPr>
                <w:rFonts w:eastAsia="Times New Roman" w:cstheme="minorHAnsi"/>
                <w:sz w:val="22"/>
                <w:szCs w:val="22"/>
                <w:lang w:eastAsia="fi-FI"/>
              </w:rPr>
              <w:t>i</w:t>
            </w:r>
            <w:r w:rsidRPr="00384A81">
              <w:rPr>
                <w:rFonts w:eastAsia="Times New Roman" w:cstheme="minorHAnsi"/>
                <w:sz w:val="22"/>
                <w:szCs w:val="22"/>
                <w:lang w:eastAsia="fi-FI"/>
              </w:rPr>
              <w:t>suutta.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Geometrian käsi</w:t>
            </w:r>
            <w:r w:rsidRPr="00384A81">
              <w:rPr>
                <w:rFonts w:eastAsia="Times New Roman" w:cstheme="minorHAnsi"/>
                <w:sz w:val="22"/>
                <w:szCs w:val="22"/>
                <w:lang w:eastAsia="fi-FI"/>
              </w:rPr>
              <w:t>t</w:t>
            </w:r>
            <w:r w:rsidRPr="00384A81">
              <w:rPr>
                <w:rFonts w:eastAsia="Times New Roman" w:cstheme="minorHAnsi"/>
                <w:sz w:val="22"/>
                <w:szCs w:val="22"/>
                <w:lang w:eastAsia="fi-FI"/>
              </w:rPr>
              <w:t>teiden ja niiden välisten yhteyks</w:t>
            </w:r>
            <w:r w:rsidRPr="00384A81">
              <w:rPr>
                <w:rFonts w:eastAsia="Times New Roman" w:cstheme="minorHAnsi"/>
                <w:sz w:val="22"/>
                <w:szCs w:val="22"/>
                <w:lang w:eastAsia="fi-FI"/>
              </w:rPr>
              <w:t>i</w:t>
            </w:r>
            <w:r w:rsidRPr="00384A81">
              <w:rPr>
                <w:rFonts w:eastAsia="Times New Roman" w:cstheme="minorHAnsi"/>
                <w:sz w:val="22"/>
                <w:szCs w:val="22"/>
                <w:lang w:eastAsia="fi-FI"/>
              </w:rPr>
              <w:t>en hahmottam</w:t>
            </w:r>
            <w:r w:rsidRPr="00384A81">
              <w:rPr>
                <w:rFonts w:eastAsia="Times New Roman" w:cstheme="minorHAnsi"/>
                <w:sz w:val="22"/>
                <w:szCs w:val="22"/>
                <w:lang w:eastAsia="fi-FI"/>
              </w:rPr>
              <w:t>i</w:t>
            </w:r>
            <w:r w:rsidRPr="00384A81">
              <w:rPr>
                <w:rFonts w:eastAsia="Times New Roman" w:cstheme="minorHAnsi"/>
                <w:sz w:val="22"/>
                <w:szCs w:val="22"/>
                <w:lang w:eastAsia="fi-FI"/>
              </w:rPr>
              <w:t>nen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ja nimeää kulmia ja monikulmioita ja laskee ohjattuna niihin liittyviä lask</w:t>
            </w:r>
            <w:r w:rsidRPr="00384A81">
              <w:rPr>
                <w:rFonts w:eastAsia="Times New Roman" w:cstheme="minorHAnsi"/>
                <w:sz w:val="22"/>
                <w:szCs w:val="22"/>
                <w:lang w:eastAsia="fi-FI"/>
              </w:rPr>
              <w:t>u</w:t>
            </w:r>
            <w:r w:rsidRPr="00384A81">
              <w:rPr>
                <w:rFonts w:eastAsia="Times New Roman" w:cstheme="minorHAnsi"/>
                <w:sz w:val="22"/>
                <w:szCs w:val="22"/>
                <w:lang w:eastAsia="fi-FI"/>
              </w:rPr>
              <w:t xml:space="preserve">ja.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piirtää su</w:t>
            </w:r>
            <w:r w:rsidRPr="00384A81">
              <w:rPr>
                <w:rFonts w:eastAsia="Times New Roman" w:cstheme="minorHAnsi"/>
                <w:sz w:val="22"/>
                <w:szCs w:val="22"/>
                <w:lang w:eastAsia="fi-FI"/>
              </w:rPr>
              <w:t>o</w:t>
            </w:r>
            <w:r w:rsidRPr="00384A81">
              <w:rPr>
                <w:rFonts w:eastAsia="Times New Roman" w:cstheme="minorHAnsi"/>
                <w:sz w:val="22"/>
                <w:szCs w:val="22"/>
                <w:lang w:eastAsia="fi-FI"/>
              </w:rPr>
              <w:t>ran suhteen symme</w:t>
            </w:r>
            <w:r w:rsidRPr="00384A81">
              <w:rPr>
                <w:rFonts w:eastAsia="Times New Roman" w:cstheme="minorHAnsi"/>
                <w:sz w:val="22"/>
                <w:szCs w:val="22"/>
                <w:lang w:eastAsia="fi-FI"/>
              </w:rPr>
              <w:t>t</w:t>
            </w:r>
            <w:r w:rsidRPr="00384A81">
              <w:rPr>
                <w:rFonts w:eastAsia="Times New Roman" w:cstheme="minorHAnsi"/>
                <w:sz w:val="22"/>
                <w:szCs w:val="22"/>
                <w:lang w:eastAsia="fi-FI"/>
              </w:rPr>
              <w:t>risiä kuvioita. </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 xml:space="preserve">Oppilas piirtää pisteen suhteen symmetrisiä kuvioita.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löytää </w:t>
            </w:r>
            <w:r w:rsidRPr="00384A81">
              <w:rPr>
                <w:rFonts w:eastAsia="Times New Roman" w:cstheme="minorHAnsi"/>
                <w:sz w:val="22"/>
                <w:szCs w:val="22"/>
                <w:lang w:eastAsia="fi-FI"/>
              </w:rPr>
              <w:lastRenderedPageBreak/>
              <w:t>vastinosat y</w:t>
            </w:r>
            <w:r w:rsidRPr="00384A81">
              <w:rPr>
                <w:rFonts w:eastAsia="Times New Roman" w:cstheme="minorHAnsi"/>
                <w:sz w:val="22"/>
                <w:szCs w:val="22"/>
                <w:lang w:eastAsia="fi-FI"/>
              </w:rPr>
              <w:t>h</w:t>
            </w:r>
            <w:r w:rsidRPr="00384A81">
              <w:rPr>
                <w:rFonts w:eastAsia="Times New Roman" w:cstheme="minorHAnsi"/>
                <w:sz w:val="22"/>
                <w:szCs w:val="22"/>
                <w:lang w:eastAsia="fi-FI"/>
              </w:rPr>
              <w:t>denmuotoisista kuvioista, käy</w:t>
            </w:r>
            <w:r w:rsidRPr="00384A81">
              <w:rPr>
                <w:rFonts w:eastAsia="Times New Roman" w:cstheme="minorHAnsi"/>
                <w:sz w:val="22"/>
                <w:szCs w:val="22"/>
                <w:lang w:eastAsia="fi-FI"/>
              </w:rPr>
              <w:t>t</w:t>
            </w:r>
            <w:r w:rsidRPr="00384A81">
              <w:rPr>
                <w:rFonts w:eastAsia="Times New Roman" w:cstheme="minorHAnsi"/>
                <w:sz w:val="22"/>
                <w:szCs w:val="22"/>
                <w:lang w:eastAsia="fi-FI"/>
              </w:rPr>
              <w:t>tää verrantoa ja osaa määrittää mittakaavan. </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hyödy</w:t>
            </w:r>
            <w:r w:rsidRPr="00384A81">
              <w:rPr>
                <w:rFonts w:eastAsia="Times New Roman" w:cstheme="minorHAnsi"/>
                <w:sz w:val="22"/>
                <w:szCs w:val="22"/>
                <w:lang w:eastAsia="fi-FI"/>
              </w:rPr>
              <w:t>n</w:t>
            </w:r>
            <w:r w:rsidRPr="00384A81">
              <w:rPr>
                <w:rFonts w:eastAsia="Times New Roman" w:cstheme="minorHAnsi"/>
                <w:sz w:val="22"/>
                <w:szCs w:val="22"/>
                <w:lang w:eastAsia="fi-FI"/>
              </w:rPr>
              <w:t>tää perustellen geometrian p</w:t>
            </w:r>
            <w:r w:rsidRPr="00384A81">
              <w:rPr>
                <w:rFonts w:eastAsia="Times New Roman" w:cstheme="minorHAnsi"/>
                <w:sz w:val="22"/>
                <w:szCs w:val="22"/>
                <w:lang w:eastAsia="fi-FI"/>
              </w:rPr>
              <w:t>e</w:t>
            </w:r>
            <w:r w:rsidRPr="00384A81">
              <w:rPr>
                <w:rFonts w:eastAsia="Times New Roman" w:cstheme="minorHAnsi"/>
                <w:sz w:val="22"/>
                <w:szCs w:val="22"/>
                <w:lang w:eastAsia="fi-FI"/>
              </w:rPr>
              <w:t xml:space="preserve">ruskäsitteisiin ja </w:t>
            </w:r>
            <w:r w:rsidRPr="00384A81">
              <w:rPr>
                <w:rFonts w:eastAsia="Times New Roman" w:cstheme="minorHAnsi"/>
                <w:sz w:val="22"/>
                <w:szCs w:val="22"/>
                <w:lang w:eastAsia="fi-FI"/>
              </w:rPr>
              <w:lastRenderedPageBreak/>
              <w:t>yhdenmuoto</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suuteen liittyviä ominaisuuksia.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verrantoa ja ymmärtää mittakaavan käsitteen.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käyttää yhdenmuotoisuu</w:t>
            </w:r>
            <w:r w:rsidRPr="00384A81">
              <w:rPr>
                <w:rFonts w:eastAsia="Times New Roman" w:cstheme="minorHAnsi"/>
                <w:sz w:val="22"/>
                <w:szCs w:val="22"/>
                <w:lang w:eastAsia="fi-FI"/>
              </w:rPr>
              <w:t>t</w:t>
            </w:r>
            <w:r w:rsidRPr="00384A81">
              <w:rPr>
                <w:rFonts w:eastAsia="Times New Roman" w:cstheme="minorHAnsi"/>
                <w:sz w:val="22"/>
                <w:szCs w:val="22"/>
                <w:lang w:eastAsia="fi-FI"/>
              </w:rPr>
              <w:t>ta ja verrantoa ongelmanratka</w:t>
            </w:r>
            <w:r w:rsidRPr="00384A81">
              <w:rPr>
                <w:rFonts w:eastAsia="Times New Roman" w:cstheme="minorHAnsi"/>
                <w:sz w:val="22"/>
                <w:szCs w:val="22"/>
                <w:lang w:eastAsia="fi-FI"/>
              </w:rPr>
              <w:t>i</w:t>
            </w:r>
            <w:r w:rsidRPr="00384A81">
              <w:rPr>
                <w:rFonts w:eastAsia="Times New Roman" w:cstheme="minorHAnsi"/>
                <w:sz w:val="22"/>
                <w:szCs w:val="22"/>
                <w:lang w:eastAsia="fi-FI"/>
              </w:rPr>
              <w:t>sussa. </w:t>
            </w:r>
          </w:p>
        </w:tc>
      </w:tr>
      <w:tr w:rsidR="00384A81" w:rsidRPr="00384A81" w:rsidTr="0032620D">
        <w:trPr>
          <w:trHeight w:val="883"/>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lastRenderedPageBreak/>
              <w:t>T17 ohjata oppilasta ymmärt</w:t>
            </w:r>
            <w:r w:rsidRPr="00384A81">
              <w:rPr>
                <w:rFonts w:eastAsia="Times New Roman" w:cstheme="minorHAnsi"/>
                <w:sz w:val="22"/>
                <w:szCs w:val="22"/>
                <w:lang w:eastAsia="fi-FI"/>
              </w:rPr>
              <w:t>ä</w:t>
            </w:r>
            <w:r w:rsidRPr="00384A81">
              <w:rPr>
                <w:rFonts w:eastAsia="Times New Roman" w:cstheme="minorHAnsi"/>
                <w:sz w:val="22"/>
                <w:szCs w:val="22"/>
                <w:lang w:eastAsia="fi-FI"/>
              </w:rPr>
              <w:t>mään ja hyödy</w:t>
            </w:r>
            <w:r w:rsidRPr="00384A81">
              <w:rPr>
                <w:rFonts w:eastAsia="Times New Roman" w:cstheme="minorHAnsi"/>
                <w:sz w:val="22"/>
                <w:szCs w:val="22"/>
                <w:lang w:eastAsia="fi-FI"/>
              </w:rPr>
              <w:t>n</w:t>
            </w:r>
            <w:r w:rsidRPr="00384A81">
              <w:rPr>
                <w:rFonts w:eastAsia="Times New Roman" w:cstheme="minorHAnsi"/>
                <w:sz w:val="22"/>
                <w:szCs w:val="22"/>
                <w:lang w:eastAsia="fi-FI"/>
              </w:rPr>
              <w:t>tämään suor</w:t>
            </w:r>
            <w:r w:rsidRPr="00384A81">
              <w:rPr>
                <w:rFonts w:eastAsia="Times New Roman" w:cstheme="minorHAnsi"/>
                <w:sz w:val="22"/>
                <w:szCs w:val="22"/>
                <w:lang w:eastAsia="fi-FI"/>
              </w:rPr>
              <w:t>a</w:t>
            </w:r>
            <w:r w:rsidRPr="00384A81">
              <w:rPr>
                <w:rFonts w:eastAsia="Times New Roman" w:cstheme="minorHAnsi"/>
                <w:sz w:val="22"/>
                <w:szCs w:val="22"/>
                <w:lang w:eastAsia="fi-FI"/>
              </w:rPr>
              <w:t>kulmaiseen kolmioon ja ymp</w:t>
            </w:r>
            <w:r w:rsidRPr="00384A81">
              <w:rPr>
                <w:rFonts w:eastAsia="Times New Roman" w:cstheme="minorHAnsi"/>
                <w:sz w:val="22"/>
                <w:szCs w:val="22"/>
                <w:lang w:eastAsia="fi-FI"/>
              </w:rPr>
              <w:t>y</w:t>
            </w:r>
            <w:r w:rsidRPr="00384A81">
              <w:rPr>
                <w:rFonts w:eastAsia="Times New Roman" w:cstheme="minorHAnsi"/>
                <w:sz w:val="22"/>
                <w:szCs w:val="22"/>
                <w:lang w:eastAsia="fi-FI"/>
              </w:rPr>
              <w:t>rään liittyviä om</w:t>
            </w:r>
            <w:r w:rsidRPr="00384A81">
              <w:rPr>
                <w:rFonts w:eastAsia="Times New Roman" w:cstheme="minorHAnsi"/>
                <w:sz w:val="22"/>
                <w:szCs w:val="22"/>
                <w:lang w:eastAsia="fi-FI"/>
              </w:rPr>
              <w:t>i</w:t>
            </w:r>
            <w:r w:rsidRPr="00384A81">
              <w:rPr>
                <w:rFonts w:eastAsia="Times New Roman" w:cstheme="minorHAnsi"/>
                <w:sz w:val="22"/>
                <w:szCs w:val="22"/>
                <w:lang w:eastAsia="fi-FI"/>
              </w:rPr>
              <w:t>naisuuksia</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S5</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ymmärtää suorakulmaisen ko</w:t>
            </w:r>
            <w:r w:rsidRPr="00384A81">
              <w:rPr>
                <w:rFonts w:eastAsia="Times New Roman" w:cstheme="minorHAnsi"/>
                <w:sz w:val="22"/>
                <w:szCs w:val="22"/>
                <w:lang w:eastAsia="fi-FI"/>
              </w:rPr>
              <w:t>l</w:t>
            </w:r>
            <w:r w:rsidRPr="00384A81">
              <w:rPr>
                <w:rFonts w:eastAsia="Times New Roman" w:cstheme="minorHAnsi"/>
                <w:sz w:val="22"/>
                <w:szCs w:val="22"/>
                <w:lang w:eastAsia="fi-FI"/>
              </w:rPr>
              <w:t>mion ominaisuuksia ja hyödyntää Pyth</w:t>
            </w:r>
            <w:r w:rsidRPr="00384A81">
              <w:rPr>
                <w:rFonts w:eastAsia="Times New Roman" w:cstheme="minorHAnsi"/>
                <w:sz w:val="22"/>
                <w:szCs w:val="22"/>
                <w:lang w:eastAsia="fi-FI"/>
              </w:rPr>
              <w:t>a</w:t>
            </w:r>
            <w:r w:rsidRPr="00384A81">
              <w:rPr>
                <w:rFonts w:eastAsia="Times New Roman" w:cstheme="minorHAnsi"/>
                <w:sz w:val="22"/>
                <w:szCs w:val="22"/>
                <w:lang w:eastAsia="fi-FI"/>
              </w:rPr>
              <w:t>goraan lausetta ja trigonometrisia fun</w:t>
            </w:r>
            <w:r w:rsidRPr="00384A81">
              <w:rPr>
                <w:rFonts w:eastAsia="Times New Roman" w:cstheme="minorHAnsi"/>
                <w:sz w:val="22"/>
                <w:szCs w:val="22"/>
                <w:lang w:eastAsia="fi-FI"/>
              </w:rPr>
              <w:t>k</w:t>
            </w:r>
            <w:r w:rsidRPr="00384A81">
              <w:rPr>
                <w:rFonts w:eastAsia="Times New Roman" w:cstheme="minorHAnsi"/>
                <w:sz w:val="22"/>
                <w:szCs w:val="22"/>
                <w:lang w:eastAsia="fi-FI"/>
              </w:rPr>
              <w:t>tioita.</w:t>
            </w: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tietää ymp</w:t>
            </w:r>
            <w:r w:rsidRPr="00384A81">
              <w:rPr>
                <w:rFonts w:eastAsia="Times New Roman" w:cstheme="minorHAnsi"/>
                <w:sz w:val="22"/>
                <w:szCs w:val="22"/>
                <w:lang w:eastAsia="fi-FI"/>
              </w:rPr>
              <w:t>y</w:t>
            </w:r>
            <w:r w:rsidRPr="00384A81">
              <w:rPr>
                <w:rFonts w:eastAsia="Times New Roman" w:cstheme="minorHAnsi"/>
                <w:sz w:val="22"/>
                <w:szCs w:val="22"/>
                <w:lang w:eastAsia="fi-FI"/>
              </w:rPr>
              <w:t>rään liittyviä käsitteitä ja ominaisuuksia sekä osaa laskea ympyrän kehän pituuden.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Suorakulmaisen kolmion ja ymp</w:t>
            </w:r>
            <w:r w:rsidRPr="00384A81">
              <w:rPr>
                <w:rFonts w:eastAsia="Times New Roman" w:cstheme="minorHAnsi"/>
                <w:sz w:val="22"/>
                <w:szCs w:val="22"/>
                <w:lang w:eastAsia="fi-FI"/>
              </w:rPr>
              <w:t>y</w:t>
            </w:r>
            <w:r w:rsidRPr="00384A81">
              <w:rPr>
                <w:rFonts w:eastAsia="Times New Roman" w:cstheme="minorHAnsi"/>
                <w:sz w:val="22"/>
                <w:szCs w:val="22"/>
                <w:lang w:eastAsia="fi-FI"/>
              </w:rPr>
              <w:t>rän ominaisuuks</w:t>
            </w:r>
            <w:r w:rsidRPr="00384A81">
              <w:rPr>
                <w:rFonts w:eastAsia="Times New Roman" w:cstheme="minorHAnsi"/>
                <w:sz w:val="22"/>
                <w:szCs w:val="22"/>
                <w:lang w:eastAsia="fi-FI"/>
              </w:rPr>
              <w:t>i</w:t>
            </w:r>
            <w:r w:rsidRPr="00384A81">
              <w:rPr>
                <w:rFonts w:eastAsia="Times New Roman" w:cstheme="minorHAnsi"/>
                <w:sz w:val="22"/>
                <w:szCs w:val="22"/>
                <w:lang w:eastAsia="fi-FI"/>
              </w:rPr>
              <w:t>en hahmottam</w:t>
            </w:r>
            <w:r w:rsidRPr="00384A81">
              <w:rPr>
                <w:rFonts w:eastAsia="Times New Roman" w:cstheme="minorHAnsi"/>
                <w:sz w:val="22"/>
                <w:szCs w:val="22"/>
                <w:lang w:eastAsia="fi-FI"/>
              </w:rPr>
              <w:t>i</w:t>
            </w:r>
            <w:r w:rsidRPr="00384A81">
              <w:rPr>
                <w:rFonts w:eastAsia="Times New Roman" w:cstheme="minorHAnsi"/>
                <w:sz w:val="22"/>
                <w:szCs w:val="22"/>
                <w:lang w:eastAsia="fi-FI"/>
              </w:rPr>
              <w:t>nen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hyp</w:t>
            </w:r>
            <w:r w:rsidRPr="00384A81">
              <w:rPr>
                <w:rFonts w:eastAsia="Times New Roman" w:cstheme="minorHAnsi"/>
                <w:sz w:val="22"/>
                <w:szCs w:val="22"/>
                <w:lang w:eastAsia="fi-FI"/>
              </w:rPr>
              <w:t>o</w:t>
            </w:r>
            <w:r w:rsidRPr="00384A81">
              <w:rPr>
                <w:rFonts w:eastAsia="Times New Roman" w:cstheme="minorHAnsi"/>
                <w:sz w:val="22"/>
                <w:szCs w:val="22"/>
                <w:lang w:eastAsia="fi-FI"/>
              </w:rPr>
              <w:t>tenuusan pituuden käyttämällä Pythag</w:t>
            </w:r>
            <w:r w:rsidRPr="00384A81">
              <w:rPr>
                <w:rFonts w:eastAsia="Times New Roman" w:cstheme="minorHAnsi"/>
                <w:sz w:val="22"/>
                <w:szCs w:val="22"/>
                <w:lang w:eastAsia="fi-FI"/>
              </w:rPr>
              <w:t>o</w:t>
            </w:r>
            <w:r w:rsidRPr="00384A81">
              <w:rPr>
                <w:rFonts w:eastAsia="Times New Roman" w:cstheme="minorHAnsi"/>
                <w:sz w:val="22"/>
                <w:szCs w:val="22"/>
                <w:lang w:eastAsia="fi-FI"/>
              </w:rPr>
              <w:t xml:space="preserve">raan lausetta.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osaa tutkia kolmion suoraku</w:t>
            </w:r>
            <w:r w:rsidRPr="00384A81">
              <w:rPr>
                <w:rFonts w:eastAsia="Times New Roman" w:cstheme="minorHAnsi"/>
                <w:sz w:val="22"/>
                <w:szCs w:val="22"/>
                <w:lang w:eastAsia="fi-FI"/>
              </w:rPr>
              <w:t>l</w:t>
            </w:r>
            <w:r w:rsidRPr="00384A81">
              <w:rPr>
                <w:rFonts w:eastAsia="Times New Roman" w:cstheme="minorHAnsi"/>
                <w:sz w:val="22"/>
                <w:szCs w:val="22"/>
                <w:lang w:eastAsia="fi-FI"/>
              </w:rPr>
              <w:t xml:space="preserve">maisuutta.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ympyrään liittyviä käsitteitä ja laskee ohjattuna ympyrän kehän pituuden.</w:t>
            </w:r>
          </w:p>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ratka</w:t>
            </w:r>
            <w:r w:rsidRPr="00384A81">
              <w:rPr>
                <w:rFonts w:eastAsia="Times New Roman" w:cstheme="minorHAnsi"/>
                <w:sz w:val="22"/>
                <w:szCs w:val="22"/>
                <w:lang w:eastAsia="fi-FI"/>
              </w:rPr>
              <w:t>i</w:t>
            </w:r>
            <w:r w:rsidRPr="00384A81">
              <w:rPr>
                <w:rFonts w:eastAsia="Times New Roman" w:cstheme="minorHAnsi"/>
                <w:sz w:val="22"/>
                <w:szCs w:val="22"/>
                <w:lang w:eastAsia="fi-FI"/>
              </w:rPr>
              <w:t>see suoraku</w:t>
            </w:r>
            <w:r w:rsidRPr="00384A81">
              <w:rPr>
                <w:rFonts w:eastAsia="Times New Roman" w:cstheme="minorHAnsi"/>
                <w:sz w:val="22"/>
                <w:szCs w:val="22"/>
                <w:lang w:eastAsia="fi-FI"/>
              </w:rPr>
              <w:t>l</w:t>
            </w:r>
            <w:r w:rsidRPr="00384A81">
              <w:rPr>
                <w:rFonts w:eastAsia="Times New Roman" w:cstheme="minorHAnsi"/>
                <w:sz w:val="22"/>
                <w:szCs w:val="22"/>
                <w:lang w:eastAsia="fi-FI"/>
              </w:rPr>
              <w:t>maisen kolmion sivun pituuden Pythagoraan lauseella ja lö</w:t>
            </w:r>
            <w:r w:rsidRPr="00384A81">
              <w:rPr>
                <w:rFonts w:eastAsia="Times New Roman" w:cstheme="minorHAnsi"/>
                <w:sz w:val="22"/>
                <w:szCs w:val="22"/>
                <w:lang w:eastAsia="fi-FI"/>
              </w:rPr>
              <w:t>y</w:t>
            </w:r>
            <w:r w:rsidRPr="00384A81">
              <w:rPr>
                <w:rFonts w:eastAsia="Times New Roman" w:cstheme="minorHAnsi"/>
                <w:sz w:val="22"/>
                <w:szCs w:val="22"/>
                <w:lang w:eastAsia="fi-FI"/>
              </w:rPr>
              <w:t>tää kulmalle viereisen ja va</w:t>
            </w:r>
            <w:r w:rsidRPr="00384A81">
              <w:rPr>
                <w:rFonts w:eastAsia="Times New Roman" w:cstheme="minorHAnsi"/>
                <w:sz w:val="22"/>
                <w:szCs w:val="22"/>
                <w:lang w:eastAsia="fi-FI"/>
              </w:rPr>
              <w:t>s</w:t>
            </w:r>
            <w:r w:rsidRPr="00384A81">
              <w:rPr>
                <w:rFonts w:eastAsia="Times New Roman" w:cstheme="minorHAnsi"/>
                <w:sz w:val="22"/>
                <w:szCs w:val="22"/>
                <w:lang w:eastAsia="fi-FI"/>
              </w:rPr>
              <w:t>taisen kateetin ja hypotenuusan sekä tietää, m</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ten ne liittyvät trigonometrisiin funktioihin.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laskee ympyrän kehän pituuden.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ratka</w:t>
            </w:r>
            <w:r w:rsidRPr="00384A81">
              <w:rPr>
                <w:rFonts w:eastAsia="Times New Roman" w:cstheme="minorHAnsi"/>
                <w:sz w:val="22"/>
                <w:szCs w:val="22"/>
                <w:lang w:eastAsia="fi-FI"/>
              </w:rPr>
              <w:t>i</w:t>
            </w:r>
            <w:r w:rsidRPr="00384A81">
              <w:rPr>
                <w:rFonts w:eastAsia="Times New Roman" w:cstheme="minorHAnsi"/>
                <w:sz w:val="22"/>
                <w:szCs w:val="22"/>
                <w:lang w:eastAsia="fi-FI"/>
              </w:rPr>
              <w:t>see annetusta suorakulmaise</w:t>
            </w:r>
            <w:r w:rsidRPr="00384A81">
              <w:rPr>
                <w:rFonts w:eastAsia="Times New Roman" w:cstheme="minorHAnsi"/>
                <w:sz w:val="22"/>
                <w:szCs w:val="22"/>
                <w:lang w:eastAsia="fi-FI"/>
              </w:rPr>
              <w:t>s</w:t>
            </w:r>
            <w:r w:rsidRPr="00384A81">
              <w:rPr>
                <w:rFonts w:eastAsia="Times New Roman" w:cstheme="minorHAnsi"/>
                <w:sz w:val="22"/>
                <w:szCs w:val="22"/>
                <w:lang w:eastAsia="fi-FI"/>
              </w:rPr>
              <w:t>ta kolmiosta kulmien suuruudet ja siv</w:t>
            </w:r>
            <w:r w:rsidRPr="00384A81">
              <w:rPr>
                <w:rFonts w:eastAsia="Times New Roman" w:cstheme="minorHAnsi"/>
                <w:sz w:val="22"/>
                <w:szCs w:val="22"/>
                <w:lang w:eastAsia="fi-FI"/>
              </w:rPr>
              <w:t>u</w:t>
            </w:r>
            <w:r w:rsidRPr="00384A81">
              <w:rPr>
                <w:rFonts w:eastAsia="Times New Roman" w:cstheme="minorHAnsi"/>
                <w:sz w:val="22"/>
                <w:szCs w:val="22"/>
                <w:lang w:eastAsia="fi-FI"/>
              </w:rPr>
              <w:t xml:space="preserve">jen pituudet.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w:t>
            </w:r>
            <w:r w:rsidRPr="00384A81">
              <w:rPr>
                <w:rFonts w:eastAsia="Times New Roman" w:cstheme="minorHAnsi"/>
                <w:sz w:val="22"/>
                <w:szCs w:val="22"/>
                <w:lang w:eastAsia="fi-FI"/>
              </w:rPr>
              <w:t>r</w:t>
            </w:r>
            <w:r w:rsidRPr="00384A81">
              <w:rPr>
                <w:rFonts w:eastAsia="Times New Roman" w:cstheme="minorHAnsi"/>
                <w:sz w:val="22"/>
                <w:szCs w:val="22"/>
                <w:lang w:eastAsia="fi-FI"/>
              </w:rPr>
              <w:t>tää kehäkulman ja keskuskulman käsitteet sekä laskee kesku</w:t>
            </w:r>
            <w:r w:rsidRPr="00384A81">
              <w:rPr>
                <w:rFonts w:eastAsia="Times New Roman" w:cstheme="minorHAnsi"/>
                <w:sz w:val="22"/>
                <w:szCs w:val="22"/>
                <w:lang w:eastAsia="fi-FI"/>
              </w:rPr>
              <w:t>s</w:t>
            </w:r>
            <w:r w:rsidRPr="00384A81">
              <w:rPr>
                <w:rFonts w:eastAsia="Times New Roman" w:cstheme="minorHAnsi"/>
                <w:sz w:val="22"/>
                <w:szCs w:val="22"/>
                <w:lang w:eastAsia="fi-FI"/>
              </w:rPr>
              <w:t>kulmaa vasta</w:t>
            </w:r>
            <w:r w:rsidRPr="00384A81">
              <w:rPr>
                <w:rFonts w:eastAsia="Times New Roman" w:cstheme="minorHAnsi"/>
                <w:sz w:val="22"/>
                <w:szCs w:val="22"/>
                <w:lang w:eastAsia="fi-FI"/>
              </w:rPr>
              <w:t>a</w:t>
            </w:r>
            <w:r w:rsidRPr="00384A81">
              <w:rPr>
                <w:rFonts w:eastAsia="Times New Roman" w:cstheme="minorHAnsi"/>
                <w:sz w:val="22"/>
                <w:szCs w:val="22"/>
                <w:lang w:eastAsia="fi-FI"/>
              </w:rPr>
              <w:t xml:space="preserve">van </w:t>
            </w:r>
            <w:r w:rsidRPr="00384A81">
              <w:rPr>
                <w:rFonts w:eastAsia="Times New Roman" w:cstheme="minorHAnsi"/>
                <w:sz w:val="22"/>
                <w:szCs w:val="22"/>
                <w:lang w:eastAsia="fi-FI"/>
              </w:rPr>
              <w:lastRenderedPageBreak/>
              <w:t>kaaren p</w:t>
            </w:r>
            <w:r w:rsidRPr="00384A81">
              <w:rPr>
                <w:rFonts w:eastAsia="Times New Roman" w:cstheme="minorHAnsi"/>
                <w:sz w:val="22"/>
                <w:szCs w:val="22"/>
                <w:lang w:eastAsia="fi-FI"/>
              </w:rPr>
              <w:t>i</w:t>
            </w:r>
            <w:r w:rsidRPr="00384A81">
              <w:rPr>
                <w:rFonts w:eastAsia="Times New Roman" w:cstheme="minorHAnsi"/>
                <w:sz w:val="22"/>
                <w:szCs w:val="22"/>
                <w:lang w:eastAsia="fi-FI"/>
              </w:rPr>
              <w:t>tuuden.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käyttää Pythagoraan lausetta ja sen kää</w:t>
            </w:r>
            <w:r w:rsidRPr="00384A81">
              <w:rPr>
                <w:rFonts w:eastAsia="Times New Roman" w:cstheme="minorHAnsi"/>
                <w:sz w:val="22"/>
                <w:szCs w:val="22"/>
                <w:lang w:eastAsia="fi-FI"/>
              </w:rPr>
              <w:t>n</w:t>
            </w:r>
            <w:r w:rsidRPr="00384A81">
              <w:rPr>
                <w:rFonts w:eastAsia="Times New Roman" w:cstheme="minorHAnsi"/>
                <w:sz w:val="22"/>
                <w:szCs w:val="22"/>
                <w:lang w:eastAsia="fi-FI"/>
              </w:rPr>
              <w:t>teislausetta sekä trigonometriaa ongelmanratka</w:t>
            </w:r>
            <w:r w:rsidRPr="00384A81">
              <w:rPr>
                <w:rFonts w:eastAsia="Times New Roman" w:cstheme="minorHAnsi"/>
                <w:sz w:val="22"/>
                <w:szCs w:val="22"/>
                <w:lang w:eastAsia="fi-FI"/>
              </w:rPr>
              <w:t>i</w:t>
            </w:r>
            <w:r w:rsidRPr="00384A81">
              <w:rPr>
                <w:rFonts w:eastAsia="Times New Roman" w:cstheme="minorHAnsi"/>
                <w:sz w:val="22"/>
                <w:szCs w:val="22"/>
                <w:lang w:eastAsia="fi-FI"/>
              </w:rPr>
              <w:t>sussa. </w:t>
            </w:r>
          </w:p>
        </w:tc>
      </w:tr>
      <w:tr w:rsidR="00384A81" w:rsidRPr="00384A81" w:rsidTr="0032620D">
        <w:trPr>
          <w:trHeight w:val="232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T18 kannustaa oppilasta kehittämään tait</w:t>
            </w:r>
            <w:r w:rsidRPr="00384A81">
              <w:rPr>
                <w:rFonts w:eastAsia="Times New Roman" w:cstheme="minorHAnsi"/>
                <w:sz w:val="22"/>
                <w:szCs w:val="22"/>
                <w:lang w:eastAsia="fi-FI"/>
              </w:rPr>
              <w:t>o</w:t>
            </w:r>
            <w:r w:rsidRPr="00384A81">
              <w:rPr>
                <w:rFonts w:eastAsia="Times New Roman" w:cstheme="minorHAnsi"/>
                <w:sz w:val="22"/>
                <w:szCs w:val="22"/>
                <w:lang w:eastAsia="fi-FI"/>
              </w:rPr>
              <w:t>aan laskea pinta-aloja ja tilavuuksia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S5</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tietää av</w:t>
            </w:r>
            <w:r w:rsidRPr="00384A81">
              <w:rPr>
                <w:rFonts w:eastAsia="Times New Roman" w:cstheme="minorHAnsi"/>
                <w:sz w:val="22"/>
                <w:szCs w:val="22"/>
                <w:lang w:eastAsia="fi-FI"/>
              </w:rPr>
              <w:t>a</w:t>
            </w:r>
            <w:r w:rsidRPr="00384A81">
              <w:rPr>
                <w:rFonts w:eastAsia="Times New Roman" w:cstheme="minorHAnsi"/>
                <w:sz w:val="22"/>
                <w:szCs w:val="22"/>
                <w:lang w:eastAsia="fi-FI"/>
              </w:rPr>
              <w:t>ruuskappaleisiin lii</w:t>
            </w:r>
            <w:r w:rsidRPr="00384A81">
              <w:rPr>
                <w:rFonts w:eastAsia="Times New Roman" w:cstheme="minorHAnsi"/>
                <w:sz w:val="22"/>
                <w:szCs w:val="22"/>
                <w:lang w:eastAsia="fi-FI"/>
              </w:rPr>
              <w:t>t</w:t>
            </w:r>
            <w:r w:rsidRPr="00384A81">
              <w:rPr>
                <w:rFonts w:eastAsia="Times New Roman" w:cstheme="minorHAnsi"/>
                <w:sz w:val="22"/>
                <w:szCs w:val="22"/>
                <w:lang w:eastAsia="fi-FI"/>
              </w:rPr>
              <w:t>tyviä nimityksiä ja ominaisuuksia. Hän osaa laskea tasokuv</w:t>
            </w:r>
            <w:r w:rsidRPr="00384A81">
              <w:rPr>
                <w:rFonts w:eastAsia="Times New Roman" w:cstheme="minorHAnsi"/>
                <w:sz w:val="22"/>
                <w:szCs w:val="22"/>
                <w:lang w:eastAsia="fi-FI"/>
              </w:rPr>
              <w:t>i</w:t>
            </w:r>
            <w:r w:rsidRPr="00384A81">
              <w:rPr>
                <w:rFonts w:eastAsia="Times New Roman" w:cstheme="minorHAnsi"/>
                <w:sz w:val="22"/>
                <w:szCs w:val="22"/>
                <w:lang w:eastAsia="fi-FI"/>
              </w:rPr>
              <w:t>oiden pinta-aloja sekä kappaleiden tilavuu</w:t>
            </w:r>
            <w:r w:rsidRPr="00384A81">
              <w:rPr>
                <w:rFonts w:eastAsia="Times New Roman" w:cstheme="minorHAnsi"/>
                <w:sz w:val="22"/>
                <w:szCs w:val="22"/>
                <w:lang w:eastAsia="fi-FI"/>
              </w:rPr>
              <w:t>k</w:t>
            </w:r>
            <w:r w:rsidRPr="00384A81">
              <w:rPr>
                <w:rFonts w:eastAsia="Times New Roman" w:cstheme="minorHAnsi"/>
                <w:sz w:val="22"/>
                <w:szCs w:val="22"/>
                <w:lang w:eastAsia="fi-FI"/>
              </w:rPr>
              <w:t>sia ja vaipan pinta-aloja. Hän soveltaa tietojaan käytännön tilanteisiin ja tekee pinta-alayksiköiden, tilavuusyksiköiden ja vetomittojen välillä muunnoksia.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Pinta-alojen ja tilavuuksien la</w:t>
            </w:r>
            <w:r w:rsidRPr="00384A81">
              <w:rPr>
                <w:rFonts w:eastAsia="Times New Roman" w:cstheme="minorHAnsi"/>
                <w:sz w:val="22"/>
                <w:szCs w:val="22"/>
                <w:lang w:eastAsia="fi-FI"/>
              </w:rPr>
              <w:t>s</w:t>
            </w:r>
            <w:r w:rsidRPr="00384A81">
              <w:rPr>
                <w:rFonts w:eastAsia="Times New Roman" w:cstheme="minorHAnsi"/>
                <w:sz w:val="22"/>
                <w:szCs w:val="22"/>
                <w:lang w:eastAsia="fi-FI"/>
              </w:rPr>
              <w:t>kutaito</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muuntaa yleisimmin käytettyjä pinta-alan ja tilavu</w:t>
            </w:r>
            <w:r w:rsidRPr="00384A81">
              <w:rPr>
                <w:rFonts w:eastAsia="Times New Roman" w:cstheme="minorHAnsi"/>
                <w:sz w:val="22"/>
                <w:szCs w:val="22"/>
                <w:lang w:eastAsia="fi-FI"/>
              </w:rPr>
              <w:t>u</w:t>
            </w:r>
            <w:r w:rsidRPr="00384A81">
              <w:rPr>
                <w:rFonts w:eastAsia="Times New Roman" w:cstheme="minorHAnsi"/>
                <w:sz w:val="22"/>
                <w:szCs w:val="22"/>
                <w:lang w:eastAsia="fi-FI"/>
              </w:rPr>
              <w:t xml:space="preserve">den yksiköitä.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osaa laskea suorakulmion pinta-alan ja suorakulma</w:t>
            </w:r>
            <w:r w:rsidRPr="00384A81">
              <w:rPr>
                <w:rFonts w:eastAsia="Times New Roman" w:cstheme="minorHAnsi"/>
                <w:sz w:val="22"/>
                <w:szCs w:val="22"/>
                <w:lang w:eastAsia="fi-FI"/>
              </w:rPr>
              <w:t>i</w:t>
            </w:r>
            <w:r w:rsidRPr="00384A81">
              <w:rPr>
                <w:rFonts w:eastAsia="Times New Roman" w:cstheme="minorHAnsi"/>
                <w:sz w:val="22"/>
                <w:szCs w:val="22"/>
                <w:lang w:eastAsia="fi-FI"/>
              </w:rPr>
              <w:t>sen särmiön tilavu</w:t>
            </w:r>
            <w:r w:rsidRPr="00384A81">
              <w:rPr>
                <w:rFonts w:eastAsia="Times New Roman" w:cstheme="minorHAnsi"/>
                <w:sz w:val="22"/>
                <w:szCs w:val="22"/>
                <w:lang w:eastAsia="fi-FI"/>
              </w:rPr>
              <w:t>u</w:t>
            </w:r>
            <w:r w:rsidRPr="00384A81">
              <w:rPr>
                <w:rFonts w:eastAsia="Times New Roman" w:cstheme="minorHAnsi"/>
                <w:sz w:val="22"/>
                <w:szCs w:val="22"/>
                <w:lang w:eastAsia="fi-FI"/>
              </w:rPr>
              <w:t>den.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muu</w:t>
            </w:r>
            <w:r w:rsidRPr="00384A81">
              <w:rPr>
                <w:rFonts w:eastAsia="Times New Roman" w:cstheme="minorHAnsi"/>
                <w:sz w:val="22"/>
                <w:szCs w:val="22"/>
                <w:lang w:eastAsia="fi-FI"/>
              </w:rPr>
              <w:t>n</w:t>
            </w:r>
            <w:r w:rsidRPr="00384A81">
              <w:rPr>
                <w:rFonts w:eastAsia="Times New Roman" w:cstheme="minorHAnsi"/>
                <w:sz w:val="22"/>
                <w:szCs w:val="22"/>
                <w:lang w:eastAsia="fi-FI"/>
              </w:rPr>
              <w:t>taa pinta-alan ja tilavuuden yks</w:t>
            </w:r>
            <w:r w:rsidRPr="00384A81">
              <w:rPr>
                <w:rFonts w:eastAsia="Times New Roman" w:cstheme="minorHAnsi"/>
                <w:sz w:val="22"/>
                <w:szCs w:val="22"/>
                <w:lang w:eastAsia="fi-FI"/>
              </w:rPr>
              <w:t>i</w:t>
            </w:r>
            <w:r w:rsidRPr="00384A81">
              <w:rPr>
                <w:rFonts w:eastAsia="Times New Roman" w:cstheme="minorHAnsi"/>
                <w:sz w:val="22"/>
                <w:szCs w:val="22"/>
                <w:lang w:eastAsia="fi-FI"/>
              </w:rPr>
              <w:t xml:space="preserve">köitä.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yleisimpien tasokuvioiden pi</w:t>
            </w:r>
            <w:r w:rsidRPr="00384A81">
              <w:rPr>
                <w:rFonts w:eastAsia="Times New Roman" w:cstheme="minorHAnsi"/>
                <w:sz w:val="22"/>
                <w:szCs w:val="22"/>
                <w:lang w:eastAsia="fi-FI"/>
              </w:rPr>
              <w:t>n</w:t>
            </w:r>
            <w:r w:rsidRPr="00384A81">
              <w:rPr>
                <w:rFonts w:eastAsia="Times New Roman" w:cstheme="minorHAnsi"/>
                <w:sz w:val="22"/>
                <w:szCs w:val="22"/>
                <w:lang w:eastAsia="fi-FI"/>
              </w:rPr>
              <w:t>ta-alat ja kapp</w:t>
            </w:r>
            <w:r w:rsidRPr="00384A81">
              <w:rPr>
                <w:rFonts w:eastAsia="Times New Roman" w:cstheme="minorHAnsi"/>
                <w:sz w:val="22"/>
                <w:szCs w:val="22"/>
                <w:lang w:eastAsia="fi-FI"/>
              </w:rPr>
              <w:t>a</w:t>
            </w:r>
            <w:r w:rsidRPr="00384A81">
              <w:rPr>
                <w:rFonts w:eastAsia="Times New Roman" w:cstheme="minorHAnsi"/>
                <w:sz w:val="22"/>
                <w:szCs w:val="22"/>
                <w:lang w:eastAsia="fi-FI"/>
              </w:rPr>
              <w:t>leiden tilavu</w:t>
            </w:r>
            <w:r w:rsidRPr="00384A81">
              <w:rPr>
                <w:rFonts w:eastAsia="Times New Roman" w:cstheme="minorHAnsi"/>
                <w:sz w:val="22"/>
                <w:szCs w:val="22"/>
                <w:lang w:eastAsia="fi-FI"/>
              </w:rPr>
              <w:t>u</w:t>
            </w:r>
            <w:r w:rsidRPr="00384A81">
              <w:rPr>
                <w:rFonts w:eastAsia="Times New Roman" w:cstheme="minorHAnsi"/>
                <w:sz w:val="22"/>
                <w:szCs w:val="22"/>
                <w:lang w:eastAsia="fi-FI"/>
              </w:rPr>
              <w:t>det. </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pinta-ala- ja tilavuusyksikö</w:t>
            </w:r>
            <w:r w:rsidRPr="00384A81">
              <w:rPr>
                <w:rFonts w:eastAsia="Times New Roman" w:cstheme="minorHAnsi"/>
                <w:sz w:val="22"/>
                <w:szCs w:val="22"/>
                <w:lang w:eastAsia="fi-FI"/>
              </w:rPr>
              <w:t>i</w:t>
            </w:r>
            <w:r w:rsidRPr="00384A81">
              <w:rPr>
                <w:rFonts w:eastAsia="Times New Roman" w:cstheme="minorHAnsi"/>
                <w:sz w:val="22"/>
                <w:szCs w:val="22"/>
                <w:lang w:eastAsia="fi-FI"/>
              </w:rPr>
              <w:t>den muunno</w:t>
            </w:r>
            <w:r w:rsidRPr="00384A81">
              <w:rPr>
                <w:rFonts w:eastAsia="Times New Roman" w:cstheme="minorHAnsi"/>
                <w:sz w:val="22"/>
                <w:szCs w:val="22"/>
                <w:lang w:eastAsia="fi-FI"/>
              </w:rPr>
              <w:t>k</w:t>
            </w:r>
            <w:r w:rsidRPr="00384A81">
              <w:rPr>
                <w:rFonts w:eastAsia="Times New Roman" w:cstheme="minorHAnsi"/>
                <w:sz w:val="22"/>
                <w:szCs w:val="22"/>
                <w:lang w:eastAsia="fi-FI"/>
              </w:rPr>
              <w:t xml:space="preserve">sia.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yksittäisen t</w:t>
            </w:r>
            <w:r w:rsidRPr="00384A81">
              <w:rPr>
                <w:rFonts w:eastAsia="Times New Roman" w:cstheme="minorHAnsi"/>
                <w:sz w:val="22"/>
                <w:szCs w:val="22"/>
                <w:lang w:eastAsia="fi-FI"/>
              </w:rPr>
              <w:t>a</w:t>
            </w:r>
            <w:r w:rsidRPr="00384A81">
              <w:rPr>
                <w:rFonts w:eastAsia="Times New Roman" w:cstheme="minorHAnsi"/>
                <w:sz w:val="22"/>
                <w:szCs w:val="22"/>
                <w:lang w:eastAsia="fi-FI"/>
              </w:rPr>
              <w:t>sokuvion pinta-alan ja kapp</w:t>
            </w:r>
            <w:r w:rsidRPr="00384A81">
              <w:rPr>
                <w:rFonts w:eastAsia="Times New Roman" w:cstheme="minorHAnsi"/>
                <w:sz w:val="22"/>
                <w:szCs w:val="22"/>
                <w:lang w:eastAsia="fi-FI"/>
              </w:rPr>
              <w:t>a</w:t>
            </w:r>
            <w:r w:rsidRPr="00384A81">
              <w:rPr>
                <w:rFonts w:eastAsia="Times New Roman" w:cstheme="minorHAnsi"/>
                <w:sz w:val="22"/>
                <w:szCs w:val="22"/>
                <w:lang w:eastAsia="fi-FI"/>
              </w:rPr>
              <w:t>leen tilavuuden sekä vaipan pinta-alan.</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keskuskulmaa vastaavan se</w:t>
            </w:r>
            <w:r w:rsidRPr="00384A81">
              <w:rPr>
                <w:rFonts w:eastAsia="Times New Roman" w:cstheme="minorHAnsi"/>
                <w:sz w:val="22"/>
                <w:szCs w:val="22"/>
                <w:lang w:eastAsia="fi-FI"/>
              </w:rPr>
              <w:t>k</w:t>
            </w:r>
            <w:r w:rsidRPr="00384A81">
              <w:rPr>
                <w:rFonts w:eastAsia="Times New Roman" w:cstheme="minorHAnsi"/>
                <w:sz w:val="22"/>
                <w:szCs w:val="22"/>
                <w:lang w:eastAsia="fi-FI"/>
              </w:rPr>
              <w:t>torin pinta-alan.</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moniosaisen tas</w:t>
            </w:r>
            <w:r w:rsidRPr="00384A81">
              <w:rPr>
                <w:rFonts w:eastAsia="Times New Roman" w:cstheme="minorHAnsi"/>
                <w:sz w:val="22"/>
                <w:szCs w:val="22"/>
                <w:lang w:eastAsia="fi-FI"/>
              </w:rPr>
              <w:t>o</w:t>
            </w:r>
            <w:r w:rsidRPr="00384A81">
              <w:rPr>
                <w:rFonts w:eastAsia="Times New Roman" w:cstheme="minorHAnsi"/>
                <w:sz w:val="22"/>
                <w:szCs w:val="22"/>
                <w:lang w:eastAsia="fi-FI"/>
              </w:rPr>
              <w:t>kuvion pinta-alan, kappaleen til</w:t>
            </w:r>
            <w:r w:rsidRPr="00384A81">
              <w:rPr>
                <w:rFonts w:eastAsia="Times New Roman" w:cstheme="minorHAnsi"/>
                <w:sz w:val="22"/>
                <w:szCs w:val="22"/>
                <w:lang w:eastAsia="fi-FI"/>
              </w:rPr>
              <w:t>a</w:t>
            </w:r>
            <w:r w:rsidRPr="00384A81">
              <w:rPr>
                <w:rFonts w:eastAsia="Times New Roman" w:cstheme="minorHAnsi"/>
                <w:sz w:val="22"/>
                <w:szCs w:val="22"/>
                <w:lang w:eastAsia="fi-FI"/>
              </w:rPr>
              <w:t>vuuden ja vaipan pinta-alan sekä hyödyntää osaamistaan onge</w:t>
            </w:r>
            <w:r w:rsidRPr="00384A81">
              <w:rPr>
                <w:rFonts w:eastAsia="Times New Roman" w:cstheme="minorHAnsi"/>
                <w:sz w:val="22"/>
                <w:szCs w:val="22"/>
                <w:lang w:eastAsia="fi-FI"/>
              </w:rPr>
              <w:t>l</w:t>
            </w:r>
            <w:r w:rsidRPr="00384A81">
              <w:rPr>
                <w:rFonts w:eastAsia="Times New Roman" w:cstheme="minorHAnsi"/>
                <w:sz w:val="22"/>
                <w:szCs w:val="22"/>
                <w:lang w:eastAsia="fi-FI"/>
              </w:rPr>
              <w:t>manratkaisussa.</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proofErr w:type="gramStart"/>
            <w:r w:rsidRPr="00384A81">
              <w:rPr>
                <w:rFonts w:eastAsia="Times New Roman" w:cstheme="minorHAnsi"/>
                <w:sz w:val="22"/>
                <w:szCs w:val="22"/>
                <w:lang w:eastAsia="fi-FI"/>
              </w:rPr>
              <w:t>T19 ohjata oppilasta määritt</w:t>
            </w:r>
            <w:r w:rsidRPr="00384A81">
              <w:rPr>
                <w:rFonts w:eastAsia="Times New Roman" w:cstheme="minorHAnsi"/>
                <w:sz w:val="22"/>
                <w:szCs w:val="22"/>
                <w:lang w:eastAsia="fi-FI"/>
              </w:rPr>
              <w:t>ä</w:t>
            </w:r>
            <w:r w:rsidRPr="00384A81">
              <w:rPr>
                <w:rFonts w:eastAsia="Times New Roman" w:cstheme="minorHAnsi"/>
                <w:sz w:val="22"/>
                <w:szCs w:val="22"/>
                <w:lang w:eastAsia="fi-FI"/>
              </w:rPr>
              <w:t>mään tilastollisia tunnuslukuja ja laskemaan t</w:t>
            </w:r>
            <w:r w:rsidRPr="00384A81">
              <w:rPr>
                <w:rFonts w:eastAsia="Times New Roman" w:cstheme="minorHAnsi"/>
                <w:sz w:val="22"/>
                <w:szCs w:val="22"/>
                <w:lang w:eastAsia="fi-FI"/>
              </w:rPr>
              <w:t>o</w:t>
            </w:r>
            <w:r w:rsidRPr="00384A81">
              <w:rPr>
                <w:rFonts w:eastAsia="Times New Roman" w:cstheme="minorHAnsi"/>
                <w:sz w:val="22"/>
                <w:szCs w:val="22"/>
                <w:lang w:eastAsia="fi-FI"/>
              </w:rPr>
              <w:t>dennäköisyyksi</w:t>
            </w:r>
            <w:r w:rsidRPr="00384A81">
              <w:rPr>
                <w:rFonts w:eastAsia="Times New Roman" w:cstheme="minorHAnsi"/>
                <w:sz w:val="22"/>
                <w:szCs w:val="22"/>
                <w:lang w:eastAsia="fi-FI"/>
              </w:rPr>
              <w:lastRenderedPageBreak/>
              <w:t>ä</w:t>
            </w:r>
            <w:proofErr w:type="gramEnd"/>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S6</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hallitsee a</w:t>
            </w:r>
            <w:r w:rsidRPr="00384A81">
              <w:rPr>
                <w:rFonts w:eastAsia="Times New Roman" w:cstheme="minorHAnsi"/>
                <w:sz w:val="22"/>
                <w:szCs w:val="22"/>
                <w:lang w:eastAsia="fi-FI"/>
              </w:rPr>
              <w:t>i</w:t>
            </w:r>
            <w:r w:rsidRPr="00384A81">
              <w:rPr>
                <w:rFonts w:eastAsia="Times New Roman" w:cstheme="minorHAnsi"/>
                <w:sz w:val="22"/>
                <w:szCs w:val="22"/>
                <w:lang w:eastAsia="fi-FI"/>
              </w:rPr>
              <w:t>neistojen keräämisen, luokittelun, analysoinnin ja rapo</w:t>
            </w:r>
            <w:r w:rsidRPr="00384A81">
              <w:rPr>
                <w:rFonts w:eastAsia="Times New Roman" w:cstheme="minorHAnsi"/>
                <w:sz w:val="22"/>
                <w:szCs w:val="22"/>
                <w:lang w:eastAsia="fi-FI"/>
              </w:rPr>
              <w:t>r</w:t>
            </w:r>
            <w:r w:rsidRPr="00384A81">
              <w:rPr>
                <w:rFonts w:eastAsia="Times New Roman" w:cstheme="minorHAnsi"/>
                <w:sz w:val="22"/>
                <w:szCs w:val="22"/>
                <w:lang w:eastAsia="fi-FI"/>
              </w:rPr>
              <w:t xml:space="preserve">toinnin. Hän lukee ja tulkitsee </w:t>
            </w:r>
            <w:r w:rsidRPr="00384A81">
              <w:rPr>
                <w:rFonts w:eastAsia="Times New Roman" w:cstheme="minorHAnsi"/>
                <w:sz w:val="22"/>
                <w:szCs w:val="22"/>
                <w:lang w:eastAsia="fi-FI"/>
              </w:rPr>
              <w:lastRenderedPageBreak/>
              <w:t>diagramm</w:t>
            </w:r>
            <w:r w:rsidRPr="00384A81">
              <w:rPr>
                <w:rFonts w:eastAsia="Times New Roman" w:cstheme="minorHAnsi"/>
                <w:sz w:val="22"/>
                <w:szCs w:val="22"/>
                <w:lang w:eastAsia="fi-FI"/>
              </w:rPr>
              <w:t>e</w:t>
            </w:r>
            <w:r w:rsidRPr="00384A81">
              <w:rPr>
                <w:rFonts w:eastAsia="Times New Roman" w:cstheme="minorHAnsi"/>
                <w:sz w:val="22"/>
                <w:szCs w:val="22"/>
                <w:lang w:eastAsia="fi-FI"/>
              </w:rPr>
              <w:t>ja sekä tekee ennu</w:t>
            </w:r>
            <w:r w:rsidRPr="00384A81">
              <w:rPr>
                <w:rFonts w:eastAsia="Times New Roman" w:cstheme="minorHAnsi"/>
                <w:sz w:val="22"/>
                <w:szCs w:val="22"/>
                <w:lang w:eastAsia="fi-FI"/>
              </w:rPr>
              <w:t>s</w:t>
            </w:r>
            <w:r w:rsidRPr="00384A81">
              <w:rPr>
                <w:rFonts w:eastAsia="Times New Roman" w:cstheme="minorHAnsi"/>
                <w:sz w:val="22"/>
                <w:szCs w:val="22"/>
                <w:lang w:eastAsia="fi-FI"/>
              </w:rPr>
              <w:t>teita niihin perustuen. Oppilas laskee ke</w:t>
            </w:r>
            <w:r w:rsidRPr="00384A81">
              <w:rPr>
                <w:rFonts w:eastAsia="Times New Roman" w:cstheme="minorHAnsi"/>
                <w:sz w:val="22"/>
                <w:szCs w:val="22"/>
                <w:lang w:eastAsia="fi-FI"/>
              </w:rPr>
              <w:t>s</w:t>
            </w:r>
            <w:r w:rsidRPr="00384A81">
              <w:rPr>
                <w:rFonts w:eastAsia="Times New Roman" w:cstheme="minorHAnsi"/>
                <w:sz w:val="22"/>
                <w:szCs w:val="22"/>
                <w:lang w:eastAsia="fi-FI"/>
              </w:rPr>
              <w:t>kiarvon ja määrittää tyyppiarvon sekä mediaanin ja tekee niiden perusteella pä</w:t>
            </w:r>
            <w:r w:rsidRPr="00384A81">
              <w:rPr>
                <w:rFonts w:eastAsia="Times New Roman" w:cstheme="minorHAnsi"/>
                <w:sz w:val="22"/>
                <w:szCs w:val="22"/>
                <w:lang w:eastAsia="fi-FI"/>
              </w:rPr>
              <w:t>ä</w:t>
            </w:r>
            <w:r w:rsidRPr="00384A81">
              <w:rPr>
                <w:rFonts w:eastAsia="Times New Roman" w:cstheme="minorHAnsi"/>
                <w:sz w:val="22"/>
                <w:szCs w:val="22"/>
                <w:lang w:eastAsia="fi-FI"/>
              </w:rPr>
              <w:t>telmiä. Oppilas mä</w:t>
            </w:r>
            <w:r w:rsidRPr="00384A81">
              <w:rPr>
                <w:rFonts w:eastAsia="Times New Roman" w:cstheme="minorHAnsi"/>
                <w:sz w:val="22"/>
                <w:szCs w:val="22"/>
                <w:lang w:eastAsia="fi-FI"/>
              </w:rPr>
              <w:t>ä</w:t>
            </w:r>
            <w:r w:rsidRPr="00384A81">
              <w:rPr>
                <w:rFonts w:eastAsia="Times New Roman" w:cstheme="minorHAnsi"/>
                <w:sz w:val="22"/>
                <w:szCs w:val="22"/>
                <w:lang w:eastAsia="fi-FI"/>
              </w:rPr>
              <w:t>rittää klassisen ja tilastollisen todenn</w:t>
            </w:r>
            <w:r w:rsidRPr="00384A81">
              <w:rPr>
                <w:rFonts w:eastAsia="Times New Roman" w:cstheme="minorHAnsi"/>
                <w:sz w:val="22"/>
                <w:szCs w:val="22"/>
                <w:lang w:eastAsia="fi-FI"/>
              </w:rPr>
              <w:t>ä</w:t>
            </w:r>
            <w:r w:rsidRPr="00384A81">
              <w:rPr>
                <w:rFonts w:eastAsia="Times New Roman" w:cstheme="minorHAnsi"/>
                <w:sz w:val="22"/>
                <w:szCs w:val="22"/>
                <w:lang w:eastAsia="fi-FI"/>
              </w:rPr>
              <w:t>köisyyden sekä y</w:t>
            </w:r>
            <w:r w:rsidRPr="00384A81">
              <w:rPr>
                <w:rFonts w:eastAsia="Times New Roman" w:cstheme="minorHAnsi"/>
                <w:sz w:val="22"/>
                <w:szCs w:val="22"/>
                <w:lang w:eastAsia="fi-FI"/>
              </w:rPr>
              <w:t>m</w:t>
            </w:r>
            <w:r w:rsidRPr="00384A81">
              <w:rPr>
                <w:rFonts w:eastAsia="Times New Roman" w:cstheme="minorHAnsi"/>
                <w:sz w:val="22"/>
                <w:szCs w:val="22"/>
                <w:lang w:eastAsia="fi-FI"/>
              </w:rPr>
              <w:t>märtää niiden ant</w:t>
            </w:r>
            <w:r w:rsidRPr="00384A81">
              <w:rPr>
                <w:rFonts w:eastAsia="Times New Roman" w:cstheme="minorHAnsi"/>
                <w:sz w:val="22"/>
                <w:szCs w:val="22"/>
                <w:lang w:eastAsia="fi-FI"/>
              </w:rPr>
              <w:t>a</w:t>
            </w:r>
            <w:r w:rsidRPr="00384A81">
              <w:rPr>
                <w:rFonts w:eastAsia="Times New Roman" w:cstheme="minorHAnsi"/>
                <w:sz w:val="22"/>
                <w:szCs w:val="22"/>
                <w:lang w:eastAsia="fi-FI"/>
              </w:rPr>
              <w:t>maa informaatiota.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Tilastolliset tunnusluvut ja todennäköisyysla</w:t>
            </w:r>
            <w:r w:rsidRPr="00384A81">
              <w:rPr>
                <w:rFonts w:eastAsia="Times New Roman" w:cstheme="minorHAnsi"/>
                <w:sz w:val="22"/>
                <w:szCs w:val="22"/>
                <w:lang w:eastAsia="fi-FI"/>
              </w:rPr>
              <w:t>s</w:t>
            </w:r>
            <w:r w:rsidRPr="00384A81">
              <w:rPr>
                <w:rFonts w:eastAsia="Times New Roman" w:cstheme="minorHAnsi"/>
                <w:sz w:val="22"/>
                <w:szCs w:val="22"/>
                <w:lang w:eastAsia="fi-FI"/>
              </w:rPr>
              <w:t>kenta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lukee tiedon pylväs-, viiva- ja y</w:t>
            </w:r>
            <w:r w:rsidRPr="00384A81">
              <w:rPr>
                <w:rFonts w:eastAsia="Times New Roman" w:cstheme="minorHAnsi"/>
                <w:sz w:val="22"/>
                <w:szCs w:val="22"/>
                <w:lang w:eastAsia="fi-FI"/>
              </w:rPr>
              <w:t>m</w:t>
            </w:r>
            <w:r w:rsidRPr="00384A81">
              <w:rPr>
                <w:rFonts w:eastAsia="Times New Roman" w:cstheme="minorHAnsi"/>
                <w:sz w:val="22"/>
                <w:szCs w:val="22"/>
                <w:lang w:eastAsia="fi-FI"/>
              </w:rPr>
              <w:t xml:space="preserve">pyrädiagrammista sekä taulukosta.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ke</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kiarvon ja </w:t>
            </w:r>
            <w:r w:rsidRPr="00384A81">
              <w:rPr>
                <w:rFonts w:eastAsia="Times New Roman" w:cstheme="minorHAnsi"/>
                <w:sz w:val="22"/>
                <w:szCs w:val="22"/>
                <w:lang w:eastAsia="fi-FI"/>
              </w:rPr>
              <w:lastRenderedPageBreak/>
              <w:t>määrittää ohjattuna tyyppia</w:t>
            </w:r>
            <w:r w:rsidRPr="00384A81">
              <w:rPr>
                <w:rFonts w:eastAsia="Times New Roman" w:cstheme="minorHAnsi"/>
                <w:sz w:val="22"/>
                <w:szCs w:val="22"/>
                <w:lang w:eastAsia="fi-FI"/>
              </w:rPr>
              <w:t>r</w:t>
            </w:r>
            <w:r w:rsidRPr="00384A81">
              <w:rPr>
                <w:rFonts w:eastAsia="Times New Roman" w:cstheme="minorHAnsi"/>
                <w:sz w:val="22"/>
                <w:szCs w:val="22"/>
                <w:lang w:eastAsia="fi-FI"/>
              </w:rPr>
              <w:t xml:space="preserve">von ja mediaanin.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päättelee ohjattuna klassisia todennäköisyyksiä. </w:t>
            </w:r>
          </w:p>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osaa esittää tiedon sopivalla di</w:t>
            </w:r>
            <w:r w:rsidRPr="00384A81">
              <w:rPr>
                <w:rFonts w:eastAsia="Times New Roman" w:cstheme="minorHAnsi"/>
                <w:sz w:val="22"/>
                <w:szCs w:val="22"/>
                <w:lang w:eastAsia="fi-FI"/>
              </w:rPr>
              <w:t>a</w:t>
            </w:r>
            <w:r w:rsidRPr="00384A81">
              <w:rPr>
                <w:rFonts w:eastAsia="Times New Roman" w:cstheme="minorHAnsi"/>
                <w:sz w:val="22"/>
                <w:szCs w:val="22"/>
                <w:lang w:eastAsia="fi-FI"/>
              </w:rPr>
              <w:t xml:space="preserve">grammilla tai taulukolla.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laskee </w:t>
            </w:r>
            <w:r w:rsidRPr="00384A81">
              <w:rPr>
                <w:rFonts w:eastAsia="Times New Roman" w:cstheme="minorHAnsi"/>
                <w:sz w:val="22"/>
                <w:szCs w:val="22"/>
                <w:lang w:eastAsia="fi-FI"/>
              </w:rPr>
              <w:lastRenderedPageBreak/>
              <w:t>tavallisimpia keskilukuja, määrittää vai</w:t>
            </w:r>
            <w:r w:rsidRPr="00384A81">
              <w:rPr>
                <w:rFonts w:eastAsia="Times New Roman" w:cstheme="minorHAnsi"/>
                <w:sz w:val="22"/>
                <w:szCs w:val="22"/>
                <w:lang w:eastAsia="fi-FI"/>
              </w:rPr>
              <w:t>h</w:t>
            </w:r>
            <w:r w:rsidRPr="00384A81">
              <w:rPr>
                <w:rFonts w:eastAsia="Times New Roman" w:cstheme="minorHAnsi"/>
                <w:sz w:val="22"/>
                <w:szCs w:val="22"/>
                <w:lang w:eastAsia="fi-FI"/>
              </w:rPr>
              <w:t>teluvälin ja osaa ohjattuna kertoa tutkimustulo</w:t>
            </w:r>
            <w:r w:rsidRPr="00384A81">
              <w:rPr>
                <w:rFonts w:eastAsia="Times New Roman" w:cstheme="minorHAnsi"/>
                <w:sz w:val="22"/>
                <w:szCs w:val="22"/>
                <w:lang w:eastAsia="fi-FI"/>
              </w:rPr>
              <w:t>k</w:t>
            </w:r>
            <w:r w:rsidRPr="00384A81">
              <w:rPr>
                <w:rFonts w:eastAsia="Times New Roman" w:cstheme="minorHAnsi"/>
                <w:sz w:val="22"/>
                <w:szCs w:val="22"/>
                <w:lang w:eastAsia="fi-FI"/>
              </w:rPr>
              <w:t>sista ja joht</w:t>
            </w:r>
            <w:r w:rsidRPr="00384A81">
              <w:rPr>
                <w:rFonts w:eastAsia="Times New Roman" w:cstheme="minorHAnsi"/>
                <w:sz w:val="22"/>
                <w:szCs w:val="22"/>
                <w:lang w:eastAsia="fi-FI"/>
              </w:rPr>
              <w:t>o</w:t>
            </w:r>
            <w:r w:rsidRPr="00384A81">
              <w:rPr>
                <w:rFonts w:eastAsia="Times New Roman" w:cstheme="minorHAnsi"/>
                <w:sz w:val="22"/>
                <w:szCs w:val="22"/>
                <w:lang w:eastAsia="fi-FI"/>
              </w:rPr>
              <w:t xml:space="preserve">päätöksistä.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laskee klassisia tode</w:t>
            </w:r>
            <w:r w:rsidRPr="00384A81">
              <w:rPr>
                <w:rFonts w:eastAsia="Times New Roman" w:cstheme="minorHAnsi"/>
                <w:sz w:val="22"/>
                <w:szCs w:val="22"/>
                <w:lang w:eastAsia="fi-FI"/>
              </w:rPr>
              <w:t>n</w:t>
            </w:r>
            <w:r w:rsidRPr="00384A81">
              <w:rPr>
                <w:rFonts w:eastAsia="Times New Roman" w:cstheme="minorHAnsi"/>
                <w:sz w:val="22"/>
                <w:szCs w:val="22"/>
                <w:lang w:eastAsia="fi-FI"/>
              </w:rPr>
              <w:t>näköisyyksiä.</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hallitsee keskeiset tila</w:t>
            </w:r>
            <w:r w:rsidRPr="00384A81">
              <w:rPr>
                <w:rFonts w:eastAsia="Times New Roman" w:cstheme="minorHAnsi"/>
                <w:sz w:val="22"/>
                <w:szCs w:val="22"/>
                <w:lang w:eastAsia="fi-FI"/>
              </w:rPr>
              <w:t>s</w:t>
            </w:r>
            <w:r w:rsidRPr="00384A81">
              <w:rPr>
                <w:rFonts w:eastAsia="Times New Roman" w:cstheme="minorHAnsi"/>
                <w:sz w:val="22"/>
                <w:szCs w:val="22"/>
                <w:lang w:eastAsia="fi-FI"/>
              </w:rPr>
              <w:t>tolliset tunnu</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luvut.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 xml:space="preserve">Oppilas osaa </w:t>
            </w:r>
            <w:r w:rsidRPr="00384A81">
              <w:rPr>
                <w:rFonts w:eastAsia="Times New Roman" w:cstheme="minorHAnsi"/>
                <w:sz w:val="22"/>
                <w:szCs w:val="22"/>
                <w:lang w:eastAsia="fi-FI"/>
              </w:rPr>
              <w:lastRenderedPageBreak/>
              <w:t>toteuttaa pienen tutkimu</w:t>
            </w:r>
            <w:r w:rsidRPr="00384A81">
              <w:rPr>
                <w:rFonts w:eastAsia="Times New Roman" w:cstheme="minorHAnsi"/>
                <w:sz w:val="22"/>
                <w:szCs w:val="22"/>
                <w:lang w:eastAsia="fi-FI"/>
              </w:rPr>
              <w:t>k</w:t>
            </w:r>
            <w:r w:rsidRPr="00384A81">
              <w:rPr>
                <w:rFonts w:eastAsia="Times New Roman" w:cstheme="minorHAnsi"/>
                <w:sz w:val="22"/>
                <w:szCs w:val="22"/>
                <w:lang w:eastAsia="fi-FI"/>
              </w:rPr>
              <w:t>sen, jossa hy</w:t>
            </w:r>
            <w:r w:rsidRPr="00384A81">
              <w:rPr>
                <w:rFonts w:eastAsia="Times New Roman" w:cstheme="minorHAnsi"/>
                <w:sz w:val="22"/>
                <w:szCs w:val="22"/>
                <w:lang w:eastAsia="fi-FI"/>
              </w:rPr>
              <w:t>ö</w:t>
            </w:r>
            <w:r w:rsidRPr="00384A81">
              <w:rPr>
                <w:rFonts w:eastAsia="Times New Roman" w:cstheme="minorHAnsi"/>
                <w:sz w:val="22"/>
                <w:szCs w:val="22"/>
                <w:lang w:eastAsia="fi-FI"/>
              </w:rPr>
              <w:t>dyntää tilast</w:t>
            </w:r>
            <w:r w:rsidRPr="00384A81">
              <w:rPr>
                <w:rFonts w:eastAsia="Times New Roman" w:cstheme="minorHAnsi"/>
                <w:sz w:val="22"/>
                <w:szCs w:val="22"/>
                <w:lang w:eastAsia="fi-FI"/>
              </w:rPr>
              <w:t>o</w:t>
            </w:r>
            <w:r w:rsidRPr="00384A81">
              <w:rPr>
                <w:rFonts w:eastAsia="Times New Roman" w:cstheme="minorHAnsi"/>
                <w:sz w:val="22"/>
                <w:szCs w:val="22"/>
                <w:lang w:eastAsia="fi-FI"/>
              </w:rPr>
              <w:t xml:space="preserve">laskentaa. </w:t>
            </w:r>
          </w:p>
          <w:p w:rsidR="00384A81" w:rsidRPr="00384A81" w:rsidRDefault="00384A81" w:rsidP="0032620D">
            <w:pPr>
              <w:spacing w:after="200" w:line="276" w:lineRule="auto"/>
              <w:contextualSpacing/>
              <w:rPr>
                <w:rFonts w:eastAsia="Times New Roman" w:cstheme="minorHAnsi"/>
                <w:sz w:val="22"/>
                <w:szCs w:val="22"/>
                <w:lang w:eastAsia="fi-FI"/>
              </w:rPr>
            </w:pPr>
          </w:p>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määri</w:t>
            </w:r>
            <w:r w:rsidRPr="00384A81">
              <w:rPr>
                <w:rFonts w:eastAsia="Times New Roman" w:cstheme="minorHAnsi"/>
                <w:sz w:val="22"/>
                <w:szCs w:val="22"/>
                <w:lang w:eastAsia="fi-FI"/>
              </w:rPr>
              <w:t>t</w:t>
            </w:r>
            <w:r w:rsidRPr="00384A81">
              <w:rPr>
                <w:rFonts w:eastAsia="Times New Roman" w:cstheme="minorHAnsi"/>
                <w:sz w:val="22"/>
                <w:szCs w:val="22"/>
                <w:lang w:eastAsia="fi-FI"/>
              </w:rPr>
              <w:t>tää klassisia ja tilastollisia todennäköisyy</w:t>
            </w:r>
            <w:r w:rsidRPr="00384A81">
              <w:rPr>
                <w:rFonts w:eastAsia="Times New Roman" w:cstheme="minorHAnsi"/>
                <w:sz w:val="22"/>
                <w:szCs w:val="22"/>
                <w:lang w:eastAsia="fi-FI"/>
              </w:rPr>
              <w:t>k</w:t>
            </w:r>
            <w:r w:rsidRPr="00384A81">
              <w:rPr>
                <w:rFonts w:eastAsia="Times New Roman" w:cstheme="minorHAnsi"/>
                <w:sz w:val="22"/>
                <w:szCs w:val="22"/>
                <w:lang w:eastAsia="fi-FI"/>
              </w:rPr>
              <w:t>siä.</w:t>
            </w:r>
          </w:p>
          <w:p w:rsidR="00384A81" w:rsidRPr="00384A81" w:rsidRDefault="00384A81" w:rsidP="0032620D">
            <w:pPr>
              <w:spacing w:after="0" w:line="276" w:lineRule="auto"/>
              <w:contextualSpacing/>
              <w:rPr>
                <w:rFonts w:eastAsia="Times New Roman" w:cstheme="minorHAnsi"/>
                <w:sz w:val="22"/>
                <w:szCs w:val="22"/>
                <w:lang w:eastAsia="fi-FI"/>
              </w:rPr>
            </w:pP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havainnoi ja vertailee tutk</w:t>
            </w:r>
            <w:r w:rsidRPr="00384A81">
              <w:rPr>
                <w:rFonts w:eastAsia="Times New Roman" w:cstheme="minorHAnsi"/>
                <w:sz w:val="22"/>
                <w:szCs w:val="22"/>
                <w:lang w:eastAsia="fi-FI"/>
              </w:rPr>
              <w:t>i</w:t>
            </w:r>
            <w:r w:rsidRPr="00384A81">
              <w:rPr>
                <w:rFonts w:eastAsia="Times New Roman" w:cstheme="minorHAnsi"/>
                <w:sz w:val="22"/>
                <w:szCs w:val="22"/>
                <w:lang w:eastAsia="fi-FI"/>
              </w:rPr>
              <w:t>muksia tilastollisia tunnuslukuja hy</w:t>
            </w:r>
            <w:r w:rsidRPr="00384A81">
              <w:rPr>
                <w:rFonts w:eastAsia="Times New Roman" w:cstheme="minorHAnsi"/>
                <w:sz w:val="22"/>
                <w:szCs w:val="22"/>
                <w:lang w:eastAsia="fi-FI"/>
              </w:rPr>
              <w:t>ö</w:t>
            </w:r>
            <w:r w:rsidRPr="00384A81">
              <w:rPr>
                <w:rFonts w:eastAsia="Times New Roman" w:cstheme="minorHAnsi"/>
                <w:sz w:val="22"/>
                <w:szCs w:val="22"/>
                <w:lang w:eastAsia="fi-FI"/>
              </w:rPr>
              <w:t xml:space="preserve">dyntäen.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Oppilas käyttää todennäköisyy</w:t>
            </w:r>
            <w:r w:rsidRPr="00384A81">
              <w:rPr>
                <w:rFonts w:eastAsia="Times New Roman" w:cstheme="minorHAnsi"/>
                <w:sz w:val="22"/>
                <w:szCs w:val="22"/>
                <w:lang w:eastAsia="fi-FI"/>
              </w:rPr>
              <w:t>s</w:t>
            </w:r>
            <w:r w:rsidRPr="00384A81">
              <w:rPr>
                <w:rFonts w:eastAsia="Times New Roman" w:cstheme="minorHAnsi"/>
                <w:sz w:val="22"/>
                <w:szCs w:val="22"/>
                <w:lang w:eastAsia="fi-FI"/>
              </w:rPr>
              <w:t>laskentaa onge</w:t>
            </w:r>
            <w:r w:rsidRPr="00384A81">
              <w:rPr>
                <w:rFonts w:eastAsia="Times New Roman" w:cstheme="minorHAnsi"/>
                <w:sz w:val="22"/>
                <w:szCs w:val="22"/>
                <w:lang w:eastAsia="fi-FI"/>
              </w:rPr>
              <w:t>l</w:t>
            </w:r>
            <w:r w:rsidRPr="00384A81">
              <w:rPr>
                <w:rFonts w:eastAsia="Times New Roman" w:cstheme="minorHAnsi"/>
                <w:sz w:val="22"/>
                <w:szCs w:val="22"/>
                <w:lang w:eastAsia="fi-FI"/>
              </w:rPr>
              <w:t>manratkaisussa.</w:t>
            </w:r>
          </w:p>
        </w:tc>
      </w:tr>
      <w:tr w:rsidR="00384A81" w:rsidRPr="00384A81" w:rsidTr="0032620D">
        <w:trPr>
          <w:trHeight w:val="1040"/>
        </w:trPr>
        <w:tc>
          <w:tcPr>
            <w:tcW w:w="625" w:type="pct"/>
            <w:tcMar>
              <w:top w:w="100" w:type="dxa"/>
              <w:left w:w="100" w:type="dxa"/>
              <w:bottom w:w="100" w:type="dxa"/>
              <w:right w:w="100" w:type="dxa"/>
            </w:tcMar>
            <w:hideMark/>
          </w:tcPr>
          <w:p w:rsidR="00384A81" w:rsidRPr="00384A81" w:rsidRDefault="00384A81" w:rsidP="0032620D">
            <w:pPr>
              <w:spacing w:after="0" w:line="276" w:lineRule="auto"/>
              <w:ind w:left="40"/>
              <w:contextualSpacing/>
              <w:rPr>
                <w:rFonts w:eastAsia="Times New Roman" w:cstheme="minorHAnsi"/>
                <w:sz w:val="22"/>
                <w:szCs w:val="22"/>
                <w:lang w:eastAsia="fi-FI"/>
              </w:rPr>
            </w:pPr>
            <w:r w:rsidRPr="00384A81">
              <w:rPr>
                <w:rFonts w:eastAsia="Times New Roman" w:cstheme="minorHAnsi"/>
                <w:sz w:val="22"/>
                <w:szCs w:val="22"/>
                <w:lang w:eastAsia="fi-FI"/>
              </w:rPr>
              <w:lastRenderedPageBreak/>
              <w:t>T20 ohjata opp</w:t>
            </w:r>
            <w:r w:rsidRPr="00384A81">
              <w:rPr>
                <w:rFonts w:eastAsia="Times New Roman" w:cstheme="minorHAnsi"/>
                <w:sz w:val="22"/>
                <w:szCs w:val="22"/>
                <w:lang w:eastAsia="fi-FI"/>
              </w:rPr>
              <w:t>i</w:t>
            </w:r>
            <w:r w:rsidRPr="00384A81">
              <w:rPr>
                <w:rFonts w:eastAsia="Times New Roman" w:cstheme="minorHAnsi"/>
                <w:sz w:val="22"/>
                <w:szCs w:val="22"/>
                <w:lang w:eastAsia="fi-FI"/>
              </w:rPr>
              <w:t>lasta kehittämään algoritmista aja</w:t>
            </w:r>
            <w:r w:rsidRPr="00384A81">
              <w:rPr>
                <w:rFonts w:eastAsia="Times New Roman" w:cstheme="minorHAnsi"/>
                <w:sz w:val="22"/>
                <w:szCs w:val="22"/>
                <w:lang w:eastAsia="fi-FI"/>
              </w:rPr>
              <w:t>t</w:t>
            </w:r>
            <w:r w:rsidRPr="00384A81">
              <w:rPr>
                <w:rFonts w:eastAsia="Times New Roman" w:cstheme="minorHAnsi"/>
                <w:sz w:val="22"/>
                <w:szCs w:val="22"/>
                <w:lang w:eastAsia="fi-FI"/>
              </w:rPr>
              <w:t>teluaan sekä ta</w:t>
            </w:r>
            <w:r w:rsidRPr="00384A81">
              <w:rPr>
                <w:rFonts w:eastAsia="Times New Roman" w:cstheme="minorHAnsi"/>
                <w:sz w:val="22"/>
                <w:szCs w:val="22"/>
                <w:lang w:eastAsia="fi-FI"/>
              </w:rPr>
              <w:t>i</w:t>
            </w:r>
            <w:r w:rsidRPr="00384A81">
              <w:rPr>
                <w:rFonts w:eastAsia="Times New Roman" w:cstheme="minorHAnsi"/>
                <w:sz w:val="22"/>
                <w:szCs w:val="22"/>
                <w:lang w:eastAsia="fi-FI"/>
              </w:rPr>
              <w:t>tojaan soveltaa matematiikkaa ja ohjelmointia ongelmien ratka</w:t>
            </w:r>
            <w:r w:rsidRPr="00384A81">
              <w:rPr>
                <w:rFonts w:eastAsia="Times New Roman" w:cstheme="minorHAnsi"/>
                <w:sz w:val="22"/>
                <w:szCs w:val="22"/>
                <w:lang w:eastAsia="fi-FI"/>
              </w:rPr>
              <w:t>i</w:t>
            </w:r>
            <w:r w:rsidRPr="00384A81">
              <w:rPr>
                <w:rFonts w:eastAsia="Times New Roman" w:cstheme="minorHAnsi"/>
                <w:sz w:val="22"/>
                <w:szCs w:val="22"/>
                <w:lang w:eastAsia="fi-FI"/>
              </w:rPr>
              <w:t>semiseen</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S1</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ymmärtää algoritmisen ajattelun periaatteita. Hän osaa lukea, kommentoida, tulkita, testata, suu</w:t>
            </w:r>
            <w:r w:rsidRPr="00384A81">
              <w:rPr>
                <w:rFonts w:eastAsia="Times New Roman" w:cstheme="minorHAnsi"/>
                <w:sz w:val="22"/>
                <w:szCs w:val="22"/>
                <w:lang w:eastAsia="fi-FI"/>
              </w:rPr>
              <w:t>n</w:t>
            </w:r>
            <w:r w:rsidRPr="00384A81">
              <w:rPr>
                <w:rFonts w:eastAsia="Times New Roman" w:cstheme="minorHAnsi"/>
                <w:sz w:val="22"/>
                <w:szCs w:val="22"/>
                <w:lang w:eastAsia="fi-FI"/>
              </w:rPr>
              <w:t>nitella ja ohjelmoida pieniä ohjelmia, joilla ratkaistaan mat</w:t>
            </w:r>
            <w:r w:rsidRPr="00384A81">
              <w:rPr>
                <w:rFonts w:eastAsia="Times New Roman" w:cstheme="minorHAnsi"/>
                <w:sz w:val="22"/>
                <w:szCs w:val="22"/>
                <w:lang w:eastAsia="fi-FI"/>
              </w:rPr>
              <w:t>e</w:t>
            </w:r>
            <w:r w:rsidRPr="00384A81">
              <w:rPr>
                <w:rFonts w:eastAsia="Times New Roman" w:cstheme="minorHAnsi"/>
                <w:sz w:val="22"/>
                <w:szCs w:val="22"/>
                <w:lang w:eastAsia="fi-FI"/>
              </w:rPr>
              <w:t>maattisia ongelmia.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Algoritminen aja</w:t>
            </w:r>
            <w:r w:rsidRPr="00384A81">
              <w:rPr>
                <w:rFonts w:eastAsia="Times New Roman" w:cstheme="minorHAnsi"/>
                <w:sz w:val="22"/>
                <w:szCs w:val="22"/>
                <w:lang w:eastAsia="fi-FI"/>
              </w:rPr>
              <w:t>t</w:t>
            </w:r>
            <w:r w:rsidRPr="00384A81">
              <w:rPr>
                <w:rFonts w:eastAsia="Times New Roman" w:cstheme="minorHAnsi"/>
                <w:sz w:val="22"/>
                <w:szCs w:val="22"/>
                <w:lang w:eastAsia="fi-FI"/>
              </w:rPr>
              <w:t>telu ja ohjelmoi</w:t>
            </w:r>
            <w:r w:rsidRPr="00384A81">
              <w:rPr>
                <w:rFonts w:eastAsia="Times New Roman" w:cstheme="minorHAnsi"/>
                <w:sz w:val="22"/>
                <w:szCs w:val="22"/>
                <w:lang w:eastAsia="fi-FI"/>
              </w:rPr>
              <w:t>n</w:t>
            </w:r>
            <w:r w:rsidRPr="00384A81">
              <w:rPr>
                <w:rFonts w:eastAsia="Times New Roman" w:cstheme="minorHAnsi"/>
                <w:sz w:val="22"/>
                <w:szCs w:val="22"/>
                <w:lang w:eastAsia="fi-FI"/>
              </w:rPr>
              <w:t>titaidot</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tunnistaa yksinkertaisen alg</w:t>
            </w:r>
            <w:r w:rsidRPr="00384A81">
              <w:rPr>
                <w:rFonts w:eastAsia="Times New Roman" w:cstheme="minorHAnsi"/>
                <w:sz w:val="22"/>
                <w:szCs w:val="22"/>
                <w:lang w:eastAsia="fi-FI"/>
              </w:rPr>
              <w:t>o</w:t>
            </w:r>
            <w:r w:rsidRPr="00384A81">
              <w:rPr>
                <w:rFonts w:eastAsia="Times New Roman" w:cstheme="minorHAnsi"/>
                <w:sz w:val="22"/>
                <w:szCs w:val="22"/>
                <w:lang w:eastAsia="fi-FI"/>
              </w:rPr>
              <w:t>ritmin askeleet ja testaa ohjattuna valmiita ohjelmia.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käyttää ehto- ja toist</w:t>
            </w:r>
            <w:r w:rsidRPr="00384A81">
              <w:rPr>
                <w:rFonts w:eastAsia="Times New Roman" w:cstheme="minorHAnsi"/>
                <w:sz w:val="22"/>
                <w:szCs w:val="22"/>
                <w:lang w:eastAsia="fi-FI"/>
              </w:rPr>
              <w:t>o</w:t>
            </w:r>
            <w:r w:rsidRPr="00384A81">
              <w:rPr>
                <w:rFonts w:eastAsia="Times New Roman" w:cstheme="minorHAnsi"/>
                <w:sz w:val="22"/>
                <w:szCs w:val="22"/>
                <w:lang w:eastAsia="fi-FI"/>
              </w:rPr>
              <w:t>rakennetta o</w:t>
            </w:r>
            <w:r w:rsidRPr="00384A81">
              <w:rPr>
                <w:rFonts w:eastAsia="Times New Roman" w:cstheme="minorHAnsi"/>
                <w:sz w:val="22"/>
                <w:szCs w:val="22"/>
                <w:lang w:eastAsia="fi-FI"/>
              </w:rPr>
              <w:t>h</w:t>
            </w:r>
            <w:r w:rsidRPr="00384A81">
              <w:rPr>
                <w:rFonts w:eastAsia="Times New Roman" w:cstheme="minorHAnsi"/>
                <w:sz w:val="22"/>
                <w:szCs w:val="22"/>
                <w:lang w:eastAsia="fi-FI"/>
              </w:rPr>
              <w:t>jelmoinnissa sekä testaa ja tulkitsee ohje</w:t>
            </w:r>
            <w:r w:rsidRPr="00384A81">
              <w:rPr>
                <w:rFonts w:eastAsia="Times New Roman" w:cstheme="minorHAnsi"/>
                <w:sz w:val="22"/>
                <w:szCs w:val="22"/>
                <w:lang w:eastAsia="fi-FI"/>
              </w:rPr>
              <w:t>l</w:t>
            </w:r>
            <w:r w:rsidRPr="00384A81">
              <w:rPr>
                <w:rFonts w:eastAsia="Times New Roman" w:cstheme="minorHAnsi"/>
                <w:sz w:val="22"/>
                <w:szCs w:val="22"/>
                <w:lang w:eastAsia="fi-FI"/>
              </w:rPr>
              <w:t>mia.</w:t>
            </w:r>
          </w:p>
        </w:tc>
        <w:tc>
          <w:tcPr>
            <w:tcW w:w="625" w:type="pct"/>
            <w:tcMar>
              <w:top w:w="100" w:type="dxa"/>
              <w:left w:w="100" w:type="dxa"/>
              <w:bottom w:w="100" w:type="dxa"/>
              <w:right w:w="100" w:type="dxa"/>
            </w:tcMar>
            <w:hideMark/>
          </w:tcPr>
          <w:p w:rsidR="00384A81" w:rsidRPr="00384A81" w:rsidRDefault="00384A81" w:rsidP="0032620D">
            <w:pPr>
              <w:spacing w:after="20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soveltaa algoritmisen ajattelun periaatteita ja o</w:t>
            </w:r>
            <w:r w:rsidRPr="00384A81">
              <w:rPr>
                <w:rFonts w:eastAsia="Times New Roman" w:cstheme="minorHAnsi"/>
                <w:sz w:val="22"/>
                <w:szCs w:val="22"/>
                <w:lang w:eastAsia="fi-FI"/>
              </w:rPr>
              <w:t>h</w:t>
            </w:r>
            <w:r w:rsidRPr="00384A81">
              <w:rPr>
                <w:rFonts w:eastAsia="Times New Roman" w:cstheme="minorHAnsi"/>
                <w:sz w:val="22"/>
                <w:szCs w:val="22"/>
                <w:lang w:eastAsia="fi-FI"/>
              </w:rPr>
              <w:t>jelmoi pieniä ohjelmia.</w:t>
            </w:r>
          </w:p>
        </w:tc>
        <w:tc>
          <w:tcPr>
            <w:tcW w:w="625" w:type="pct"/>
            <w:tcMar>
              <w:top w:w="100" w:type="dxa"/>
              <w:left w:w="100" w:type="dxa"/>
              <w:bottom w:w="100" w:type="dxa"/>
              <w:right w:w="100" w:type="dxa"/>
            </w:tcMar>
            <w:hideMark/>
          </w:tcPr>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hyödyntää ohjelmointia o</w:t>
            </w:r>
            <w:r w:rsidRPr="00384A81">
              <w:rPr>
                <w:rFonts w:eastAsia="Times New Roman" w:cstheme="minorHAnsi"/>
                <w:sz w:val="22"/>
                <w:szCs w:val="22"/>
                <w:lang w:eastAsia="fi-FI"/>
              </w:rPr>
              <w:t>n</w:t>
            </w:r>
            <w:r w:rsidRPr="00384A81">
              <w:rPr>
                <w:rFonts w:eastAsia="Times New Roman" w:cstheme="minorHAnsi"/>
                <w:sz w:val="22"/>
                <w:szCs w:val="22"/>
                <w:lang w:eastAsia="fi-FI"/>
              </w:rPr>
              <w:t>gelmien ratkaisu</w:t>
            </w:r>
            <w:r w:rsidRPr="00384A81">
              <w:rPr>
                <w:rFonts w:eastAsia="Times New Roman" w:cstheme="minorHAnsi"/>
                <w:sz w:val="22"/>
                <w:szCs w:val="22"/>
                <w:lang w:eastAsia="fi-FI"/>
              </w:rPr>
              <w:t>s</w:t>
            </w:r>
            <w:r w:rsidRPr="00384A81">
              <w:rPr>
                <w:rFonts w:eastAsia="Times New Roman" w:cstheme="minorHAnsi"/>
                <w:sz w:val="22"/>
                <w:szCs w:val="22"/>
                <w:lang w:eastAsia="fi-FI"/>
              </w:rPr>
              <w:t xml:space="preserve">sa. </w:t>
            </w:r>
          </w:p>
          <w:p w:rsidR="00384A81" w:rsidRPr="00384A81" w:rsidRDefault="00384A81" w:rsidP="0032620D">
            <w:pPr>
              <w:spacing w:after="0" w:line="276" w:lineRule="auto"/>
              <w:contextualSpacing/>
              <w:rPr>
                <w:rFonts w:eastAsia="Times New Roman" w:cstheme="minorHAnsi"/>
                <w:sz w:val="22"/>
                <w:szCs w:val="22"/>
                <w:lang w:eastAsia="fi-FI"/>
              </w:rPr>
            </w:pPr>
          </w:p>
          <w:p w:rsidR="00384A81" w:rsidRPr="00384A81" w:rsidRDefault="00384A81" w:rsidP="0032620D">
            <w:pPr>
              <w:spacing w:after="0" w:line="276" w:lineRule="auto"/>
              <w:contextualSpacing/>
              <w:rPr>
                <w:rFonts w:eastAsia="Times New Roman" w:cstheme="minorHAnsi"/>
                <w:sz w:val="22"/>
                <w:szCs w:val="22"/>
                <w:lang w:eastAsia="fi-FI"/>
              </w:rPr>
            </w:pPr>
            <w:r w:rsidRPr="00384A81">
              <w:rPr>
                <w:rFonts w:eastAsia="Times New Roman" w:cstheme="minorHAnsi"/>
                <w:sz w:val="22"/>
                <w:szCs w:val="22"/>
                <w:lang w:eastAsia="fi-FI"/>
              </w:rPr>
              <w:t>Oppilas muokkaa ja kehittää ohje</w:t>
            </w:r>
            <w:r w:rsidRPr="00384A81">
              <w:rPr>
                <w:rFonts w:eastAsia="Times New Roman" w:cstheme="minorHAnsi"/>
                <w:sz w:val="22"/>
                <w:szCs w:val="22"/>
                <w:lang w:eastAsia="fi-FI"/>
              </w:rPr>
              <w:t>l</w:t>
            </w:r>
            <w:r w:rsidRPr="00384A81">
              <w:rPr>
                <w:rFonts w:eastAsia="Times New Roman" w:cstheme="minorHAnsi"/>
                <w:sz w:val="22"/>
                <w:szCs w:val="22"/>
                <w:lang w:eastAsia="fi-FI"/>
              </w:rPr>
              <w:t>maa.</w:t>
            </w:r>
          </w:p>
        </w:tc>
      </w:tr>
    </w:tbl>
    <w:p w:rsidR="00397208" w:rsidRPr="00384A81" w:rsidRDefault="00397208" w:rsidP="00384A81"/>
    <w:sectPr w:rsidR="00397208" w:rsidRPr="00384A81"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384A81"/>
    <w:rsid w:val="00397208"/>
    <w:rsid w:val="00644AC2"/>
    <w:rsid w:val="00D43B7F"/>
    <w:rsid w:val="00DC1F9F"/>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2118</Words>
  <Characters>17159</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2021-04-26T12:45:00Z</cp:lastPrinted>
  <dcterms:created xsi:type="dcterms:W3CDTF">2021-04-26T12:49:00Z</dcterms:created>
  <dcterms:modified xsi:type="dcterms:W3CDTF">2021-04-26T12:49:00Z</dcterms:modified>
</cp:coreProperties>
</file>