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AAB3" w14:textId="77777777" w:rsidR="00127B56" w:rsidRPr="00FD7F3D" w:rsidRDefault="00127B56" w:rsidP="00127B56">
      <w:pPr>
        <w:rPr>
          <w:b/>
          <w:bCs/>
          <w:sz w:val="28"/>
          <w:szCs w:val="28"/>
        </w:rPr>
      </w:pPr>
    </w:p>
    <w:p w14:paraId="3BCB443C" w14:textId="542C1EC7" w:rsidR="00127B56" w:rsidRPr="00127B56" w:rsidRDefault="00127B56" w:rsidP="00127B56">
      <w:pPr>
        <w:rPr>
          <w:lang w:val="fi-FI"/>
        </w:rPr>
      </w:pPr>
      <w:r w:rsidRPr="00FD7F3D">
        <w:rPr>
          <w:b/>
          <w:bCs/>
          <w:sz w:val="28"/>
          <w:szCs w:val="28"/>
          <w:lang w:val="fi-FI"/>
        </w:rPr>
        <w:t>TIEDOTE TUTKIMUKSESTA</w:t>
      </w:r>
      <w:r w:rsidRPr="00127B56">
        <w:rPr>
          <w:lang w:val="fi-FI"/>
        </w:rPr>
        <w:tab/>
      </w:r>
      <w:r w:rsidRPr="00127B56">
        <w:rPr>
          <w:lang w:val="fi-FI"/>
        </w:rPr>
        <w:tab/>
      </w:r>
    </w:p>
    <w:p w14:paraId="000575E9" w14:textId="77777777" w:rsidR="00127B56" w:rsidRPr="00127B56" w:rsidRDefault="00127B56" w:rsidP="00127B56">
      <w:pPr>
        <w:rPr>
          <w:lang w:val="fi-FI"/>
        </w:rPr>
      </w:pPr>
    </w:p>
    <w:p w14:paraId="6C892364" w14:textId="77777777" w:rsidR="00127B56" w:rsidRPr="00FD7F3D" w:rsidRDefault="00127B56" w:rsidP="00127B56">
      <w:pPr>
        <w:rPr>
          <w:b/>
          <w:bCs/>
          <w:lang w:val="fi-FI"/>
        </w:rPr>
      </w:pPr>
      <w:r w:rsidRPr="00FD7F3D">
        <w:rPr>
          <w:b/>
          <w:bCs/>
          <w:lang w:val="fi-FI"/>
        </w:rPr>
        <w:t xml:space="preserve">Kestävyystoimijuuden mahdollistaminen: Osallistamisen merkitys reilun kiertotalouden edistämisessä </w:t>
      </w:r>
    </w:p>
    <w:p w14:paraId="641F9290" w14:textId="52507E18" w:rsidR="00127B56" w:rsidRPr="00FD7F3D" w:rsidRDefault="00127B56" w:rsidP="00127B56">
      <w:pPr>
        <w:rPr>
          <w:b/>
          <w:bCs/>
        </w:rPr>
      </w:pPr>
      <w:r w:rsidRPr="00FD7F3D">
        <w:rPr>
          <w:b/>
          <w:bCs/>
        </w:rPr>
        <w:t xml:space="preserve">(Nourishing sustainability agency: The role of participation in advancing sustainable circular </w:t>
      </w:r>
      <w:r w:rsidR="002E1B31" w:rsidRPr="00FD7F3D">
        <w:rPr>
          <w:b/>
          <w:bCs/>
        </w:rPr>
        <w:t>economy</w:t>
      </w:r>
      <w:r w:rsidRPr="00FD7F3D">
        <w:rPr>
          <w:b/>
          <w:bCs/>
        </w:rPr>
        <w:t>)</w:t>
      </w:r>
    </w:p>
    <w:p w14:paraId="2A4680D8" w14:textId="77777777" w:rsidR="00127B56" w:rsidRPr="00FD7F3D" w:rsidRDefault="00127B56" w:rsidP="00127B56">
      <w:pPr>
        <w:rPr>
          <w:b/>
          <w:bCs/>
          <w:sz w:val="28"/>
          <w:szCs w:val="28"/>
          <w:lang w:val="fi-FI"/>
        </w:rPr>
      </w:pPr>
      <w:r w:rsidRPr="00FD7F3D">
        <w:rPr>
          <w:b/>
          <w:bCs/>
          <w:sz w:val="28"/>
          <w:szCs w:val="28"/>
          <w:lang w:val="fi-FI"/>
        </w:rPr>
        <w:t>Pyyntö osallistua tutkimukseen</w:t>
      </w:r>
    </w:p>
    <w:p w14:paraId="6DC9B2D6" w14:textId="77777777" w:rsidR="00127B56" w:rsidRPr="00127B56" w:rsidRDefault="00127B56" w:rsidP="00127B56">
      <w:pPr>
        <w:rPr>
          <w:lang w:val="fi-FI"/>
        </w:rPr>
      </w:pPr>
    </w:p>
    <w:p w14:paraId="6DDEA9CF" w14:textId="72462BDA" w:rsidR="00127B56" w:rsidRPr="00127B56" w:rsidRDefault="00127B56" w:rsidP="00127B56">
      <w:pPr>
        <w:rPr>
          <w:lang w:val="fi-FI"/>
        </w:rPr>
      </w:pPr>
      <w:r w:rsidRPr="00127B56">
        <w:rPr>
          <w:lang w:val="fi-FI"/>
        </w:rPr>
        <w:t xml:space="preserve">Teitä pyydetään mukaan tutkimukseen, jossa selvitetään millainen rooli osallistamisen eri tavoilla (paikkaan sidottu, yhteisöllinen ja kehollinen) on ihmisen toimijuuden </w:t>
      </w:r>
      <w:r w:rsidR="002E1B31" w:rsidRPr="00127B56">
        <w:rPr>
          <w:lang w:val="fi-FI"/>
        </w:rPr>
        <w:t>vahvistamisessa</w:t>
      </w:r>
      <w:r w:rsidRPr="00127B56">
        <w:rPr>
          <w:lang w:val="fi-FI"/>
        </w:rPr>
        <w:t xml:space="preserve"> ja reilun kiertotalouden edistämisessä.</w:t>
      </w:r>
    </w:p>
    <w:p w14:paraId="122563F6" w14:textId="0BCFBE52" w:rsidR="00127B56" w:rsidRPr="00127B56" w:rsidRDefault="00127B56" w:rsidP="00127B56">
      <w:pPr>
        <w:rPr>
          <w:lang w:val="fi-FI"/>
        </w:rPr>
      </w:pPr>
      <w:r w:rsidRPr="00127B56">
        <w:rPr>
          <w:lang w:val="fi-FI"/>
        </w:rPr>
        <w:t xml:space="preserve">Olemme arvioineet, että sovellutte tähän tutkimukseen, koska olette ilmaisseet </w:t>
      </w:r>
      <w:r w:rsidR="00E522A2" w:rsidRPr="00127B56">
        <w:rPr>
          <w:lang w:val="fi-FI"/>
        </w:rPr>
        <w:t>kiinnostuksenne</w:t>
      </w:r>
      <w:r w:rsidR="00E522A2">
        <w:rPr>
          <w:lang w:val="fi-FI"/>
        </w:rPr>
        <w:t xml:space="preserve">, tai lapsenne on ilmaissut kiinnostuksensa </w:t>
      </w:r>
      <w:r w:rsidRPr="00127B56">
        <w:rPr>
          <w:lang w:val="fi-FI"/>
        </w:rPr>
        <w:t xml:space="preserve">osallistua </w:t>
      </w:r>
      <w:r w:rsidR="00516B1F">
        <w:rPr>
          <w:lang w:val="fi-FI"/>
        </w:rPr>
        <w:t>koulu</w:t>
      </w:r>
      <w:r w:rsidRPr="00127B56">
        <w:rPr>
          <w:lang w:val="fi-FI"/>
        </w:rPr>
        <w:t xml:space="preserve">puutarhan toimintaan. </w:t>
      </w:r>
    </w:p>
    <w:p w14:paraId="3F788E4A" w14:textId="3247E959" w:rsidR="00127B56" w:rsidRPr="00127B56" w:rsidRDefault="00127B56" w:rsidP="00127B56">
      <w:pPr>
        <w:rPr>
          <w:lang w:val="fi-FI"/>
        </w:rPr>
      </w:pPr>
      <w:r w:rsidRPr="00127B56">
        <w:rPr>
          <w:lang w:val="fi-FI"/>
        </w:rPr>
        <w:t xml:space="preserve">Tutkimus toteutetaan </w:t>
      </w:r>
      <w:proofErr w:type="spellStart"/>
      <w:r w:rsidR="00516B1F">
        <w:rPr>
          <w:lang w:val="fi-FI"/>
        </w:rPr>
        <w:t>Vesangan</w:t>
      </w:r>
      <w:proofErr w:type="spellEnd"/>
      <w:r w:rsidR="00516B1F">
        <w:rPr>
          <w:lang w:val="fi-FI"/>
        </w:rPr>
        <w:t xml:space="preserve"> päiväkotikoulun </w:t>
      </w:r>
      <w:r w:rsidRPr="00127B56">
        <w:rPr>
          <w:lang w:val="fi-FI"/>
        </w:rPr>
        <w:t xml:space="preserve">puutarhalla, missä on hyvät </w:t>
      </w:r>
      <w:r w:rsidR="002E1B31" w:rsidRPr="00127B56">
        <w:rPr>
          <w:lang w:val="fi-FI"/>
        </w:rPr>
        <w:t>mahdollisuudet</w:t>
      </w:r>
      <w:r w:rsidRPr="00127B56">
        <w:rPr>
          <w:lang w:val="fi-FI"/>
        </w:rPr>
        <w:t xml:space="preserve"> toteuttaa ylempänä mainittuja osallistamisen muotoja tavanomaisissa puutarhan toiminnoissa. Tämä tiedote kuvaa tutkimusta ja Teidän </w:t>
      </w:r>
      <w:r w:rsidR="00E522A2" w:rsidRPr="00127B56">
        <w:rPr>
          <w:lang w:val="fi-FI"/>
        </w:rPr>
        <w:t>osuuttanne</w:t>
      </w:r>
      <w:r w:rsidR="00E522A2">
        <w:rPr>
          <w:lang w:val="fi-FI"/>
        </w:rPr>
        <w:t xml:space="preserve"> tai lapsenne </w:t>
      </w:r>
      <w:r w:rsidRPr="00127B56">
        <w:rPr>
          <w:lang w:val="fi-FI"/>
        </w:rPr>
        <w:t>mahdollista</w:t>
      </w:r>
      <w:r w:rsidR="00E522A2">
        <w:rPr>
          <w:lang w:val="fi-FI"/>
        </w:rPr>
        <w:t xml:space="preserve"> osuutta</w:t>
      </w:r>
      <w:r w:rsidRPr="00127B56">
        <w:rPr>
          <w:lang w:val="fi-FI"/>
        </w:rPr>
        <w:t xml:space="preserve"> siinä. </w:t>
      </w:r>
    </w:p>
    <w:p w14:paraId="70539441" w14:textId="77777777" w:rsidR="00127B56" w:rsidRPr="00127B56" w:rsidRDefault="00127B56" w:rsidP="00127B56">
      <w:pPr>
        <w:rPr>
          <w:lang w:val="fi-FI"/>
        </w:rPr>
      </w:pPr>
    </w:p>
    <w:p w14:paraId="22DED201" w14:textId="6BF8F09D" w:rsidR="00127B56" w:rsidRPr="00FD7F3D" w:rsidRDefault="00127B56" w:rsidP="00127B56">
      <w:pPr>
        <w:rPr>
          <w:b/>
          <w:bCs/>
          <w:sz w:val="28"/>
          <w:szCs w:val="28"/>
          <w:lang w:val="fi-FI"/>
        </w:rPr>
      </w:pPr>
      <w:r w:rsidRPr="00FD7F3D">
        <w:rPr>
          <w:b/>
          <w:bCs/>
          <w:sz w:val="28"/>
          <w:szCs w:val="28"/>
          <w:lang w:val="fi-FI"/>
        </w:rPr>
        <w:t>Osallistumisen vapaaehtoisuus</w:t>
      </w:r>
    </w:p>
    <w:p w14:paraId="200FF616" w14:textId="090E70FA" w:rsidR="00127B56" w:rsidRPr="00127B56" w:rsidRDefault="00127B56" w:rsidP="00127B56">
      <w:pPr>
        <w:rPr>
          <w:lang w:val="fi-FI"/>
        </w:rPr>
      </w:pPr>
      <w:r w:rsidRPr="00127B56">
        <w:rPr>
          <w:lang w:val="fi-FI"/>
        </w:rPr>
        <w:t>Tähän tutkimukseen osallistuminen on vapaaehtoista. Voitte kieltäytyä osallistumasta tutkimukseen, keskeyttää osallistumisenne tai peruuttaa suostumuksenne syytä ilmoittamatta, milloin tahansa tutkimuksen aikana. Jos haluatte keskeyttää tutkimukseen osallistumisenne tai peruuttaa suostumuksenne, ottakaa yhteys tutkijaan. Tutkimuksesta kieltäytyminen tai sen keskeyttäminen ei vaikuta kohteluunne.</w:t>
      </w:r>
    </w:p>
    <w:p w14:paraId="1F607167" w14:textId="77777777" w:rsidR="00127B56" w:rsidRPr="00127B56" w:rsidRDefault="00127B56" w:rsidP="00127B56">
      <w:pPr>
        <w:rPr>
          <w:lang w:val="fi-FI"/>
        </w:rPr>
      </w:pPr>
      <w:r w:rsidRPr="00127B56">
        <w:rPr>
          <w:lang w:val="fi-FI"/>
        </w:rPr>
        <w:t>Sen jälkeen, kun olette perehtynyt tähän tiedotteeseen ja Teille on kerrottu suullisesti sen keskeinen sisältö ja olette saanut esittää kysymyksiä, Teiltä kysytään halukkuutta osallistua tutkimukseen. Jos suostutte osallistumaan tutkimukseen, Teitä pyydetään allekirjoittamaan kirjallinen suostumus tutkimukseen osallistumisesta.</w:t>
      </w:r>
    </w:p>
    <w:p w14:paraId="51EB33DD" w14:textId="77777777" w:rsidR="00127B56" w:rsidRPr="00FD7F3D" w:rsidRDefault="00127B56" w:rsidP="00127B56">
      <w:pPr>
        <w:rPr>
          <w:b/>
          <w:bCs/>
          <w:sz w:val="28"/>
          <w:szCs w:val="28"/>
          <w:lang w:val="fi-FI"/>
        </w:rPr>
      </w:pPr>
    </w:p>
    <w:p w14:paraId="534824E1" w14:textId="4B60B105" w:rsidR="00127B56" w:rsidRPr="00FD7F3D" w:rsidRDefault="00127B56" w:rsidP="00127B56">
      <w:pPr>
        <w:rPr>
          <w:b/>
          <w:bCs/>
          <w:sz w:val="28"/>
          <w:szCs w:val="28"/>
          <w:lang w:val="fi-FI"/>
        </w:rPr>
      </w:pPr>
      <w:r w:rsidRPr="00FD7F3D">
        <w:rPr>
          <w:b/>
          <w:bCs/>
          <w:sz w:val="28"/>
          <w:szCs w:val="28"/>
          <w:lang w:val="fi-FI"/>
        </w:rPr>
        <w:t xml:space="preserve">Tutkimuksen toteuttaja </w:t>
      </w:r>
    </w:p>
    <w:p w14:paraId="11BBADD3" w14:textId="77777777" w:rsidR="00127B56" w:rsidRPr="00127B56" w:rsidRDefault="00127B56" w:rsidP="00127B56">
      <w:pPr>
        <w:rPr>
          <w:lang w:val="fi-FI"/>
        </w:rPr>
      </w:pPr>
      <w:r w:rsidRPr="00127B56">
        <w:rPr>
          <w:lang w:val="fi-FI"/>
        </w:rPr>
        <w:t>Tämän tutkimuksen toteuttaa Jyväskylän yliopiston kauppakorkeakoulun väitöskirjatutkija Sirpa Kortelainen.</w:t>
      </w:r>
    </w:p>
    <w:p w14:paraId="68082236" w14:textId="5C7FA8AD" w:rsidR="00127B56" w:rsidRPr="00127B56" w:rsidRDefault="00127B56" w:rsidP="00127B56">
      <w:pPr>
        <w:rPr>
          <w:lang w:val="fi-FI"/>
        </w:rPr>
      </w:pPr>
      <w:r w:rsidRPr="00127B56">
        <w:rPr>
          <w:lang w:val="fi-FI"/>
        </w:rPr>
        <w:t xml:space="preserve">Tutkimuksen rekisterinpitäjä on Sirpa Kortelainen, joka vastaa tutkimuksen yhteydessä </w:t>
      </w:r>
      <w:r w:rsidR="002E1B31" w:rsidRPr="00127B56">
        <w:rPr>
          <w:lang w:val="fi-FI"/>
        </w:rPr>
        <w:t>tapahtuvan</w:t>
      </w:r>
      <w:r w:rsidRPr="00127B56">
        <w:rPr>
          <w:lang w:val="fi-FI"/>
        </w:rPr>
        <w:t xml:space="preserve"> henkilötietojen käsittelyn lainmukaisuudesta sekä vastaa kysymyksiin </w:t>
      </w:r>
      <w:r w:rsidR="002E1B31" w:rsidRPr="00127B56">
        <w:rPr>
          <w:lang w:val="fi-FI"/>
        </w:rPr>
        <w:t>tietosuojasta</w:t>
      </w:r>
      <w:r w:rsidRPr="00127B56">
        <w:rPr>
          <w:lang w:val="fi-FI"/>
        </w:rPr>
        <w:t xml:space="preserve"> ja tietosuojalainsäädäntöön liittyvästä tiedonannosta.</w:t>
      </w:r>
    </w:p>
    <w:p w14:paraId="1B15520D" w14:textId="77777777" w:rsidR="00127B56" w:rsidRPr="00127B56" w:rsidRDefault="00127B56" w:rsidP="00127B56">
      <w:pPr>
        <w:rPr>
          <w:lang w:val="fi-FI"/>
        </w:rPr>
      </w:pPr>
    </w:p>
    <w:p w14:paraId="1BF98DCC" w14:textId="77777777" w:rsidR="00127B56" w:rsidRPr="00127B56" w:rsidRDefault="00127B56" w:rsidP="00127B56">
      <w:pPr>
        <w:rPr>
          <w:lang w:val="fi-FI"/>
        </w:rPr>
      </w:pPr>
      <w:r w:rsidRPr="00127B56">
        <w:rPr>
          <w:lang w:val="fi-FI"/>
        </w:rPr>
        <w:lastRenderedPageBreak/>
        <w:t xml:space="preserve">Tutkimuksen yhteyshenkilönä toimii Sirpa Kortelainen </w:t>
      </w:r>
    </w:p>
    <w:p w14:paraId="4FC1931D" w14:textId="77777777" w:rsidR="00127B56" w:rsidRPr="00127B56" w:rsidRDefault="00127B56" w:rsidP="00127B56">
      <w:pPr>
        <w:rPr>
          <w:lang w:val="fi-FI"/>
        </w:rPr>
      </w:pPr>
    </w:p>
    <w:p w14:paraId="367D04B1" w14:textId="2876ED8F" w:rsidR="00127B56" w:rsidRPr="00FD7F3D" w:rsidRDefault="00127B56" w:rsidP="00127B56">
      <w:pPr>
        <w:rPr>
          <w:b/>
          <w:bCs/>
          <w:sz w:val="28"/>
          <w:szCs w:val="28"/>
          <w:lang w:val="fi-FI"/>
        </w:rPr>
      </w:pPr>
      <w:r w:rsidRPr="00FD7F3D">
        <w:rPr>
          <w:b/>
          <w:bCs/>
          <w:sz w:val="28"/>
          <w:szCs w:val="28"/>
          <w:lang w:val="fi-FI"/>
        </w:rPr>
        <w:t>Tutkimuksen tarkoitus</w:t>
      </w:r>
    </w:p>
    <w:p w14:paraId="7529BC16" w14:textId="06483B9A" w:rsidR="00127B56" w:rsidRPr="00127B56" w:rsidRDefault="00127B56" w:rsidP="00127B56">
      <w:pPr>
        <w:rPr>
          <w:lang w:val="fi-FI"/>
        </w:rPr>
      </w:pPr>
      <w:r w:rsidRPr="00127B56">
        <w:rPr>
          <w:lang w:val="fi-FI"/>
        </w:rPr>
        <w:t>Tämän tutkimuksen tarkoituksena on lisätä kokonaisvaltaista ymmärrystä osallistamisen merkityksestä kestävyystoimijuuteen</w:t>
      </w:r>
      <w:r w:rsidR="00E522A2">
        <w:rPr>
          <w:lang w:val="fi-FI"/>
        </w:rPr>
        <w:t xml:space="preserve"> reilussa</w:t>
      </w:r>
      <w:r w:rsidRPr="00127B56">
        <w:rPr>
          <w:lang w:val="fi-FI"/>
        </w:rPr>
        <w:t xml:space="preserve"> kiertotaloudessa ja kestävän yhteiskunnallisen muutoksen edistämisessä. Tavoitteena on myös tutkia osallistamisen merkitystä toimijuuteen </w:t>
      </w:r>
      <w:r w:rsidR="002E1B31" w:rsidRPr="00127B56">
        <w:rPr>
          <w:lang w:val="fi-FI"/>
        </w:rPr>
        <w:t>ottaen</w:t>
      </w:r>
      <w:r w:rsidRPr="00127B56">
        <w:rPr>
          <w:lang w:val="fi-FI"/>
        </w:rPr>
        <w:t xml:space="preserve"> huomioon luontoyhteyden sisäistäminen. </w:t>
      </w:r>
    </w:p>
    <w:p w14:paraId="69DBEA4F" w14:textId="1A15CD57" w:rsidR="00127B56" w:rsidRPr="00127B56" w:rsidRDefault="00127B56" w:rsidP="00127B56">
      <w:pPr>
        <w:rPr>
          <w:lang w:val="fi-FI"/>
        </w:rPr>
      </w:pPr>
      <w:r w:rsidRPr="00127B56">
        <w:rPr>
          <w:lang w:val="fi-FI"/>
        </w:rPr>
        <w:t>Tutkimuksesta saatavaa tietoa voidaan hyödyntää myös käytännössä monella alueella. Esimerkiksi</w:t>
      </w:r>
      <w:r w:rsidR="00E522A2" w:rsidRPr="00E522A2">
        <w:rPr>
          <w:lang w:val="fi-FI"/>
        </w:rPr>
        <w:t xml:space="preserve"> </w:t>
      </w:r>
      <w:r w:rsidR="00E522A2">
        <w:rPr>
          <w:lang w:val="fi-FI"/>
        </w:rPr>
        <w:t>t</w:t>
      </w:r>
      <w:r w:rsidR="00E522A2" w:rsidRPr="00E522A2">
        <w:rPr>
          <w:lang w:val="fi-FI"/>
        </w:rPr>
        <w:t>utkimuksesta saattaa olla hyötyä</w:t>
      </w:r>
      <w:r w:rsidR="00E522A2">
        <w:rPr>
          <w:lang w:val="fi-FI"/>
        </w:rPr>
        <w:t xml:space="preserve"> </w:t>
      </w:r>
      <w:r w:rsidR="00E522A2" w:rsidRPr="00E522A2">
        <w:rPr>
          <w:lang w:val="fi-FI"/>
        </w:rPr>
        <w:t>koulutusjohtamisen ja koulutuksen metodien edelleen kehittämisessä.</w:t>
      </w:r>
      <w:r w:rsidRPr="00127B56">
        <w:rPr>
          <w:lang w:val="fi-FI"/>
        </w:rPr>
        <w:t xml:space="preserve"> </w:t>
      </w:r>
      <w:r w:rsidR="00E522A2" w:rsidRPr="00127B56">
        <w:rPr>
          <w:lang w:val="fi-FI"/>
        </w:rPr>
        <w:t>Tieto saattaa auttaa kehittämään kestävää johtajuutta kunnissa, yrityksissä ja muissa organisaatioissa</w:t>
      </w:r>
      <w:r w:rsidRPr="00127B56">
        <w:rPr>
          <w:lang w:val="fi-FI"/>
        </w:rPr>
        <w:t xml:space="preserve">, joissa otetaan huomioon ihmisyys, yhteenkuuluvuus, kosketus luontoon ja taloudellinen kestävyys. Tutkimuksesta saatu tieto voi edesauttaa kehittämään reilunkiertotalouden mittareita ja strategioita sekä työkaluja kestävyyskriisin ratkaisemiseksi, ja reilun kiertotalouden edistämiseksi. </w:t>
      </w:r>
    </w:p>
    <w:p w14:paraId="30ED5888" w14:textId="05D4314F" w:rsidR="00127B56" w:rsidRPr="00127B56" w:rsidRDefault="00127B56" w:rsidP="00127B56">
      <w:pPr>
        <w:rPr>
          <w:lang w:val="fi-FI"/>
        </w:rPr>
      </w:pPr>
      <w:r w:rsidRPr="00127B56">
        <w:rPr>
          <w:lang w:val="fi-FI"/>
        </w:rPr>
        <w:t xml:space="preserve">Tutkimukseen voivat osallistua ne vapaaehtoiset tutkittavat, </w:t>
      </w:r>
      <w:r w:rsidR="00E522A2">
        <w:rPr>
          <w:lang w:val="fi-FI"/>
        </w:rPr>
        <w:t xml:space="preserve">jotka </w:t>
      </w:r>
      <w:r w:rsidRPr="00127B56">
        <w:rPr>
          <w:lang w:val="fi-FI"/>
        </w:rPr>
        <w:t xml:space="preserve">haluavat osallistua </w:t>
      </w:r>
      <w:proofErr w:type="spellStart"/>
      <w:r w:rsidR="00E522A2">
        <w:rPr>
          <w:lang w:val="fi-FI"/>
        </w:rPr>
        <w:t>Vesangan</w:t>
      </w:r>
      <w:proofErr w:type="spellEnd"/>
      <w:r w:rsidR="00E522A2">
        <w:rPr>
          <w:lang w:val="fi-FI"/>
        </w:rPr>
        <w:t xml:space="preserve"> päiväkotikoulun </w:t>
      </w:r>
      <w:r w:rsidR="00E522A2" w:rsidRPr="00127B56">
        <w:rPr>
          <w:lang w:val="fi-FI"/>
        </w:rPr>
        <w:t>yhteisöpuutarhan</w:t>
      </w:r>
      <w:r w:rsidR="00E522A2" w:rsidRPr="00E522A2">
        <w:rPr>
          <w:lang w:val="fi-FI"/>
        </w:rPr>
        <w:t xml:space="preserve"> </w:t>
      </w:r>
      <w:r w:rsidR="00E522A2" w:rsidRPr="00127B56">
        <w:rPr>
          <w:lang w:val="fi-FI"/>
        </w:rPr>
        <w:t>toimintaan</w:t>
      </w:r>
      <w:r w:rsidRPr="00127B56">
        <w:rPr>
          <w:lang w:val="fi-FI"/>
        </w:rPr>
        <w:t xml:space="preserve">. </w:t>
      </w:r>
    </w:p>
    <w:p w14:paraId="1C6A3592" w14:textId="0FBC7314" w:rsidR="00127B56" w:rsidRPr="00127B56" w:rsidRDefault="00127B56" w:rsidP="00127B56">
      <w:pPr>
        <w:rPr>
          <w:lang w:val="fi-FI"/>
        </w:rPr>
      </w:pPr>
      <w:r w:rsidRPr="00127B56">
        <w:rPr>
          <w:lang w:val="fi-FI"/>
        </w:rPr>
        <w:t xml:space="preserve">Tutkimukseen osallistuu noin </w:t>
      </w:r>
      <w:r w:rsidR="00E522A2">
        <w:rPr>
          <w:lang w:val="fi-FI"/>
        </w:rPr>
        <w:t>25</w:t>
      </w:r>
      <w:r w:rsidRPr="00127B56">
        <w:rPr>
          <w:lang w:val="fi-FI"/>
        </w:rPr>
        <w:t xml:space="preserve"> tutkittavaa.</w:t>
      </w:r>
    </w:p>
    <w:p w14:paraId="3195E58D" w14:textId="77777777" w:rsidR="00127B56" w:rsidRPr="00127B56" w:rsidRDefault="00127B56" w:rsidP="00127B56">
      <w:pPr>
        <w:rPr>
          <w:lang w:val="fi-FI"/>
        </w:rPr>
      </w:pPr>
    </w:p>
    <w:p w14:paraId="73742A1D" w14:textId="6B753439" w:rsidR="00127B56" w:rsidRPr="00FD7F3D" w:rsidRDefault="00127B56" w:rsidP="00127B56">
      <w:pPr>
        <w:rPr>
          <w:b/>
          <w:bCs/>
          <w:sz w:val="28"/>
          <w:szCs w:val="28"/>
          <w:lang w:val="fi-FI"/>
        </w:rPr>
      </w:pPr>
      <w:r w:rsidRPr="00FD7F3D">
        <w:rPr>
          <w:b/>
          <w:bCs/>
          <w:sz w:val="28"/>
          <w:szCs w:val="28"/>
          <w:lang w:val="fi-FI"/>
        </w:rPr>
        <w:t>Tutkimuksen kulku</w:t>
      </w:r>
    </w:p>
    <w:p w14:paraId="678404F4" w14:textId="3E0885B1" w:rsidR="002436AB" w:rsidRPr="00090C36" w:rsidRDefault="00127B56" w:rsidP="00127B56">
      <w:pPr>
        <w:rPr>
          <w:highlight w:val="cyan"/>
          <w:lang w:val="fi-FI"/>
        </w:rPr>
      </w:pPr>
      <w:r w:rsidRPr="00090C36">
        <w:rPr>
          <w:lang w:val="fi-FI"/>
        </w:rPr>
        <w:t>Tutkimukseen osallistuminen kestää kokonaisuutena noin</w:t>
      </w:r>
      <w:r w:rsidR="00E522A2" w:rsidRPr="00090C36">
        <w:rPr>
          <w:lang w:val="fi-FI"/>
        </w:rPr>
        <w:t xml:space="preserve"> 5 </w:t>
      </w:r>
      <w:r w:rsidRPr="00090C36">
        <w:rPr>
          <w:lang w:val="fi-FI"/>
        </w:rPr>
        <w:t xml:space="preserve">kuukautta. Tutkimukseen </w:t>
      </w:r>
      <w:r w:rsidR="00E522A2" w:rsidRPr="00090C36">
        <w:rPr>
          <w:lang w:val="fi-FI"/>
        </w:rPr>
        <w:t xml:space="preserve">sisältyy normaali koulupuutarhassa toimiminen sekä </w:t>
      </w:r>
      <w:r w:rsidRPr="00090C36">
        <w:rPr>
          <w:lang w:val="fi-FI"/>
        </w:rPr>
        <w:t>yksilöhaastattelu</w:t>
      </w:r>
      <w:r w:rsidR="00E522A2" w:rsidRPr="00090C36">
        <w:rPr>
          <w:lang w:val="fi-FI"/>
        </w:rPr>
        <w:t xml:space="preserve">. </w:t>
      </w:r>
      <w:r w:rsidR="00090C36" w:rsidRPr="00090C36">
        <w:rPr>
          <w:lang w:val="fi-FI"/>
        </w:rPr>
        <w:t xml:space="preserve">Puutarhatoimintajakso ajoittuu kesäkuun ja elokuun väliselle ajalle. </w:t>
      </w:r>
      <w:r w:rsidR="00E522A2" w:rsidRPr="00090C36">
        <w:rPr>
          <w:lang w:val="fi-FI"/>
        </w:rPr>
        <w:t xml:space="preserve">Haastattelu toteutetaan syyslukukaudella 2023 </w:t>
      </w:r>
      <w:r w:rsidR="00090C36" w:rsidRPr="00090C36">
        <w:rPr>
          <w:lang w:val="fi-FI"/>
        </w:rPr>
        <w:t xml:space="preserve">25.9–23.10 välisenä aikana. Haastattelun ajankohdasta sovitaan tarkemmin myöhemmin.  </w:t>
      </w:r>
      <w:r w:rsidRPr="00090C36">
        <w:rPr>
          <w:lang w:val="fi-FI"/>
        </w:rPr>
        <w:t xml:space="preserve">Haastattelut kestävät noin 0,5 tunnista 2 tuntiin. Haastattelut ovat vapaamuotoisia, joten haastattelun aikataulu on väljä. </w:t>
      </w:r>
      <w:r w:rsidR="002436AB" w:rsidRPr="00090C36">
        <w:rPr>
          <w:lang w:val="fi-FI"/>
        </w:rPr>
        <w:t>Lähtökohtaisesti kaikki h</w:t>
      </w:r>
      <w:r w:rsidRPr="00090C36">
        <w:rPr>
          <w:lang w:val="fi-FI"/>
        </w:rPr>
        <w:t>aastattelut nauhoitetaan</w:t>
      </w:r>
      <w:r w:rsidR="002436AB" w:rsidRPr="00090C36">
        <w:rPr>
          <w:lang w:val="fi-FI"/>
        </w:rPr>
        <w:t xml:space="preserve"> haastatteluissa kerätyn aineiston analysointia </w:t>
      </w:r>
      <w:r w:rsidRPr="00090C36">
        <w:rPr>
          <w:lang w:val="fi-FI"/>
        </w:rPr>
        <w:t>varten.</w:t>
      </w:r>
      <w:r w:rsidRPr="00127B56">
        <w:rPr>
          <w:lang w:val="fi-FI"/>
        </w:rPr>
        <w:t xml:space="preserve">  </w:t>
      </w:r>
      <w:r w:rsidR="00E7501C">
        <w:rPr>
          <w:lang w:val="fi-FI"/>
        </w:rPr>
        <w:t xml:space="preserve">Analysointia varten nauhoitteet puhtaaksikirjoitetaan tekstimuotoon. </w:t>
      </w:r>
      <w:r w:rsidR="002436AB">
        <w:rPr>
          <w:lang w:val="fi-FI"/>
        </w:rPr>
        <w:t>N</w:t>
      </w:r>
      <w:r w:rsidR="002436AB" w:rsidRPr="002436AB">
        <w:rPr>
          <w:lang w:val="fi-FI"/>
        </w:rPr>
        <w:t>auhoitetta tai sen osia ei esitetä tutkimuksen tuloksista tiedotettaessa tai niitä julkaistaessa.</w:t>
      </w:r>
    </w:p>
    <w:p w14:paraId="1E6996F9" w14:textId="7E5DA540" w:rsidR="00127B56" w:rsidRPr="00127B56" w:rsidRDefault="00090C36" w:rsidP="00127B56">
      <w:pPr>
        <w:rPr>
          <w:lang w:val="fi-FI"/>
        </w:rPr>
      </w:pPr>
      <w:r>
        <w:rPr>
          <w:lang w:val="fi-FI"/>
        </w:rPr>
        <w:t xml:space="preserve">Puutarhatoiminta sijoittuu </w:t>
      </w:r>
      <w:proofErr w:type="spellStart"/>
      <w:r>
        <w:rPr>
          <w:lang w:val="fi-FI"/>
        </w:rPr>
        <w:t>Vesangan</w:t>
      </w:r>
      <w:proofErr w:type="spellEnd"/>
      <w:r>
        <w:rPr>
          <w:lang w:val="fi-FI"/>
        </w:rPr>
        <w:t xml:space="preserve"> päiväkotikoulun </w:t>
      </w:r>
      <w:r w:rsidR="00127B56" w:rsidRPr="00127B56">
        <w:rPr>
          <w:lang w:val="fi-FI"/>
        </w:rPr>
        <w:t>puutarhall</w:t>
      </w:r>
      <w:r>
        <w:rPr>
          <w:lang w:val="fi-FI"/>
        </w:rPr>
        <w:t>e</w:t>
      </w:r>
      <w:r w:rsidR="00127B56" w:rsidRPr="00127B56">
        <w:rPr>
          <w:lang w:val="fi-FI"/>
        </w:rPr>
        <w:t xml:space="preserve">. </w:t>
      </w:r>
      <w:r>
        <w:rPr>
          <w:lang w:val="fi-FI"/>
        </w:rPr>
        <w:t xml:space="preserve">Tutkimuksessa tehtävät havainnoinnit </w:t>
      </w:r>
      <w:r w:rsidR="00127B56" w:rsidRPr="00127B56">
        <w:rPr>
          <w:lang w:val="fi-FI"/>
        </w:rPr>
        <w:t xml:space="preserve">liittyvät puutarhan toimintaan sekä yhteiseen tekemiseen ja keskusteluun. </w:t>
      </w:r>
    </w:p>
    <w:p w14:paraId="53D19B42" w14:textId="77777777" w:rsidR="00127B56" w:rsidRPr="00127B56" w:rsidRDefault="00127B56" w:rsidP="00127B56">
      <w:pPr>
        <w:rPr>
          <w:lang w:val="fi-FI"/>
        </w:rPr>
      </w:pPr>
      <w:r w:rsidRPr="00127B56">
        <w:rPr>
          <w:lang w:val="fi-FI"/>
        </w:rPr>
        <w:t xml:space="preserve">Teille tiedotetaan tutkimuksen mahdollisesti tulevista muutoksista, jotka saattavat vaikuttaa tutkimukseen osallistumiseenne. </w:t>
      </w:r>
    </w:p>
    <w:p w14:paraId="2B3E13C9" w14:textId="77777777" w:rsidR="00127B56" w:rsidRPr="00127B56" w:rsidRDefault="00127B56" w:rsidP="00127B56">
      <w:pPr>
        <w:rPr>
          <w:lang w:val="fi-FI"/>
        </w:rPr>
      </w:pPr>
    </w:p>
    <w:p w14:paraId="4D8661CD" w14:textId="07E3D287" w:rsidR="00127B56" w:rsidRPr="00FD7F3D" w:rsidRDefault="00127B56" w:rsidP="00127B56">
      <w:pPr>
        <w:rPr>
          <w:b/>
          <w:bCs/>
          <w:lang w:val="fi-FI"/>
        </w:rPr>
      </w:pPr>
      <w:r w:rsidRPr="00FD7F3D">
        <w:rPr>
          <w:b/>
          <w:bCs/>
          <w:sz w:val="28"/>
          <w:szCs w:val="28"/>
          <w:lang w:val="fi-FI"/>
        </w:rPr>
        <w:t>Tutkimuksen mahdolliset hyödyt</w:t>
      </w:r>
    </w:p>
    <w:p w14:paraId="3762E68A" w14:textId="43BCFEAD" w:rsidR="00127B56" w:rsidRDefault="00127B56" w:rsidP="00127B56">
      <w:pPr>
        <w:rPr>
          <w:lang w:val="fi-FI"/>
        </w:rPr>
      </w:pPr>
      <w:r w:rsidRPr="00127B56">
        <w:rPr>
          <w:lang w:val="fi-FI"/>
        </w:rPr>
        <w:t xml:space="preserve">Reilu kiertotalous tarkoittaa talouden mallia, missä toimitaan siten, että talouden kehitys ottaa huomioon luonnon ja ihmisen hyvinvoinnin ja, missä asioiden materiaalit ja arvot säilyvät mahdollisimman pitkään. Tutkittava saattaa kokea osallistumisen tutkimukseen mielekkääksi oppimalla uudenlaisia taitoja ja tietoja. </w:t>
      </w:r>
      <w:r w:rsidR="00512F4F" w:rsidRPr="00512F4F">
        <w:rPr>
          <w:lang w:val="fi-FI"/>
        </w:rPr>
        <w:t xml:space="preserve"> Tutkimukseen osallistumalla autat kerryttämään syvempää ymmärrystä</w:t>
      </w:r>
      <w:r w:rsidR="00512F4F">
        <w:rPr>
          <w:lang w:val="fi-FI"/>
        </w:rPr>
        <w:t xml:space="preserve"> osallis</w:t>
      </w:r>
      <w:r w:rsidR="008E2E00">
        <w:rPr>
          <w:lang w:val="fi-FI"/>
        </w:rPr>
        <w:t>tami</w:t>
      </w:r>
      <w:r w:rsidR="00512F4F">
        <w:rPr>
          <w:lang w:val="fi-FI"/>
        </w:rPr>
        <w:t xml:space="preserve">sen </w:t>
      </w:r>
      <w:r w:rsidR="008E2E00">
        <w:rPr>
          <w:lang w:val="fi-FI"/>
        </w:rPr>
        <w:t>roolista</w:t>
      </w:r>
      <w:r w:rsidR="00512F4F">
        <w:rPr>
          <w:lang w:val="fi-FI"/>
        </w:rPr>
        <w:t xml:space="preserve"> kestävyystoimijuuden</w:t>
      </w:r>
      <w:r w:rsidR="008E2E00">
        <w:rPr>
          <w:lang w:val="fi-FI"/>
        </w:rPr>
        <w:t xml:space="preserve"> mahdollistamiseen ja sitä kautta</w:t>
      </w:r>
      <w:r w:rsidR="00512F4F">
        <w:rPr>
          <w:lang w:val="fi-FI"/>
        </w:rPr>
        <w:t xml:space="preserve"> reilun kiertotalouden</w:t>
      </w:r>
      <w:r w:rsidR="008E2E00">
        <w:rPr>
          <w:lang w:val="fi-FI"/>
        </w:rPr>
        <w:t xml:space="preserve"> edistämiseen</w:t>
      </w:r>
      <w:r w:rsidR="00512F4F">
        <w:rPr>
          <w:lang w:val="fi-FI"/>
        </w:rPr>
        <w:t>.</w:t>
      </w:r>
    </w:p>
    <w:p w14:paraId="5A6C4D71" w14:textId="77777777" w:rsidR="00FD7F3D" w:rsidRPr="00127B56" w:rsidRDefault="00FD7F3D" w:rsidP="00127B56">
      <w:pPr>
        <w:rPr>
          <w:lang w:val="fi-FI"/>
        </w:rPr>
      </w:pPr>
    </w:p>
    <w:p w14:paraId="683319A4" w14:textId="77777777" w:rsidR="00127B56" w:rsidRPr="00FD7F3D" w:rsidRDefault="00127B56" w:rsidP="00127B56">
      <w:pPr>
        <w:rPr>
          <w:b/>
          <w:bCs/>
          <w:sz w:val="28"/>
          <w:szCs w:val="28"/>
          <w:lang w:val="fi-FI"/>
        </w:rPr>
      </w:pPr>
      <w:r w:rsidRPr="00FD7F3D">
        <w:rPr>
          <w:b/>
          <w:bCs/>
          <w:sz w:val="28"/>
          <w:szCs w:val="28"/>
          <w:lang w:val="fi-FI"/>
        </w:rPr>
        <w:t>Tutkimuksesta mahdollisesti aiheutuvat haitat ja epämukavuudet</w:t>
      </w:r>
    </w:p>
    <w:p w14:paraId="3A6AE705" w14:textId="69997558" w:rsidR="00127B56" w:rsidRPr="00127B56" w:rsidRDefault="00127B56" w:rsidP="00127B56">
      <w:pPr>
        <w:rPr>
          <w:lang w:val="fi-FI"/>
        </w:rPr>
      </w:pPr>
      <w:r w:rsidRPr="00127B56">
        <w:rPr>
          <w:lang w:val="fi-FI"/>
        </w:rPr>
        <w:t xml:space="preserve">Tutkimukseen osallistumisesta ei odoteta aiheutuvan riskejä, haittoja tai epämukavuuksia. </w:t>
      </w:r>
    </w:p>
    <w:p w14:paraId="322D8B66" w14:textId="77777777" w:rsidR="00127B56" w:rsidRPr="00FD7F3D" w:rsidRDefault="00127B56" w:rsidP="00127B56">
      <w:pPr>
        <w:rPr>
          <w:b/>
          <w:bCs/>
          <w:sz w:val="28"/>
          <w:szCs w:val="28"/>
          <w:lang w:val="fi-FI"/>
        </w:rPr>
      </w:pPr>
      <w:r w:rsidRPr="00FD7F3D">
        <w:rPr>
          <w:b/>
          <w:bCs/>
          <w:sz w:val="28"/>
          <w:szCs w:val="28"/>
          <w:lang w:val="fi-FI"/>
        </w:rPr>
        <w:t xml:space="preserve">Henkilötietojen käsittely ja tietojen luottamuksellisuus </w:t>
      </w:r>
    </w:p>
    <w:p w14:paraId="1849A711" w14:textId="72D60FDF" w:rsidR="00127B56" w:rsidRPr="00127B56" w:rsidRDefault="00127B56" w:rsidP="00127B56">
      <w:pPr>
        <w:rPr>
          <w:lang w:val="fi-FI"/>
        </w:rPr>
      </w:pPr>
      <w:r w:rsidRPr="00127B56">
        <w:rPr>
          <w:lang w:val="fi-FI"/>
        </w:rPr>
        <w:t xml:space="preserve">Henkilötietojanne käsitellään tieteellistä tutkimustarkoitusta varten. Teistä kerättyä tietoa ja tutkimustuloksia käsitellään luottamuksellisesti lainsäädännön edellyttämällä tavalla. Kaikki tietojanne käsittelevät tahot ja henkilöt ovat salassapitovelvollisia. </w:t>
      </w:r>
    </w:p>
    <w:p w14:paraId="5C9AF6F0" w14:textId="14AA6865" w:rsidR="00127B56" w:rsidRPr="00127B56" w:rsidRDefault="008D2402" w:rsidP="008D2402">
      <w:pPr>
        <w:tabs>
          <w:tab w:val="left" w:pos="7539"/>
        </w:tabs>
        <w:rPr>
          <w:lang w:val="fi-FI"/>
        </w:rPr>
      </w:pPr>
      <w:r>
        <w:rPr>
          <w:lang w:val="fi-FI"/>
        </w:rPr>
        <w:tab/>
      </w:r>
    </w:p>
    <w:p w14:paraId="40004521" w14:textId="77777777" w:rsidR="00127B56" w:rsidRPr="00FD7F3D" w:rsidRDefault="00127B56" w:rsidP="00127B56">
      <w:pPr>
        <w:rPr>
          <w:b/>
          <w:bCs/>
          <w:sz w:val="28"/>
          <w:szCs w:val="28"/>
          <w:lang w:val="fi-FI"/>
        </w:rPr>
      </w:pPr>
      <w:r w:rsidRPr="00FD7F3D">
        <w:rPr>
          <w:b/>
          <w:bCs/>
          <w:sz w:val="28"/>
          <w:szCs w:val="28"/>
          <w:lang w:val="fi-FI"/>
        </w:rPr>
        <w:t xml:space="preserve">Tutkimuksen kustannukset ja korvaukset tutkittavalle </w:t>
      </w:r>
    </w:p>
    <w:p w14:paraId="6568EB10" w14:textId="650FDDB3" w:rsidR="00127B56" w:rsidRPr="00127B56" w:rsidRDefault="00127B56" w:rsidP="00127B56">
      <w:pPr>
        <w:rPr>
          <w:lang w:val="fi-FI"/>
        </w:rPr>
      </w:pPr>
      <w:r w:rsidRPr="00127B56">
        <w:rPr>
          <w:lang w:val="fi-FI"/>
        </w:rPr>
        <w:t xml:space="preserve">Tutkimukseen liittyvät toimenpiteet ovat Teille maksuttomia. Tutkimukseen osallistumisesta ei makseta Teille korvausta. </w:t>
      </w:r>
    </w:p>
    <w:p w14:paraId="050EAA1F" w14:textId="77777777" w:rsidR="00127B56" w:rsidRPr="00FD7F3D" w:rsidRDefault="00127B56" w:rsidP="00127B56">
      <w:pPr>
        <w:rPr>
          <w:b/>
          <w:bCs/>
          <w:sz w:val="28"/>
          <w:szCs w:val="28"/>
          <w:lang w:val="fi-FI"/>
        </w:rPr>
      </w:pPr>
    </w:p>
    <w:p w14:paraId="1EA10A8E" w14:textId="77777777" w:rsidR="00127B56" w:rsidRPr="00FD7F3D" w:rsidRDefault="00127B56" w:rsidP="00127B56">
      <w:pPr>
        <w:rPr>
          <w:b/>
          <w:bCs/>
          <w:sz w:val="28"/>
          <w:szCs w:val="28"/>
          <w:lang w:val="fi-FI"/>
        </w:rPr>
      </w:pPr>
      <w:r w:rsidRPr="00FD7F3D">
        <w:rPr>
          <w:b/>
          <w:bCs/>
          <w:sz w:val="28"/>
          <w:szCs w:val="28"/>
          <w:lang w:val="fi-FI"/>
        </w:rPr>
        <w:t>Tutkimuksen rahoitus ja tutkijoiden sidonnaisuudet</w:t>
      </w:r>
    </w:p>
    <w:p w14:paraId="231EB245" w14:textId="5570F736" w:rsidR="00127B56" w:rsidRPr="00127B56" w:rsidRDefault="00127B56" w:rsidP="00127B56">
      <w:pPr>
        <w:rPr>
          <w:lang w:val="fi-FI"/>
        </w:rPr>
      </w:pPr>
      <w:r w:rsidRPr="00127B56">
        <w:rPr>
          <w:lang w:val="fi-FI"/>
        </w:rPr>
        <w:t xml:space="preserve">Tutkimuksen rahoituksesta vastaa Jyväskylän yliopiston kauppakorkeakoulu. Tutkimustyö toteutetaan Jyväskylän yliopiston kauppakorkeakoulun apurahalla. </w:t>
      </w:r>
    </w:p>
    <w:p w14:paraId="6BA9BBE2" w14:textId="77777777" w:rsidR="00127B56" w:rsidRPr="00127B56" w:rsidRDefault="00127B56" w:rsidP="00127B56">
      <w:pPr>
        <w:rPr>
          <w:lang w:val="fi-FI"/>
        </w:rPr>
      </w:pPr>
    </w:p>
    <w:p w14:paraId="6999BD7E" w14:textId="77777777" w:rsidR="00127B56" w:rsidRPr="00FD7F3D" w:rsidRDefault="00127B56" w:rsidP="00127B56">
      <w:pPr>
        <w:rPr>
          <w:b/>
          <w:bCs/>
          <w:sz w:val="28"/>
          <w:szCs w:val="28"/>
          <w:lang w:val="fi-FI"/>
        </w:rPr>
      </w:pPr>
      <w:r w:rsidRPr="00FD7F3D">
        <w:rPr>
          <w:b/>
          <w:bCs/>
          <w:sz w:val="28"/>
          <w:szCs w:val="28"/>
          <w:lang w:val="fi-FI"/>
        </w:rPr>
        <w:t>Tutkittavien vakuutusturva</w:t>
      </w:r>
    </w:p>
    <w:p w14:paraId="4A07764C" w14:textId="444897E5" w:rsidR="00127B56" w:rsidRPr="00127B56" w:rsidRDefault="00127B56" w:rsidP="00127B56">
      <w:pPr>
        <w:rPr>
          <w:lang w:val="fi-FI"/>
        </w:rPr>
      </w:pPr>
      <w:r w:rsidRPr="00127B56">
        <w:rPr>
          <w:lang w:val="fi-FI"/>
        </w:rPr>
        <w:t>Jyväskylän yliopiston toiminta ja tutkittavat on vakuutettu yliopisto toimesta.</w:t>
      </w:r>
    </w:p>
    <w:p w14:paraId="1B520E30" w14:textId="7C3A465C" w:rsidR="00127B56" w:rsidRPr="00127B56" w:rsidRDefault="00127B56" w:rsidP="00127B56">
      <w:pPr>
        <w:rPr>
          <w:lang w:val="fi-FI"/>
        </w:rPr>
      </w:pPr>
      <w:r w:rsidRPr="00127B56">
        <w:rPr>
          <w:lang w:val="fi-FI"/>
        </w:rPr>
        <w:t xml:space="preserve">Jyväskylän yliopiston vakuutukset korvaavat etänä suoritettavissa tutkimuksissa ainoastaan sellaiset vahingot, jotka liittyvät suoraan annettuun tutkimustehtävään ja jotka ovat sattuneet varsinaisen ohjeistetun tutkimustehtävän aikana.  Vakuutus ei korvaa taukojen aikana sattuneita vahinkoja. </w:t>
      </w:r>
    </w:p>
    <w:p w14:paraId="35F71357" w14:textId="6B86FE57" w:rsidR="00127B56" w:rsidRPr="00127B56" w:rsidRDefault="00127B56" w:rsidP="00127B56">
      <w:pPr>
        <w:rPr>
          <w:lang w:val="fi-FI"/>
        </w:rPr>
      </w:pPr>
      <w:r w:rsidRPr="00127B56">
        <w:rPr>
          <w:lang w:val="fi-FI"/>
        </w:rPr>
        <w:t>Jyväskylän yliopiston vakuutukset eivät ole voimassa etänä suoritettavissa tutkimuksissa, jos tutkittavan kotikunta ei ole Suomessa.</w:t>
      </w:r>
    </w:p>
    <w:p w14:paraId="5A8B4B23" w14:textId="213868D8" w:rsidR="00127B56" w:rsidRDefault="00127B56" w:rsidP="00127B56">
      <w:pPr>
        <w:rPr>
          <w:lang w:val="fi-FI"/>
        </w:rPr>
      </w:pPr>
      <w:r w:rsidRPr="00127B56">
        <w:rPr>
          <w:lang w:val="fi-FI"/>
        </w:rPr>
        <w:t>Vakuutus sisältää potilasvakuutuksen, toiminnanvastuuvakuutuksen ja vapaaehtoisen tapaturmavakuutuksen. Tutkimuksissa tutkittavat (koehenkilöt) on vakuutettu tutkimuksen ajan ulkoisen syyn aiheuttamien tapaturmien, vahinkojen ja vammojen varalta. Tapaturmavakuutus on voimassa mittauksissa ja niihin välittömästi liittyvillä matkoilla.  </w:t>
      </w:r>
    </w:p>
    <w:p w14:paraId="7F9B3E3E" w14:textId="77777777" w:rsidR="00FD7F3D" w:rsidRPr="00127B56" w:rsidRDefault="00FD7F3D" w:rsidP="00127B56">
      <w:pPr>
        <w:rPr>
          <w:lang w:val="fi-FI"/>
        </w:rPr>
      </w:pPr>
    </w:p>
    <w:p w14:paraId="03972D89" w14:textId="01AFC438" w:rsidR="00127B56" w:rsidRPr="00FD7F3D" w:rsidRDefault="00127B56" w:rsidP="00127B56">
      <w:pPr>
        <w:rPr>
          <w:b/>
          <w:bCs/>
          <w:sz w:val="28"/>
          <w:szCs w:val="28"/>
          <w:lang w:val="fi-FI"/>
        </w:rPr>
      </w:pPr>
      <w:r w:rsidRPr="00FD7F3D">
        <w:rPr>
          <w:b/>
          <w:bCs/>
          <w:sz w:val="28"/>
          <w:szCs w:val="28"/>
          <w:lang w:val="fi-FI"/>
        </w:rPr>
        <w:t>Tutkimustuloksista ja tutkimukseen tulevista muutoksista tiedottaminen</w:t>
      </w:r>
    </w:p>
    <w:p w14:paraId="68262BEA" w14:textId="67114C82" w:rsidR="00127B56" w:rsidRPr="00127B56" w:rsidRDefault="00127B56" w:rsidP="00127B56">
      <w:pPr>
        <w:rPr>
          <w:lang w:val="fi-FI"/>
        </w:rPr>
      </w:pPr>
      <w:r w:rsidRPr="00127B56">
        <w:rPr>
          <w:lang w:val="fi-FI"/>
        </w:rPr>
        <w:t xml:space="preserve">Tutkittavalle tiedotetaan niistä tutkimukseen tulevista muutoksista, jotka saattavat vaikuttaa osallistumiseen. </w:t>
      </w:r>
    </w:p>
    <w:p w14:paraId="1B6FAAD1" w14:textId="0328FF04" w:rsidR="00127B56" w:rsidRPr="00127B56" w:rsidRDefault="00127B56" w:rsidP="00127B56">
      <w:pPr>
        <w:rPr>
          <w:lang w:val="fi-FI"/>
        </w:rPr>
      </w:pPr>
      <w:r w:rsidRPr="00127B56">
        <w:rPr>
          <w:lang w:val="fi-FI"/>
        </w:rPr>
        <w:t xml:space="preserve">Tutkimuksesta valmistuu tieteellisiä julkaisuja kuten artikkeleita, väitöskirjamateriaalia sekä konferenssi- ja seminaariesityksiä, opetusta ja käytännön sovelluksia. Tuloksien julkaisemisessa toimitaan niin, että tutkittavien henkilöllisyydet eivät ole tunnistettavissa. </w:t>
      </w:r>
    </w:p>
    <w:p w14:paraId="78114E0D" w14:textId="77777777" w:rsidR="00127B56" w:rsidRPr="00127B56" w:rsidRDefault="00127B56" w:rsidP="00127B56">
      <w:pPr>
        <w:rPr>
          <w:lang w:val="fi-FI"/>
        </w:rPr>
      </w:pPr>
    </w:p>
    <w:p w14:paraId="671AEDCE" w14:textId="00EB9470" w:rsidR="00127B56" w:rsidRPr="00AD2EDD" w:rsidRDefault="00127B56" w:rsidP="00127B56">
      <w:pPr>
        <w:rPr>
          <w:b/>
          <w:bCs/>
          <w:sz w:val="28"/>
          <w:szCs w:val="28"/>
          <w:lang w:val="fi-FI"/>
        </w:rPr>
      </w:pPr>
      <w:r w:rsidRPr="00AD2EDD">
        <w:rPr>
          <w:b/>
          <w:bCs/>
          <w:sz w:val="28"/>
          <w:szCs w:val="28"/>
          <w:lang w:val="fi-FI"/>
        </w:rPr>
        <w:t>Lisätiedot</w:t>
      </w:r>
    </w:p>
    <w:p w14:paraId="0F21F246" w14:textId="77777777" w:rsidR="00127B56" w:rsidRPr="00127B56" w:rsidRDefault="00127B56" w:rsidP="00127B56">
      <w:pPr>
        <w:rPr>
          <w:lang w:val="fi-FI"/>
        </w:rPr>
      </w:pPr>
      <w:r w:rsidRPr="00127B56">
        <w:rPr>
          <w:lang w:val="fi-FI"/>
        </w:rPr>
        <w:t xml:space="preserve">Jos teillä on tutkimukseen liittyviä kysymyksiä, voitte esittää ne tutkijalle. </w:t>
      </w:r>
    </w:p>
    <w:p w14:paraId="24581344" w14:textId="77777777" w:rsidR="00127B56" w:rsidRPr="00127B56" w:rsidRDefault="00127B56" w:rsidP="00127B56">
      <w:pPr>
        <w:rPr>
          <w:lang w:val="fi-FI"/>
        </w:rPr>
      </w:pPr>
      <w:r w:rsidRPr="00127B56">
        <w:rPr>
          <w:lang w:val="fi-FI"/>
        </w:rPr>
        <w:tab/>
      </w:r>
    </w:p>
    <w:p w14:paraId="61E7D525" w14:textId="77777777" w:rsidR="00127B56" w:rsidRPr="00127B56" w:rsidRDefault="00127B56" w:rsidP="00127B56">
      <w:pPr>
        <w:rPr>
          <w:lang w:val="fi-FI"/>
        </w:rPr>
      </w:pPr>
      <w:r w:rsidRPr="00127B56">
        <w:rPr>
          <w:lang w:val="fi-FI"/>
        </w:rPr>
        <w:t>Sirpa Kortelainen</w:t>
      </w:r>
    </w:p>
    <w:p w14:paraId="15E8C42F" w14:textId="77777777" w:rsidR="00127B56" w:rsidRPr="00127B56" w:rsidRDefault="00127B56" w:rsidP="00127B56">
      <w:pPr>
        <w:rPr>
          <w:lang w:val="fi-FI"/>
        </w:rPr>
      </w:pPr>
      <w:r w:rsidRPr="00127B56">
        <w:rPr>
          <w:lang w:val="fi-FI"/>
        </w:rPr>
        <w:t>Väitöskirjatutkija</w:t>
      </w:r>
    </w:p>
    <w:p w14:paraId="1DBB0D74" w14:textId="77777777" w:rsidR="00127B56" w:rsidRPr="00127B56" w:rsidRDefault="00127B56" w:rsidP="00127B56">
      <w:pPr>
        <w:rPr>
          <w:lang w:val="fi-FI"/>
        </w:rPr>
      </w:pPr>
      <w:r w:rsidRPr="00127B56">
        <w:rPr>
          <w:lang w:val="fi-FI"/>
        </w:rPr>
        <w:t>Jyväskylän kauppakorkeakoulu</w:t>
      </w:r>
    </w:p>
    <w:p w14:paraId="2BFFCE78" w14:textId="77777777" w:rsidR="00127B56" w:rsidRPr="00127B56" w:rsidRDefault="00127B56" w:rsidP="00127B56">
      <w:pPr>
        <w:rPr>
          <w:lang w:val="fi-FI"/>
        </w:rPr>
      </w:pPr>
      <w:r w:rsidRPr="00127B56">
        <w:rPr>
          <w:lang w:val="fi-FI"/>
        </w:rPr>
        <w:t>Yritysten ympäristöjohtaminen</w:t>
      </w:r>
    </w:p>
    <w:p w14:paraId="0FA09555" w14:textId="77777777" w:rsidR="00127B56" w:rsidRPr="00127B56" w:rsidRDefault="00127B56" w:rsidP="00127B56">
      <w:pPr>
        <w:rPr>
          <w:lang w:val="fi-FI"/>
        </w:rPr>
      </w:pPr>
    </w:p>
    <w:p w14:paraId="1E8D9926" w14:textId="77777777" w:rsidR="00127B56" w:rsidRPr="00127B56" w:rsidRDefault="00127B56" w:rsidP="00127B56">
      <w:pPr>
        <w:rPr>
          <w:lang w:val="fi-FI"/>
        </w:rPr>
      </w:pPr>
      <w:r w:rsidRPr="00127B56">
        <w:rPr>
          <w:lang w:val="fi-FI"/>
        </w:rPr>
        <w:t xml:space="preserve">Puh. 0450632590 </w:t>
      </w:r>
    </w:p>
    <w:p w14:paraId="39391448" w14:textId="77777777" w:rsidR="00127B56" w:rsidRPr="00127B56" w:rsidRDefault="00127B56" w:rsidP="00127B56">
      <w:pPr>
        <w:rPr>
          <w:lang w:val="fi-FI"/>
        </w:rPr>
      </w:pPr>
      <w:r w:rsidRPr="00127B56">
        <w:rPr>
          <w:lang w:val="fi-FI"/>
        </w:rPr>
        <w:t>Sähköpostiosoite: sirpa.a.kortelainen@jyu.fi</w:t>
      </w:r>
    </w:p>
    <w:p w14:paraId="199B155E" w14:textId="68AA3320" w:rsidR="00127B56" w:rsidRPr="00127B56" w:rsidRDefault="00127B56" w:rsidP="00127B56">
      <w:pPr>
        <w:rPr>
          <w:lang w:val="fi-FI"/>
        </w:rPr>
      </w:pPr>
    </w:p>
    <w:p w14:paraId="7F50869F" w14:textId="6DAF58BA" w:rsidR="00CB2610" w:rsidRDefault="00CB2610" w:rsidP="00127B56"/>
    <w:sectPr w:rsidR="00CB2610" w:rsidSect="00465FB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0E8F" w14:textId="77777777" w:rsidR="00487B82" w:rsidRDefault="00487B82" w:rsidP="00487B82">
      <w:pPr>
        <w:spacing w:after="0" w:line="240" w:lineRule="auto"/>
      </w:pPr>
      <w:r>
        <w:separator/>
      </w:r>
    </w:p>
  </w:endnote>
  <w:endnote w:type="continuationSeparator" w:id="0">
    <w:p w14:paraId="24A72528" w14:textId="77777777" w:rsidR="00487B82" w:rsidRDefault="00487B82" w:rsidP="0048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D8CC" w14:textId="77777777" w:rsidR="00487B82" w:rsidRDefault="00487B82" w:rsidP="00487B82">
      <w:pPr>
        <w:spacing w:after="0" w:line="240" w:lineRule="auto"/>
      </w:pPr>
      <w:r>
        <w:separator/>
      </w:r>
    </w:p>
  </w:footnote>
  <w:footnote w:type="continuationSeparator" w:id="0">
    <w:p w14:paraId="22722FC1" w14:textId="77777777" w:rsidR="00487B82" w:rsidRDefault="00487B82" w:rsidP="0048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746312"/>
      <w:docPartObj>
        <w:docPartGallery w:val="Page Numbers (Top of Page)"/>
        <w:docPartUnique/>
      </w:docPartObj>
    </w:sdtPr>
    <w:sdtEndPr>
      <w:rPr>
        <w:noProof/>
      </w:rPr>
    </w:sdtEndPr>
    <w:sdtContent>
      <w:p w14:paraId="5FC2F887" w14:textId="6228B78F" w:rsidR="00487B82" w:rsidRDefault="00D9508F" w:rsidP="00487B82">
        <w:pPr>
          <w:pStyle w:val="Header"/>
        </w:pPr>
        <w:r>
          <w:t>30</w:t>
        </w:r>
        <w:r w:rsidR="00780EDA">
          <w:t>.</w:t>
        </w:r>
        <w:r w:rsidR="00487B82">
          <w:t xml:space="preserve">05.2023                    </w:t>
        </w:r>
        <w:r w:rsidR="00487B82">
          <w:tab/>
        </w:r>
        <w:r w:rsidR="00487B82">
          <w:tab/>
        </w:r>
        <w:r w:rsidR="00487B82">
          <w:fldChar w:fldCharType="begin"/>
        </w:r>
        <w:r w:rsidR="00487B82">
          <w:instrText xml:space="preserve"> PAGE   \* MERGEFORMAT </w:instrText>
        </w:r>
        <w:r w:rsidR="00487B82">
          <w:fldChar w:fldCharType="separate"/>
        </w:r>
        <w:r w:rsidR="00487B82">
          <w:rPr>
            <w:noProof/>
          </w:rPr>
          <w:t>2</w:t>
        </w:r>
        <w:r w:rsidR="00487B82">
          <w:rPr>
            <w:noProof/>
          </w:rPr>
          <w:fldChar w:fldCharType="end"/>
        </w:r>
      </w:p>
    </w:sdtContent>
  </w:sdt>
  <w:p w14:paraId="7F64F0F1" w14:textId="0B6C95FE" w:rsidR="00487B82" w:rsidRPr="00487B82" w:rsidRDefault="00487B82" w:rsidP="00487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56"/>
    <w:rsid w:val="00023A62"/>
    <w:rsid w:val="00090C36"/>
    <w:rsid w:val="000F41E4"/>
    <w:rsid w:val="00102E5C"/>
    <w:rsid w:val="00104955"/>
    <w:rsid w:val="00127B56"/>
    <w:rsid w:val="001515A1"/>
    <w:rsid w:val="00191C62"/>
    <w:rsid w:val="001F6E10"/>
    <w:rsid w:val="002436AB"/>
    <w:rsid w:val="00285581"/>
    <w:rsid w:val="002C4F0B"/>
    <w:rsid w:val="002E1B31"/>
    <w:rsid w:val="003F3BFB"/>
    <w:rsid w:val="00465FB0"/>
    <w:rsid w:val="00487B82"/>
    <w:rsid w:val="00487F3D"/>
    <w:rsid w:val="004F5D38"/>
    <w:rsid w:val="00512F4F"/>
    <w:rsid w:val="00516B1F"/>
    <w:rsid w:val="00600561"/>
    <w:rsid w:val="00602D57"/>
    <w:rsid w:val="00646453"/>
    <w:rsid w:val="006664F1"/>
    <w:rsid w:val="00780EDA"/>
    <w:rsid w:val="007A1F8D"/>
    <w:rsid w:val="007A521B"/>
    <w:rsid w:val="007B0C6F"/>
    <w:rsid w:val="00805F0F"/>
    <w:rsid w:val="00854590"/>
    <w:rsid w:val="00895897"/>
    <w:rsid w:val="008D2402"/>
    <w:rsid w:val="008E2E00"/>
    <w:rsid w:val="00933199"/>
    <w:rsid w:val="00955C14"/>
    <w:rsid w:val="00A04922"/>
    <w:rsid w:val="00A42064"/>
    <w:rsid w:val="00A45C30"/>
    <w:rsid w:val="00A87804"/>
    <w:rsid w:val="00AC2380"/>
    <w:rsid w:val="00AD2EDD"/>
    <w:rsid w:val="00AE711A"/>
    <w:rsid w:val="00B90561"/>
    <w:rsid w:val="00BA61D0"/>
    <w:rsid w:val="00C06A4B"/>
    <w:rsid w:val="00C11970"/>
    <w:rsid w:val="00CB2610"/>
    <w:rsid w:val="00D17D2D"/>
    <w:rsid w:val="00D418A2"/>
    <w:rsid w:val="00D9508F"/>
    <w:rsid w:val="00DA6271"/>
    <w:rsid w:val="00E40C39"/>
    <w:rsid w:val="00E522A2"/>
    <w:rsid w:val="00E7501C"/>
    <w:rsid w:val="00ED5A25"/>
    <w:rsid w:val="00F47460"/>
    <w:rsid w:val="00F6410B"/>
    <w:rsid w:val="00F75F40"/>
    <w:rsid w:val="00FD7F3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78C220"/>
  <w15:chartTrackingRefBased/>
  <w15:docId w15:val="{64D9A9A8-2F4B-446E-9188-1892107B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D5A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link w:val="Style2Char"/>
    <w:autoRedefine/>
    <w:qFormat/>
    <w:rsid w:val="00ED5A25"/>
    <w:rPr>
      <w:color w:val="538135" w:themeColor="accent6" w:themeShade="BF"/>
    </w:rPr>
  </w:style>
  <w:style w:type="character" w:customStyle="1" w:styleId="Style2Char">
    <w:name w:val="Style2 Char"/>
    <w:basedOn w:val="Heading2Char"/>
    <w:link w:val="Style2"/>
    <w:rsid w:val="00ED5A25"/>
    <w:rPr>
      <w:rFonts w:asciiTheme="majorHAnsi" w:eastAsiaTheme="majorEastAsia" w:hAnsiTheme="majorHAnsi" w:cstheme="majorBidi"/>
      <w:color w:val="538135" w:themeColor="accent6" w:themeShade="BF"/>
      <w:sz w:val="26"/>
      <w:szCs w:val="26"/>
      <w:lang w:val="en-GB"/>
    </w:rPr>
  </w:style>
  <w:style w:type="character" w:customStyle="1" w:styleId="Heading2Char">
    <w:name w:val="Heading 2 Char"/>
    <w:basedOn w:val="DefaultParagraphFont"/>
    <w:link w:val="Heading2"/>
    <w:uiPriority w:val="9"/>
    <w:semiHidden/>
    <w:rsid w:val="00ED5A25"/>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487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B82"/>
  </w:style>
  <w:style w:type="paragraph" w:styleId="Footer">
    <w:name w:val="footer"/>
    <w:basedOn w:val="Normal"/>
    <w:link w:val="FooterChar"/>
    <w:uiPriority w:val="99"/>
    <w:unhideWhenUsed/>
    <w:rsid w:val="00487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B82"/>
  </w:style>
  <w:style w:type="character" w:styleId="CommentReference">
    <w:name w:val="annotation reference"/>
    <w:basedOn w:val="DefaultParagraphFont"/>
    <w:uiPriority w:val="99"/>
    <w:semiHidden/>
    <w:unhideWhenUsed/>
    <w:rsid w:val="00BA61D0"/>
    <w:rPr>
      <w:sz w:val="16"/>
      <w:szCs w:val="16"/>
    </w:rPr>
  </w:style>
  <w:style w:type="paragraph" w:styleId="CommentText">
    <w:name w:val="annotation text"/>
    <w:basedOn w:val="Normal"/>
    <w:link w:val="CommentTextChar"/>
    <w:uiPriority w:val="99"/>
    <w:unhideWhenUsed/>
    <w:rsid w:val="00BA61D0"/>
    <w:pPr>
      <w:spacing w:line="240" w:lineRule="auto"/>
    </w:pPr>
    <w:rPr>
      <w:sz w:val="20"/>
      <w:szCs w:val="20"/>
    </w:rPr>
  </w:style>
  <w:style w:type="character" w:customStyle="1" w:styleId="CommentTextChar">
    <w:name w:val="Comment Text Char"/>
    <w:basedOn w:val="DefaultParagraphFont"/>
    <w:link w:val="CommentText"/>
    <w:uiPriority w:val="99"/>
    <w:rsid w:val="00BA61D0"/>
    <w:rPr>
      <w:sz w:val="20"/>
      <w:szCs w:val="20"/>
    </w:rPr>
  </w:style>
  <w:style w:type="paragraph" w:styleId="CommentSubject">
    <w:name w:val="annotation subject"/>
    <w:basedOn w:val="CommentText"/>
    <w:next w:val="CommentText"/>
    <w:link w:val="CommentSubjectChar"/>
    <w:uiPriority w:val="99"/>
    <w:semiHidden/>
    <w:unhideWhenUsed/>
    <w:rsid w:val="00BA61D0"/>
    <w:rPr>
      <w:b/>
      <w:bCs/>
    </w:rPr>
  </w:style>
  <w:style w:type="character" w:customStyle="1" w:styleId="CommentSubjectChar">
    <w:name w:val="Comment Subject Char"/>
    <w:basedOn w:val="CommentTextChar"/>
    <w:link w:val="CommentSubject"/>
    <w:uiPriority w:val="99"/>
    <w:semiHidden/>
    <w:rsid w:val="00BA61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Kortelainen, Sirpa</dc:creator>
  <cp:keywords/>
  <dc:description/>
  <cp:lastModifiedBy>Kortelainen, Sirpa</cp:lastModifiedBy>
  <cp:revision>2</cp:revision>
  <dcterms:created xsi:type="dcterms:W3CDTF">2023-05-30T10:51:00Z</dcterms:created>
  <dcterms:modified xsi:type="dcterms:W3CDTF">2023-05-30T10:51:00Z</dcterms:modified>
</cp:coreProperties>
</file>