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1691"/>
        <w:tblW w:w="0" w:type="auto"/>
        <w:tblLook w:val="04A0" w:firstRow="1" w:lastRow="0" w:firstColumn="1" w:lastColumn="0" w:noHBand="0" w:noVBand="1"/>
      </w:tblPr>
      <w:tblGrid>
        <w:gridCol w:w="2854"/>
        <w:gridCol w:w="1961"/>
        <w:gridCol w:w="3237"/>
        <w:gridCol w:w="2798"/>
        <w:gridCol w:w="3098"/>
      </w:tblGrid>
      <w:tr w:rsidR="00AB31F7" w:rsidRPr="006C042D" w14:paraId="11D0D8B9" w14:textId="77777777" w:rsidTr="00AB31F7">
        <w:tc>
          <w:tcPr>
            <w:tcW w:w="2854" w:type="dxa"/>
            <w:shd w:val="clear" w:color="auto" w:fill="92D050"/>
          </w:tcPr>
          <w:p w14:paraId="6DC41B56" w14:textId="779F9874" w:rsidR="00AB31F7" w:rsidRPr="006C042D" w:rsidRDefault="00AB31F7" w:rsidP="0029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42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961" w:type="dxa"/>
            <w:shd w:val="clear" w:color="auto" w:fill="92D050"/>
          </w:tcPr>
          <w:p w14:paraId="40CFA3A3" w14:textId="3676D134" w:rsidR="00AB31F7" w:rsidRPr="006C042D" w:rsidRDefault="00AB31F7" w:rsidP="0029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ARVIOINNIN KOHDE</w:t>
            </w:r>
          </w:p>
        </w:tc>
        <w:tc>
          <w:tcPr>
            <w:tcW w:w="3237" w:type="dxa"/>
            <w:shd w:val="clear" w:color="auto" w:fill="92D050"/>
          </w:tcPr>
          <w:p w14:paraId="75892521" w14:textId="602E4189" w:rsidR="00AB31F7" w:rsidRPr="007E76BF" w:rsidRDefault="00AB31F7" w:rsidP="00291C1A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</w:t>
            </w:r>
          </w:p>
        </w:tc>
        <w:tc>
          <w:tcPr>
            <w:tcW w:w="2798" w:type="dxa"/>
            <w:shd w:val="clear" w:color="auto" w:fill="92D050"/>
          </w:tcPr>
          <w:p w14:paraId="3F1C8683" w14:textId="3DE78293" w:rsidR="00AB31F7" w:rsidRPr="006C042D" w:rsidRDefault="00AB31F7" w:rsidP="00291C1A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76BF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</w:t>
            </w:r>
            <w:r w:rsidRPr="007E76BF">
              <w:rPr>
                <w:rFonts w:ascii="Times New Roman" w:hAnsi="Times New Roman" w:cs="Times New Roman"/>
                <w:sz w:val="20"/>
                <w:szCs w:val="20"/>
              </w:rPr>
              <w:t xml:space="preserve"> (8)</w:t>
            </w:r>
            <w:r w:rsidRPr="006C042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098" w:type="dxa"/>
            <w:shd w:val="clear" w:color="auto" w:fill="92D050"/>
          </w:tcPr>
          <w:p w14:paraId="773D89BF" w14:textId="3735BA76" w:rsidR="00AB31F7" w:rsidRPr="006C042D" w:rsidRDefault="00AB31F7" w:rsidP="0029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FC039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SIMERKKISISÄLTÖJÄ</w:t>
            </w:r>
          </w:p>
        </w:tc>
      </w:tr>
      <w:tr w:rsidR="00AB31F7" w:rsidRPr="006C042D" w14:paraId="1234081B" w14:textId="77777777" w:rsidTr="000528B6">
        <w:tc>
          <w:tcPr>
            <w:tcW w:w="13948" w:type="dxa"/>
            <w:gridSpan w:val="5"/>
            <w:shd w:val="clear" w:color="auto" w:fill="C5E0B3" w:themeFill="accent6" w:themeFillTint="66"/>
          </w:tcPr>
          <w:p w14:paraId="591192A7" w14:textId="4E9C4E51" w:rsidR="00AB31F7" w:rsidRPr="485620FB" w:rsidRDefault="00AB31F7" w:rsidP="0029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VISUAALINEN HAVAITSEMINEN JA AJATTELU</w:t>
            </w:r>
          </w:p>
        </w:tc>
      </w:tr>
      <w:tr w:rsidR="00AB31F7" w:rsidRPr="006C042D" w14:paraId="517F02FC" w14:textId="77777777" w:rsidTr="00AB31F7">
        <w:tc>
          <w:tcPr>
            <w:tcW w:w="2854" w:type="dxa"/>
            <w:shd w:val="clear" w:color="auto" w:fill="auto"/>
          </w:tcPr>
          <w:p w14:paraId="3F484AC8" w14:textId="6FE496ED" w:rsidR="00AB31F7" w:rsidRPr="006C042D" w:rsidRDefault="00AB31F7" w:rsidP="00384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6BF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  <w:r w:rsidRPr="007E76B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 kannustaa oppilasta havainnoimaan, taidetta, ympäristöä ja muuta visuaalista kulttuuria moniaistisesti ja erilaisia kuvallisia välineitä hyödyntäen</w:t>
            </w:r>
          </w:p>
        </w:tc>
        <w:tc>
          <w:tcPr>
            <w:tcW w:w="1961" w:type="dxa"/>
            <w:shd w:val="clear" w:color="auto" w:fill="auto"/>
          </w:tcPr>
          <w:p w14:paraId="5369B1DF" w14:textId="2F7EE860" w:rsidR="00AB31F7" w:rsidRPr="006C042D" w:rsidRDefault="00AB31F7" w:rsidP="00384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6B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>Taiteen, ympäristön ja muun visuaalisen kulttuurin havainnoiminen</w:t>
            </w:r>
          </w:p>
        </w:tc>
        <w:tc>
          <w:tcPr>
            <w:tcW w:w="3237" w:type="dxa"/>
          </w:tcPr>
          <w:p w14:paraId="08E213EA" w14:textId="4865D5C2" w:rsidR="00AB31F7" w:rsidRPr="00DE7520" w:rsidRDefault="009F6645" w:rsidP="003841DB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E752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tekee ohjatusti havaintoja kokeilemalla jotain kuvallista välinettä.</w:t>
            </w:r>
          </w:p>
        </w:tc>
        <w:tc>
          <w:tcPr>
            <w:tcW w:w="2798" w:type="dxa"/>
            <w:shd w:val="clear" w:color="auto" w:fill="auto"/>
          </w:tcPr>
          <w:p w14:paraId="32A58278" w14:textId="1F793B3B" w:rsidR="00AB31F7" w:rsidRPr="00ED799C" w:rsidRDefault="00AB31F7" w:rsidP="003841DB">
            <w:p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ED799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tehdä havaintoja eri aistein ja käyttämällä useita kuvallisia välineitä.</w:t>
            </w:r>
          </w:p>
          <w:p w14:paraId="18D9A256" w14:textId="77777777" w:rsidR="00AB31F7" w:rsidRPr="006C042D" w:rsidRDefault="00AB31F7" w:rsidP="003841DB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auto"/>
          </w:tcPr>
          <w:p w14:paraId="70358D6A" w14:textId="6A21F32F" w:rsidR="00AB31F7" w:rsidRPr="485620FB" w:rsidRDefault="00AB31F7" w:rsidP="00384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Muiden oppiaineiden sisältöihin liittyvä taide</w:t>
            </w:r>
          </w:p>
        </w:tc>
      </w:tr>
      <w:tr w:rsidR="00AB31F7" w:rsidRPr="006C042D" w14:paraId="67A522BD" w14:textId="77777777" w:rsidTr="008618EF">
        <w:tc>
          <w:tcPr>
            <w:tcW w:w="13948" w:type="dxa"/>
            <w:gridSpan w:val="5"/>
            <w:shd w:val="clear" w:color="auto" w:fill="C5E0B3" w:themeFill="accent6" w:themeFillTint="66"/>
          </w:tcPr>
          <w:p w14:paraId="2EE022D5" w14:textId="6D50DB82" w:rsidR="00AB31F7" w:rsidRPr="485620FB" w:rsidRDefault="00AB31F7" w:rsidP="00384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KUVALLINEN TUOTTAMINEN</w:t>
            </w:r>
          </w:p>
        </w:tc>
      </w:tr>
      <w:tr w:rsidR="00DF075B" w:rsidRPr="006C042D" w14:paraId="14D1CAD0" w14:textId="77777777" w:rsidTr="00AB31F7">
        <w:tc>
          <w:tcPr>
            <w:tcW w:w="2854" w:type="dxa"/>
          </w:tcPr>
          <w:p w14:paraId="6AA1F1DD" w14:textId="23B60A2D" w:rsidR="00DF075B" w:rsidRPr="006C042D" w:rsidRDefault="00DF075B" w:rsidP="00DF075B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  <w:r w:rsidRPr="007E76BF">
              <w:rPr>
                <w:rFonts w:ascii="Times New Roman" w:hAnsi="Times New Roman" w:cs="Times New Roman"/>
                <w:sz w:val="20"/>
                <w:szCs w:val="20"/>
              </w:rPr>
              <w:t>T4</w:t>
            </w:r>
            <w:r w:rsidRPr="007E76B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ohjata oppilasta käyttämään monipuolisesti erilaisia materiaaleja, tekniikoita ja ilmaisun keinoja sekä harjaannuttamaan kuvan tekemisen taitojaan</w:t>
            </w:r>
          </w:p>
        </w:tc>
        <w:tc>
          <w:tcPr>
            <w:tcW w:w="1961" w:type="dxa"/>
          </w:tcPr>
          <w:p w14:paraId="61C8AAA9" w14:textId="420F5A18" w:rsidR="00DF075B" w:rsidRPr="006C042D" w:rsidRDefault="00DF075B" w:rsidP="00DF075B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  <w:r w:rsidRPr="007F34C2">
              <w:rPr>
                <w:rFonts w:ascii="Times New Roman" w:hAnsi="Times New Roman" w:cs="Times New Roman"/>
                <w:sz w:val="20"/>
                <w:szCs w:val="20"/>
              </w:rPr>
              <w:t>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vailmaisun välineiden ja keinojen käyttäminen</w:t>
            </w:r>
          </w:p>
        </w:tc>
        <w:tc>
          <w:tcPr>
            <w:tcW w:w="3237" w:type="dxa"/>
          </w:tcPr>
          <w:p w14:paraId="548AA449" w14:textId="48A4C2F9" w:rsidR="00DF075B" w:rsidRPr="007E76BF" w:rsidRDefault="00DF075B" w:rsidP="00DF075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260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kokeilee ohjatusti jonkin materiaalin tai tekniikan käyttöä.</w:t>
            </w:r>
          </w:p>
        </w:tc>
        <w:tc>
          <w:tcPr>
            <w:tcW w:w="2798" w:type="dxa"/>
          </w:tcPr>
          <w:p w14:paraId="3E73FC39" w14:textId="30E4CC9E" w:rsidR="00DF075B" w:rsidRPr="007E76BF" w:rsidRDefault="00DF075B" w:rsidP="00DF075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E76B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Oppilas osaa käyttää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opetettuja</w:t>
            </w:r>
            <w:r w:rsidRPr="007E76B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76B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kuvallisen tuottamisen materiaaleja, tekniikoita ja keinoja. </w:t>
            </w:r>
          </w:p>
          <w:p w14:paraId="6A480D81" w14:textId="77777777" w:rsidR="00DF075B" w:rsidRPr="006C042D" w:rsidRDefault="00DF075B" w:rsidP="00DF075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vAlign w:val="center"/>
          </w:tcPr>
          <w:p w14:paraId="213197DC" w14:textId="77777777" w:rsidR="00DF075B" w:rsidRDefault="00DF075B" w:rsidP="00DF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video tai valokuva, piirtäminen erilaisin piirtimin, kolmiulotteinen työskentely, maalaaminen, grafiikka</w:t>
            </w:r>
          </w:p>
          <w:p w14:paraId="7D5542BF" w14:textId="77777777" w:rsidR="00DF075B" w:rsidRDefault="00DF075B" w:rsidP="00DF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värioppia: väriympyrä/puhtaat värit, vastavärit, värin murtaminen, värisymboliikka</w:t>
            </w:r>
          </w:p>
          <w:p w14:paraId="693AEE38" w14:textId="0C0DDAE6" w:rsidR="00DF075B" w:rsidRPr="006C042D" w:rsidRDefault="00DF075B" w:rsidP="00DF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sommittelu: kuvan perustekijät ja muuttujat (piste, viiva, pinta, muoto, väri, tila ja liike)</w:t>
            </w:r>
          </w:p>
        </w:tc>
      </w:tr>
      <w:tr w:rsidR="00DF075B" w:rsidRPr="006C042D" w14:paraId="0FC7F298" w14:textId="77777777" w:rsidTr="00AB31F7">
        <w:tc>
          <w:tcPr>
            <w:tcW w:w="2854" w:type="dxa"/>
          </w:tcPr>
          <w:p w14:paraId="6FE4DE6F" w14:textId="77777777" w:rsidR="00DF075B" w:rsidRPr="006C042D" w:rsidRDefault="00DF075B" w:rsidP="00DF075B">
            <w:pPr>
              <w:spacing w:line="259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C042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T5 ohjata oppilasta tavoitteelliseen kuvallisten taitojen kehittämiseen yksin ja yhteistyössä muiden kanssa</w:t>
            </w:r>
          </w:p>
        </w:tc>
        <w:tc>
          <w:tcPr>
            <w:tcW w:w="1961" w:type="dxa"/>
          </w:tcPr>
          <w:p w14:paraId="1469E7B3" w14:textId="53B6BEA1" w:rsidR="00DF075B" w:rsidRPr="006C042D" w:rsidRDefault="00AF065A" w:rsidP="00DF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4C2">
              <w:rPr>
                <w:rFonts w:ascii="Times New Roman" w:hAnsi="Times New Roman" w:cs="Times New Roman"/>
                <w:sz w:val="20"/>
                <w:szCs w:val="20"/>
              </w:rPr>
              <w:t>Kuvailmaisun taitojen kehittäminen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yksin ja yhteistyössä</w:t>
            </w:r>
          </w:p>
        </w:tc>
        <w:tc>
          <w:tcPr>
            <w:tcW w:w="3237" w:type="dxa"/>
          </w:tcPr>
          <w:p w14:paraId="081CE5AB" w14:textId="5EA72AFA" w:rsidR="00DF075B" w:rsidRPr="006C042D" w:rsidRDefault="00CE4A19" w:rsidP="00DF075B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294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harjoittelee ohjatusti työskentelyä oman tai yhteisen suunnitelman pohjalta.</w:t>
            </w:r>
          </w:p>
        </w:tc>
        <w:tc>
          <w:tcPr>
            <w:tcW w:w="2798" w:type="dxa"/>
          </w:tcPr>
          <w:p w14:paraId="6EF7D8BE" w14:textId="61DD76A1" w:rsidR="00DF075B" w:rsidRPr="005736F8" w:rsidRDefault="00DF075B" w:rsidP="00DF075B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C042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Oppilas pyrkii kehittämään kuvailmaisuaan yksin ja ryhmän jäsenenä.</w:t>
            </w:r>
          </w:p>
        </w:tc>
        <w:tc>
          <w:tcPr>
            <w:tcW w:w="3098" w:type="dxa"/>
            <w:vMerge/>
          </w:tcPr>
          <w:p w14:paraId="5DAB6C7B" w14:textId="77777777" w:rsidR="00DF075B" w:rsidRPr="006C042D" w:rsidRDefault="00DF075B" w:rsidP="00DF0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75B" w:rsidRPr="006C042D" w14:paraId="4CF13524" w14:textId="77777777" w:rsidTr="00AB31F7">
        <w:tc>
          <w:tcPr>
            <w:tcW w:w="2854" w:type="dxa"/>
          </w:tcPr>
          <w:p w14:paraId="1D54CFDD" w14:textId="77777777" w:rsidR="00DF075B" w:rsidRPr="006C042D" w:rsidRDefault="00DF075B" w:rsidP="00DF075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42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T6 ohjata oppilasta tutustumaan erilaisiin kuvallisen viestinnän tapoihin ja käyttämään kuvallisen vaikuttamisen keinoja omissa kuvissaan</w:t>
            </w:r>
          </w:p>
        </w:tc>
        <w:tc>
          <w:tcPr>
            <w:tcW w:w="1961" w:type="dxa"/>
          </w:tcPr>
          <w:p w14:paraId="08A65303" w14:textId="77777777" w:rsidR="00DF075B" w:rsidRPr="006C042D" w:rsidRDefault="00DF075B" w:rsidP="00DF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42D">
              <w:rPr>
                <w:rFonts w:ascii="Times New Roman" w:hAnsi="Times New Roman" w:cs="Times New Roman"/>
                <w:sz w:val="20"/>
                <w:szCs w:val="20"/>
              </w:rPr>
              <w:t>Kuvien avulla vaikuttaminen ja osallistuminen</w:t>
            </w:r>
          </w:p>
        </w:tc>
        <w:tc>
          <w:tcPr>
            <w:tcW w:w="3237" w:type="dxa"/>
          </w:tcPr>
          <w:p w14:paraId="0B4076F6" w14:textId="3756E1A1" w:rsidR="00DF075B" w:rsidRPr="006C042D" w:rsidRDefault="00AE3E35" w:rsidP="00DF075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6239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kokeilee ohjatusti jotakin vaikuttamisen keinoa kuvissaan.</w:t>
            </w:r>
          </w:p>
        </w:tc>
        <w:tc>
          <w:tcPr>
            <w:tcW w:w="2798" w:type="dxa"/>
          </w:tcPr>
          <w:p w14:paraId="4F44F4FB" w14:textId="100AD956" w:rsidR="00DF075B" w:rsidRPr="006C042D" w:rsidRDefault="00DF075B" w:rsidP="00DF075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C042D">
              <w:rPr>
                <w:rFonts w:ascii="Times New Roman" w:eastAsiaTheme="minorEastAsia" w:hAnsi="Times New Roman" w:cs="Times New Roman"/>
                <w:sz w:val="20"/>
                <w:szCs w:val="20"/>
              </w:rPr>
              <w:t>Oppilas tekee vaikuttamiseen pyrkivän kuvan annetusta aiheesta.</w:t>
            </w:r>
          </w:p>
          <w:p w14:paraId="02EB378F" w14:textId="77777777" w:rsidR="00DF075B" w:rsidRPr="006C042D" w:rsidRDefault="00DF075B" w:rsidP="00DF0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</w:tcPr>
          <w:p w14:paraId="52BDE991" w14:textId="00556E4A" w:rsidR="00DF075B" w:rsidRDefault="00DF075B" w:rsidP="00DF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erilaisiin medioihin tutustuminen ja mielikuvat, erilaiset kuvat (elokuva, sarjakuva, mainoskuva, uutiskuva.jne.)</w:t>
            </w:r>
          </w:p>
          <w:p w14:paraId="6874BF9B" w14:textId="09D8AF49" w:rsidR="00DF075B" w:rsidRDefault="00DF075B" w:rsidP="00DF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kuvilla vaikuttaminen ja kuvien käyttö erilaisissa tilanteissa</w:t>
            </w:r>
          </w:p>
          <w:p w14:paraId="58C93B1D" w14:textId="48B0F0BE" w:rsidR="00DF075B" w:rsidRDefault="00DF075B" w:rsidP="00DF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pelien ja elokuvien ikärajat, tekijänoikeudet</w:t>
            </w:r>
          </w:p>
          <w:p w14:paraId="6A05A809" w14:textId="0A935F5B" w:rsidR="00DF075B" w:rsidRPr="006C042D" w:rsidRDefault="00DF075B" w:rsidP="00DF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Linkitä yhteiskuntaoppiin</w:t>
            </w:r>
          </w:p>
        </w:tc>
      </w:tr>
      <w:tr w:rsidR="00DF075B" w:rsidRPr="006C042D" w14:paraId="230A5D5E" w14:textId="77777777" w:rsidTr="005A10E8">
        <w:tc>
          <w:tcPr>
            <w:tcW w:w="13948" w:type="dxa"/>
            <w:gridSpan w:val="5"/>
            <w:shd w:val="clear" w:color="auto" w:fill="C5E0B3" w:themeFill="accent6" w:themeFillTint="66"/>
          </w:tcPr>
          <w:p w14:paraId="0AC0D725" w14:textId="39F6149C" w:rsidR="00DF075B" w:rsidRPr="006C042D" w:rsidRDefault="00DF075B" w:rsidP="00DF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VISUAALISEN KULTTUURIN TULKINTA</w:t>
            </w:r>
          </w:p>
        </w:tc>
      </w:tr>
      <w:tr w:rsidR="00DF075B" w:rsidRPr="006C042D" w14:paraId="7D864460" w14:textId="77777777" w:rsidTr="00AB31F7">
        <w:tc>
          <w:tcPr>
            <w:tcW w:w="2854" w:type="dxa"/>
          </w:tcPr>
          <w:p w14:paraId="00777726" w14:textId="77777777" w:rsidR="00DF075B" w:rsidRPr="006C042D" w:rsidRDefault="00DF075B" w:rsidP="00DF075B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C042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T7 ohjata oppilasta tarkastelemaan kuvia eri lähtökohdista ja eri yhteyksissä sekä pohtimaan todellisuuden ja fiktion suhdetta</w:t>
            </w:r>
          </w:p>
        </w:tc>
        <w:tc>
          <w:tcPr>
            <w:tcW w:w="1961" w:type="dxa"/>
          </w:tcPr>
          <w:p w14:paraId="4245D37F" w14:textId="77777777" w:rsidR="00DF075B" w:rsidRPr="006C042D" w:rsidRDefault="00DF075B" w:rsidP="00DF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42D">
              <w:rPr>
                <w:rFonts w:ascii="Times New Roman" w:hAnsi="Times New Roman" w:cs="Times New Roman"/>
                <w:sz w:val="20"/>
                <w:szCs w:val="20"/>
              </w:rPr>
              <w:t>Kuvien tarkastelu</w:t>
            </w:r>
          </w:p>
        </w:tc>
        <w:tc>
          <w:tcPr>
            <w:tcW w:w="3237" w:type="dxa"/>
          </w:tcPr>
          <w:p w14:paraId="5DDB48B0" w14:textId="2CFECCBC" w:rsidR="00DF075B" w:rsidRPr="007E76BF" w:rsidRDefault="00B17561" w:rsidP="00DF075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C2A4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tarkastelee ohjatusti kuvia sekä pohtii todellisuu</w:t>
            </w:r>
            <w:r w:rsidR="009771F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tt</w:t>
            </w:r>
            <w:r w:rsidRPr="00CC2A4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a </w:t>
            </w:r>
            <w:r w:rsidR="009771F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ja </w:t>
            </w:r>
            <w:r w:rsidRPr="00CC2A4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fiktio</w:t>
            </w:r>
            <w:r w:rsidR="009771F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ta </w:t>
            </w:r>
            <w:r w:rsidRPr="00CC2A4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jossakin kuvassa.</w:t>
            </w:r>
          </w:p>
        </w:tc>
        <w:tc>
          <w:tcPr>
            <w:tcW w:w="2798" w:type="dxa"/>
          </w:tcPr>
          <w:p w14:paraId="5A39BBE3" w14:textId="76A61E09" w:rsidR="00DF075B" w:rsidRPr="006C042D" w:rsidRDefault="00DF075B" w:rsidP="00DF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6B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osaa tarkastella sisällön, muodon ja asiayhteyden vaikutusta erilaisten kuvien tulkintaan.</w:t>
            </w:r>
            <w:r>
              <w:rPr>
                <w:rFonts w:ascii="Open Sans" w:hAnsi="Open Sans" w:cs="Open Sans"/>
                <w:color w:val="212529"/>
              </w:rPr>
              <w:t xml:space="preserve"> </w:t>
            </w:r>
          </w:p>
        </w:tc>
        <w:tc>
          <w:tcPr>
            <w:tcW w:w="3098" w:type="dxa"/>
          </w:tcPr>
          <w:p w14:paraId="1BB85B5E" w14:textId="77777777" w:rsidR="00DF075B" w:rsidRDefault="00DF075B" w:rsidP="00DF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värisymboliikka</w:t>
            </w:r>
          </w:p>
          <w:p w14:paraId="1EBEA4C7" w14:textId="77777777" w:rsidR="00DF075B" w:rsidRDefault="00DF075B" w:rsidP="00DF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pelien ja elokuvien ikärajat</w:t>
            </w:r>
          </w:p>
          <w:p w14:paraId="41EB7E95" w14:textId="75E64A55" w:rsidR="00DF075B" w:rsidRDefault="00DF075B" w:rsidP="00DF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visuaalisen kulttuurin tulkinta</w:t>
            </w:r>
          </w:p>
          <w:p w14:paraId="41C8F396" w14:textId="0264013C" w:rsidR="00DF075B" w:rsidRPr="006C042D" w:rsidRDefault="00DF075B" w:rsidP="00DF0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27B00A" w14:textId="77777777" w:rsidR="002E7698" w:rsidRPr="00C47BF5" w:rsidRDefault="002E7698" w:rsidP="00291C1A">
      <w:pPr>
        <w:rPr>
          <w:b/>
          <w:bCs/>
          <w:sz w:val="36"/>
          <w:szCs w:val="36"/>
        </w:rPr>
      </w:pPr>
    </w:p>
    <w:sectPr w:rsidR="002E7698" w:rsidRPr="00C47BF5" w:rsidSect="00C47966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9C96" w14:textId="77777777" w:rsidR="002572D2" w:rsidRDefault="002572D2" w:rsidP="004B543D">
      <w:pPr>
        <w:spacing w:after="0" w:line="240" w:lineRule="auto"/>
      </w:pPr>
      <w:r>
        <w:separator/>
      </w:r>
    </w:p>
  </w:endnote>
  <w:endnote w:type="continuationSeparator" w:id="0">
    <w:p w14:paraId="53FE58D3" w14:textId="77777777" w:rsidR="002572D2" w:rsidRDefault="002572D2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85620FB" w14:paraId="589A931C" w14:textId="77777777" w:rsidTr="485620FB">
      <w:tc>
        <w:tcPr>
          <w:tcW w:w="4650" w:type="dxa"/>
        </w:tcPr>
        <w:p w14:paraId="5009CDA8" w14:textId="66693CDE" w:rsidR="485620FB" w:rsidRDefault="485620FB" w:rsidP="485620FB">
          <w:pPr>
            <w:pStyle w:val="Yltunniste"/>
            <w:ind w:left="-115"/>
          </w:pPr>
        </w:p>
      </w:tc>
      <w:tc>
        <w:tcPr>
          <w:tcW w:w="4650" w:type="dxa"/>
        </w:tcPr>
        <w:p w14:paraId="0CBB9A5E" w14:textId="14E1EDBB" w:rsidR="485620FB" w:rsidRDefault="485620FB" w:rsidP="485620FB">
          <w:pPr>
            <w:pStyle w:val="Yltunniste"/>
            <w:jc w:val="center"/>
          </w:pPr>
        </w:p>
      </w:tc>
      <w:tc>
        <w:tcPr>
          <w:tcW w:w="4650" w:type="dxa"/>
        </w:tcPr>
        <w:p w14:paraId="56352B97" w14:textId="13942E9A" w:rsidR="485620FB" w:rsidRDefault="485620FB" w:rsidP="485620FB">
          <w:pPr>
            <w:pStyle w:val="Yltunniste"/>
            <w:ind w:right="-115"/>
            <w:jc w:val="right"/>
          </w:pPr>
        </w:p>
      </w:tc>
    </w:tr>
  </w:tbl>
  <w:p w14:paraId="246ED316" w14:textId="49E0CFA1" w:rsidR="485620FB" w:rsidRDefault="485620FB" w:rsidP="485620F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62041" w14:textId="77777777" w:rsidR="002572D2" w:rsidRDefault="002572D2" w:rsidP="004B543D">
      <w:pPr>
        <w:spacing w:after="0" w:line="240" w:lineRule="auto"/>
      </w:pPr>
      <w:r>
        <w:separator/>
      </w:r>
    </w:p>
  </w:footnote>
  <w:footnote w:type="continuationSeparator" w:id="0">
    <w:p w14:paraId="0A0CBBC0" w14:textId="77777777" w:rsidR="002572D2" w:rsidRDefault="002572D2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486D" w14:textId="77777777" w:rsidR="00291C1A" w:rsidRPr="00C47BF5" w:rsidRDefault="00291C1A" w:rsidP="00291C1A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kuvataide 4lk.</w:t>
    </w:r>
  </w:p>
  <w:p w14:paraId="60061E4C" w14:textId="77777777" w:rsidR="00291C1A" w:rsidRDefault="00291C1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37DEF"/>
    <w:rsid w:val="0004378B"/>
    <w:rsid w:val="001133CB"/>
    <w:rsid w:val="001919BC"/>
    <w:rsid w:val="001929AF"/>
    <w:rsid w:val="001C12F2"/>
    <w:rsid w:val="001D5EA1"/>
    <w:rsid w:val="0021250D"/>
    <w:rsid w:val="002572D2"/>
    <w:rsid w:val="00291C1A"/>
    <w:rsid w:val="002A2A57"/>
    <w:rsid w:val="002E5B4F"/>
    <w:rsid w:val="002E674A"/>
    <w:rsid w:val="002E7698"/>
    <w:rsid w:val="00335767"/>
    <w:rsid w:val="00360F46"/>
    <w:rsid w:val="00380DE9"/>
    <w:rsid w:val="003841DB"/>
    <w:rsid w:val="00391E76"/>
    <w:rsid w:val="003B7D10"/>
    <w:rsid w:val="003C6C73"/>
    <w:rsid w:val="003E2EB2"/>
    <w:rsid w:val="00417377"/>
    <w:rsid w:val="00440D09"/>
    <w:rsid w:val="004541D8"/>
    <w:rsid w:val="0046793D"/>
    <w:rsid w:val="004A160A"/>
    <w:rsid w:val="004B543D"/>
    <w:rsid w:val="004D7B9B"/>
    <w:rsid w:val="00504394"/>
    <w:rsid w:val="005736F8"/>
    <w:rsid w:val="005E1353"/>
    <w:rsid w:val="00602EBA"/>
    <w:rsid w:val="00641B9B"/>
    <w:rsid w:val="006509A7"/>
    <w:rsid w:val="006C042D"/>
    <w:rsid w:val="006C4416"/>
    <w:rsid w:val="007406EF"/>
    <w:rsid w:val="00760014"/>
    <w:rsid w:val="007E76BF"/>
    <w:rsid w:val="00807BD5"/>
    <w:rsid w:val="00855054"/>
    <w:rsid w:val="008B3976"/>
    <w:rsid w:val="008E33A0"/>
    <w:rsid w:val="00940BA3"/>
    <w:rsid w:val="00946517"/>
    <w:rsid w:val="009472F7"/>
    <w:rsid w:val="00962551"/>
    <w:rsid w:val="00975CB5"/>
    <w:rsid w:val="009771FD"/>
    <w:rsid w:val="009F6645"/>
    <w:rsid w:val="00A261F0"/>
    <w:rsid w:val="00A37C0F"/>
    <w:rsid w:val="00AB31F7"/>
    <w:rsid w:val="00AE3E35"/>
    <w:rsid w:val="00AF065A"/>
    <w:rsid w:val="00B14175"/>
    <w:rsid w:val="00B17561"/>
    <w:rsid w:val="00BC0455"/>
    <w:rsid w:val="00C47966"/>
    <w:rsid w:val="00C47BF5"/>
    <w:rsid w:val="00CE4A19"/>
    <w:rsid w:val="00CF776F"/>
    <w:rsid w:val="00D61140"/>
    <w:rsid w:val="00DC3FA2"/>
    <w:rsid w:val="00DE17AA"/>
    <w:rsid w:val="00DE7520"/>
    <w:rsid w:val="00DF075B"/>
    <w:rsid w:val="00E141C9"/>
    <w:rsid w:val="00E17102"/>
    <w:rsid w:val="00E200B1"/>
    <w:rsid w:val="00E772EB"/>
    <w:rsid w:val="00EA4229"/>
    <w:rsid w:val="00ED799C"/>
    <w:rsid w:val="00F054F6"/>
    <w:rsid w:val="00FA60A0"/>
    <w:rsid w:val="00FD40F0"/>
    <w:rsid w:val="00FE521C"/>
    <w:rsid w:val="485620FB"/>
    <w:rsid w:val="5598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9799F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80AB4-37D5-46D1-983B-32F7BD27F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43711-F79D-4A1E-8B87-4ED95E83FF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61CDF-4E90-4AC5-9919-D8672F0FCC77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customXml/itemProps4.xml><?xml version="1.0" encoding="utf-8"?>
<ds:datastoreItem xmlns:ds="http://schemas.openxmlformats.org/officeDocument/2006/customXml" ds:itemID="{5A350881-B6AC-4D6D-96C9-145128268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281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Riikka-Stiina Liponen</cp:lastModifiedBy>
  <cp:revision>18</cp:revision>
  <dcterms:created xsi:type="dcterms:W3CDTF">2023-11-01T11:31:00Z</dcterms:created>
  <dcterms:modified xsi:type="dcterms:W3CDTF">2023-12-07T07:17:00Z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