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9C" w:rsidRPr="00EE48CE" w:rsidRDefault="00EE48CE" w:rsidP="00823E75">
      <w:pPr>
        <w:bidi/>
        <w:spacing w:line="20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مرحباً أعزاءنا الأهل في البيت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"/>
        </w:rPr>
        <w:t>!</w:t>
      </w:r>
    </w:p>
    <w:p w:rsidR="007A3C9C" w:rsidRPr="00EE48CE" w:rsidRDefault="00EE48CE" w:rsidP="00823E75">
      <w:pPr>
        <w:bidi/>
        <w:spacing w:before="288" w:line="213" w:lineRule="auto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rtl/>
        </w:rPr>
        <w:t>أهلاً وسهلاً بكم في الحوار بشأن التقييم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>.</w:t>
      </w:r>
    </w:p>
    <w:p w:rsidR="007A3C9C" w:rsidRPr="00EE48CE" w:rsidRDefault="00EE48CE" w:rsidP="00823E75">
      <w:pPr>
        <w:bidi/>
        <w:spacing w:before="288"/>
        <w:jc w:val="both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rtl/>
        </w:rPr>
        <w:t>وظيفة التقييم هي تشجيع وتوجيه ودعم التعليم، وكذلك تطوير مهارات الطالب ليقيم تعليمه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>نتحدث أثناء الحوار بشأن التقييم عن فعاليات ونشاطات الطالب في المدرسة مع الآخرين، وكذلك عن مهاراته بخصوص الدوام المدرسي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سوف تحصلون على المعلومات بخصوص المواد التعليمية المتفرقة والأهداف المتعلقة بها وكذلك عن مهارات الطالب من معلم المادة، على سبيل المثال من خلال منظومة ڤيلما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Wilma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>).</w:t>
      </w:r>
    </w:p>
    <w:p w:rsidR="007A3C9C" w:rsidRPr="00EE48CE" w:rsidRDefault="00EE48CE" w:rsidP="001A4CA1">
      <w:pPr>
        <w:tabs>
          <w:tab w:val="right" w:leader="underscore" w:pos="8863"/>
        </w:tabs>
        <w:bidi/>
        <w:spacing w:before="288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سوف تُعقد جلسات الحوار بخصوص التقييم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في المدرسة في الأسبوع رقم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46 - 6.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>سوف يُبلغ مرشدو الفصل</w:t>
      </w:r>
      <w:r w:rsidR="001A4CA1">
        <w:rPr>
          <w:rFonts w:ascii="Times New Roman" w:hAnsi="Times New Roman" w:cs="Times New Roman" w:hint="cs"/>
          <w:color w:val="000000"/>
          <w:sz w:val="24"/>
          <w:szCs w:val="24"/>
          <w:rtl/>
          <w:lang w:bidi="a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>عن الجدول الزمني لذلك كلٍ بخصوص الفصل الخاص به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>.</w:t>
      </w:r>
    </w:p>
    <w:p w:rsidR="007A3C9C" w:rsidRPr="00EE48CE" w:rsidRDefault="00EE48CE" w:rsidP="00823E75">
      <w:pPr>
        <w:bidi/>
        <w:spacing w:before="288"/>
        <w:ind w:right="72"/>
        <w:jc w:val="both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rtl/>
        </w:rPr>
        <w:t>الأمور الرئيسية في جلسات الحوار هي الاستماع إلى أفكار الطفل ووجهات نظره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>الطالب هو الخبير بتعليمه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>جلسة الحوار بشأن التقييم تمنح الإمكانية للتحدث والتفكير بخصوص نموه وتطوره والأمور المتعلقة بالتعليم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يقوم الطفل مسبقاً بتعبئة الاستمارة التي تعتبر الأساس لجلسة الحوار بخصوص التقييم بمفرده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>في البيت أو في المدرسة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>أو مع ولي أمره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>.</w:t>
      </w:r>
    </w:p>
    <w:p w:rsidR="007A3C9C" w:rsidRPr="00EE48CE" w:rsidRDefault="00EE48CE" w:rsidP="00823E75">
      <w:pPr>
        <w:bidi/>
        <w:spacing w:before="288"/>
        <w:ind w:right="72"/>
        <w:jc w:val="both"/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rtl/>
        </w:rPr>
        <w:t>وظيفة أولياء الأمر هي دعم الطفل في الأمور المتمكن منها الطفل وللتعرف على الأمور المتوجب تقويتها، ومن أجل تحديد الأهداف وتحقيقها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>من الممكن الاستعداد في البيت لجلسة الحوار بشأن التقييم، من خلال التفكير والحديث بشأن تلك الأمور التي من الجيد ومن المهم التحدث بشأنها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>.</w:t>
      </w:r>
    </w:p>
    <w:p w:rsidR="007A3C9C" w:rsidRPr="00EE48CE" w:rsidRDefault="00EE48CE" w:rsidP="00823E75">
      <w:pPr>
        <w:bidi/>
        <w:spacing w:before="288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rtl/>
        </w:rPr>
        <w:t>يتضمن التقييم في يوفاسكولا تقديم رد يومي من خلال المعاملات المتبادلة وجلسة الحوار بشأن التقييم ووصف لمستوى المهارات، المبنية عليه أهداف العام الدراسي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نشهد في تقييم العام الدراسي للربيع 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>في شهادة الربيع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rtl/>
        </w:rPr>
        <w:t>بخصوص إنجاز أهداف العام الدراسي ووضع ترتيب عددي لمستوى المهارات وكذلك الترفع إلى الفصل الدراسي القادم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>.</w:t>
      </w:r>
    </w:p>
    <w:p w:rsidR="007A3C9C" w:rsidRPr="00EE48CE" w:rsidRDefault="00EE48CE" w:rsidP="00823E75">
      <w:pPr>
        <w:bidi/>
        <w:spacing w:before="288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rtl/>
        </w:rPr>
        <w:t>معلومات إضافية عن التقييم موجودة على</w:t>
      </w:r>
      <w:r>
        <w:rPr>
          <w:rFonts w:ascii="Times New Roman" w:hAnsi="Times New Roman" w:cs="Times New Roman"/>
          <w:color w:val="000000"/>
          <w:sz w:val="24"/>
          <w:szCs w:val="24"/>
          <w:rtl/>
          <w:lang w:bidi="ar"/>
        </w:rPr>
        <w:t xml:space="preserve">: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rtl/>
          <w:lang w:bidi="ar"/>
        </w:rPr>
        <w:t xml:space="preserve"> </w:t>
      </w:r>
      <w:hyperlink r:id="rId4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https://peda.net/opetussuunnitelma/ksops/jyvaskyla/luku6</w:t>
        </w:r>
      </w:hyperlink>
      <w:r>
        <w:rPr>
          <w:rFonts w:ascii="Times New Roman" w:hAnsi="Times New Roman" w:cs="Times New Roman"/>
          <w:color w:val="000000"/>
          <w:sz w:val="24"/>
          <w:szCs w:val="24"/>
          <w:u w:val="single"/>
          <w:rtl/>
          <w:lang w:bidi="ar"/>
        </w:rPr>
        <w:t xml:space="preserve"> </w:t>
      </w:r>
    </w:p>
    <w:p w:rsidR="007A3C9C" w:rsidRPr="00EE48CE" w:rsidRDefault="00EE48CE" w:rsidP="00823E75">
      <w:pPr>
        <w:bidi/>
        <w:spacing w:before="576" w:line="213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rtl/>
        </w:rPr>
        <w:t>مع تحيات،</w:t>
      </w:r>
    </w:p>
    <w:p w:rsidR="007A3C9C" w:rsidRPr="00EE48CE" w:rsidRDefault="00EE48CE" w:rsidP="00823E75">
      <w:pPr>
        <w:bidi/>
        <w:spacing w:before="252" w:line="21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rtl/>
        </w:rPr>
        <w:t>ناظر المدرسة</w:t>
      </w:r>
    </w:p>
    <w:sectPr w:rsidR="007A3C9C" w:rsidRPr="00EE48CE">
      <w:pgSz w:w="11918" w:h="16854"/>
      <w:pgMar w:top="880" w:right="948" w:bottom="6824" w:left="101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9C"/>
    <w:rsid w:val="001A4CA1"/>
    <w:rsid w:val="007A3C9C"/>
    <w:rsid w:val="0080423D"/>
    <w:rsid w:val="00823E75"/>
    <w:rsid w:val="00E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EE230-D362-4FDB-B392-187B226C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a.net/opetussuunnitelma/ksops/jyvaskyla/luku6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1413</Characters>
  <Application>Microsoft Office Word</Application>
  <DocSecurity>4</DocSecurity>
  <Lines>21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Hytönen Natalia</dc:creator>
  <cp:lastModifiedBy>Natalia Hytönen</cp:lastModifiedBy>
  <cp:revision>2</cp:revision>
  <dcterms:created xsi:type="dcterms:W3CDTF">2018-11-29T09:41:00Z</dcterms:created>
  <dcterms:modified xsi:type="dcterms:W3CDTF">2018-11-29T09:41:00Z</dcterms:modified>
</cp:coreProperties>
</file>