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8686" w14:textId="77777777" w:rsidR="009C5253" w:rsidRPr="00624ADE" w:rsidRDefault="009C5253" w:rsidP="009C5253">
      <w:pPr>
        <w:spacing w:after="0"/>
        <w:rPr>
          <w:b/>
          <w:bCs/>
        </w:rPr>
      </w:pPr>
      <w:r w:rsidRPr="00624ADE">
        <w:rPr>
          <w:b/>
          <w:bCs/>
        </w:rPr>
        <w:t xml:space="preserve">TYÖELÄMÄÄN TUTUSTUMINEN </w:t>
      </w:r>
    </w:p>
    <w:p w14:paraId="08593A1F" w14:textId="6B903B36" w:rsidR="009C5253" w:rsidRPr="00482B3E" w:rsidRDefault="009C5253" w:rsidP="009C5253">
      <w:pPr>
        <w:spacing w:after="0"/>
        <w:rPr>
          <w:b/>
          <w:bCs/>
          <w:sz w:val="21"/>
          <w:szCs w:val="21"/>
        </w:rPr>
      </w:pPr>
      <w:r w:rsidRPr="00482B3E">
        <w:rPr>
          <w:b/>
          <w:bCs/>
          <w:sz w:val="21"/>
          <w:szCs w:val="21"/>
        </w:rPr>
        <w:t>Tiedoksi perusopetuksen oppilaan TET-jakson vastuuhenkilöille ja huoltajille.</w:t>
      </w:r>
    </w:p>
    <w:p w14:paraId="2A4D3AF2" w14:textId="77777777" w:rsidR="00AA15E4" w:rsidRDefault="00AA15E4" w:rsidP="00AA15E4">
      <w:pPr>
        <w:jc w:val="both"/>
      </w:pPr>
    </w:p>
    <w:p w14:paraId="1CD4966A" w14:textId="47CD4E9A" w:rsidR="009C5253" w:rsidRPr="00624ADE" w:rsidRDefault="009C5253" w:rsidP="00AA15E4">
      <w:pPr>
        <w:jc w:val="both"/>
      </w:pPr>
      <w:r w:rsidRPr="00624ADE">
        <w:t xml:space="preserve">Työelämään tutustuminen on peruskoulun opetussuunnitelman mukaista toimintaa. Tavoitteena on, että nuori tutustuu TET-jakson aikana yrityksen ja työyhteisön toimintaan. Työelämään tutustumisjakson aikana nuori soveltaa koulussa oppimiaan taitoja ja kokeilee selviytymistään uudessa ympäristössä. Omakohtaiset työelämän kokemukset syventävät nuoren työelämätietoutta sekä tukevat jatko-opintoihin hakeutumista. Työelämään tutustuminen järjestetään koulua koskevien säännösten ja määräysten mukaisesti. Koulun yhteyshenkilönä TET-jaksojen toteutuksessa toimii oppilaanohjaaja. </w:t>
      </w:r>
    </w:p>
    <w:p w14:paraId="236D6401" w14:textId="77777777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Tutustumisaika</w:t>
      </w:r>
    </w:p>
    <w:p w14:paraId="178CCA42" w14:textId="5CE2B4EB" w:rsidR="009C5253" w:rsidRPr="00624ADE" w:rsidRDefault="009C5253" w:rsidP="00AA15E4">
      <w:pPr>
        <w:spacing w:after="0"/>
        <w:jc w:val="both"/>
      </w:pPr>
      <w:r w:rsidRPr="00624ADE">
        <w:t>Työpaikalla tutustumiseen käytettävä aika on 30 tuntia viikossa, keskimäärin 6 h/pv. Tähän aikaan sisältyvät tutustujan ruoka- ja kahvitauot. Tavallisimmin TET</w:t>
      </w:r>
      <w:r w:rsidR="009A0410" w:rsidRPr="00624ADE">
        <w:t>-</w:t>
      </w:r>
      <w:r w:rsidRPr="00624ADE">
        <w:t xml:space="preserve">päivät ovat klo 9.00–15.00 arkipäivisin. Tutustumisajan tulee oppilaan </w:t>
      </w:r>
      <w:proofErr w:type="gramStart"/>
      <w:r w:rsidRPr="00624ADE">
        <w:t>nuoresta</w:t>
      </w:r>
      <w:r w:rsidR="009830A6">
        <w:t xml:space="preserve"> </w:t>
      </w:r>
      <w:r w:rsidRPr="00624ADE">
        <w:t>iästä</w:t>
      </w:r>
      <w:r w:rsidR="009830A6">
        <w:t xml:space="preserve"> </w:t>
      </w:r>
      <w:r w:rsidRPr="00624ADE">
        <w:t>johtuen</w:t>
      </w:r>
      <w:proofErr w:type="gramEnd"/>
      <w:r w:rsidR="009830A6">
        <w:t xml:space="preserve"> </w:t>
      </w:r>
      <w:r w:rsidRPr="00624ADE">
        <w:t>sijoittua poikkeustapauksissakin klo 8.00–20.00 väliselle ajalle. Mikäli oppilas on tutustumisjakson aikana luvattomasti pois tai käyttäytyy sopimattomasti, työnantajan tulee ilmoittaa asiasta välittömästi koulun yhteyshenkilölle.</w:t>
      </w:r>
    </w:p>
    <w:p w14:paraId="7438487A" w14:textId="77777777" w:rsidR="009C5253" w:rsidRPr="00624ADE" w:rsidRDefault="009C5253" w:rsidP="00AA15E4">
      <w:pPr>
        <w:spacing w:after="0"/>
        <w:jc w:val="both"/>
      </w:pPr>
    </w:p>
    <w:p w14:paraId="53F9D485" w14:textId="77777777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Palkka</w:t>
      </w:r>
    </w:p>
    <w:p w14:paraId="132B32BE" w14:textId="0123031B" w:rsidR="009C5253" w:rsidRPr="00624ADE" w:rsidRDefault="009C5253" w:rsidP="00AA15E4">
      <w:pPr>
        <w:spacing w:after="0"/>
        <w:jc w:val="both"/>
      </w:pPr>
      <w:r w:rsidRPr="00624ADE">
        <w:t>Oppilaalle ei makseta palkkaa tutustumisjaksolta. Saatu kokemus, ohjaus ja mahdollisesti ruokailu TET-paikalla ovat paras palkka tästä toiminnasta.</w:t>
      </w:r>
    </w:p>
    <w:p w14:paraId="58765B60" w14:textId="77777777" w:rsidR="009C5253" w:rsidRPr="00624ADE" w:rsidRDefault="009C5253" w:rsidP="00AA15E4">
      <w:pPr>
        <w:spacing w:after="0"/>
        <w:jc w:val="both"/>
      </w:pPr>
    </w:p>
    <w:p w14:paraId="57E0E75E" w14:textId="3C40BF11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Ruokailu</w:t>
      </w:r>
      <w:r w:rsidR="00E84C4E">
        <w:rPr>
          <w:b/>
          <w:bCs/>
        </w:rPr>
        <w:t xml:space="preserve"> ja matkakulut</w:t>
      </w:r>
    </w:p>
    <w:p w14:paraId="39D1E9AF" w14:textId="2F9CEE8E" w:rsidR="009A0662" w:rsidRDefault="009C5253" w:rsidP="00AA15E4">
      <w:pPr>
        <w:spacing w:after="0"/>
        <w:jc w:val="both"/>
      </w:pPr>
      <w:r w:rsidRPr="00624ADE">
        <w:t>Jos oppilas ei voi ruokailla työnantajan kustannuksella, hän käy ruokailemassa lähimmä</w:t>
      </w:r>
      <w:r w:rsidR="00EE3FE9">
        <w:t>llä</w:t>
      </w:r>
      <w:r w:rsidRPr="00624ADE">
        <w:t xml:space="preserve"> koulu</w:t>
      </w:r>
      <w:r w:rsidR="00EE3FE9">
        <w:t>lla</w:t>
      </w:r>
      <w:r w:rsidR="001F25F8" w:rsidRPr="00624ADE">
        <w:t>,</w:t>
      </w:r>
      <w:r w:rsidR="000203C9" w:rsidRPr="00624ADE">
        <w:t xml:space="preserve"> syö omat eväät</w:t>
      </w:r>
      <w:r w:rsidR="005830D8" w:rsidRPr="00624ADE">
        <w:t>,</w:t>
      </w:r>
      <w:r w:rsidRPr="00624ADE">
        <w:t xml:space="preserve"> tai ruokailu on järjeste</w:t>
      </w:r>
      <w:r w:rsidR="008E08D8">
        <w:t xml:space="preserve">tty </w:t>
      </w:r>
      <w:r w:rsidRPr="00624ADE">
        <w:t>muulla tav</w:t>
      </w:r>
      <w:r w:rsidR="00C340C3">
        <w:t>oin</w:t>
      </w:r>
      <w:r w:rsidRPr="00624ADE">
        <w:t>.</w:t>
      </w:r>
      <w:r w:rsidR="00E84C4E">
        <w:t xml:space="preserve"> </w:t>
      </w:r>
      <w:r w:rsidR="00786E92">
        <w:t xml:space="preserve">Ruokatauon pituus on </w:t>
      </w:r>
      <w:r w:rsidR="00481507">
        <w:t>vähintään 30 min</w:t>
      </w:r>
      <w:r w:rsidR="00786E92">
        <w:t>uuttia</w:t>
      </w:r>
      <w:r w:rsidR="00AE3D5A">
        <w:t xml:space="preserve"> ja se sisältyy oppilaan työaikaan.</w:t>
      </w:r>
    </w:p>
    <w:p w14:paraId="5476F18A" w14:textId="59182DFE" w:rsidR="009C5253" w:rsidRPr="00624ADE" w:rsidRDefault="00BC7DAC" w:rsidP="00AA15E4">
      <w:pPr>
        <w:spacing w:after="0"/>
        <w:jc w:val="both"/>
      </w:pPr>
      <w:r>
        <w:t>O</w:t>
      </w:r>
      <w:r w:rsidR="005161AC">
        <w:t xml:space="preserve">ppilas </w:t>
      </w:r>
      <w:r>
        <w:t xml:space="preserve">saa </w:t>
      </w:r>
      <w:r w:rsidR="005161AC">
        <w:t xml:space="preserve">bussiliput </w:t>
      </w:r>
      <w:r>
        <w:t xml:space="preserve">koululta, jos työmatka on yli 5 km yhteen suuntaan. </w:t>
      </w:r>
      <w:r w:rsidR="00E84C4E">
        <w:t>Koulu ei vastaa ruokailu- ja matkakuluista Jyväskylän ulkopuolelle.</w:t>
      </w:r>
    </w:p>
    <w:p w14:paraId="60EE23CD" w14:textId="77777777" w:rsidR="009C5253" w:rsidRPr="00624ADE" w:rsidRDefault="009C5253" w:rsidP="00AA15E4">
      <w:pPr>
        <w:spacing w:after="0"/>
        <w:jc w:val="both"/>
      </w:pPr>
    </w:p>
    <w:p w14:paraId="587895F6" w14:textId="77777777" w:rsidR="00624ADE" w:rsidRPr="00624ADE" w:rsidRDefault="00624ADE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Poissaolo</w:t>
      </w:r>
    </w:p>
    <w:p w14:paraId="5AD1DDF4" w14:textId="77777777" w:rsidR="00624ADE" w:rsidRPr="00624ADE" w:rsidRDefault="00624ADE" w:rsidP="00AA15E4">
      <w:pPr>
        <w:spacing w:after="0" w:line="240" w:lineRule="auto"/>
        <w:jc w:val="both"/>
        <w:rPr>
          <w:rFonts w:cs="Arial"/>
        </w:rPr>
      </w:pPr>
      <w:r w:rsidRPr="00624ADE">
        <w:rPr>
          <w:rFonts w:cs="Arial"/>
        </w:rPr>
        <w:t>Poissaolo TET-paikasta on poissaolo koulusta. Oppilas ilmoittaa poissaolosta työpaikan vastuuhenkilölle ja huoltaja selvittää poissaolon kouluun.</w:t>
      </w:r>
    </w:p>
    <w:p w14:paraId="08A270E6" w14:textId="77777777" w:rsidR="00624ADE" w:rsidRPr="00624ADE" w:rsidRDefault="00624ADE" w:rsidP="00AA15E4">
      <w:pPr>
        <w:spacing w:after="0"/>
        <w:jc w:val="both"/>
      </w:pPr>
    </w:p>
    <w:p w14:paraId="6871C19F" w14:textId="251DF08F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Työturvallisuus</w:t>
      </w:r>
    </w:p>
    <w:p w14:paraId="494DA22F" w14:textId="4F7FE58E" w:rsidR="009C5253" w:rsidRPr="00624ADE" w:rsidRDefault="009C5253" w:rsidP="00AA15E4">
      <w:pPr>
        <w:spacing w:after="0"/>
        <w:jc w:val="both"/>
      </w:pPr>
      <w:r w:rsidRPr="00624ADE">
        <w:t>Työpaikalla nimetään vastuuhenkilö, joka ohjaa oppilasta työhön tutustumiseen liittyvissä asioissa. Työnantajan tulee perehdyttää oppilas riittävästi työhön ja työolosuhteisiin. Hänen tulee antaa oppilaalle riittävät tiedot haitta- ja vaaratekijöistä. Työtehtäviä annettaessa tulee noudattaa nuoria työntekijöitä ja työturvallisuutta koskevia määräyksiä. Nuorten työntekijöiden käyttämi</w:t>
      </w:r>
      <w:r w:rsidR="005A103B" w:rsidRPr="00624ADE">
        <w:t xml:space="preserve">nen </w:t>
      </w:r>
      <w:r w:rsidRPr="00624ADE">
        <w:t>vaarallisiin töihin</w:t>
      </w:r>
      <w:r w:rsidR="00521177" w:rsidRPr="00624ADE">
        <w:t xml:space="preserve"> on kielletty</w:t>
      </w:r>
      <w:r w:rsidRPr="00624ADE">
        <w:t xml:space="preserve"> (475/2006)</w:t>
      </w:r>
      <w:r w:rsidR="005A103B" w:rsidRPr="00624ADE">
        <w:t xml:space="preserve">. </w:t>
      </w:r>
      <w:r w:rsidRPr="00624ADE">
        <w:t>Työturvallisuuslain (738/2002) 41 §:n säännösten nojalla tutustumiskohteen työantaja vastaa siitä, että oppilaiden käyttöön luovutetut koneet ja laitteet ovat asianmukaisessa kunnossa. Työhön tutustuttamisessa on noudatettava yleisiä turvallisuuteen liittyviä säännöksiä ja määräyksiä.</w:t>
      </w:r>
    </w:p>
    <w:p w14:paraId="330CDA06" w14:textId="77777777" w:rsidR="00F57607" w:rsidRPr="00624ADE" w:rsidRDefault="00F57607" w:rsidP="00AA15E4">
      <w:pPr>
        <w:spacing w:after="0"/>
        <w:jc w:val="both"/>
      </w:pPr>
    </w:p>
    <w:p w14:paraId="2465B5BF" w14:textId="77777777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>Vastuu ja vakuutukset</w:t>
      </w:r>
    </w:p>
    <w:p w14:paraId="59E9EE70" w14:textId="29F235D5" w:rsidR="009C5253" w:rsidRDefault="009C5253" w:rsidP="00AA15E4">
      <w:pPr>
        <w:spacing w:after="0"/>
        <w:jc w:val="both"/>
      </w:pPr>
      <w:r w:rsidRPr="00624ADE">
        <w:t xml:space="preserve">Kouluissa oppilaille annetaan käyttäytymisohjeet ja selvitetään vastuukysymykset. </w:t>
      </w:r>
      <w:r w:rsidR="00F57607" w:rsidRPr="00624ADE">
        <w:t>K</w:t>
      </w:r>
      <w:r w:rsidRPr="00624ADE">
        <w:t xml:space="preserve">aupungin oppilaalle ottama </w:t>
      </w:r>
      <w:r w:rsidR="00450A37" w:rsidRPr="00624ADE">
        <w:t>t</w:t>
      </w:r>
      <w:r w:rsidRPr="00624ADE">
        <w:t>apaturmavakuutus korvaa oppilaalle TET-paikalla ja -matkalla sattuneen tapaturman. Vakuutuksesta korvataan vain julkisen sektorin terveydenhuoltopalveluiden käyttämisestä aiheutuneita maksuja.</w:t>
      </w:r>
      <w:r w:rsidR="002679B4">
        <w:t xml:space="preserve"> </w:t>
      </w:r>
      <w:r w:rsidRPr="00624ADE">
        <w:t>Oppilailla on</w:t>
      </w:r>
      <w:r w:rsidR="002679B4">
        <w:t xml:space="preserve"> </w:t>
      </w:r>
      <w:r w:rsidRPr="00624ADE">
        <w:t xml:space="preserve">TET-jaksoilla voimassa oleva vastuuvakuutus, joka korvaa laissa </w:t>
      </w:r>
      <w:r w:rsidR="00515DBE">
        <w:t xml:space="preserve">ja vakuutusehdoissa </w:t>
      </w:r>
      <w:r w:rsidRPr="00624ADE">
        <w:t>määritellyllä tavalla kolmannelle osapuolelle aiheutetun vahingon. Tahallisesti aiheuttamansa vahingot oppilas korvaa itse. J</w:t>
      </w:r>
      <w:r w:rsidR="00CC0174">
        <w:t>o</w:t>
      </w:r>
      <w:r w:rsidRPr="00624ADE">
        <w:t>s oppilas aiheuttaa vahingon työpaikalla, työnantajaa pyydetään tiedottamaan asiasta koulu</w:t>
      </w:r>
      <w:r w:rsidR="00701CD9" w:rsidRPr="00624ADE">
        <w:t>lle.</w:t>
      </w:r>
    </w:p>
    <w:p w14:paraId="04C2E6AF" w14:textId="27874233" w:rsidR="00513682" w:rsidRPr="00513682" w:rsidRDefault="00513682" w:rsidP="00513682">
      <w:pPr>
        <w:spacing w:after="0"/>
        <w:jc w:val="both"/>
      </w:pPr>
      <w:r w:rsidRPr="00513682">
        <w:t>TET-jakson aikana oppilaan kuljettaminen työnantajan tai tämän edustajan kyydissä</w:t>
      </w:r>
      <w:r w:rsidR="00452AB2">
        <w:t xml:space="preserve"> </w:t>
      </w:r>
      <w:r w:rsidRPr="00513682">
        <w:t>ei ole sallittua ilman huoltajan kirjallista hyväksyntää. Allekirjoittamalla tämän sopimuksen huoltaja hyväksyy oppilaan kuljettamisen työnantajan tai tämän edustajan kyydissä TET-jakson aikana.</w:t>
      </w:r>
    </w:p>
    <w:p w14:paraId="07FDCBA4" w14:textId="77777777" w:rsidR="00513682" w:rsidRDefault="00513682" w:rsidP="00AA15E4">
      <w:pPr>
        <w:spacing w:after="0"/>
        <w:jc w:val="both"/>
      </w:pPr>
    </w:p>
    <w:p w14:paraId="3526415B" w14:textId="77777777" w:rsidR="009C5253" w:rsidRPr="00624ADE" w:rsidRDefault="009C5253" w:rsidP="00AA15E4">
      <w:pPr>
        <w:spacing w:after="0"/>
        <w:jc w:val="both"/>
        <w:rPr>
          <w:b/>
          <w:bCs/>
        </w:rPr>
      </w:pPr>
      <w:r w:rsidRPr="00624ADE">
        <w:rPr>
          <w:b/>
          <w:bCs/>
        </w:rPr>
        <w:t xml:space="preserve">Todistus työelämään tutustumisesta </w:t>
      </w:r>
    </w:p>
    <w:p w14:paraId="4BB62EEF" w14:textId="76510999" w:rsidR="009C5253" w:rsidRPr="00624ADE" w:rsidRDefault="009C5253" w:rsidP="00AA15E4">
      <w:pPr>
        <w:spacing w:after="0"/>
        <w:jc w:val="both"/>
      </w:pPr>
      <w:r w:rsidRPr="00624ADE">
        <w:t xml:space="preserve">Työpaikka antaa oppilaille kirjallisen todistuksen työelämään tutustumisesta. Arviota annettaessa on hyvä muistaa, että koululaiset ovat vasta tutustumassa työelämään, eivät vielä valmiita ammattilaisia. </w:t>
      </w:r>
    </w:p>
    <w:p w14:paraId="7744401E" w14:textId="77777777" w:rsidR="009C5253" w:rsidRDefault="009C5253" w:rsidP="00AA15E4">
      <w:pPr>
        <w:spacing w:after="0"/>
        <w:jc w:val="both"/>
      </w:pPr>
    </w:p>
    <w:p w14:paraId="0015C9C2" w14:textId="77777777" w:rsidR="00166D19" w:rsidRPr="00624ADE" w:rsidRDefault="00166D19" w:rsidP="00AA15E4">
      <w:pPr>
        <w:spacing w:after="0"/>
        <w:jc w:val="both"/>
      </w:pPr>
    </w:p>
    <w:p w14:paraId="02E6E453" w14:textId="77777777" w:rsidR="009C5253" w:rsidRPr="00624ADE" w:rsidRDefault="009C5253" w:rsidP="00AA15E4">
      <w:pPr>
        <w:spacing w:after="0"/>
        <w:jc w:val="both"/>
      </w:pPr>
      <w:r w:rsidRPr="00624ADE">
        <w:t>YHTEISTYÖTERVEISIN</w:t>
      </w:r>
    </w:p>
    <w:p w14:paraId="29511D8E" w14:textId="7F4455B6" w:rsidR="005C1289" w:rsidRPr="00624ADE" w:rsidRDefault="009C5253" w:rsidP="00AA15E4">
      <w:pPr>
        <w:spacing w:after="0"/>
        <w:jc w:val="both"/>
      </w:pPr>
      <w:r w:rsidRPr="00624ADE">
        <w:t>Oppilaan TET-jakson yhteyshenkilö</w:t>
      </w:r>
    </w:p>
    <w:sectPr w:rsidR="005C1289" w:rsidRPr="00624ADE" w:rsidSect="00AA15E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14A05"/>
    <w:multiLevelType w:val="hybridMultilevel"/>
    <w:tmpl w:val="A3E62830"/>
    <w:lvl w:ilvl="0" w:tplc="040B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BD22C9"/>
    <w:multiLevelType w:val="multilevel"/>
    <w:tmpl w:val="6A02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77174304">
    <w:abstractNumId w:val="0"/>
  </w:num>
  <w:num w:numId="2" w16cid:durableId="1096942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253"/>
    <w:rsid w:val="000203C9"/>
    <w:rsid w:val="000538C3"/>
    <w:rsid w:val="000B6B3D"/>
    <w:rsid w:val="000C07C8"/>
    <w:rsid w:val="000E5667"/>
    <w:rsid w:val="00135B84"/>
    <w:rsid w:val="00166D19"/>
    <w:rsid w:val="001C3656"/>
    <w:rsid w:val="001D41B2"/>
    <w:rsid w:val="001D6F25"/>
    <w:rsid w:val="001F25F8"/>
    <w:rsid w:val="002679B4"/>
    <w:rsid w:val="003A2B3D"/>
    <w:rsid w:val="00421451"/>
    <w:rsid w:val="00443672"/>
    <w:rsid w:val="00450A37"/>
    <w:rsid w:val="00452AB2"/>
    <w:rsid w:val="00481507"/>
    <w:rsid w:val="00482B3E"/>
    <w:rsid w:val="00513682"/>
    <w:rsid w:val="00515DBE"/>
    <w:rsid w:val="005161AC"/>
    <w:rsid w:val="00521177"/>
    <w:rsid w:val="00542092"/>
    <w:rsid w:val="005830D8"/>
    <w:rsid w:val="005A103B"/>
    <w:rsid w:val="005A4062"/>
    <w:rsid w:val="005C1289"/>
    <w:rsid w:val="005E0498"/>
    <w:rsid w:val="00602777"/>
    <w:rsid w:val="00624ADE"/>
    <w:rsid w:val="00626464"/>
    <w:rsid w:val="0063112B"/>
    <w:rsid w:val="00643DDF"/>
    <w:rsid w:val="00691931"/>
    <w:rsid w:val="0070153B"/>
    <w:rsid w:val="00701CD9"/>
    <w:rsid w:val="00711BD1"/>
    <w:rsid w:val="00766BC4"/>
    <w:rsid w:val="00786E92"/>
    <w:rsid w:val="007A73E7"/>
    <w:rsid w:val="007C64B6"/>
    <w:rsid w:val="00827035"/>
    <w:rsid w:val="008359DF"/>
    <w:rsid w:val="00885087"/>
    <w:rsid w:val="00887609"/>
    <w:rsid w:val="008A5F87"/>
    <w:rsid w:val="008E08D8"/>
    <w:rsid w:val="009830A6"/>
    <w:rsid w:val="009A0410"/>
    <w:rsid w:val="009A0662"/>
    <w:rsid w:val="009B4E46"/>
    <w:rsid w:val="009C5253"/>
    <w:rsid w:val="009F3DA7"/>
    <w:rsid w:val="00A33C92"/>
    <w:rsid w:val="00A41D24"/>
    <w:rsid w:val="00A52066"/>
    <w:rsid w:val="00A87F3B"/>
    <w:rsid w:val="00AA15E4"/>
    <w:rsid w:val="00AA6AB2"/>
    <w:rsid w:val="00AE3D5A"/>
    <w:rsid w:val="00B14E8B"/>
    <w:rsid w:val="00B30C3E"/>
    <w:rsid w:val="00B32A47"/>
    <w:rsid w:val="00B757E9"/>
    <w:rsid w:val="00BC7DAC"/>
    <w:rsid w:val="00BD4089"/>
    <w:rsid w:val="00C340C3"/>
    <w:rsid w:val="00C412B4"/>
    <w:rsid w:val="00C71C3D"/>
    <w:rsid w:val="00C92478"/>
    <w:rsid w:val="00C94B7F"/>
    <w:rsid w:val="00CC0174"/>
    <w:rsid w:val="00CF11EB"/>
    <w:rsid w:val="00D12AA8"/>
    <w:rsid w:val="00DA23A5"/>
    <w:rsid w:val="00DF3483"/>
    <w:rsid w:val="00E712E8"/>
    <w:rsid w:val="00E71631"/>
    <w:rsid w:val="00E84C4E"/>
    <w:rsid w:val="00EC5274"/>
    <w:rsid w:val="00EE3FE9"/>
    <w:rsid w:val="00F33817"/>
    <w:rsid w:val="00F57607"/>
    <w:rsid w:val="00F76879"/>
    <w:rsid w:val="00F95C21"/>
    <w:rsid w:val="00FA3DE6"/>
    <w:rsid w:val="00FF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69ECB"/>
  <w15:chartTrackingRefBased/>
  <w15:docId w15:val="{7EC30E27-DB4B-49C9-86C2-1BB85EDE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9C5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C5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9C5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9C5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9C5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C52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C52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C52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C52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C5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9C5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9C5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9C5253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9C5253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C5253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C5253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C5253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C5253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9C52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9C5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C52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9C5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9C52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9C5253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9C5253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9C5253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9C5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9C5253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9C5253"/>
    <w:rPr>
      <w:b/>
      <w:bCs/>
      <w:smallCaps/>
      <w:color w:val="0F4761" w:themeColor="accent1" w:themeShade="BF"/>
      <w:spacing w:val="5"/>
    </w:rPr>
  </w:style>
  <w:style w:type="paragraph" w:styleId="NormaaliWWW">
    <w:name w:val="Normal (Web)"/>
    <w:basedOn w:val="Normaali"/>
    <w:uiPriority w:val="99"/>
    <w:semiHidden/>
    <w:unhideWhenUsed/>
    <w:rsid w:val="0060277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9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1</Pages>
  <Words>423</Words>
  <Characters>3433</Characters>
  <Application>Microsoft Office Word</Application>
  <DocSecurity>0</DocSecurity>
  <Lines>28</Lines>
  <Paragraphs>7</Paragraphs>
  <ScaleCrop>false</ScaleCrop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Siukonen Kirsi</dc:creator>
  <cp:keywords/>
  <dc:description/>
  <cp:lastModifiedBy>Siukonen Kirsi</cp:lastModifiedBy>
  <cp:revision>73</cp:revision>
  <cp:lastPrinted>2026-05-15T09:05:00Z</cp:lastPrinted>
  <dcterms:created xsi:type="dcterms:W3CDTF">2025-11-26T13:36:00Z</dcterms:created>
  <dcterms:modified xsi:type="dcterms:W3CDTF">2026-05-26T16:23:00Z</dcterms:modified>
</cp:coreProperties>
</file>