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93" w:type="dxa"/>
        <w:jc w:val="center"/>
        <w:tblBorders>
          <w:top w:val="outset" w:sz="6" w:space="0" w:color="auto"/>
          <w:left w:val="outset" w:sz="6" w:space="0" w:color="auto"/>
          <w:bottom w:val="outset" w:sz="6" w:space="0" w:color="auto"/>
          <w:right w:val="outset" w:sz="6" w:space="0" w:color="auto"/>
        </w:tblBorders>
        <w:tblLayout w:type="fixed"/>
        <w:tblCellMar>
          <w:top w:w="85" w:type="dxa"/>
          <w:left w:w="85" w:type="dxa"/>
          <w:bottom w:w="57" w:type="dxa"/>
          <w:right w:w="85" w:type="dxa"/>
        </w:tblCellMar>
        <w:tblLook w:val="04A0" w:firstRow="1" w:lastRow="0" w:firstColumn="1" w:lastColumn="0" w:noHBand="0" w:noVBand="1"/>
      </w:tblPr>
      <w:tblGrid>
        <w:gridCol w:w="1410"/>
        <w:gridCol w:w="3654"/>
        <w:gridCol w:w="3150"/>
        <w:gridCol w:w="1701"/>
        <w:gridCol w:w="213"/>
        <w:gridCol w:w="3898"/>
        <w:gridCol w:w="1167"/>
      </w:tblGrid>
      <w:tr w:rsidR="000971C7" w:rsidRPr="00156395" w14:paraId="4E934589" w14:textId="77777777" w:rsidTr="004547B3">
        <w:trPr>
          <w:trHeight w:val="228"/>
          <w:jc w:val="center"/>
        </w:trPr>
        <w:tc>
          <w:tcPr>
            <w:tcW w:w="15193"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06422F8C" w14:textId="37296EBF" w:rsidR="00CE3CA7" w:rsidRDefault="00CE3CA7" w:rsidP="00F0781D">
            <w:pPr>
              <w:spacing w:after="0" w:line="240" w:lineRule="auto"/>
              <w:textAlignment w:val="baseline"/>
              <w:rPr>
                <w:rFonts w:eastAsia="Times New Roman" w:cstheme="minorHAnsi"/>
                <w:lang w:eastAsia="fi-FI"/>
              </w:rPr>
            </w:pPr>
            <w:r>
              <w:rPr>
                <w:rFonts w:eastAsia="Times New Roman" w:cstheme="minorHAnsi"/>
                <w:lang w:eastAsia="fi-FI"/>
              </w:rPr>
              <w:t>U</w:t>
            </w:r>
            <w:r w:rsidR="004D19CB">
              <w:rPr>
                <w:rFonts w:eastAsia="Times New Roman" w:cstheme="minorHAnsi"/>
                <w:lang w:eastAsia="fi-FI"/>
              </w:rPr>
              <w:t>O</w:t>
            </w:r>
            <w:r>
              <w:rPr>
                <w:rFonts w:eastAsia="Times New Roman" w:cstheme="minorHAnsi"/>
                <w:lang w:eastAsia="fi-FI"/>
              </w:rPr>
              <w:t xml:space="preserve"> 7lk</w:t>
            </w:r>
            <w:r w:rsidR="004547B3">
              <w:rPr>
                <w:rFonts w:eastAsia="Times New Roman" w:cstheme="minorHAnsi"/>
                <w:lang w:eastAsia="fi-FI"/>
              </w:rPr>
              <w:t xml:space="preserve"> – VSOP</w:t>
            </w:r>
          </w:p>
          <w:p w14:paraId="45FB23A5" w14:textId="1133FA44" w:rsidR="007C2CF9" w:rsidRPr="00156395" w:rsidRDefault="00EF732E" w:rsidP="00F0781D">
            <w:pPr>
              <w:spacing w:after="0" w:line="240" w:lineRule="auto"/>
              <w:textAlignment w:val="baseline"/>
              <w:rPr>
                <w:rFonts w:eastAsia="Times New Roman" w:cstheme="minorHAnsi"/>
                <w:lang w:eastAsia="fi-FI"/>
              </w:rPr>
            </w:pPr>
            <w:r w:rsidRPr="79E9D97B">
              <w:rPr>
                <w:rFonts w:ascii="Calibri" w:eastAsia="Calibri" w:hAnsi="Calibri" w:cs="Calibri"/>
                <w:color w:val="000000" w:themeColor="text1"/>
              </w:rPr>
              <w:t>T1</w:t>
            </w:r>
            <w:r>
              <w:rPr>
                <w:rFonts w:ascii="Calibri" w:eastAsia="Calibri" w:hAnsi="Calibri" w:cs="Calibri"/>
                <w:color w:val="000000" w:themeColor="text1"/>
              </w:rPr>
              <w:t>0</w:t>
            </w:r>
            <w:r w:rsidRPr="79E9D97B">
              <w:rPr>
                <w:rFonts w:ascii="Calibri" w:eastAsia="Calibri" w:hAnsi="Calibri" w:cs="Calibri"/>
                <w:color w:val="000000" w:themeColor="text1"/>
              </w:rPr>
              <w:t xml:space="preserve"> ei käytetä arvosanan muodostamisen perusteena.</w:t>
            </w:r>
            <w:r>
              <w:rPr>
                <w:rFonts w:ascii="Calibri" w:eastAsia="Calibri" w:hAnsi="Calibri" w:cs="Calibri"/>
                <w:color w:val="000000" w:themeColor="text1"/>
              </w:rPr>
              <w:t xml:space="preserve"> Huom. itsearviointi.</w:t>
            </w:r>
          </w:p>
        </w:tc>
      </w:tr>
      <w:tr w:rsidR="00EF732E" w:rsidRPr="00156395" w14:paraId="49CF9AFE" w14:textId="77777777" w:rsidTr="004547B3">
        <w:trPr>
          <w:trHeight w:val="190"/>
          <w:jc w:val="center"/>
        </w:trPr>
        <w:tc>
          <w:tcPr>
            <w:tcW w:w="15193" w:type="dxa"/>
            <w:gridSpan w:val="7"/>
            <w:tcBorders>
              <w:top w:val="single" w:sz="6" w:space="0" w:color="auto"/>
              <w:left w:val="single" w:sz="6" w:space="0" w:color="auto"/>
              <w:bottom w:val="nil"/>
              <w:right w:val="single" w:sz="6" w:space="0" w:color="auto"/>
            </w:tcBorders>
            <w:shd w:val="clear" w:color="auto" w:fill="auto"/>
          </w:tcPr>
          <w:p w14:paraId="6F026452" w14:textId="047CAC27" w:rsidR="00EF732E" w:rsidRDefault="00103A83" w:rsidP="00F0781D">
            <w:pPr>
              <w:spacing w:after="0" w:line="240" w:lineRule="auto"/>
              <w:textAlignment w:val="baseline"/>
              <w:rPr>
                <w:rFonts w:eastAsia="Times New Roman" w:cstheme="minorHAnsi"/>
                <w:lang w:eastAsia="fi-FI"/>
              </w:rPr>
            </w:pPr>
            <w:r>
              <w:rPr>
                <w:rFonts w:eastAsia="Times New Roman" w:cstheme="minorHAnsi"/>
                <w:lang w:eastAsia="fi-FI"/>
              </w:rPr>
              <w:t>Esimerkkejä opiskelu- ja suoritustavoista</w:t>
            </w:r>
          </w:p>
        </w:tc>
      </w:tr>
      <w:tr w:rsidR="00EF732E" w:rsidRPr="00156395" w14:paraId="055DA358" w14:textId="77777777" w:rsidTr="004547B3">
        <w:trPr>
          <w:trHeight w:val="228"/>
          <w:jc w:val="center"/>
        </w:trPr>
        <w:tc>
          <w:tcPr>
            <w:tcW w:w="5064" w:type="dxa"/>
            <w:gridSpan w:val="2"/>
            <w:tcBorders>
              <w:top w:val="nil"/>
              <w:left w:val="single" w:sz="6" w:space="0" w:color="auto"/>
              <w:bottom w:val="single" w:sz="6" w:space="0" w:color="auto"/>
              <w:right w:val="nil"/>
            </w:tcBorders>
            <w:shd w:val="clear" w:color="auto" w:fill="auto"/>
          </w:tcPr>
          <w:p w14:paraId="172B9D74" w14:textId="77777777" w:rsidR="00EF732E" w:rsidRPr="00760DAF" w:rsidRDefault="00EF732E" w:rsidP="00EF732E">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21B69205">
              <w:rPr>
                <w:rFonts w:ascii="Calibri" w:eastAsia="Calibri" w:hAnsi="Calibri" w:cs="Calibri"/>
                <w:color w:val="000000" w:themeColor="text1"/>
              </w:rPr>
              <w:t>aineet ja esseet</w:t>
            </w:r>
          </w:p>
          <w:p w14:paraId="7F4433AB" w14:textId="77777777" w:rsidR="00EF732E" w:rsidRDefault="00EF732E" w:rsidP="00EF732E">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Pr>
                <w:rFonts w:ascii="Calibri" w:eastAsia="Calibri" w:hAnsi="Calibri" w:cs="Calibri"/>
                <w:color w:val="000000" w:themeColor="text1"/>
              </w:rPr>
              <w:t>draamaharjoitus/</w:t>
            </w:r>
            <w:r w:rsidRPr="21B69205">
              <w:rPr>
                <w:rFonts w:ascii="Calibri" w:eastAsia="Calibri" w:hAnsi="Calibri" w:cs="Calibri"/>
                <w:color w:val="000000" w:themeColor="text1"/>
              </w:rPr>
              <w:t>näytelm</w:t>
            </w:r>
            <w:r>
              <w:rPr>
                <w:rFonts w:ascii="Calibri" w:eastAsia="Calibri" w:hAnsi="Calibri" w:cs="Calibri"/>
                <w:color w:val="000000" w:themeColor="text1"/>
              </w:rPr>
              <w:t>ä</w:t>
            </w:r>
          </w:p>
          <w:p w14:paraId="767F20BA" w14:textId="77777777" w:rsidR="00EF732E" w:rsidRPr="00CC4B89" w:rsidRDefault="00EF732E" w:rsidP="00EF732E">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21B69205">
              <w:rPr>
                <w:rFonts w:ascii="Calibri" w:eastAsia="Calibri" w:hAnsi="Calibri" w:cs="Calibri"/>
                <w:color w:val="000000" w:themeColor="text1"/>
              </w:rPr>
              <w:t>havainnointitehtävät</w:t>
            </w:r>
            <w:r>
              <w:rPr>
                <w:rFonts w:ascii="Calibri" w:eastAsia="Calibri" w:hAnsi="Calibri" w:cs="Calibri"/>
                <w:color w:val="000000" w:themeColor="text1"/>
              </w:rPr>
              <w:t xml:space="preserve"> (rakennusten ja symbolien tunnistaminen ympäristöstä) </w:t>
            </w:r>
          </w:p>
          <w:p w14:paraId="06177849" w14:textId="77777777" w:rsidR="00EF732E" w:rsidRDefault="00EF732E" w:rsidP="00EF732E">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21B69205">
              <w:rPr>
                <w:rFonts w:ascii="Calibri" w:eastAsia="Calibri" w:hAnsi="Calibri" w:cs="Calibri"/>
                <w:color w:val="000000" w:themeColor="text1"/>
              </w:rPr>
              <w:t>keskustelut</w:t>
            </w:r>
          </w:p>
          <w:p w14:paraId="4D6E2D9C" w14:textId="77777777" w:rsidR="00EF732E" w:rsidRDefault="00EF732E" w:rsidP="00EF732E">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21B69205">
              <w:rPr>
                <w:rFonts w:ascii="Calibri" w:eastAsia="Calibri" w:hAnsi="Calibri" w:cs="Calibri"/>
                <w:color w:val="000000" w:themeColor="text1"/>
              </w:rPr>
              <w:t>kuvalliset/kirjalliset harjoitteet</w:t>
            </w:r>
          </w:p>
          <w:p w14:paraId="16D89024" w14:textId="77777777" w:rsidR="00EF732E" w:rsidRDefault="00EF732E" w:rsidP="00EF732E">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21B69205">
              <w:rPr>
                <w:rFonts w:ascii="Calibri" w:eastAsia="Calibri" w:hAnsi="Calibri" w:cs="Calibri"/>
                <w:color w:val="000000" w:themeColor="text1"/>
              </w:rPr>
              <w:t>käsitekartta</w:t>
            </w:r>
          </w:p>
          <w:p w14:paraId="21799310" w14:textId="77777777" w:rsidR="00EF732E" w:rsidRDefault="00EF732E" w:rsidP="00EF732E">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21B69205">
              <w:rPr>
                <w:rFonts w:ascii="Calibri" w:eastAsia="Calibri" w:hAnsi="Calibri" w:cs="Calibri"/>
                <w:color w:val="000000" w:themeColor="text1"/>
              </w:rPr>
              <w:t xml:space="preserve">laminoidut kuvat </w:t>
            </w:r>
          </w:p>
        </w:tc>
        <w:tc>
          <w:tcPr>
            <w:tcW w:w="5064" w:type="dxa"/>
            <w:gridSpan w:val="3"/>
            <w:tcBorders>
              <w:top w:val="nil"/>
              <w:left w:val="nil"/>
              <w:bottom w:val="single" w:sz="6" w:space="0" w:color="auto"/>
              <w:right w:val="nil"/>
            </w:tcBorders>
            <w:shd w:val="clear" w:color="auto" w:fill="auto"/>
          </w:tcPr>
          <w:p w14:paraId="662478A6" w14:textId="5D911258" w:rsidR="00EF732E" w:rsidRDefault="00EF732E" w:rsidP="00EF732E">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21B69205">
              <w:rPr>
                <w:rFonts w:ascii="Calibri" w:eastAsia="Calibri" w:hAnsi="Calibri" w:cs="Calibri"/>
                <w:color w:val="000000" w:themeColor="text1"/>
              </w:rPr>
              <w:t>oppimispelit</w:t>
            </w:r>
            <w:r>
              <w:rPr>
                <w:rFonts w:ascii="Calibri" w:eastAsia="Calibri" w:hAnsi="Calibri" w:cs="Calibri"/>
                <w:color w:val="000000" w:themeColor="text1"/>
              </w:rPr>
              <w:t xml:space="preserve"> (esim. Minecraft maailmassa uskonnollisten rakennusten rakentaminen)</w:t>
            </w:r>
          </w:p>
          <w:p w14:paraId="20355C09" w14:textId="77777777" w:rsidR="00EF732E" w:rsidRPr="004C171E" w:rsidRDefault="00EF732E" w:rsidP="00EF732E">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004C171E">
              <w:rPr>
                <w:rFonts w:ascii="Calibri" w:eastAsia="Calibri" w:hAnsi="Calibri" w:cs="Calibri"/>
                <w:color w:val="000000" w:themeColor="text1"/>
              </w:rPr>
              <w:t>podcastit ja blogit</w:t>
            </w:r>
          </w:p>
          <w:p w14:paraId="3A18960B" w14:textId="77777777" w:rsidR="00EF732E" w:rsidRPr="00CA4362" w:rsidRDefault="00EF732E" w:rsidP="00EF732E">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00CA4362">
              <w:rPr>
                <w:rFonts w:ascii="Calibri" w:eastAsia="Calibri" w:hAnsi="Calibri" w:cs="Calibri"/>
                <w:color w:val="000000" w:themeColor="text1"/>
              </w:rPr>
              <w:t>portfoliot ja oppimispäiväkirjat</w:t>
            </w:r>
          </w:p>
          <w:p w14:paraId="5C40F67E" w14:textId="77777777" w:rsidR="00EF732E" w:rsidRDefault="00EF732E" w:rsidP="00EF732E">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21B69205">
              <w:rPr>
                <w:rFonts w:ascii="Calibri" w:eastAsia="Calibri" w:hAnsi="Calibri" w:cs="Calibri"/>
                <w:color w:val="000000" w:themeColor="text1"/>
              </w:rPr>
              <w:t xml:space="preserve">projektityöt </w:t>
            </w:r>
          </w:p>
          <w:p w14:paraId="433D1917" w14:textId="77777777" w:rsidR="00EF732E" w:rsidRDefault="00EF732E" w:rsidP="00EF732E">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21B69205">
              <w:rPr>
                <w:rFonts w:ascii="Calibri" w:eastAsia="Calibri" w:hAnsi="Calibri" w:cs="Calibri"/>
                <w:color w:val="000000" w:themeColor="text1"/>
              </w:rPr>
              <w:t>ryhmätehtävä, paritehtävä</w:t>
            </w:r>
          </w:p>
          <w:p w14:paraId="1C28FF65" w14:textId="77777777" w:rsidR="00756B02" w:rsidRDefault="00EF732E" w:rsidP="00756B02">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21B69205">
              <w:rPr>
                <w:rFonts w:ascii="Calibri" w:eastAsia="Calibri" w:hAnsi="Calibri" w:cs="Calibri"/>
                <w:color w:val="000000" w:themeColor="text1"/>
              </w:rPr>
              <w:t xml:space="preserve">suulliset työt ja esitelmät </w:t>
            </w:r>
          </w:p>
          <w:p w14:paraId="72D969B2" w14:textId="5B6B4B62" w:rsidR="00EF732E" w:rsidRPr="00756B02" w:rsidRDefault="00756B02" w:rsidP="00756B02">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21B69205">
              <w:rPr>
                <w:rFonts w:ascii="Calibri" w:eastAsia="Calibri" w:hAnsi="Calibri" w:cs="Calibri"/>
                <w:color w:val="000000" w:themeColor="text1"/>
              </w:rPr>
              <w:t>tabletti- ja videotyöskentely</w:t>
            </w:r>
          </w:p>
        </w:tc>
        <w:tc>
          <w:tcPr>
            <w:tcW w:w="5065" w:type="dxa"/>
            <w:gridSpan w:val="2"/>
            <w:tcBorders>
              <w:top w:val="nil"/>
              <w:left w:val="nil"/>
              <w:bottom w:val="single" w:sz="6" w:space="0" w:color="auto"/>
              <w:right w:val="single" w:sz="6" w:space="0" w:color="auto"/>
            </w:tcBorders>
            <w:shd w:val="clear" w:color="auto" w:fill="auto"/>
          </w:tcPr>
          <w:p w14:paraId="43B2323F" w14:textId="77777777" w:rsidR="00EF732E" w:rsidRPr="00497E8A" w:rsidRDefault="00EF732E" w:rsidP="00EF732E">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00497E8A">
              <w:rPr>
                <w:rFonts w:ascii="Calibri" w:eastAsia="Calibri" w:hAnsi="Calibri" w:cs="Calibri"/>
                <w:color w:val="000000" w:themeColor="text1"/>
              </w:rPr>
              <w:t>uutiset</w:t>
            </w:r>
            <w:r>
              <w:rPr>
                <w:rFonts w:ascii="Calibri" w:eastAsia="Calibri" w:hAnsi="Calibri" w:cs="Calibri"/>
                <w:color w:val="000000" w:themeColor="text1"/>
              </w:rPr>
              <w:t xml:space="preserve">, </w:t>
            </w:r>
            <w:r w:rsidRPr="00497E8A">
              <w:rPr>
                <w:rFonts w:ascii="Calibri" w:eastAsia="Calibri" w:hAnsi="Calibri" w:cs="Calibri"/>
                <w:color w:val="000000" w:themeColor="text1"/>
              </w:rPr>
              <w:t>dokumentit ja elokuvat</w:t>
            </w:r>
          </w:p>
          <w:p w14:paraId="263E7F4B" w14:textId="77777777" w:rsidR="00EF732E" w:rsidRPr="007D5F20" w:rsidRDefault="00EF732E" w:rsidP="00EF732E">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21B69205">
              <w:rPr>
                <w:rFonts w:ascii="Calibri" w:eastAsia="Calibri" w:hAnsi="Calibri" w:cs="Calibri"/>
                <w:color w:val="000000" w:themeColor="text1"/>
              </w:rPr>
              <w:t>videot ja kuvat</w:t>
            </w:r>
          </w:p>
          <w:p w14:paraId="46A62302" w14:textId="77777777" w:rsidR="00EF732E" w:rsidRPr="00B023C8" w:rsidRDefault="00EF732E" w:rsidP="00EF732E">
            <w:pPr>
              <w:numPr>
                <w:ilvl w:val="0"/>
                <w:numId w:val="3"/>
              </w:numPr>
              <w:tabs>
                <w:tab w:val="clear" w:pos="720"/>
              </w:tabs>
              <w:spacing w:after="0" w:line="240" w:lineRule="auto"/>
              <w:ind w:left="301" w:hanging="232"/>
              <w:textAlignment w:val="baseline"/>
              <w:rPr>
                <w:rFonts w:eastAsia="Times New Roman" w:cstheme="minorHAnsi"/>
                <w:lang w:eastAsia="fi-FI"/>
              </w:rPr>
            </w:pPr>
            <w:r w:rsidRPr="007D5F20">
              <w:rPr>
                <w:rFonts w:eastAsia="Times New Roman" w:cstheme="minorHAnsi"/>
                <w:lang w:eastAsia="fi-FI"/>
              </w:rPr>
              <w:t>vierailut ja vierailijat (myös virtuaaliset)</w:t>
            </w:r>
          </w:p>
          <w:p w14:paraId="30320F09" w14:textId="77777777" w:rsidR="00EF732E" w:rsidRDefault="00EF732E" w:rsidP="00EF732E">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21B69205">
              <w:rPr>
                <w:rFonts w:ascii="Calibri" w:eastAsia="Calibri" w:hAnsi="Calibri" w:cs="Calibri"/>
                <w:color w:val="000000" w:themeColor="text1"/>
              </w:rPr>
              <w:t xml:space="preserve">visuaalinen tuotos (esim. sarjakuva, kuvakooste, piirros). Tuotos voi olla myös kolmiulotteinen </w:t>
            </w:r>
            <w:r>
              <w:rPr>
                <w:rFonts w:ascii="Calibri" w:eastAsia="Calibri" w:hAnsi="Calibri" w:cs="Calibri"/>
                <w:color w:val="000000" w:themeColor="text1"/>
              </w:rPr>
              <w:t>malli uskonnollisesta rakennuksesta/symbolista</w:t>
            </w:r>
          </w:p>
          <w:p w14:paraId="2D00738D" w14:textId="392A8B62" w:rsidR="00EF732E" w:rsidRPr="00EF732E" w:rsidRDefault="00EF732E" w:rsidP="00EF732E">
            <w:pPr>
              <w:pStyle w:val="Luettelokappale"/>
              <w:numPr>
                <w:ilvl w:val="0"/>
                <w:numId w:val="3"/>
              </w:numPr>
              <w:tabs>
                <w:tab w:val="clear" w:pos="720"/>
              </w:tabs>
              <w:spacing w:after="0" w:line="240" w:lineRule="auto"/>
              <w:ind w:left="301" w:hanging="232"/>
              <w:rPr>
                <w:rFonts w:ascii="Calibri" w:eastAsia="Calibri" w:hAnsi="Calibri" w:cs="Calibri"/>
                <w:color w:val="000000" w:themeColor="text1"/>
              </w:rPr>
            </w:pPr>
            <w:r w:rsidRPr="00EF732E">
              <w:rPr>
                <w:rFonts w:ascii="Calibri" w:eastAsia="Calibri" w:hAnsi="Calibri" w:cs="Calibri"/>
                <w:color w:val="000000" w:themeColor="text1"/>
              </w:rPr>
              <w:t>ääninäytteet (esim. rukouskello, kirkon kellot, meditaatiomusiikki)</w:t>
            </w:r>
          </w:p>
        </w:tc>
      </w:tr>
      <w:tr w:rsidR="00756B02" w:rsidRPr="00156395" w14:paraId="7511A54C" w14:textId="77777777" w:rsidTr="00F668C6">
        <w:trPr>
          <w:trHeight w:val="454"/>
          <w:jc w:val="center"/>
        </w:trPr>
        <w:tc>
          <w:tcPr>
            <w:tcW w:w="1410"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346FB1DF" w14:textId="0E6D3A12" w:rsidR="00756B02" w:rsidRPr="00156395" w:rsidRDefault="00756B02" w:rsidP="00F0781D">
            <w:pPr>
              <w:spacing w:after="0" w:line="240" w:lineRule="auto"/>
              <w:textAlignment w:val="baseline"/>
              <w:rPr>
                <w:rFonts w:eastAsia="Times New Roman" w:cstheme="minorHAnsi"/>
                <w:lang w:eastAsia="fi-FI"/>
              </w:rPr>
            </w:pPr>
            <w:r w:rsidRPr="00156395">
              <w:rPr>
                <w:rFonts w:eastAsia="Times New Roman" w:cstheme="minorHAnsi"/>
                <w:lang w:eastAsia="fi-FI"/>
              </w:rPr>
              <w:t>SISÄLTÖALUE TAVOITTEET </w:t>
            </w:r>
          </w:p>
        </w:tc>
        <w:tc>
          <w:tcPr>
            <w:tcW w:w="6804"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0848B5F7" w14:textId="7B8E633B" w:rsidR="00756B02" w:rsidRPr="00156395" w:rsidRDefault="00756B02" w:rsidP="00F0781D">
            <w:pPr>
              <w:spacing w:after="0" w:line="240" w:lineRule="auto"/>
              <w:textAlignment w:val="baseline"/>
              <w:rPr>
                <w:rFonts w:eastAsia="Times New Roman" w:cstheme="minorHAnsi"/>
                <w:lang w:eastAsia="fi-FI"/>
              </w:rPr>
            </w:pPr>
            <w:r w:rsidRPr="00156395">
              <w:rPr>
                <w:rFonts w:eastAsia="Times New Roman" w:cstheme="minorHAnsi"/>
                <w:lang w:eastAsia="fi-FI"/>
              </w:rPr>
              <w:t>Opiskeltava sisältö </w:t>
            </w:r>
          </w:p>
        </w:tc>
        <w:tc>
          <w:tcPr>
            <w:tcW w:w="1701"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68798850" w14:textId="700CC09A" w:rsidR="00756B02" w:rsidRPr="00156395" w:rsidRDefault="00756B02" w:rsidP="00F0781D">
            <w:pPr>
              <w:spacing w:after="0" w:line="240" w:lineRule="auto"/>
              <w:textAlignment w:val="baseline"/>
              <w:rPr>
                <w:rFonts w:eastAsia="Times New Roman" w:cstheme="minorHAnsi"/>
                <w:lang w:eastAsia="fi-FI"/>
              </w:rPr>
            </w:pPr>
            <w:r w:rsidRPr="00156395">
              <w:rPr>
                <w:rFonts w:eastAsia="Times New Roman" w:cstheme="minorHAnsi"/>
                <w:lang w:eastAsia="fi-FI"/>
              </w:rPr>
              <w:t>Lisähuomioit</w:t>
            </w:r>
            <w:r w:rsidR="006940CC">
              <w:rPr>
                <w:rFonts w:eastAsia="Times New Roman" w:cstheme="minorHAnsi"/>
                <w:lang w:eastAsia="fi-FI"/>
              </w:rPr>
              <w:t>a</w:t>
            </w:r>
            <w:r w:rsidRPr="00156395">
              <w:rPr>
                <w:rFonts w:eastAsia="Times New Roman" w:cstheme="minorHAnsi"/>
                <w:lang w:eastAsia="fi-FI"/>
              </w:rPr>
              <w:t> </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60A0FDFA" w14:textId="5846FDFE" w:rsidR="00756B02" w:rsidRPr="00156395" w:rsidRDefault="006940CC" w:rsidP="00F0781D">
            <w:pPr>
              <w:spacing w:after="0" w:line="240" w:lineRule="auto"/>
              <w:textAlignment w:val="baseline"/>
              <w:rPr>
                <w:rFonts w:eastAsia="Times New Roman" w:cstheme="minorHAnsi"/>
                <w:lang w:eastAsia="fi-FI"/>
              </w:rPr>
            </w:pPr>
            <w:r w:rsidRPr="006940CC">
              <w:rPr>
                <w:rStyle w:val="normaltextrun"/>
                <w:rFonts w:ascii="Calibri" w:hAnsi="Calibri" w:cs="Calibri"/>
                <w:color w:val="000000"/>
                <w:bdr w:val="none" w:sz="0" w:space="0" w:color="auto" w:frame="1"/>
              </w:rPr>
              <w:t>Näyttötavat, suunnitelmat, omat ideat esim. opintokokonaisuuksista</w:t>
            </w:r>
          </w:p>
        </w:tc>
        <w:tc>
          <w:tcPr>
            <w:tcW w:w="1167"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1B3C583C" w14:textId="62CCD314" w:rsidR="00756B02" w:rsidRPr="00156395" w:rsidRDefault="00756B02" w:rsidP="00F0781D">
            <w:pPr>
              <w:spacing w:after="0" w:line="240" w:lineRule="auto"/>
              <w:textAlignment w:val="baseline"/>
              <w:rPr>
                <w:rFonts w:eastAsia="Times New Roman" w:cstheme="minorHAnsi"/>
                <w:lang w:eastAsia="fi-FI"/>
              </w:rPr>
            </w:pPr>
            <w:r w:rsidRPr="00156395">
              <w:rPr>
                <w:rFonts w:eastAsia="Times New Roman" w:cstheme="minorHAnsi"/>
                <w:lang w:eastAsia="fi-FI"/>
              </w:rPr>
              <w:t>Aikataulu/</w:t>
            </w:r>
            <w:r>
              <w:rPr>
                <w:rFonts w:eastAsia="Times New Roman" w:cstheme="minorHAnsi"/>
                <w:lang w:eastAsia="fi-FI"/>
              </w:rPr>
              <w:br/>
            </w:r>
            <w:r w:rsidRPr="00156395">
              <w:rPr>
                <w:rFonts w:eastAsia="Times New Roman" w:cstheme="minorHAnsi"/>
                <w:lang w:eastAsia="fi-FI"/>
              </w:rPr>
              <w:t>suoritettu </w:t>
            </w:r>
          </w:p>
        </w:tc>
      </w:tr>
      <w:tr w:rsidR="00AC44BC" w:rsidRPr="00156395" w14:paraId="2F2E6963" w14:textId="77777777" w:rsidTr="00F668C6">
        <w:trPr>
          <w:trHeight w:val="737"/>
          <w:jc w:val="center"/>
        </w:trPr>
        <w:tc>
          <w:tcPr>
            <w:tcW w:w="1410"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18F4CCDA" w14:textId="77777777" w:rsidR="00AC44BC" w:rsidRDefault="00BD0C02" w:rsidP="00F0781D">
            <w:pPr>
              <w:spacing w:after="0" w:line="240" w:lineRule="auto"/>
              <w:textAlignment w:val="baseline"/>
              <w:rPr>
                <w:rFonts w:eastAsia="Times New Roman" w:cstheme="minorHAnsi"/>
                <w:lang w:eastAsia="fi-FI"/>
              </w:rPr>
            </w:pPr>
            <w:r>
              <w:rPr>
                <w:rFonts w:eastAsia="Times New Roman" w:cstheme="minorHAnsi"/>
                <w:lang w:eastAsia="fi-FI"/>
              </w:rPr>
              <w:t>S1</w:t>
            </w:r>
          </w:p>
          <w:p w14:paraId="3FD2CE39" w14:textId="77777777" w:rsidR="00BD0C02" w:rsidRDefault="00BD0C02" w:rsidP="00F0781D">
            <w:pPr>
              <w:spacing w:after="0" w:line="240" w:lineRule="auto"/>
              <w:textAlignment w:val="baseline"/>
              <w:rPr>
                <w:rFonts w:eastAsia="Times New Roman" w:cstheme="minorHAnsi"/>
                <w:lang w:eastAsia="fi-FI"/>
              </w:rPr>
            </w:pPr>
          </w:p>
          <w:p w14:paraId="078CB77D" w14:textId="7B72840C" w:rsidR="00BD0C02" w:rsidRDefault="00BD0C02" w:rsidP="00BD0C02">
            <w:pPr>
              <w:spacing w:after="0" w:line="240" w:lineRule="auto"/>
              <w:textAlignment w:val="baseline"/>
              <w:rPr>
                <w:rFonts w:eastAsia="Times New Roman" w:cstheme="minorHAnsi"/>
                <w:b/>
                <w:bCs/>
                <w:lang w:eastAsia="fi-FI"/>
              </w:rPr>
            </w:pPr>
            <w:r>
              <w:rPr>
                <w:rFonts w:eastAsia="Times New Roman" w:cstheme="minorHAnsi"/>
                <w:b/>
                <w:bCs/>
                <w:lang w:eastAsia="fi-FI"/>
              </w:rPr>
              <w:t>Jyväskylässä arvioidaan T1, T4, T10.</w:t>
            </w:r>
          </w:p>
          <w:p w14:paraId="6481E0B2" w14:textId="77777777" w:rsidR="00BD0C02" w:rsidRDefault="00BD0C02" w:rsidP="00F0781D">
            <w:pPr>
              <w:spacing w:after="0" w:line="240" w:lineRule="auto"/>
              <w:textAlignment w:val="baseline"/>
              <w:rPr>
                <w:rFonts w:eastAsia="Times New Roman" w:cstheme="minorHAnsi"/>
                <w:lang w:eastAsia="fi-FI"/>
              </w:rPr>
            </w:pPr>
          </w:p>
          <w:p w14:paraId="68DD3965" w14:textId="4A11A74C" w:rsidR="00BD0C02" w:rsidRDefault="00BD0C02" w:rsidP="00F0781D">
            <w:pPr>
              <w:spacing w:after="0" w:line="240" w:lineRule="auto"/>
              <w:textAlignment w:val="baseline"/>
              <w:rPr>
                <w:rFonts w:eastAsia="Times New Roman" w:cstheme="minorHAnsi"/>
                <w:lang w:eastAsia="fi-FI"/>
              </w:rPr>
            </w:pPr>
            <w:r>
              <w:rPr>
                <w:rFonts w:eastAsia="Times New Roman" w:cstheme="minorHAnsi"/>
                <w:lang w:eastAsia="fi-FI"/>
              </w:rPr>
              <w:t>(</w:t>
            </w:r>
            <w:r w:rsidR="00AC404B">
              <w:rPr>
                <w:rFonts w:eastAsia="Times New Roman" w:cstheme="minorHAnsi"/>
                <w:lang w:eastAsia="fi-FI"/>
              </w:rPr>
              <w:t>T1-T2, T4, T5, T7-T8, T10</w:t>
            </w:r>
          </w:p>
        </w:tc>
        <w:tc>
          <w:tcPr>
            <w:tcW w:w="6804" w:type="dxa"/>
            <w:gridSpan w:val="2"/>
            <w:tcBorders>
              <w:top w:val="single" w:sz="6" w:space="0" w:color="auto"/>
              <w:left w:val="single" w:sz="6" w:space="0" w:color="auto"/>
              <w:bottom w:val="single" w:sz="6" w:space="0" w:color="auto"/>
              <w:right w:val="single" w:sz="6" w:space="0" w:color="auto"/>
            </w:tcBorders>
            <w:shd w:val="clear" w:color="auto" w:fill="auto"/>
          </w:tcPr>
          <w:p w14:paraId="34DD9E4E" w14:textId="77777777" w:rsidR="00875D4F" w:rsidRPr="00875D4F" w:rsidRDefault="00AC44BC" w:rsidP="00875D4F">
            <w:pPr>
              <w:spacing w:after="0" w:line="240" w:lineRule="auto"/>
              <w:textAlignment w:val="baseline"/>
              <w:rPr>
                <w:rFonts w:eastAsia="Open Sans"/>
                <w:color w:val="333333"/>
              </w:rPr>
            </w:pPr>
            <w:r>
              <w:rPr>
                <w:rFonts w:eastAsia="Open Sans"/>
                <w:b/>
                <w:bCs/>
                <w:color w:val="333333"/>
              </w:rPr>
              <w:t>S1</w:t>
            </w:r>
            <w:r>
              <w:rPr>
                <w:rFonts w:eastAsia="Open Sans"/>
                <w:color w:val="333333"/>
              </w:rPr>
              <w:t xml:space="preserve"> Suhde omaan uskontoon:</w:t>
            </w:r>
            <w:r w:rsidR="00875D4F">
              <w:rPr>
                <w:rFonts w:eastAsia="Open Sans"/>
                <w:color w:val="333333"/>
              </w:rPr>
              <w:t xml:space="preserve"> </w:t>
            </w:r>
            <w:r w:rsidR="00875D4F" w:rsidRPr="00875D4F">
              <w:rPr>
                <w:rFonts w:eastAsia="Open Sans"/>
                <w:color w:val="333333"/>
              </w:rPr>
              <w:t xml:space="preserve">Opetuksessa keskeisiä sisältöjä ovat kristillisen kirkon synty ja kehitys ortodoksisen kirkon näkökulmasta. Perehdytään syvällisemmin kirkon leviämiseen ja lähetystyöhön sekä kristinuskon saapumiseen Suomeen idästä ja lännestä. Perehdytään luostarilaitokseen opin kehittäjänä ja säilyttäjä sekä tutustutaan bysanttilaiseen aikakauteen kirkon hallinnollisen muotoutumisen ja kirkkotaiteen näkökulmasta. Sisältöjen valinnassa otetaan huomioon kirkon opillinen kehitys. Syvennetään tietämystä Raamatusta </w:t>
            </w:r>
            <w:r w:rsidR="00875D4F" w:rsidRPr="00BE6D74">
              <w:rPr>
                <w:rFonts w:eastAsia="Open Sans"/>
                <w:color w:val="333333"/>
              </w:rPr>
              <w:t>kirjana ja tutkitaan sen syntyhistoriaa, sisältöä ja käyttöä kirkon toiminnassa. Tärkeitä sisältöjä opetuksessa ovat uskontunnustus, jumalanpalvelukset, mysteeriot, kirkkotaide ja kirkkomusiikki sekä kirkkovuosi kirkon opin ilmentäjinä sekä niihin liittyvä keskeinen ortodoksinen sanasto. Perehdytään ortodoksisen kirkon toimintaan Suomessa. Sisältöjen valinnassa otetaan huomioon</w:t>
            </w:r>
            <w:r w:rsidR="00875D4F" w:rsidRPr="00875D4F">
              <w:rPr>
                <w:rFonts w:eastAsia="Open Sans"/>
                <w:color w:val="333333"/>
              </w:rPr>
              <w:t xml:space="preserve"> ortodoksisuus kirjallisuudessa, musiikissa ja taiteessa.</w:t>
            </w:r>
          </w:p>
          <w:p w14:paraId="16100354" w14:textId="77777777" w:rsidR="00875D4F" w:rsidRPr="00875D4F" w:rsidRDefault="00875D4F" w:rsidP="00FE05D7">
            <w:pPr>
              <w:numPr>
                <w:ilvl w:val="0"/>
                <w:numId w:val="5"/>
              </w:numPr>
              <w:tabs>
                <w:tab w:val="clear" w:pos="720"/>
              </w:tabs>
              <w:spacing w:after="0" w:line="240" w:lineRule="auto"/>
              <w:ind w:left="344" w:hanging="234"/>
              <w:textAlignment w:val="baseline"/>
              <w:rPr>
                <w:rFonts w:eastAsia="Open Sans"/>
                <w:color w:val="333333"/>
              </w:rPr>
            </w:pPr>
            <w:r w:rsidRPr="00875D4F">
              <w:rPr>
                <w:rFonts w:eastAsia="Open Sans"/>
                <w:color w:val="333333"/>
              </w:rPr>
              <w:t>Kirkon synty ja historia kirkon jakaantumiseen saakka</w:t>
            </w:r>
          </w:p>
          <w:p w14:paraId="7F5C6D0D" w14:textId="77777777" w:rsidR="00875D4F" w:rsidRPr="00875D4F" w:rsidRDefault="00875D4F" w:rsidP="00FE05D7">
            <w:pPr>
              <w:numPr>
                <w:ilvl w:val="0"/>
                <w:numId w:val="5"/>
              </w:numPr>
              <w:tabs>
                <w:tab w:val="clear" w:pos="720"/>
              </w:tabs>
              <w:spacing w:after="0" w:line="240" w:lineRule="auto"/>
              <w:ind w:left="344" w:hanging="234"/>
              <w:textAlignment w:val="baseline"/>
              <w:rPr>
                <w:rFonts w:eastAsia="Open Sans"/>
                <w:color w:val="333333"/>
              </w:rPr>
            </w:pPr>
            <w:r w:rsidRPr="00875D4F">
              <w:rPr>
                <w:rFonts w:eastAsia="Open Sans"/>
                <w:color w:val="333333"/>
              </w:rPr>
              <w:t>Kirkon opin muotoutuminen, uskontunnustus ja traditio</w:t>
            </w:r>
          </w:p>
          <w:p w14:paraId="09EFC251" w14:textId="38873F31" w:rsidR="00AC44BC" w:rsidRPr="00523C62" w:rsidRDefault="00875D4F" w:rsidP="00FE05D7">
            <w:pPr>
              <w:numPr>
                <w:ilvl w:val="0"/>
                <w:numId w:val="5"/>
              </w:numPr>
              <w:tabs>
                <w:tab w:val="clear" w:pos="720"/>
              </w:tabs>
              <w:spacing w:after="0" w:line="240" w:lineRule="auto"/>
              <w:ind w:left="344" w:hanging="234"/>
              <w:textAlignment w:val="baseline"/>
              <w:rPr>
                <w:rFonts w:eastAsia="Open Sans"/>
                <w:color w:val="333333"/>
              </w:rPr>
            </w:pPr>
            <w:r w:rsidRPr="00523C62">
              <w:rPr>
                <w:rFonts w:eastAsia="Open Sans"/>
                <w:color w:val="333333"/>
              </w:rPr>
              <w:t>Raamattu Kirkon kirjana: synty, sisältö ja sen muotoutuminen ja käyttäminen</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60A1A6A" w14:textId="30059CC4" w:rsidR="00C25543" w:rsidRDefault="00C25543" w:rsidP="00F0781D">
            <w:pPr>
              <w:spacing w:after="0" w:line="240" w:lineRule="auto"/>
              <w:textAlignment w:val="baseline"/>
              <w:rPr>
                <w:rFonts w:eastAsia="Times New Roman" w:cstheme="minorHAnsi"/>
                <w:lang w:eastAsia="fi-FI"/>
              </w:rPr>
            </w:pPr>
            <w:r>
              <w:rPr>
                <w:rFonts w:eastAsia="Times New Roman" w:cstheme="minorHAnsi"/>
                <w:lang w:eastAsia="fi-FI"/>
              </w:rPr>
              <w:t>T1: R</w:t>
            </w:r>
            <w:r w:rsidRPr="00052B53">
              <w:rPr>
                <w:rFonts w:eastAsia="Times New Roman" w:cstheme="minorHAnsi"/>
                <w:lang w:eastAsia="fi-FI"/>
              </w:rPr>
              <w:t>akennukset</w:t>
            </w:r>
            <w:r>
              <w:rPr>
                <w:rFonts w:eastAsia="Times New Roman" w:cstheme="minorHAnsi"/>
                <w:lang w:eastAsia="fi-FI"/>
              </w:rPr>
              <w:t xml:space="preserve"> </w:t>
            </w:r>
            <w:r w:rsidRPr="00052B53">
              <w:rPr>
                <w:rFonts w:eastAsia="Times New Roman" w:cstheme="minorHAnsi"/>
                <w:lang w:eastAsia="fi-FI"/>
              </w:rPr>
              <w:t>ja symbolit</w:t>
            </w:r>
          </w:p>
          <w:p w14:paraId="6D0EE4E7" w14:textId="77777777" w:rsidR="00C25543" w:rsidRDefault="00C25543" w:rsidP="00F0781D">
            <w:pPr>
              <w:spacing w:after="0" w:line="240" w:lineRule="auto"/>
              <w:textAlignment w:val="baseline"/>
              <w:rPr>
                <w:rFonts w:eastAsia="Times New Roman" w:cstheme="minorHAnsi"/>
                <w:lang w:eastAsia="fi-FI"/>
              </w:rPr>
            </w:pPr>
          </w:p>
          <w:p w14:paraId="4DFE631C" w14:textId="68BE7156" w:rsidR="00AC44BC" w:rsidRDefault="00523C62" w:rsidP="00F0781D">
            <w:pPr>
              <w:spacing w:after="0" w:line="240" w:lineRule="auto"/>
              <w:textAlignment w:val="baseline"/>
              <w:rPr>
                <w:rFonts w:eastAsia="Times New Roman" w:cstheme="minorHAnsi"/>
                <w:lang w:eastAsia="fi-FI"/>
              </w:rPr>
            </w:pPr>
            <w:r>
              <w:rPr>
                <w:rFonts w:eastAsia="Times New Roman" w:cstheme="minorHAnsi"/>
                <w:lang w:eastAsia="fi-FI"/>
              </w:rPr>
              <w:t xml:space="preserve">T4: </w:t>
            </w:r>
            <w:r w:rsidR="004B38BB">
              <w:rPr>
                <w:rFonts w:eastAsia="Times New Roman" w:cstheme="minorHAnsi"/>
                <w:lang w:eastAsia="fi-FI"/>
              </w:rPr>
              <w:t>Tunnistaa annetuista esimerkeistä u</w:t>
            </w:r>
            <w:r>
              <w:rPr>
                <w:rFonts w:eastAsia="Times New Roman" w:cstheme="minorHAnsi"/>
                <w:lang w:eastAsia="fi-FI"/>
              </w:rPr>
              <w:t>skontoon liittyviä tapoja.</w:t>
            </w:r>
          </w:p>
        </w:tc>
        <w:tc>
          <w:tcPr>
            <w:tcW w:w="4111" w:type="dxa"/>
            <w:gridSpan w:val="2"/>
            <w:tcBorders>
              <w:top w:val="single" w:sz="6" w:space="0" w:color="auto"/>
              <w:left w:val="single" w:sz="6" w:space="0" w:color="auto"/>
              <w:bottom w:val="single" w:sz="6" w:space="0" w:color="auto"/>
              <w:right w:val="single" w:sz="6" w:space="0" w:color="auto"/>
            </w:tcBorders>
            <w:shd w:val="clear" w:color="auto" w:fill="auto"/>
          </w:tcPr>
          <w:p w14:paraId="332D002A" w14:textId="77777777" w:rsidR="00AC44BC" w:rsidRPr="00156395" w:rsidRDefault="00AC44BC" w:rsidP="00F0781D">
            <w:pPr>
              <w:spacing w:after="0" w:line="240" w:lineRule="auto"/>
              <w:textAlignment w:val="baseline"/>
              <w:rPr>
                <w:rFonts w:eastAsia="Times New Roman" w:cstheme="minorHAnsi"/>
                <w:lang w:eastAsia="fi-FI"/>
              </w:rPr>
            </w:pPr>
          </w:p>
        </w:tc>
        <w:tc>
          <w:tcPr>
            <w:tcW w:w="1167" w:type="dxa"/>
            <w:tcBorders>
              <w:top w:val="single" w:sz="6" w:space="0" w:color="auto"/>
              <w:left w:val="single" w:sz="6" w:space="0" w:color="auto"/>
              <w:bottom w:val="single" w:sz="6" w:space="0" w:color="auto"/>
              <w:right w:val="single" w:sz="6" w:space="0" w:color="auto"/>
            </w:tcBorders>
            <w:shd w:val="clear" w:color="auto" w:fill="auto"/>
          </w:tcPr>
          <w:p w14:paraId="606C20AD" w14:textId="77777777" w:rsidR="00AC44BC" w:rsidRPr="00156395" w:rsidRDefault="00AC44BC" w:rsidP="00F0781D">
            <w:pPr>
              <w:spacing w:after="0" w:line="240" w:lineRule="auto"/>
              <w:textAlignment w:val="baseline"/>
              <w:rPr>
                <w:rFonts w:eastAsia="Times New Roman" w:cstheme="minorHAnsi"/>
                <w:lang w:eastAsia="fi-FI"/>
              </w:rPr>
            </w:pPr>
          </w:p>
        </w:tc>
      </w:tr>
      <w:tr w:rsidR="00971F32" w:rsidRPr="00156395" w14:paraId="562FCFD3" w14:textId="77777777" w:rsidTr="00F668C6">
        <w:trPr>
          <w:trHeight w:val="737"/>
          <w:jc w:val="center"/>
        </w:trPr>
        <w:tc>
          <w:tcPr>
            <w:tcW w:w="141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3FA306A3" w14:textId="2C9F961E" w:rsidR="00756B02" w:rsidRDefault="006940CC" w:rsidP="00F0781D">
            <w:pPr>
              <w:spacing w:after="0" w:line="240" w:lineRule="auto"/>
              <w:textAlignment w:val="baseline"/>
              <w:rPr>
                <w:rFonts w:eastAsia="Times New Roman" w:cstheme="minorHAnsi"/>
                <w:lang w:eastAsia="fi-FI"/>
              </w:rPr>
            </w:pPr>
            <w:r>
              <w:rPr>
                <w:rFonts w:eastAsia="Times New Roman" w:cstheme="minorHAnsi"/>
                <w:lang w:eastAsia="fi-FI"/>
              </w:rPr>
              <w:lastRenderedPageBreak/>
              <w:t>S2</w:t>
            </w:r>
            <w:r w:rsidR="00756B02">
              <w:rPr>
                <w:rFonts w:eastAsia="Times New Roman" w:cstheme="minorHAnsi"/>
                <w:lang w:eastAsia="fi-FI"/>
              </w:rPr>
              <w:t xml:space="preserve"> </w:t>
            </w:r>
          </w:p>
          <w:p w14:paraId="765F4804" w14:textId="77777777" w:rsidR="00756B02" w:rsidRDefault="00756B02" w:rsidP="00F0781D">
            <w:pPr>
              <w:spacing w:after="0" w:line="240" w:lineRule="auto"/>
              <w:textAlignment w:val="baseline"/>
              <w:rPr>
                <w:rFonts w:eastAsia="Times New Roman" w:cstheme="minorHAnsi"/>
                <w:lang w:eastAsia="fi-FI"/>
              </w:rPr>
            </w:pPr>
          </w:p>
          <w:p w14:paraId="6B245532" w14:textId="3712F78A" w:rsidR="00756B02" w:rsidRDefault="00756B02" w:rsidP="00F0781D">
            <w:pPr>
              <w:spacing w:after="0" w:line="240" w:lineRule="auto"/>
              <w:textAlignment w:val="baseline"/>
              <w:rPr>
                <w:rFonts w:eastAsia="Times New Roman" w:cstheme="minorHAnsi"/>
                <w:b/>
                <w:bCs/>
                <w:lang w:eastAsia="fi-FI"/>
              </w:rPr>
            </w:pPr>
            <w:r>
              <w:rPr>
                <w:rFonts w:eastAsia="Times New Roman" w:cstheme="minorHAnsi"/>
                <w:b/>
                <w:bCs/>
                <w:lang w:eastAsia="fi-FI"/>
              </w:rPr>
              <w:t xml:space="preserve">Jyväskylässä </w:t>
            </w:r>
            <w:r w:rsidR="006940CC">
              <w:rPr>
                <w:rFonts w:eastAsia="Times New Roman" w:cstheme="minorHAnsi"/>
                <w:b/>
                <w:bCs/>
                <w:lang w:eastAsia="fi-FI"/>
              </w:rPr>
              <w:t>arvioidaan</w:t>
            </w:r>
            <w:r>
              <w:rPr>
                <w:rFonts w:eastAsia="Times New Roman" w:cstheme="minorHAnsi"/>
                <w:b/>
                <w:bCs/>
                <w:lang w:eastAsia="fi-FI"/>
              </w:rPr>
              <w:t xml:space="preserve"> T1, T3-T4, T10.</w:t>
            </w:r>
          </w:p>
          <w:p w14:paraId="5494C400" w14:textId="77777777" w:rsidR="006940CC" w:rsidRDefault="006940CC" w:rsidP="00F0781D">
            <w:pPr>
              <w:spacing w:after="0" w:line="240" w:lineRule="auto"/>
              <w:textAlignment w:val="baseline"/>
              <w:rPr>
                <w:rFonts w:eastAsia="Times New Roman" w:cstheme="minorHAnsi"/>
                <w:b/>
                <w:bCs/>
                <w:lang w:eastAsia="fi-FI"/>
              </w:rPr>
            </w:pPr>
          </w:p>
          <w:p w14:paraId="0EF33D06" w14:textId="173A117F" w:rsidR="006940CC" w:rsidRPr="006940CC" w:rsidRDefault="006940CC" w:rsidP="00F0781D">
            <w:pPr>
              <w:spacing w:after="0" w:line="240" w:lineRule="auto"/>
              <w:textAlignment w:val="baseline"/>
              <w:rPr>
                <w:rFonts w:eastAsia="Times New Roman" w:cstheme="minorHAnsi"/>
                <w:lang w:eastAsia="fi-FI"/>
              </w:rPr>
            </w:pPr>
            <w:r>
              <w:rPr>
                <w:rFonts w:eastAsia="Times New Roman" w:cstheme="minorHAnsi"/>
                <w:lang w:eastAsia="fi-FI"/>
              </w:rPr>
              <w:t>(T1, T3-T4, T8-T10)</w:t>
            </w:r>
          </w:p>
        </w:tc>
        <w:tc>
          <w:tcPr>
            <w:tcW w:w="6804" w:type="dxa"/>
            <w:gridSpan w:val="2"/>
            <w:tcBorders>
              <w:top w:val="single" w:sz="6" w:space="0" w:color="auto"/>
              <w:left w:val="single" w:sz="6" w:space="0" w:color="auto"/>
              <w:bottom w:val="single" w:sz="6" w:space="0" w:color="auto"/>
              <w:right w:val="single" w:sz="6" w:space="0" w:color="auto"/>
            </w:tcBorders>
            <w:shd w:val="clear" w:color="auto" w:fill="auto"/>
            <w:hideMark/>
          </w:tcPr>
          <w:p w14:paraId="49826165" w14:textId="612D86F6" w:rsidR="00875D4F" w:rsidRPr="00875D4F" w:rsidRDefault="00756B02" w:rsidP="00875D4F">
            <w:pPr>
              <w:spacing w:after="0" w:line="240" w:lineRule="auto"/>
              <w:textAlignment w:val="baseline"/>
              <w:rPr>
                <w:rFonts w:eastAsia="Open Sans"/>
                <w:color w:val="333333"/>
              </w:rPr>
            </w:pPr>
            <w:r w:rsidRPr="04893C2C">
              <w:rPr>
                <w:rFonts w:eastAsia="Open Sans"/>
                <w:b/>
                <w:bCs/>
                <w:color w:val="333333"/>
              </w:rPr>
              <w:t xml:space="preserve">S2 </w:t>
            </w:r>
            <w:r w:rsidRPr="04893C2C">
              <w:rPr>
                <w:rFonts w:eastAsia="Open Sans"/>
                <w:color w:val="333333"/>
              </w:rPr>
              <w:t xml:space="preserve">Uskontojen maailma: </w:t>
            </w:r>
            <w:r w:rsidR="00875D4F" w:rsidRPr="00875D4F">
              <w:rPr>
                <w:rFonts w:eastAsia="Open Sans"/>
                <w:color w:val="333333"/>
              </w:rPr>
              <w:t>Tutustutaan uskonnollisuuteen inhimillisen elämän piirteenä, suomalaisten muinaisuskontoon ja tämän ajan uskonnollisuuteen sekä uskonnottomuuteen elämänkatsomuksena. Perehdytään kristillisen kirkon leviämiseen, katoliseen ja luterilaiseen kirkkoon sekä muihin keskeisimpiin kristillisiin kirkkoihin ja yhteisöihin. Keskeisinä sisältöinä ovat suuret maailmanuskonnot, niiden tapakulttuuri ja erityispiirteet, ja uudemman ajan uskonnot sekä perehtyminen uskontojen välisiin yhtäläisyyksiin ja eroihin suhteessa toisiinsa ja ortodoksisuuteen. Perehdytään ortodoksisiin patriarkaatteihin ja muihin ortodoksisiin tai sitä lähellä oleviin kirkkoihin. Uskontojen ja ortodoksisuuden kulttuuri- ja yhteiskunnallinen vaikutus ja näkyminen sekä Suomessa että ortodoksienemmistöisissä maissa sekä uskontoihin liittyvä ajankohtainen tieto ja sen arviointi tulee ottaa huomioon opetuksen sisältöjä valittaessa. Syvennetään ekumenian ja uskontojen välisen dialogin tuntemusta.</w:t>
            </w:r>
          </w:p>
          <w:p w14:paraId="29DF467F" w14:textId="77777777" w:rsidR="00875D4F" w:rsidRPr="00271B79" w:rsidRDefault="00875D4F" w:rsidP="00FE05D7">
            <w:pPr>
              <w:numPr>
                <w:ilvl w:val="0"/>
                <w:numId w:val="6"/>
              </w:numPr>
              <w:tabs>
                <w:tab w:val="clear" w:pos="720"/>
              </w:tabs>
              <w:spacing w:after="0" w:line="240" w:lineRule="auto"/>
              <w:ind w:left="344" w:hanging="234"/>
              <w:textAlignment w:val="baseline"/>
              <w:rPr>
                <w:rFonts w:eastAsia="Open Sans"/>
                <w:b/>
                <w:bCs/>
                <w:color w:val="333333"/>
              </w:rPr>
            </w:pPr>
            <w:r w:rsidRPr="00271B79">
              <w:rPr>
                <w:rFonts w:eastAsia="Open Sans"/>
                <w:b/>
                <w:bCs/>
                <w:color w:val="333333"/>
              </w:rPr>
              <w:t>Suuria maailmanuskontoja: juutalaisuus ja islam</w:t>
            </w:r>
          </w:p>
          <w:p w14:paraId="2478D1A5" w14:textId="0CC76D4B" w:rsidR="00756B02" w:rsidRPr="00271B79" w:rsidRDefault="00875D4F" w:rsidP="00FE05D7">
            <w:pPr>
              <w:numPr>
                <w:ilvl w:val="0"/>
                <w:numId w:val="6"/>
              </w:numPr>
              <w:tabs>
                <w:tab w:val="clear" w:pos="720"/>
              </w:tabs>
              <w:spacing w:after="0" w:line="240" w:lineRule="auto"/>
              <w:ind w:left="344" w:hanging="234"/>
              <w:textAlignment w:val="baseline"/>
              <w:rPr>
                <w:rFonts w:eastAsia="Open Sans"/>
                <w:b/>
                <w:bCs/>
                <w:color w:val="333333"/>
              </w:rPr>
            </w:pPr>
            <w:r w:rsidRPr="00271B79">
              <w:rPr>
                <w:rFonts w:eastAsia="Open Sans"/>
                <w:b/>
                <w:bCs/>
                <w:color w:val="333333"/>
              </w:rPr>
              <w:t>Kristilliset kirkot: katolisuus, protestantismi ja vapaat suunnat, orientaalinen ortodoksisuus</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19E9D9A2" w14:textId="77777777" w:rsidR="00756B02" w:rsidRDefault="00D01914" w:rsidP="00F0781D">
            <w:pPr>
              <w:spacing w:after="0" w:line="240" w:lineRule="auto"/>
              <w:textAlignment w:val="baseline"/>
              <w:rPr>
                <w:rFonts w:eastAsia="Times New Roman" w:cstheme="minorHAnsi"/>
                <w:lang w:eastAsia="fi-FI"/>
              </w:rPr>
            </w:pPr>
            <w:r>
              <w:rPr>
                <w:rFonts w:eastAsia="Times New Roman" w:cstheme="minorHAnsi"/>
                <w:lang w:eastAsia="fi-FI"/>
              </w:rPr>
              <w:t xml:space="preserve">T1: </w:t>
            </w:r>
            <w:r w:rsidR="00523C62" w:rsidRPr="00052B53">
              <w:rPr>
                <w:rFonts w:eastAsia="Times New Roman" w:cstheme="minorHAnsi"/>
                <w:lang w:eastAsia="fi-FI"/>
              </w:rPr>
              <w:t>Rakennukset ja symbolit</w:t>
            </w:r>
          </w:p>
          <w:p w14:paraId="5DB8EA0B" w14:textId="77777777" w:rsidR="00271B79" w:rsidRDefault="00271B79" w:rsidP="00F0781D">
            <w:pPr>
              <w:spacing w:after="0" w:line="240" w:lineRule="auto"/>
              <w:textAlignment w:val="baseline"/>
              <w:rPr>
                <w:rFonts w:eastAsia="Times New Roman" w:cstheme="minorHAnsi"/>
                <w:lang w:eastAsia="fi-FI"/>
              </w:rPr>
            </w:pPr>
          </w:p>
          <w:p w14:paraId="4A0F5ED6" w14:textId="0C981AE4" w:rsidR="00271B79" w:rsidRPr="00156395" w:rsidRDefault="00271B79" w:rsidP="00F0781D">
            <w:pPr>
              <w:spacing w:after="0" w:line="240" w:lineRule="auto"/>
              <w:textAlignment w:val="baseline"/>
              <w:rPr>
                <w:rFonts w:eastAsia="Times New Roman" w:cstheme="minorHAnsi"/>
                <w:lang w:eastAsia="fi-FI"/>
              </w:rPr>
            </w:pPr>
            <w:r>
              <w:rPr>
                <w:rFonts w:eastAsia="Times New Roman" w:cstheme="minorHAnsi"/>
                <w:lang w:eastAsia="fi-FI"/>
              </w:rPr>
              <w:t>T3: Nimeää kaksi uskontoa ja tunnistaa ohjatusti niiden keskeisiä piirteitä</w:t>
            </w:r>
            <w:r w:rsidR="00A27BA3">
              <w:rPr>
                <w:rFonts w:eastAsia="Times New Roman" w:cstheme="minorHAnsi"/>
                <w:lang w:eastAsia="fi-FI"/>
              </w:rPr>
              <w:t xml:space="preserve">. </w:t>
            </w:r>
            <w:proofErr w:type="spellStart"/>
            <w:r w:rsidR="00B71AD9">
              <w:rPr>
                <w:rFonts w:eastAsia="Times New Roman" w:cstheme="minorHAnsi"/>
                <w:lang w:eastAsia="fi-FI"/>
              </w:rPr>
              <w:t>Huom</w:t>
            </w:r>
            <w:proofErr w:type="spellEnd"/>
            <w:r w:rsidR="00B71AD9">
              <w:rPr>
                <w:rFonts w:eastAsia="Times New Roman" w:cstheme="minorHAnsi"/>
                <w:lang w:eastAsia="fi-FI"/>
              </w:rPr>
              <w:t>! Tämä sama tavoite toistuu kaikilla vuosiluokilla. Minimiarvioinnissa vaaditaan koko yläluokkien ajalta vain kahden uskonnon nimeämistä.</w:t>
            </w:r>
          </w:p>
        </w:tc>
        <w:tc>
          <w:tcPr>
            <w:tcW w:w="4111" w:type="dxa"/>
            <w:gridSpan w:val="2"/>
            <w:tcBorders>
              <w:top w:val="single" w:sz="6" w:space="0" w:color="auto"/>
              <w:left w:val="single" w:sz="6" w:space="0" w:color="auto"/>
              <w:bottom w:val="single" w:sz="6" w:space="0" w:color="auto"/>
              <w:right w:val="single" w:sz="6" w:space="0" w:color="auto"/>
            </w:tcBorders>
            <w:shd w:val="clear" w:color="auto" w:fill="auto"/>
            <w:hideMark/>
          </w:tcPr>
          <w:p w14:paraId="48B2F16F" w14:textId="77777777" w:rsidR="00756B02" w:rsidRPr="00156395" w:rsidRDefault="00756B02" w:rsidP="00F0781D">
            <w:pPr>
              <w:spacing w:after="0" w:line="240" w:lineRule="auto"/>
              <w:textAlignment w:val="baseline"/>
              <w:rPr>
                <w:rFonts w:eastAsia="Times New Roman" w:cstheme="minorHAnsi"/>
                <w:lang w:eastAsia="fi-FI"/>
              </w:rPr>
            </w:pPr>
            <w:r w:rsidRPr="00156395">
              <w:rPr>
                <w:rFonts w:eastAsia="Times New Roman" w:cstheme="minorHAnsi"/>
                <w:lang w:eastAsia="fi-FI"/>
              </w:rPr>
              <w:t> </w:t>
            </w:r>
          </w:p>
        </w:tc>
        <w:tc>
          <w:tcPr>
            <w:tcW w:w="1167" w:type="dxa"/>
            <w:tcBorders>
              <w:top w:val="single" w:sz="6" w:space="0" w:color="auto"/>
              <w:left w:val="single" w:sz="6" w:space="0" w:color="auto"/>
              <w:bottom w:val="single" w:sz="6" w:space="0" w:color="auto"/>
              <w:right w:val="single" w:sz="6" w:space="0" w:color="auto"/>
            </w:tcBorders>
            <w:shd w:val="clear" w:color="auto" w:fill="auto"/>
            <w:hideMark/>
          </w:tcPr>
          <w:p w14:paraId="13E513A8" w14:textId="77777777" w:rsidR="00756B02" w:rsidRPr="00156395" w:rsidRDefault="00756B02" w:rsidP="00F0781D">
            <w:pPr>
              <w:spacing w:after="0" w:line="240" w:lineRule="auto"/>
              <w:textAlignment w:val="baseline"/>
              <w:rPr>
                <w:rFonts w:eastAsia="Times New Roman" w:cstheme="minorHAnsi"/>
                <w:lang w:eastAsia="fi-FI"/>
              </w:rPr>
            </w:pPr>
            <w:r w:rsidRPr="00156395">
              <w:rPr>
                <w:rFonts w:eastAsia="Times New Roman" w:cstheme="minorHAnsi"/>
                <w:lang w:eastAsia="fi-FI"/>
              </w:rPr>
              <w:t> </w:t>
            </w:r>
          </w:p>
        </w:tc>
      </w:tr>
      <w:tr w:rsidR="00D97607" w:rsidRPr="00156395" w14:paraId="3EB78138" w14:textId="77777777" w:rsidTr="00F668C6">
        <w:trPr>
          <w:trHeight w:val="737"/>
          <w:jc w:val="center"/>
        </w:trPr>
        <w:tc>
          <w:tcPr>
            <w:tcW w:w="1410"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267B7C09" w14:textId="77777777" w:rsidR="00F43B3F" w:rsidRPr="00FB1DC3" w:rsidRDefault="00F43B3F" w:rsidP="00F43B3F">
            <w:pPr>
              <w:spacing w:after="0" w:line="240" w:lineRule="auto"/>
              <w:textAlignment w:val="baseline"/>
              <w:rPr>
                <w:rFonts w:eastAsia="Times New Roman" w:cstheme="minorHAnsi"/>
                <w:lang w:eastAsia="fi-FI"/>
              </w:rPr>
            </w:pPr>
            <w:r>
              <w:rPr>
                <w:rFonts w:eastAsia="Times New Roman" w:cstheme="minorHAnsi"/>
                <w:lang w:eastAsia="fi-FI"/>
              </w:rPr>
              <w:t>S3</w:t>
            </w:r>
          </w:p>
          <w:p w14:paraId="6A522B07" w14:textId="77777777" w:rsidR="00F43B3F" w:rsidRPr="00FB1DC3" w:rsidRDefault="00F43B3F" w:rsidP="00F43B3F">
            <w:pPr>
              <w:spacing w:after="0" w:line="240" w:lineRule="auto"/>
              <w:textAlignment w:val="baseline"/>
              <w:rPr>
                <w:rFonts w:eastAsia="Times New Roman" w:cstheme="minorHAnsi"/>
                <w:lang w:eastAsia="fi-FI"/>
              </w:rPr>
            </w:pPr>
          </w:p>
          <w:p w14:paraId="6D498980" w14:textId="79FD8FA4" w:rsidR="00F43B3F" w:rsidRDefault="00F43B3F" w:rsidP="00F43B3F">
            <w:pPr>
              <w:spacing w:after="0" w:line="240" w:lineRule="auto"/>
              <w:textAlignment w:val="baseline"/>
              <w:rPr>
                <w:rFonts w:eastAsia="Times New Roman" w:cstheme="minorHAnsi"/>
                <w:b/>
                <w:bCs/>
                <w:lang w:eastAsia="fi-FI"/>
              </w:rPr>
            </w:pPr>
            <w:r w:rsidRPr="00FB1DC3">
              <w:rPr>
                <w:rFonts w:eastAsia="Times New Roman" w:cstheme="minorHAnsi"/>
                <w:b/>
                <w:bCs/>
                <w:lang w:eastAsia="fi-FI"/>
              </w:rPr>
              <w:t xml:space="preserve">Jyväskylässä </w:t>
            </w:r>
            <w:r>
              <w:rPr>
                <w:rFonts w:eastAsia="Times New Roman" w:cstheme="minorHAnsi"/>
                <w:b/>
                <w:bCs/>
                <w:lang w:eastAsia="fi-FI"/>
              </w:rPr>
              <w:t xml:space="preserve">arvioidaan </w:t>
            </w:r>
            <w:r w:rsidR="00C84FFB">
              <w:rPr>
                <w:rFonts w:eastAsia="Times New Roman" w:cstheme="minorHAnsi"/>
                <w:b/>
                <w:bCs/>
                <w:lang w:eastAsia="fi-FI"/>
              </w:rPr>
              <w:t>T4, T6, T10.</w:t>
            </w:r>
          </w:p>
          <w:p w14:paraId="392CEB29" w14:textId="77777777" w:rsidR="00F43B3F" w:rsidRDefault="00F43B3F" w:rsidP="00F43B3F">
            <w:pPr>
              <w:spacing w:after="0" w:line="240" w:lineRule="auto"/>
              <w:textAlignment w:val="baseline"/>
              <w:rPr>
                <w:rFonts w:eastAsia="Times New Roman" w:cstheme="minorHAnsi"/>
                <w:b/>
                <w:bCs/>
                <w:lang w:eastAsia="fi-FI"/>
              </w:rPr>
            </w:pPr>
          </w:p>
          <w:p w14:paraId="0B0F6549" w14:textId="0B4660E2" w:rsidR="00D97607" w:rsidRDefault="00F43B3F" w:rsidP="00F43B3F">
            <w:pPr>
              <w:spacing w:after="0" w:line="240" w:lineRule="auto"/>
              <w:textAlignment w:val="baseline"/>
              <w:rPr>
                <w:rFonts w:eastAsia="Times New Roman" w:cstheme="minorHAnsi"/>
                <w:lang w:eastAsia="fi-FI"/>
              </w:rPr>
            </w:pPr>
            <w:r>
              <w:rPr>
                <w:rFonts w:eastAsia="Times New Roman" w:cstheme="minorHAnsi"/>
                <w:lang w:eastAsia="fi-FI"/>
              </w:rPr>
              <w:t>(</w:t>
            </w:r>
            <w:r w:rsidRPr="00FB1DC3">
              <w:rPr>
                <w:rFonts w:eastAsia="Times New Roman" w:cstheme="minorHAnsi"/>
                <w:lang w:eastAsia="fi-FI"/>
              </w:rPr>
              <w:t>T4-T10</w:t>
            </w:r>
            <w:r>
              <w:rPr>
                <w:rFonts w:eastAsia="Times New Roman" w:cstheme="minorHAnsi"/>
                <w:lang w:eastAsia="fi-FI"/>
              </w:rPr>
              <w:t>)</w:t>
            </w:r>
          </w:p>
        </w:tc>
        <w:tc>
          <w:tcPr>
            <w:tcW w:w="6804" w:type="dxa"/>
            <w:gridSpan w:val="2"/>
            <w:tcBorders>
              <w:top w:val="single" w:sz="6" w:space="0" w:color="auto"/>
              <w:left w:val="single" w:sz="6" w:space="0" w:color="auto"/>
              <w:bottom w:val="single" w:sz="6" w:space="0" w:color="auto"/>
              <w:right w:val="single" w:sz="6" w:space="0" w:color="auto"/>
            </w:tcBorders>
            <w:shd w:val="clear" w:color="auto" w:fill="auto"/>
          </w:tcPr>
          <w:p w14:paraId="6517AD86" w14:textId="046AEF91" w:rsidR="00A97FCF" w:rsidRPr="008111D4" w:rsidRDefault="00A97FCF" w:rsidP="00A97FCF">
            <w:pPr>
              <w:spacing w:after="0" w:line="240" w:lineRule="auto"/>
              <w:textAlignment w:val="baseline"/>
              <w:rPr>
                <w:rFonts w:eastAsia="Open Sans"/>
                <w:color w:val="333333"/>
              </w:rPr>
            </w:pPr>
            <w:r w:rsidRPr="00A97FCF">
              <w:rPr>
                <w:rFonts w:eastAsia="Open Sans"/>
                <w:b/>
                <w:bCs/>
                <w:color w:val="333333"/>
              </w:rPr>
              <w:t>S3</w:t>
            </w:r>
            <w:r>
              <w:rPr>
                <w:rFonts w:eastAsia="Open Sans"/>
                <w:color w:val="333333"/>
              </w:rPr>
              <w:t xml:space="preserve"> Hyvä elämä: </w:t>
            </w:r>
            <w:r w:rsidRPr="00A97FCF">
              <w:rPr>
                <w:rFonts w:eastAsia="Open Sans"/>
                <w:color w:val="333333"/>
              </w:rPr>
              <w:t xml:space="preserve">Opetuksessa keskeisiä sisältöjä ovat etiikan yleiset perusteet ja lähtökohdat. Perehdytään kristillisen etiikan ja muiden uskontojen eettisen ajattelun yleispiirteisiin. Tutkitaan ortodoksisen etiikan perustana olevaa ihmiskäsitystä sekä kirkon opetusta ja Raamatun kertomuksia. Syvennetään tietoa ortodoksisista kirkollisista käytänteistä hyvän elämän tukena. Pohditaan omaan elämään, yhteiskunnan jäsenyyteen, ympäristöön ja luontoon sekä globaaliin vastuuseen liittyviä kysymyksiä. Nostetaan keskusteluun mediassa esiintyviä ajankohtaisia eettisiä kysymyksiä osana yhteiskuntakeskustelua. Pohditaan eettisten arvojen tiedostamista, soveltamista ja merkitystä ihmisenä kasvamisessa ja omassa arjessa. Sisältöjen valinnalla tuetaan oppilaiden ymmärrystä yhteiskunnallisesta sovusta, rauhasta ja kaikkien ihmisten välisestä keskinäisestä kunnioituksesta. Tärkeitä </w:t>
            </w:r>
            <w:r w:rsidRPr="008111D4">
              <w:rPr>
                <w:rFonts w:eastAsia="Open Sans"/>
                <w:color w:val="333333"/>
              </w:rPr>
              <w:t>sisältöjä ovat YK:n Yleismaailmallinen ihmisoikeuksien julistus, YK:n Lapsen oikeuksien sopimus ja ihmisoikeusetiikka.</w:t>
            </w:r>
          </w:p>
          <w:p w14:paraId="5868D65A" w14:textId="77777777" w:rsidR="00A97FCF" w:rsidRPr="00A066D6" w:rsidRDefault="00A97FCF" w:rsidP="00E03175">
            <w:pPr>
              <w:numPr>
                <w:ilvl w:val="0"/>
                <w:numId w:val="7"/>
              </w:numPr>
              <w:tabs>
                <w:tab w:val="clear" w:pos="720"/>
              </w:tabs>
              <w:spacing w:after="0" w:line="240" w:lineRule="auto"/>
              <w:ind w:left="344" w:hanging="234"/>
              <w:textAlignment w:val="baseline"/>
              <w:rPr>
                <w:rFonts w:eastAsia="Open Sans"/>
                <w:b/>
                <w:bCs/>
                <w:color w:val="333333"/>
              </w:rPr>
            </w:pPr>
            <w:r w:rsidRPr="00A066D6">
              <w:rPr>
                <w:rFonts w:eastAsia="Open Sans"/>
                <w:b/>
                <w:bCs/>
                <w:color w:val="333333"/>
              </w:rPr>
              <w:t>Etiikan peruskäsitteet: moraali, arvo ja normi</w:t>
            </w:r>
          </w:p>
          <w:p w14:paraId="48F43162" w14:textId="77777777" w:rsidR="00A97FCF" w:rsidRPr="00A066D6" w:rsidRDefault="00A97FCF" w:rsidP="00E03175">
            <w:pPr>
              <w:numPr>
                <w:ilvl w:val="0"/>
                <w:numId w:val="7"/>
              </w:numPr>
              <w:tabs>
                <w:tab w:val="clear" w:pos="720"/>
              </w:tabs>
              <w:spacing w:after="0" w:line="240" w:lineRule="auto"/>
              <w:ind w:left="344" w:hanging="234"/>
              <w:textAlignment w:val="baseline"/>
              <w:rPr>
                <w:rFonts w:eastAsia="Open Sans"/>
                <w:b/>
                <w:bCs/>
                <w:color w:val="333333"/>
              </w:rPr>
            </w:pPr>
            <w:r w:rsidRPr="00A066D6">
              <w:rPr>
                <w:rFonts w:eastAsia="Open Sans"/>
                <w:b/>
                <w:bCs/>
                <w:color w:val="333333"/>
              </w:rPr>
              <w:t>Ortodoksisen etiikan perusteet: kymmenen käskyä ja ihmiskäsitys</w:t>
            </w:r>
          </w:p>
          <w:p w14:paraId="68AD5ECF" w14:textId="226E61A1" w:rsidR="00D97607" w:rsidRPr="00A97FCF" w:rsidRDefault="00A97FCF" w:rsidP="00E03175">
            <w:pPr>
              <w:numPr>
                <w:ilvl w:val="0"/>
                <w:numId w:val="7"/>
              </w:numPr>
              <w:tabs>
                <w:tab w:val="clear" w:pos="720"/>
              </w:tabs>
              <w:spacing w:after="0" w:line="240" w:lineRule="auto"/>
              <w:ind w:left="344" w:hanging="234"/>
              <w:textAlignment w:val="baseline"/>
              <w:rPr>
                <w:rFonts w:eastAsia="Open Sans"/>
                <w:b/>
                <w:bCs/>
                <w:color w:val="333333"/>
              </w:rPr>
            </w:pPr>
            <w:r w:rsidRPr="00A97FCF">
              <w:rPr>
                <w:rFonts w:eastAsia="Open Sans"/>
                <w:color w:val="333333"/>
              </w:rPr>
              <w:t>Juutalaisuuden ja islamin eettisen ajattelun erityispiirteitä</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E1B1B5E" w14:textId="438E1C00" w:rsidR="00D97607" w:rsidRDefault="00D97607" w:rsidP="00F0781D">
            <w:pPr>
              <w:spacing w:after="0" w:line="240" w:lineRule="auto"/>
              <w:textAlignment w:val="baseline"/>
              <w:rPr>
                <w:rFonts w:eastAsia="Times New Roman" w:cstheme="minorHAnsi"/>
                <w:lang w:eastAsia="fi-FI"/>
              </w:rPr>
            </w:pPr>
          </w:p>
        </w:tc>
        <w:tc>
          <w:tcPr>
            <w:tcW w:w="4111" w:type="dxa"/>
            <w:gridSpan w:val="2"/>
            <w:tcBorders>
              <w:top w:val="single" w:sz="6" w:space="0" w:color="auto"/>
              <w:left w:val="single" w:sz="6" w:space="0" w:color="auto"/>
              <w:bottom w:val="single" w:sz="6" w:space="0" w:color="auto"/>
              <w:right w:val="single" w:sz="6" w:space="0" w:color="auto"/>
            </w:tcBorders>
            <w:shd w:val="clear" w:color="auto" w:fill="auto"/>
          </w:tcPr>
          <w:p w14:paraId="50F5BBC4" w14:textId="77777777" w:rsidR="00D97607" w:rsidRPr="00156395" w:rsidRDefault="00D97607" w:rsidP="00F0781D">
            <w:pPr>
              <w:spacing w:after="0" w:line="240" w:lineRule="auto"/>
              <w:textAlignment w:val="baseline"/>
              <w:rPr>
                <w:rFonts w:eastAsia="Times New Roman" w:cstheme="minorHAnsi"/>
                <w:lang w:eastAsia="fi-FI"/>
              </w:rPr>
            </w:pPr>
          </w:p>
        </w:tc>
        <w:tc>
          <w:tcPr>
            <w:tcW w:w="1167" w:type="dxa"/>
            <w:tcBorders>
              <w:top w:val="single" w:sz="6" w:space="0" w:color="auto"/>
              <w:left w:val="single" w:sz="6" w:space="0" w:color="auto"/>
              <w:bottom w:val="single" w:sz="6" w:space="0" w:color="auto"/>
              <w:right w:val="single" w:sz="6" w:space="0" w:color="auto"/>
            </w:tcBorders>
            <w:shd w:val="clear" w:color="auto" w:fill="auto"/>
          </w:tcPr>
          <w:p w14:paraId="7E312724" w14:textId="77777777" w:rsidR="00D97607" w:rsidRPr="00156395" w:rsidRDefault="00D97607" w:rsidP="00F0781D">
            <w:pPr>
              <w:spacing w:after="0" w:line="240" w:lineRule="auto"/>
              <w:textAlignment w:val="baseline"/>
              <w:rPr>
                <w:rFonts w:eastAsia="Times New Roman" w:cstheme="minorHAnsi"/>
                <w:lang w:eastAsia="fi-FI"/>
              </w:rPr>
            </w:pPr>
          </w:p>
        </w:tc>
      </w:tr>
    </w:tbl>
    <w:p w14:paraId="0E11A86D" w14:textId="77777777" w:rsidR="00F00881" w:rsidRPr="00156395" w:rsidRDefault="00F00881" w:rsidP="003F1AA0">
      <w:pPr>
        <w:rPr>
          <w:rFonts w:cstheme="minorHAnsi"/>
        </w:rPr>
      </w:pPr>
    </w:p>
    <w:sectPr w:rsidR="00F00881" w:rsidRPr="00156395" w:rsidSect="00756B02">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BF84A" w14:textId="77777777" w:rsidR="00E07CB5" w:rsidRDefault="00E07CB5" w:rsidP="004547B3">
      <w:pPr>
        <w:spacing w:after="0" w:line="240" w:lineRule="auto"/>
      </w:pPr>
      <w:r>
        <w:separator/>
      </w:r>
    </w:p>
  </w:endnote>
  <w:endnote w:type="continuationSeparator" w:id="0">
    <w:p w14:paraId="20293BE1" w14:textId="77777777" w:rsidR="00E07CB5" w:rsidRDefault="00E07CB5" w:rsidP="004547B3">
      <w:pPr>
        <w:spacing w:after="0" w:line="240" w:lineRule="auto"/>
      </w:pPr>
      <w:r>
        <w:continuationSeparator/>
      </w:r>
    </w:p>
  </w:endnote>
  <w:endnote w:type="continuationNotice" w:id="1">
    <w:p w14:paraId="14FE9EF0" w14:textId="77777777" w:rsidR="00E07CB5" w:rsidRDefault="00E07C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1357B" w14:textId="77777777" w:rsidR="00E07CB5" w:rsidRDefault="00E07CB5" w:rsidP="004547B3">
      <w:pPr>
        <w:spacing w:after="0" w:line="240" w:lineRule="auto"/>
      </w:pPr>
      <w:r>
        <w:separator/>
      </w:r>
    </w:p>
  </w:footnote>
  <w:footnote w:type="continuationSeparator" w:id="0">
    <w:p w14:paraId="221261F9" w14:textId="77777777" w:rsidR="00E07CB5" w:rsidRDefault="00E07CB5" w:rsidP="004547B3">
      <w:pPr>
        <w:spacing w:after="0" w:line="240" w:lineRule="auto"/>
      </w:pPr>
      <w:r>
        <w:continuationSeparator/>
      </w:r>
    </w:p>
  </w:footnote>
  <w:footnote w:type="continuationNotice" w:id="1">
    <w:p w14:paraId="1ABBF848" w14:textId="77777777" w:rsidR="00E07CB5" w:rsidRDefault="00E07C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241922"/>
      <w:docPartObj>
        <w:docPartGallery w:val="Page Numbers (Top of Page)"/>
        <w:docPartUnique/>
      </w:docPartObj>
    </w:sdtPr>
    <w:sdtContent>
      <w:p w14:paraId="6FE9D264" w14:textId="7BA1ECB7" w:rsidR="004547B3" w:rsidRDefault="004547B3">
        <w:pPr>
          <w:pStyle w:val="Yltunniste"/>
        </w:pPr>
        <w:r>
          <w:fldChar w:fldCharType="begin"/>
        </w:r>
        <w:r>
          <w:instrText>PAGE   \* MERGEFORMAT</w:instrText>
        </w:r>
        <w:r>
          <w:fldChar w:fldCharType="separate"/>
        </w:r>
        <w:r>
          <w:t>2</w:t>
        </w:r>
        <w:r>
          <w:fldChar w:fldCharType="end"/>
        </w:r>
        <w:r>
          <w:t xml:space="preserve"> – Uskonto</w:t>
        </w:r>
        <w:r w:rsidR="002C3AD0">
          <w:t>, ortodoksi</w:t>
        </w:r>
        <w:r>
          <w:t xml:space="preserve"> 7lk – VSOP</w:t>
        </w:r>
      </w:p>
    </w:sdtContent>
  </w:sdt>
  <w:p w14:paraId="1F25A1FB" w14:textId="77777777" w:rsidR="004547B3" w:rsidRDefault="004547B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CD33D"/>
    <w:multiLevelType w:val="hybridMultilevel"/>
    <w:tmpl w:val="A0429686"/>
    <w:lvl w:ilvl="0" w:tplc="2F543444">
      <w:start w:val="1"/>
      <w:numFmt w:val="bullet"/>
      <w:lvlText w:val=""/>
      <w:lvlJc w:val="left"/>
      <w:pPr>
        <w:ind w:left="720" w:hanging="360"/>
      </w:pPr>
      <w:rPr>
        <w:rFonts w:ascii="Symbol" w:hAnsi="Symbol" w:hint="default"/>
      </w:rPr>
    </w:lvl>
    <w:lvl w:ilvl="1" w:tplc="6AF493F2">
      <w:start w:val="1"/>
      <w:numFmt w:val="bullet"/>
      <w:lvlText w:val="o"/>
      <w:lvlJc w:val="left"/>
      <w:pPr>
        <w:ind w:left="1440" w:hanging="360"/>
      </w:pPr>
      <w:rPr>
        <w:rFonts w:ascii="Courier New" w:hAnsi="Courier New" w:hint="default"/>
      </w:rPr>
    </w:lvl>
    <w:lvl w:ilvl="2" w:tplc="46B048AE">
      <w:start w:val="1"/>
      <w:numFmt w:val="bullet"/>
      <w:lvlText w:val=""/>
      <w:lvlJc w:val="left"/>
      <w:pPr>
        <w:ind w:left="2160" w:hanging="360"/>
      </w:pPr>
      <w:rPr>
        <w:rFonts w:ascii="Wingdings" w:hAnsi="Wingdings" w:hint="default"/>
      </w:rPr>
    </w:lvl>
    <w:lvl w:ilvl="3" w:tplc="9EA0CFA8">
      <w:start w:val="1"/>
      <w:numFmt w:val="bullet"/>
      <w:lvlText w:val=""/>
      <w:lvlJc w:val="left"/>
      <w:pPr>
        <w:ind w:left="2880" w:hanging="360"/>
      </w:pPr>
      <w:rPr>
        <w:rFonts w:ascii="Symbol" w:hAnsi="Symbol" w:hint="default"/>
      </w:rPr>
    </w:lvl>
    <w:lvl w:ilvl="4" w:tplc="DCF09DE2">
      <w:start w:val="1"/>
      <w:numFmt w:val="bullet"/>
      <w:lvlText w:val="o"/>
      <w:lvlJc w:val="left"/>
      <w:pPr>
        <w:ind w:left="3600" w:hanging="360"/>
      </w:pPr>
      <w:rPr>
        <w:rFonts w:ascii="Courier New" w:hAnsi="Courier New" w:hint="default"/>
      </w:rPr>
    </w:lvl>
    <w:lvl w:ilvl="5" w:tplc="6E7CE310">
      <w:start w:val="1"/>
      <w:numFmt w:val="bullet"/>
      <w:lvlText w:val=""/>
      <w:lvlJc w:val="left"/>
      <w:pPr>
        <w:ind w:left="4320" w:hanging="360"/>
      </w:pPr>
      <w:rPr>
        <w:rFonts w:ascii="Wingdings" w:hAnsi="Wingdings" w:hint="default"/>
      </w:rPr>
    </w:lvl>
    <w:lvl w:ilvl="6" w:tplc="7A1043F8">
      <w:start w:val="1"/>
      <w:numFmt w:val="bullet"/>
      <w:lvlText w:val=""/>
      <w:lvlJc w:val="left"/>
      <w:pPr>
        <w:ind w:left="5040" w:hanging="360"/>
      </w:pPr>
      <w:rPr>
        <w:rFonts w:ascii="Symbol" w:hAnsi="Symbol" w:hint="default"/>
      </w:rPr>
    </w:lvl>
    <w:lvl w:ilvl="7" w:tplc="F940A532">
      <w:start w:val="1"/>
      <w:numFmt w:val="bullet"/>
      <w:lvlText w:val="o"/>
      <w:lvlJc w:val="left"/>
      <w:pPr>
        <w:ind w:left="5760" w:hanging="360"/>
      </w:pPr>
      <w:rPr>
        <w:rFonts w:ascii="Courier New" w:hAnsi="Courier New" w:hint="default"/>
      </w:rPr>
    </w:lvl>
    <w:lvl w:ilvl="8" w:tplc="DCCAF334">
      <w:start w:val="1"/>
      <w:numFmt w:val="bullet"/>
      <w:lvlText w:val=""/>
      <w:lvlJc w:val="left"/>
      <w:pPr>
        <w:ind w:left="6480" w:hanging="360"/>
      </w:pPr>
      <w:rPr>
        <w:rFonts w:ascii="Wingdings" w:hAnsi="Wingdings" w:hint="default"/>
      </w:rPr>
    </w:lvl>
  </w:abstractNum>
  <w:abstractNum w:abstractNumId="1" w15:restartNumberingAfterBreak="0">
    <w:nsid w:val="38F8EDF3"/>
    <w:multiLevelType w:val="hybridMultilevel"/>
    <w:tmpl w:val="9954A188"/>
    <w:lvl w:ilvl="0" w:tplc="6A723228">
      <w:start w:val="1"/>
      <w:numFmt w:val="bullet"/>
      <w:lvlText w:val=""/>
      <w:lvlJc w:val="left"/>
      <w:pPr>
        <w:ind w:left="720" w:hanging="360"/>
      </w:pPr>
      <w:rPr>
        <w:rFonts w:ascii="Symbol" w:hAnsi="Symbol" w:hint="default"/>
      </w:rPr>
    </w:lvl>
    <w:lvl w:ilvl="1" w:tplc="AD4A8B60">
      <w:start w:val="1"/>
      <w:numFmt w:val="bullet"/>
      <w:lvlText w:val="o"/>
      <w:lvlJc w:val="left"/>
      <w:pPr>
        <w:ind w:left="1440" w:hanging="360"/>
      </w:pPr>
      <w:rPr>
        <w:rFonts w:ascii="Courier New" w:hAnsi="Courier New" w:hint="default"/>
      </w:rPr>
    </w:lvl>
    <w:lvl w:ilvl="2" w:tplc="8250A6F8">
      <w:start w:val="1"/>
      <w:numFmt w:val="bullet"/>
      <w:lvlText w:val=""/>
      <w:lvlJc w:val="left"/>
      <w:pPr>
        <w:ind w:left="2160" w:hanging="360"/>
      </w:pPr>
      <w:rPr>
        <w:rFonts w:ascii="Wingdings" w:hAnsi="Wingdings" w:hint="default"/>
      </w:rPr>
    </w:lvl>
    <w:lvl w:ilvl="3" w:tplc="F466A14A">
      <w:start w:val="1"/>
      <w:numFmt w:val="bullet"/>
      <w:lvlText w:val=""/>
      <w:lvlJc w:val="left"/>
      <w:pPr>
        <w:ind w:left="2880" w:hanging="360"/>
      </w:pPr>
      <w:rPr>
        <w:rFonts w:ascii="Symbol" w:hAnsi="Symbol" w:hint="default"/>
      </w:rPr>
    </w:lvl>
    <w:lvl w:ilvl="4" w:tplc="0BB0DD34">
      <w:start w:val="1"/>
      <w:numFmt w:val="bullet"/>
      <w:lvlText w:val="o"/>
      <w:lvlJc w:val="left"/>
      <w:pPr>
        <w:ind w:left="3600" w:hanging="360"/>
      </w:pPr>
      <w:rPr>
        <w:rFonts w:ascii="Courier New" w:hAnsi="Courier New" w:hint="default"/>
      </w:rPr>
    </w:lvl>
    <w:lvl w:ilvl="5" w:tplc="8CA40342">
      <w:start w:val="1"/>
      <w:numFmt w:val="bullet"/>
      <w:lvlText w:val=""/>
      <w:lvlJc w:val="left"/>
      <w:pPr>
        <w:ind w:left="4320" w:hanging="360"/>
      </w:pPr>
      <w:rPr>
        <w:rFonts w:ascii="Wingdings" w:hAnsi="Wingdings" w:hint="default"/>
      </w:rPr>
    </w:lvl>
    <w:lvl w:ilvl="6" w:tplc="477A8D78">
      <w:start w:val="1"/>
      <w:numFmt w:val="bullet"/>
      <w:lvlText w:val=""/>
      <w:lvlJc w:val="left"/>
      <w:pPr>
        <w:ind w:left="5040" w:hanging="360"/>
      </w:pPr>
      <w:rPr>
        <w:rFonts w:ascii="Symbol" w:hAnsi="Symbol" w:hint="default"/>
      </w:rPr>
    </w:lvl>
    <w:lvl w:ilvl="7" w:tplc="B9987C40">
      <w:start w:val="1"/>
      <w:numFmt w:val="bullet"/>
      <w:lvlText w:val="o"/>
      <w:lvlJc w:val="left"/>
      <w:pPr>
        <w:ind w:left="5760" w:hanging="360"/>
      </w:pPr>
      <w:rPr>
        <w:rFonts w:ascii="Courier New" w:hAnsi="Courier New" w:hint="default"/>
      </w:rPr>
    </w:lvl>
    <w:lvl w:ilvl="8" w:tplc="0458FAD2">
      <w:start w:val="1"/>
      <w:numFmt w:val="bullet"/>
      <w:lvlText w:val=""/>
      <w:lvlJc w:val="left"/>
      <w:pPr>
        <w:ind w:left="6480" w:hanging="360"/>
      </w:pPr>
      <w:rPr>
        <w:rFonts w:ascii="Wingdings" w:hAnsi="Wingdings" w:hint="default"/>
      </w:rPr>
    </w:lvl>
  </w:abstractNum>
  <w:abstractNum w:abstractNumId="2" w15:restartNumberingAfterBreak="0">
    <w:nsid w:val="4340439B"/>
    <w:multiLevelType w:val="multilevel"/>
    <w:tmpl w:val="8594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50071D"/>
    <w:multiLevelType w:val="multilevel"/>
    <w:tmpl w:val="35CC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F418B6"/>
    <w:multiLevelType w:val="multilevel"/>
    <w:tmpl w:val="4E5A6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E44DCA"/>
    <w:multiLevelType w:val="multilevel"/>
    <w:tmpl w:val="0EDE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903631"/>
    <w:multiLevelType w:val="multilevel"/>
    <w:tmpl w:val="7BAC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0613564">
    <w:abstractNumId w:val="1"/>
  </w:num>
  <w:num w:numId="2" w16cid:durableId="264775405">
    <w:abstractNumId w:val="2"/>
  </w:num>
  <w:num w:numId="3" w16cid:durableId="615908053">
    <w:abstractNumId w:val="5"/>
  </w:num>
  <w:num w:numId="4" w16cid:durableId="1046178769">
    <w:abstractNumId w:val="0"/>
  </w:num>
  <w:num w:numId="5" w16cid:durableId="556860432">
    <w:abstractNumId w:val="4"/>
  </w:num>
  <w:num w:numId="6" w16cid:durableId="629553229">
    <w:abstractNumId w:val="6"/>
  </w:num>
  <w:num w:numId="7" w16cid:durableId="20885294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3F1F9F"/>
    <w:rsid w:val="000971C7"/>
    <w:rsid w:val="00103A83"/>
    <w:rsid w:val="00155BBD"/>
    <w:rsid w:val="00156395"/>
    <w:rsid w:val="001E2517"/>
    <w:rsid w:val="00216B26"/>
    <w:rsid w:val="00271B79"/>
    <w:rsid w:val="002C3AD0"/>
    <w:rsid w:val="002E6E6D"/>
    <w:rsid w:val="00385A15"/>
    <w:rsid w:val="00396350"/>
    <w:rsid w:val="003F1AA0"/>
    <w:rsid w:val="003F5D83"/>
    <w:rsid w:val="004547B3"/>
    <w:rsid w:val="004730CD"/>
    <w:rsid w:val="0048417B"/>
    <w:rsid w:val="00493B0C"/>
    <w:rsid w:val="004966E7"/>
    <w:rsid w:val="004B2009"/>
    <w:rsid w:val="004B38BB"/>
    <w:rsid w:val="004C3AB2"/>
    <w:rsid w:val="004C3B38"/>
    <w:rsid w:val="004D19CB"/>
    <w:rsid w:val="004E5638"/>
    <w:rsid w:val="005116C4"/>
    <w:rsid w:val="00523C62"/>
    <w:rsid w:val="00580EE4"/>
    <w:rsid w:val="0058416A"/>
    <w:rsid w:val="005C22A8"/>
    <w:rsid w:val="005C22B7"/>
    <w:rsid w:val="005D7029"/>
    <w:rsid w:val="005F1A9E"/>
    <w:rsid w:val="006940CC"/>
    <w:rsid w:val="007070E2"/>
    <w:rsid w:val="007140B8"/>
    <w:rsid w:val="00756B02"/>
    <w:rsid w:val="00760DAF"/>
    <w:rsid w:val="0079109A"/>
    <w:rsid w:val="007A6F7C"/>
    <w:rsid w:val="007B2CB7"/>
    <w:rsid w:val="007C2CF9"/>
    <w:rsid w:val="007C349C"/>
    <w:rsid w:val="007D5F20"/>
    <w:rsid w:val="007F784C"/>
    <w:rsid w:val="00804CC8"/>
    <w:rsid w:val="008111D4"/>
    <w:rsid w:val="00875D4F"/>
    <w:rsid w:val="008771E3"/>
    <w:rsid w:val="008F098E"/>
    <w:rsid w:val="00902B47"/>
    <w:rsid w:val="00961A3D"/>
    <w:rsid w:val="00971F32"/>
    <w:rsid w:val="009A1718"/>
    <w:rsid w:val="009C6BA8"/>
    <w:rsid w:val="009F73F3"/>
    <w:rsid w:val="00A066D6"/>
    <w:rsid w:val="00A27BA3"/>
    <w:rsid w:val="00A97FCF"/>
    <w:rsid w:val="00AB0D45"/>
    <w:rsid w:val="00AC404B"/>
    <w:rsid w:val="00AC44BC"/>
    <w:rsid w:val="00B023C8"/>
    <w:rsid w:val="00B133F2"/>
    <w:rsid w:val="00B24C1E"/>
    <w:rsid w:val="00B70DE1"/>
    <w:rsid w:val="00B71AD9"/>
    <w:rsid w:val="00BB255A"/>
    <w:rsid w:val="00BC4C6F"/>
    <w:rsid w:val="00BD0C02"/>
    <w:rsid w:val="00BE6D74"/>
    <w:rsid w:val="00BF1F00"/>
    <w:rsid w:val="00C25543"/>
    <w:rsid w:val="00C71191"/>
    <w:rsid w:val="00C84FFB"/>
    <w:rsid w:val="00CA1645"/>
    <w:rsid w:val="00CC4B89"/>
    <w:rsid w:val="00CE3CA7"/>
    <w:rsid w:val="00D01914"/>
    <w:rsid w:val="00D1041B"/>
    <w:rsid w:val="00D97607"/>
    <w:rsid w:val="00E03175"/>
    <w:rsid w:val="00E07CB5"/>
    <w:rsid w:val="00E21B95"/>
    <w:rsid w:val="00E56297"/>
    <w:rsid w:val="00EF732E"/>
    <w:rsid w:val="00F00881"/>
    <w:rsid w:val="00F0781D"/>
    <w:rsid w:val="00F43B3F"/>
    <w:rsid w:val="00F668C6"/>
    <w:rsid w:val="00FC61D4"/>
    <w:rsid w:val="00FE05D7"/>
    <w:rsid w:val="04893C2C"/>
    <w:rsid w:val="143F1F9F"/>
    <w:rsid w:val="148EDFFE"/>
    <w:rsid w:val="238153C3"/>
    <w:rsid w:val="31147A47"/>
    <w:rsid w:val="3BF939D7"/>
    <w:rsid w:val="6D28FB07"/>
    <w:rsid w:val="6E2B5ABD"/>
    <w:rsid w:val="7446958A"/>
    <w:rsid w:val="74B55F35"/>
    <w:rsid w:val="760E16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1F9F"/>
  <w15:chartTrackingRefBased/>
  <w15:docId w15:val="{284F93D1-5F27-4C4C-B868-A9FFDA8B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F0781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F0781D"/>
  </w:style>
  <w:style w:type="character" w:customStyle="1" w:styleId="eop">
    <w:name w:val="eop"/>
    <w:basedOn w:val="Kappaleenoletusfontti"/>
    <w:rsid w:val="00F0781D"/>
  </w:style>
  <w:style w:type="paragraph" w:styleId="Luettelokappale">
    <w:name w:val="List Paragraph"/>
    <w:basedOn w:val="Normaali"/>
    <w:uiPriority w:val="34"/>
    <w:qFormat/>
    <w:pPr>
      <w:ind w:left="720"/>
      <w:contextualSpacing/>
    </w:pPr>
  </w:style>
  <w:style w:type="paragraph" w:styleId="Yltunniste">
    <w:name w:val="header"/>
    <w:basedOn w:val="Normaali"/>
    <w:link w:val="YltunnisteChar"/>
    <w:uiPriority w:val="99"/>
    <w:unhideWhenUsed/>
    <w:rsid w:val="004547B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547B3"/>
  </w:style>
  <w:style w:type="paragraph" w:styleId="Alatunniste">
    <w:name w:val="footer"/>
    <w:basedOn w:val="Normaali"/>
    <w:link w:val="AlatunnisteChar"/>
    <w:uiPriority w:val="99"/>
    <w:unhideWhenUsed/>
    <w:rsid w:val="004547B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547B3"/>
  </w:style>
  <w:style w:type="paragraph" w:styleId="NormaaliWWW">
    <w:name w:val="Normal (Web)"/>
    <w:basedOn w:val="Normaali"/>
    <w:uiPriority w:val="99"/>
    <w:semiHidden/>
    <w:unhideWhenUsed/>
    <w:rsid w:val="00875D4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58192">
      <w:bodyDiv w:val="1"/>
      <w:marLeft w:val="0"/>
      <w:marRight w:val="0"/>
      <w:marTop w:val="0"/>
      <w:marBottom w:val="0"/>
      <w:divBdr>
        <w:top w:val="none" w:sz="0" w:space="0" w:color="auto"/>
        <w:left w:val="none" w:sz="0" w:space="0" w:color="auto"/>
        <w:bottom w:val="none" w:sz="0" w:space="0" w:color="auto"/>
        <w:right w:val="none" w:sz="0" w:space="0" w:color="auto"/>
      </w:divBdr>
      <w:divsChild>
        <w:div w:id="683828526">
          <w:marLeft w:val="0"/>
          <w:marRight w:val="0"/>
          <w:marTop w:val="0"/>
          <w:marBottom w:val="0"/>
          <w:divBdr>
            <w:top w:val="none" w:sz="0" w:space="0" w:color="auto"/>
            <w:left w:val="none" w:sz="0" w:space="0" w:color="auto"/>
            <w:bottom w:val="none" w:sz="0" w:space="0" w:color="auto"/>
            <w:right w:val="none" w:sz="0" w:space="0" w:color="auto"/>
          </w:divBdr>
        </w:div>
        <w:div w:id="1028679147">
          <w:marLeft w:val="0"/>
          <w:marRight w:val="0"/>
          <w:marTop w:val="0"/>
          <w:marBottom w:val="0"/>
          <w:divBdr>
            <w:top w:val="none" w:sz="0" w:space="0" w:color="auto"/>
            <w:left w:val="none" w:sz="0" w:space="0" w:color="auto"/>
            <w:bottom w:val="none" w:sz="0" w:space="0" w:color="auto"/>
            <w:right w:val="none" w:sz="0" w:space="0" w:color="auto"/>
          </w:divBdr>
        </w:div>
      </w:divsChild>
    </w:div>
    <w:div w:id="192112925">
      <w:bodyDiv w:val="1"/>
      <w:marLeft w:val="0"/>
      <w:marRight w:val="0"/>
      <w:marTop w:val="0"/>
      <w:marBottom w:val="0"/>
      <w:divBdr>
        <w:top w:val="none" w:sz="0" w:space="0" w:color="auto"/>
        <w:left w:val="none" w:sz="0" w:space="0" w:color="auto"/>
        <w:bottom w:val="none" w:sz="0" w:space="0" w:color="auto"/>
        <w:right w:val="none" w:sz="0" w:space="0" w:color="auto"/>
      </w:divBdr>
      <w:divsChild>
        <w:div w:id="402022596">
          <w:marLeft w:val="0"/>
          <w:marRight w:val="0"/>
          <w:marTop w:val="0"/>
          <w:marBottom w:val="0"/>
          <w:divBdr>
            <w:top w:val="none" w:sz="0" w:space="0" w:color="auto"/>
            <w:left w:val="none" w:sz="0" w:space="0" w:color="auto"/>
            <w:bottom w:val="none" w:sz="0" w:space="0" w:color="auto"/>
            <w:right w:val="none" w:sz="0" w:space="0" w:color="auto"/>
          </w:divBdr>
          <w:divsChild>
            <w:div w:id="263651852">
              <w:marLeft w:val="0"/>
              <w:marRight w:val="0"/>
              <w:marTop w:val="0"/>
              <w:marBottom w:val="0"/>
              <w:divBdr>
                <w:top w:val="none" w:sz="0" w:space="0" w:color="auto"/>
                <w:left w:val="none" w:sz="0" w:space="0" w:color="auto"/>
                <w:bottom w:val="none" w:sz="0" w:space="0" w:color="auto"/>
                <w:right w:val="none" w:sz="0" w:space="0" w:color="auto"/>
              </w:divBdr>
            </w:div>
          </w:divsChild>
        </w:div>
        <w:div w:id="1248611418">
          <w:marLeft w:val="0"/>
          <w:marRight w:val="0"/>
          <w:marTop w:val="0"/>
          <w:marBottom w:val="0"/>
          <w:divBdr>
            <w:top w:val="none" w:sz="0" w:space="0" w:color="auto"/>
            <w:left w:val="none" w:sz="0" w:space="0" w:color="auto"/>
            <w:bottom w:val="none" w:sz="0" w:space="0" w:color="auto"/>
            <w:right w:val="none" w:sz="0" w:space="0" w:color="auto"/>
          </w:divBdr>
          <w:divsChild>
            <w:div w:id="1800564074">
              <w:marLeft w:val="0"/>
              <w:marRight w:val="0"/>
              <w:marTop w:val="0"/>
              <w:marBottom w:val="0"/>
              <w:divBdr>
                <w:top w:val="none" w:sz="0" w:space="0" w:color="auto"/>
                <w:left w:val="none" w:sz="0" w:space="0" w:color="auto"/>
                <w:bottom w:val="none" w:sz="0" w:space="0" w:color="auto"/>
                <w:right w:val="none" w:sz="0" w:space="0" w:color="auto"/>
              </w:divBdr>
            </w:div>
            <w:div w:id="696273675">
              <w:marLeft w:val="0"/>
              <w:marRight w:val="0"/>
              <w:marTop w:val="0"/>
              <w:marBottom w:val="0"/>
              <w:divBdr>
                <w:top w:val="none" w:sz="0" w:space="0" w:color="auto"/>
                <w:left w:val="none" w:sz="0" w:space="0" w:color="auto"/>
                <w:bottom w:val="none" w:sz="0" w:space="0" w:color="auto"/>
                <w:right w:val="none" w:sz="0" w:space="0" w:color="auto"/>
              </w:divBdr>
            </w:div>
            <w:div w:id="148790537">
              <w:marLeft w:val="0"/>
              <w:marRight w:val="0"/>
              <w:marTop w:val="0"/>
              <w:marBottom w:val="0"/>
              <w:divBdr>
                <w:top w:val="none" w:sz="0" w:space="0" w:color="auto"/>
                <w:left w:val="none" w:sz="0" w:space="0" w:color="auto"/>
                <w:bottom w:val="none" w:sz="0" w:space="0" w:color="auto"/>
                <w:right w:val="none" w:sz="0" w:space="0" w:color="auto"/>
              </w:divBdr>
            </w:div>
            <w:div w:id="855314418">
              <w:marLeft w:val="0"/>
              <w:marRight w:val="0"/>
              <w:marTop w:val="0"/>
              <w:marBottom w:val="0"/>
              <w:divBdr>
                <w:top w:val="none" w:sz="0" w:space="0" w:color="auto"/>
                <w:left w:val="none" w:sz="0" w:space="0" w:color="auto"/>
                <w:bottom w:val="none" w:sz="0" w:space="0" w:color="auto"/>
                <w:right w:val="none" w:sz="0" w:space="0" w:color="auto"/>
              </w:divBdr>
            </w:div>
            <w:div w:id="983125286">
              <w:marLeft w:val="0"/>
              <w:marRight w:val="0"/>
              <w:marTop w:val="0"/>
              <w:marBottom w:val="0"/>
              <w:divBdr>
                <w:top w:val="none" w:sz="0" w:space="0" w:color="auto"/>
                <w:left w:val="none" w:sz="0" w:space="0" w:color="auto"/>
                <w:bottom w:val="none" w:sz="0" w:space="0" w:color="auto"/>
                <w:right w:val="none" w:sz="0" w:space="0" w:color="auto"/>
              </w:divBdr>
            </w:div>
          </w:divsChild>
        </w:div>
        <w:div w:id="1800761227">
          <w:marLeft w:val="0"/>
          <w:marRight w:val="0"/>
          <w:marTop w:val="0"/>
          <w:marBottom w:val="0"/>
          <w:divBdr>
            <w:top w:val="none" w:sz="0" w:space="0" w:color="auto"/>
            <w:left w:val="none" w:sz="0" w:space="0" w:color="auto"/>
            <w:bottom w:val="none" w:sz="0" w:space="0" w:color="auto"/>
            <w:right w:val="none" w:sz="0" w:space="0" w:color="auto"/>
          </w:divBdr>
          <w:divsChild>
            <w:div w:id="936786517">
              <w:marLeft w:val="0"/>
              <w:marRight w:val="0"/>
              <w:marTop w:val="0"/>
              <w:marBottom w:val="0"/>
              <w:divBdr>
                <w:top w:val="none" w:sz="0" w:space="0" w:color="auto"/>
                <w:left w:val="none" w:sz="0" w:space="0" w:color="auto"/>
                <w:bottom w:val="none" w:sz="0" w:space="0" w:color="auto"/>
                <w:right w:val="none" w:sz="0" w:space="0" w:color="auto"/>
              </w:divBdr>
            </w:div>
          </w:divsChild>
        </w:div>
        <w:div w:id="188644439">
          <w:marLeft w:val="0"/>
          <w:marRight w:val="0"/>
          <w:marTop w:val="0"/>
          <w:marBottom w:val="0"/>
          <w:divBdr>
            <w:top w:val="none" w:sz="0" w:space="0" w:color="auto"/>
            <w:left w:val="none" w:sz="0" w:space="0" w:color="auto"/>
            <w:bottom w:val="none" w:sz="0" w:space="0" w:color="auto"/>
            <w:right w:val="none" w:sz="0" w:space="0" w:color="auto"/>
          </w:divBdr>
          <w:divsChild>
            <w:div w:id="1475830281">
              <w:marLeft w:val="0"/>
              <w:marRight w:val="0"/>
              <w:marTop w:val="0"/>
              <w:marBottom w:val="0"/>
              <w:divBdr>
                <w:top w:val="none" w:sz="0" w:space="0" w:color="auto"/>
                <w:left w:val="none" w:sz="0" w:space="0" w:color="auto"/>
                <w:bottom w:val="none" w:sz="0" w:space="0" w:color="auto"/>
                <w:right w:val="none" w:sz="0" w:space="0" w:color="auto"/>
              </w:divBdr>
            </w:div>
          </w:divsChild>
        </w:div>
        <w:div w:id="853762427">
          <w:marLeft w:val="0"/>
          <w:marRight w:val="0"/>
          <w:marTop w:val="0"/>
          <w:marBottom w:val="0"/>
          <w:divBdr>
            <w:top w:val="none" w:sz="0" w:space="0" w:color="auto"/>
            <w:left w:val="none" w:sz="0" w:space="0" w:color="auto"/>
            <w:bottom w:val="none" w:sz="0" w:space="0" w:color="auto"/>
            <w:right w:val="none" w:sz="0" w:space="0" w:color="auto"/>
          </w:divBdr>
          <w:divsChild>
            <w:div w:id="1139954752">
              <w:marLeft w:val="0"/>
              <w:marRight w:val="0"/>
              <w:marTop w:val="0"/>
              <w:marBottom w:val="0"/>
              <w:divBdr>
                <w:top w:val="none" w:sz="0" w:space="0" w:color="auto"/>
                <w:left w:val="none" w:sz="0" w:space="0" w:color="auto"/>
                <w:bottom w:val="none" w:sz="0" w:space="0" w:color="auto"/>
                <w:right w:val="none" w:sz="0" w:space="0" w:color="auto"/>
              </w:divBdr>
            </w:div>
          </w:divsChild>
        </w:div>
        <w:div w:id="318658413">
          <w:marLeft w:val="0"/>
          <w:marRight w:val="0"/>
          <w:marTop w:val="0"/>
          <w:marBottom w:val="0"/>
          <w:divBdr>
            <w:top w:val="none" w:sz="0" w:space="0" w:color="auto"/>
            <w:left w:val="none" w:sz="0" w:space="0" w:color="auto"/>
            <w:bottom w:val="none" w:sz="0" w:space="0" w:color="auto"/>
            <w:right w:val="none" w:sz="0" w:space="0" w:color="auto"/>
          </w:divBdr>
          <w:divsChild>
            <w:div w:id="1302232510">
              <w:marLeft w:val="0"/>
              <w:marRight w:val="0"/>
              <w:marTop w:val="0"/>
              <w:marBottom w:val="0"/>
              <w:divBdr>
                <w:top w:val="none" w:sz="0" w:space="0" w:color="auto"/>
                <w:left w:val="none" w:sz="0" w:space="0" w:color="auto"/>
                <w:bottom w:val="none" w:sz="0" w:space="0" w:color="auto"/>
                <w:right w:val="none" w:sz="0" w:space="0" w:color="auto"/>
              </w:divBdr>
            </w:div>
          </w:divsChild>
        </w:div>
        <w:div w:id="1265844251">
          <w:marLeft w:val="0"/>
          <w:marRight w:val="0"/>
          <w:marTop w:val="0"/>
          <w:marBottom w:val="0"/>
          <w:divBdr>
            <w:top w:val="none" w:sz="0" w:space="0" w:color="auto"/>
            <w:left w:val="none" w:sz="0" w:space="0" w:color="auto"/>
            <w:bottom w:val="none" w:sz="0" w:space="0" w:color="auto"/>
            <w:right w:val="none" w:sz="0" w:space="0" w:color="auto"/>
          </w:divBdr>
          <w:divsChild>
            <w:div w:id="288365812">
              <w:marLeft w:val="0"/>
              <w:marRight w:val="0"/>
              <w:marTop w:val="0"/>
              <w:marBottom w:val="0"/>
              <w:divBdr>
                <w:top w:val="none" w:sz="0" w:space="0" w:color="auto"/>
                <w:left w:val="none" w:sz="0" w:space="0" w:color="auto"/>
                <w:bottom w:val="none" w:sz="0" w:space="0" w:color="auto"/>
                <w:right w:val="none" w:sz="0" w:space="0" w:color="auto"/>
              </w:divBdr>
            </w:div>
          </w:divsChild>
        </w:div>
        <w:div w:id="873885606">
          <w:marLeft w:val="0"/>
          <w:marRight w:val="0"/>
          <w:marTop w:val="0"/>
          <w:marBottom w:val="0"/>
          <w:divBdr>
            <w:top w:val="none" w:sz="0" w:space="0" w:color="auto"/>
            <w:left w:val="none" w:sz="0" w:space="0" w:color="auto"/>
            <w:bottom w:val="none" w:sz="0" w:space="0" w:color="auto"/>
            <w:right w:val="none" w:sz="0" w:space="0" w:color="auto"/>
          </w:divBdr>
          <w:divsChild>
            <w:div w:id="1632399863">
              <w:marLeft w:val="0"/>
              <w:marRight w:val="0"/>
              <w:marTop w:val="0"/>
              <w:marBottom w:val="0"/>
              <w:divBdr>
                <w:top w:val="none" w:sz="0" w:space="0" w:color="auto"/>
                <w:left w:val="none" w:sz="0" w:space="0" w:color="auto"/>
                <w:bottom w:val="none" w:sz="0" w:space="0" w:color="auto"/>
                <w:right w:val="none" w:sz="0" w:space="0" w:color="auto"/>
              </w:divBdr>
            </w:div>
            <w:div w:id="2112234653">
              <w:marLeft w:val="0"/>
              <w:marRight w:val="0"/>
              <w:marTop w:val="0"/>
              <w:marBottom w:val="0"/>
              <w:divBdr>
                <w:top w:val="none" w:sz="0" w:space="0" w:color="auto"/>
                <w:left w:val="none" w:sz="0" w:space="0" w:color="auto"/>
                <w:bottom w:val="none" w:sz="0" w:space="0" w:color="auto"/>
                <w:right w:val="none" w:sz="0" w:space="0" w:color="auto"/>
              </w:divBdr>
            </w:div>
          </w:divsChild>
        </w:div>
        <w:div w:id="279580245">
          <w:marLeft w:val="0"/>
          <w:marRight w:val="0"/>
          <w:marTop w:val="0"/>
          <w:marBottom w:val="0"/>
          <w:divBdr>
            <w:top w:val="none" w:sz="0" w:space="0" w:color="auto"/>
            <w:left w:val="none" w:sz="0" w:space="0" w:color="auto"/>
            <w:bottom w:val="none" w:sz="0" w:space="0" w:color="auto"/>
            <w:right w:val="none" w:sz="0" w:space="0" w:color="auto"/>
          </w:divBdr>
          <w:divsChild>
            <w:div w:id="1266619547">
              <w:marLeft w:val="0"/>
              <w:marRight w:val="0"/>
              <w:marTop w:val="0"/>
              <w:marBottom w:val="0"/>
              <w:divBdr>
                <w:top w:val="none" w:sz="0" w:space="0" w:color="auto"/>
                <w:left w:val="none" w:sz="0" w:space="0" w:color="auto"/>
                <w:bottom w:val="none" w:sz="0" w:space="0" w:color="auto"/>
                <w:right w:val="none" w:sz="0" w:space="0" w:color="auto"/>
              </w:divBdr>
            </w:div>
          </w:divsChild>
        </w:div>
        <w:div w:id="843789621">
          <w:marLeft w:val="0"/>
          <w:marRight w:val="0"/>
          <w:marTop w:val="0"/>
          <w:marBottom w:val="0"/>
          <w:divBdr>
            <w:top w:val="none" w:sz="0" w:space="0" w:color="auto"/>
            <w:left w:val="none" w:sz="0" w:space="0" w:color="auto"/>
            <w:bottom w:val="none" w:sz="0" w:space="0" w:color="auto"/>
            <w:right w:val="none" w:sz="0" w:space="0" w:color="auto"/>
          </w:divBdr>
          <w:divsChild>
            <w:div w:id="1802577967">
              <w:marLeft w:val="0"/>
              <w:marRight w:val="0"/>
              <w:marTop w:val="0"/>
              <w:marBottom w:val="0"/>
              <w:divBdr>
                <w:top w:val="none" w:sz="0" w:space="0" w:color="auto"/>
                <w:left w:val="none" w:sz="0" w:space="0" w:color="auto"/>
                <w:bottom w:val="none" w:sz="0" w:space="0" w:color="auto"/>
                <w:right w:val="none" w:sz="0" w:space="0" w:color="auto"/>
              </w:divBdr>
            </w:div>
          </w:divsChild>
        </w:div>
        <w:div w:id="697319745">
          <w:marLeft w:val="0"/>
          <w:marRight w:val="0"/>
          <w:marTop w:val="0"/>
          <w:marBottom w:val="0"/>
          <w:divBdr>
            <w:top w:val="none" w:sz="0" w:space="0" w:color="auto"/>
            <w:left w:val="none" w:sz="0" w:space="0" w:color="auto"/>
            <w:bottom w:val="none" w:sz="0" w:space="0" w:color="auto"/>
            <w:right w:val="none" w:sz="0" w:space="0" w:color="auto"/>
          </w:divBdr>
          <w:divsChild>
            <w:div w:id="1416172940">
              <w:marLeft w:val="0"/>
              <w:marRight w:val="0"/>
              <w:marTop w:val="0"/>
              <w:marBottom w:val="0"/>
              <w:divBdr>
                <w:top w:val="none" w:sz="0" w:space="0" w:color="auto"/>
                <w:left w:val="none" w:sz="0" w:space="0" w:color="auto"/>
                <w:bottom w:val="none" w:sz="0" w:space="0" w:color="auto"/>
                <w:right w:val="none" w:sz="0" w:space="0" w:color="auto"/>
              </w:divBdr>
            </w:div>
          </w:divsChild>
        </w:div>
        <w:div w:id="1671373821">
          <w:marLeft w:val="0"/>
          <w:marRight w:val="0"/>
          <w:marTop w:val="0"/>
          <w:marBottom w:val="0"/>
          <w:divBdr>
            <w:top w:val="none" w:sz="0" w:space="0" w:color="auto"/>
            <w:left w:val="none" w:sz="0" w:space="0" w:color="auto"/>
            <w:bottom w:val="none" w:sz="0" w:space="0" w:color="auto"/>
            <w:right w:val="none" w:sz="0" w:space="0" w:color="auto"/>
          </w:divBdr>
          <w:divsChild>
            <w:div w:id="32002403">
              <w:marLeft w:val="0"/>
              <w:marRight w:val="0"/>
              <w:marTop w:val="0"/>
              <w:marBottom w:val="0"/>
              <w:divBdr>
                <w:top w:val="none" w:sz="0" w:space="0" w:color="auto"/>
                <w:left w:val="none" w:sz="0" w:space="0" w:color="auto"/>
                <w:bottom w:val="none" w:sz="0" w:space="0" w:color="auto"/>
                <w:right w:val="none" w:sz="0" w:space="0" w:color="auto"/>
              </w:divBdr>
            </w:div>
          </w:divsChild>
        </w:div>
        <w:div w:id="1465855368">
          <w:marLeft w:val="0"/>
          <w:marRight w:val="0"/>
          <w:marTop w:val="0"/>
          <w:marBottom w:val="0"/>
          <w:divBdr>
            <w:top w:val="none" w:sz="0" w:space="0" w:color="auto"/>
            <w:left w:val="none" w:sz="0" w:space="0" w:color="auto"/>
            <w:bottom w:val="none" w:sz="0" w:space="0" w:color="auto"/>
            <w:right w:val="none" w:sz="0" w:space="0" w:color="auto"/>
          </w:divBdr>
          <w:divsChild>
            <w:div w:id="749959355">
              <w:marLeft w:val="0"/>
              <w:marRight w:val="0"/>
              <w:marTop w:val="0"/>
              <w:marBottom w:val="0"/>
              <w:divBdr>
                <w:top w:val="none" w:sz="0" w:space="0" w:color="auto"/>
                <w:left w:val="none" w:sz="0" w:space="0" w:color="auto"/>
                <w:bottom w:val="none" w:sz="0" w:space="0" w:color="auto"/>
                <w:right w:val="none" w:sz="0" w:space="0" w:color="auto"/>
              </w:divBdr>
            </w:div>
          </w:divsChild>
        </w:div>
        <w:div w:id="1450784656">
          <w:marLeft w:val="0"/>
          <w:marRight w:val="0"/>
          <w:marTop w:val="0"/>
          <w:marBottom w:val="0"/>
          <w:divBdr>
            <w:top w:val="none" w:sz="0" w:space="0" w:color="auto"/>
            <w:left w:val="none" w:sz="0" w:space="0" w:color="auto"/>
            <w:bottom w:val="none" w:sz="0" w:space="0" w:color="auto"/>
            <w:right w:val="none" w:sz="0" w:space="0" w:color="auto"/>
          </w:divBdr>
          <w:divsChild>
            <w:div w:id="1155605228">
              <w:marLeft w:val="0"/>
              <w:marRight w:val="0"/>
              <w:marTop w:val="0"/>
              <w:marBottom w:val="0"/>
              <w:divBdr>
                <w:top w:val="none" w:sz="0" w:space="0" w:color="auto"/>
                <w:left w:val="none" w:sz="0" w:space="0" w:color="auto"/>
                <w:bottom w:val="none" w:sz="0" w:space="0" w:color="auto"/>
                <w:right w:val="none" w:sz="0" w:space="0" w:color="auto"/>
              </w:divBdr>
            </w:div>
          </w:divsChild>
        </w:div>
        <w:div w:id="133525413">
          <w:marLeft w:val="0"/>
          <w:marRight w:val="0"/>
          <w:marTop w:val="0"/>
          <w:marBottom w:val="0"/>
          <w:divBdr>
            <w:top w:val="none" w:sz="0" w:space="0" w:color="auto"/>
            <w:left w:val="none" w:sz="0" w:space="0" w:color="auto"/>
            <w:bottom w:val="none" w:sz="0" w:space="0" w:color="auto"/>
            <w:right w:val="none" w:sz="0" w:space="0" w:color="auto"/>
          </w:divBdr>
          <w:divsChild>
            <w:div w:id="661739079">
              <w:marLeft w:val="0"/>
              <w:marRight w:val="0"/>
              <w:marTop w:val="0"/>
              <w:marBottom w:val="0"/>
              <w:divBdr>
                <w:top w:val="none" w:sz="0" w:space="0" w:color="auto"/>
                <w:left w:val="none" w:sz="0" w:space="0" w:color="auto"/>
                <w:bottom w:val="none" w:sz="0" w:space="0" w:color="auto"/>
                <w:right w:val="none" w:sz="0" w:space="0" w:color="auto"/>
              </w:divBdr>
            </w:div>
          </w:divsChild>
        </w:div>
        <w:div w:id="1738550403">
          <w:marLeft w:val="0"/>
          <w:marRight w:val="0"/>
          <w:marTop w:val="0"/>
          <w:marBottom w:val="0"/>
          <w:divBdr>
            <w:top w:val="none" w:sz="0" w:space="0" w:color="auto"/>
            <w:left w:val="none" w:sz="0" w:space="0" w:color="auto"/>
            <w:bottom w:val="none" w:sz="0" w:space="0" w:color="auto"/>
            <w:right w:val="none" w:sz="0" w:space="0" w:color="auto"/>
          </w:divBdr>
          <w:divsChild>
            <w:div w:id="796265842">
              <w:marLeft w:val="0"/>
              <w:marRight w:val="0"/>
              <w:marTop w:val="0"/>
              <w:marBottom w:val="0"/>
              <w:divBdr>
                <w:top w:val="none" w:sz="0" w:space="0" w:color="auto"/>
                <w:left w:val="none" w:sz="0" w:space="0" w:color="auto"/>
                <w:bottom w:val="none" w:sz="0" w:space="0" w:color="auto"/>
                <w:right w:val="none" w:sz="0" w:space="0" w:color="auto"/>
              </w:divBdr>
            </w:div>
          </w:divsChild>
        </w:div>
        <w:div w:id="1259559992">
          <w:marLeft w:val="0"/>
          <w:marRight w:val="0"/>
          <w:marTop w:val="0"/>
          <w:marBottom w:val="0"/>
          <w:divBdr>
            <w:top w:val="none" w:sz="0" w:space="0" w:color="auto"/>
            <w:left w:val="none" w:sz="0" w:space="0" w:color="auto"/>
            <w:bottom w:val="none" w:sz="0" w:space="0" w:color="auto"/>
            <w:right w:val="none" w:sz="0" w:space="0" w:color="auto"/>
          </w:divBdr>
          <w:divsChild>
            <w:div w:id="748841873">
              <w:marLeft w:val="0"/>
              <w:marRight w:val="0"/>
              <w:marTop w:val="0"/>
              <w:marBottom w:val="0"/>
              <w:divBdr>
                <w:top w:val="none" w:sz="0" w:space="0" w:color="auto"/>
                <w:left w:val="none" w:sz="0" w:space="0" w:color="auto"/>
                <w:bottom w:val="none" w:sz="0" w:space="0" w:color="auto"/>
                <w:right w:val="none" w:sz="0" w:space="0" w:color="auto"/>
              </w:divBdr>
            </w:div>
          </w:divsChild>
        </w:div>
        <w:div w:id="989091692">
          <w:marLeft w:val="0"/>
          <w:marRight w:val="0"/>
          <w:marTop w:val="0"/>
          <w:marBottom w:val="0"/>
          <w:divBdr>
            <w:top w:val="none" w:sz="0" w:space="0" w:color="auto"/>
            <w:left w:val="none" w:sz="0" w:space="0" w:color="auto"/>
            <w:bottom w:val="none" w:sz="0" w:space="0" w:color="auto"/>
            <w:right w:val="none" w:sz="0" w:space="0" w:color="auto"/>
          </w:divBdr>
          <w:divsChild>
            <w:div w:id="1777679022">
              <w:marLeft w:val="0"/>
              <w:marRight w:val="0"/>
              <w:marTop w:val="0"/>
              <w:marBottom w:val="0"/>
              <w:divBdr>
                <w:top w:val="none" w:sz="0" w:space="0" w:color="auto"/>
                <w:left w:val="none" w:sz="0" w:space="0" w:color="auto"/>
                <w:bottom w:val="none" w:sz="0" w:space="0" w:color="auto"/>
                <w:right w:val="none" w:sz="0" w:space="0" w:color="auto"/>
              </w:divBdr>
            </w:div>
          </w:divsChild>
        </w:div>
        <w:div w:id="1326670828">
          <w:marLeft w:val="0"/>
          <w:marRight w:val="0"/>
          <w:marTop w:val="0"/>
          <w:marBottom w:val="0"/>
          <w:divBdr>
            <w:top w:val="none" w:sz="0" w:space="0" w:color="auto"/>
            <w:left w:val="none" w:sz="0" w:space="0" w:color="auto"/>
            <w:bottom w:val="none" w:sz="0" w:space="0" w:color="auto"/>
            <w:right w:val="none" w:sz="0" w:space="0" w:color="auto"/>
          </w:divBdr>
          <w:divsChild>
            <w:div w:id="1672103793">
              <w:marLeft w:val="0"/>
              <w:marRight w:val="0"/>
              <w:marTop w:val="0"/>
              <w:marBottom w:val="0"/>
              <w:divBdr>
                <w:top w:val="none" w:sz="0" w:space="0" w:color="auto"/>
                <w:left w:val="none" w:sz="0" w:space="0" w:color="auto"/>
                <w:bottom w:val="none" w:sz="0" w:space="0" w:color="auto"/>
                <w:right w:val="none" w:sz="0" w:space="0" w:color="auto"/>
              </w:divBdr>
            </w:div>
          </w:divsChild>
        </w:div>
        <w:div w:id="545138519">
          <w:marLeft w:val="0"/>
          <w:marRight w:val="0"/>
          <w:marTop w:val="0"/>
          <w:marBottom w:val="0"/>
          <w:divBdr>
            <w:top w:val="none" w:sz="0" w:space="0" w:color="auto"/>
            <w:left w:val="none" w:sz="0" w:space="0" w:color="auto"/>
            <w:bottom w:val="none" w:sz="0" w:space="0" w:color="auto"/>
            <w:right w:val="none" w:sz="0" w:space="0" w:color="auto"/>
          </w:divBdr>
          <w:divsChild>
            <w:div w:id="21103123">
              <w:marLeft w:val="0"/>
              <w:marRight w:val="0"/>
              <w:marTop w:val="0"/>
              <w:marBottom w:val="0"/>
              <w:divBdr>
                <w:top w:val="none" w:sz="0" w:space="0" w:color="auto"/>
                <w:left w:val="none" w:sz="0" w:space="0" w:color="auto"/>
                <w:bottom w:val="none" w:sz="0" w:space="0" w:color="auto"/>
                <w:right w:val="none" w:sz="0" w:space="0" w:color="auto"/>
              </w:divBdr>
            </w:div>
          </w:divsChild>
        </w:div>
        <w:div w:id="1398822965">
          <w:marLeft w:val="0"/>
          <w:marRight w:val="0"/>
          <w:marTop w:val="0"/>
          <w:marBottom w:val="0"/>
          <w:divBdr>
            <w:top w:val="none" w:sz="0" w:space="0" w:color="auto"/>
            <w:left w:val="none" w:sz="0" w:space="0" w:color="auto"/>
            <w:bottom w:val="none" w:sz="0" w:space="0" w:color="auto"/>
            <w:right w:val="none" w:sz="0" w:space="0" w:color="auto"/>
          </w:divBdr>
          <w:divsChild>
            <w:div w:id="1233152683">
              <w:marLeft w:val="0"/>
              <w:marRight w:val="0"/>
              <w:marTop w:val="0"/>
              <w:marBottom w:val="0"/>
              <w:divBdr>
                <w:top w:val="none" w:sz="0" w:space="0" w:color="auto"/>
                <w:left w:val="none" w:sz="0" w:space="0" w:color="auto"/>
                <w:bottom w:val="none" w:sz="0" w:space="0" w:color="auto"/>
                <w:right w:val="none" w:sz="0" w:space="0" w:color="auto"/>
              </w:divBdr>
            </w:div>
          </w:divsChild>
        </w:div>
        <w:div w:id="2074961634">
          <w:marLeft w:val="0"/>
          <w:marRight w:val="0"/>
          <w:marTop w:val="0"/>
          <w:marBottom w:val="0"/>
          <w:divBdr>
            <w:top w:val="none" w:sz="0" w:space="0" w:color="auto"/>
            <w:left w:val="none" w:sz="0" w:space="0" w:color="auto"/>
            <w:bottom w:val="none" w:sz="0" w:space="0" w:color="auto"/>
            <w:right w:val="none" w:sz="0" w:space="0" w:color="auto"/>
          </w:divBdr>
          <w:divsChild>
            <w:div w:id="473331814">
              <w:marLeft w:val="0"/>
              <w:marRight w:val="0"/>
              <w:marTop w:val="0"/>
              <w:marBottom w:val="0"/>
              <w:divBdr>
                <w:top w:val="none" w:sz="0" w:space="0" w:color="auto"/>
                <w:left w:val="none" w:sz="0" w:space="0" w:color="auto"/>
                <w:bottom w:val="none" w:sz="0" w:space="0" w:color="auto"/>
                <w:right w:val="none" w:sz="0" w:space="0" w:color="auto"/>
              </w:divBdr>
            </w:div>
          </w:divsChild>
        </w:div>
        <w:div w:id="156456032">
          <w:marLeft w:val="0"/>
          <w:marRight w:val="0"/>
          <w:marTop w:val="0"/>
          <w:marBottom w:val="0"/>
          <w:divBdr>
            <w:top w:val="none" w:sz="0" w:space="0" w:color="auto"/>
            <w:left w:val="none" w:sz="0" w:space="0" w:color="auto"/>
            <w:bottom w:val="none" w:sz="0" w:space="0" w:color="auto"/>
            <w:right w:val="none" w:sz="0" w:space="0" w:color="auto"/>
          </w:divBdr>
          <w:divsChild>
            <w:div w:id="563029155">
              <w:marLeft w:val="0"/>
              <w:marRight w:val="0"/>
              <w:marTop w:val="0"/>
              <w:marBottom w:val="0"/>
              <w:divBdr>
                <w:top w:val="none" w:sz="0" w:space="0" w:color="auto"/>
                <w:left w:val="none" w:sz="0" w:space="0" w:color="auto"/>
                <w:bottom w:val="none" w:sz="0" w:space="0" w:color="auto"/>
                <w:right w:val="none" w:sz="0" w:space="0" w:color="auto"/>
              </w:divBdr>
            </w:div>
          </w:divsChild>
        </w:div>
        <w:div w:id="636496322">
          <w:marLeft w:val="0"/>
          <w:marRight w:val="0"/>
          <w:marTop w:val="0"/>
          <w:marBottom w:val="0"/>
          <w:divBdr>
            <w:top w:val="none" w:sz="0" w:space="0" w:color="auto"/>
            <w:left w:val="none" w:sz="0" w:space="0" w:color="auto"/>
            <w:bottom w:val="none" w:sz="0" w:space="0" w:color="auto"/>
            <w:right w:val="none" w:sz="0" w:space="0" w:color="auto"/>
          </w:divBdr>
          <w:divsChild>
            <w:div w:id="37107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90445">
      <w:bodyDiv w:val="1"/>
      <w:marLeft w:val="0"/>
      <w:marRight w:val="0"/>
      <w:marTop w:val="0"/>
      <w:marBottom w:val="0"/>
      <w:divBdr>
        <w:top w:val="none" w:sz="0" w:space="0" w:color="auto"/>
        <w:left w:val="none" w:sz="0" w:space="0" w:color="auto"/>
        <w:bottom w:val="none" w:sz="0" w:space="0" w:color="auto"/>
        <w:right w:val="none" w:sz="0" w:space="0" w:color="auto"/>
      </w:divBdr>
    </w:div>
    <w:div w:id="1118648913">
      <w:bodyDiv w:val="1"/>
      <w:marLeft w:val="0"/>
      <w:marRight w:val="0"/>
      <w:marTop w:val="0"/>
      <w:marBottom w:val="0"/>
      <w:divBdr>
        <w:top w:val="none" w:sz="0" w:space="0" w:color="auto"/>
        <w:left w:val="none" w:sz="0" w:space="0" w:color="auto"/>
        <w:bottom w:val="none" w:sz="0" w:space="0" w:color="auto"/>
        <w:right w:val="none" w:sz="0" w:space="0" w:color="auto"/>
      </w:divBdr>
      <w:divsChild>
        <w:div w:id="712583799">
          <w:marLeft w:val="0"/>
          <w:marRight w:val="0"/>
          <w:marTop w:val="0"/>
          <w:marBottom w:val="0"/>
          <w:divBdr>
            <w:top w:val="none" w:sz="0" w:space="0" w:color="auto"/>
            <w:left w:val="none" w:sz="0" w:space="0" w:color="auto"/>
            <w:bottom w:val="none" w:sz="0" w:space="0" w:color="auto"/>
            <w:right w:val="none" w:sz="0" w:space="0" w:color="auto"/>
          </w:divBdr>
        </w:div>
        <w:div w:id="1676766337">
          <w:marLeft w:val="0"/>
          <w:marRight w:val="0"/>
          <w:marTop w:val="0"/>
          <w:marBottom w:val="0"/>
          <w:divBdr>
            <w:top w:val="none" w:sz="0" w:space="0" w:color="auto"/>
            <w:left w:val="none" w:sz="0" w:space="0" w:color="auto"/>
            <w:bottom w:val="none" w:sz="0" w:space="0" w:color="auto"/>
            <w:right w:val="none" w:sz="0" w:space="0" w:color="auto"/>
          </w:divBdr>
        </w:div>
      </w:divsChild>
    </w:div>
    <w:div w:id="1312754962">
      <w:bodyDiv w:val="1"/>
      <w:marLeft w:val="0"/>
      <w:marRight w:val="0"/>
      <w:marTop w:val="0"/>
      <w:marBottom w:val="0"/>
      <w:divBdr>
        <w:top w:val="none" w:sz="0" w:space="0" w:color="auto"/>
        <w:left w:val="none" w:sz="0" w:space="0" w:color="auto"/>
        <w:bottom w:val="none" w:sz="0" w:space="0" w:color="auto"/>
        <w:right w:val="none" w:sz="0" w:space="0" w:color="auto"/>
      </w:divBdr>
    </w:div>
    <w:div w:id="1527712474">
      <w:bodyDiv w:val="1"/>
      <w:marLeft w:val="0"/>
      <w:marRight w:val="0"/>
      <w:marTop w:val="0"/>
      <w:marBottom w:val="0"/>
      <w:divBdr>
        <w:top w:val="none" w:sz="0" w:space="0" w:color="auto"/>
        <w:left w:val="none" w:sz="0" w:space="0" w:color="auto"/>
        <w:bottom w:val="none" w:sz="0" w:space="0" w:color="auto"/>
        <w:right w:val="none" w:sz="0" w:space="0" w:color="auto"/>
      </w:divBdr>
      <w:divsChild>
        <w:div w:id="862133749">
          <w:marLeft w:val="0"/>
          <w:marRight w:val="0"/>
          <w:marTop w:val="0"/>
          <w:marBottom w:val="0"/>
          <w:divBdr>
            <w:top w:val="none" w:sz="0" w:space="0" w:color="auto"/>
            <w:left w:val="none" w:sz="0" w:space="0" w:color="auto"/>
            <w:bottom w:val="none" w:sz="0" w:space="0" w:color="auto"/>
            <w:right w:val="none" w:sz="0" w:space="0" w:color="auto"/>
          </w:divBdr>
        </w:div>
        <w:div w:id="338389449">
          <w:marLeft w:val="0"/>
          <w:marRight w:val="0"/>
          <w:marTop w:val="0"/>
          <w:marBottom w:val="0"/>
          <w:divBdr>
            <w:top w:val="none" w:sz="0" w:space="0" w:color="auto"/>
            <w:left w:val="none" w:sz="0" w:space="0" w:color="auto"/>
            <w:bottom w:val="none" w:sz="0" w:space="0" w:color="auto"/>
            <w:right w:val="none" w:sz="0" w:space="0" w:color="auto"/>
          </w:divBdr>
        </w:div>
      </w:divsChild>
    </w:div>
    <w:div w:id="1550605864">
      <w:bodyDiv w:val="1"/>
      <w:marLeft w:val="0"/>
      <w:marRight w:val="0"/>
      <w:marTop w:val="0"/>
      <w:marBottom w:val="0"/>
      <w:divBdr>
        <w:top w:val="none" w:sz="0" w:space="0" w:color="auto"/>
        <w:left w:val="none" w:sz="0" w:space="0" w:color="auto"/>
        <w:bottom w:val="none" w:sz="0" w:space="0" w:color="auto"/>
        <w:right w:val="none" w:sz="0" w:space="0" w:color="auto"/>
      </w:divBdr>
    </w:div>
    <w:div w:id="1562670500">
      <w:bodyDiv w:val="1"/>
      <w:marLeft w:val="0"/>
      <w:marRight w:val="0"/>
      <w:marTop w:val="0"/>
      <w:marBottom w:val="0"/>
      <w:divBdr>
        <w:top w:val="none" w:sz="0" w:space="0" w:color="auto"/>
        <w:left w:val="none" w:sz="0" w:space="0" w:color="auto"/>
        <w:bottom w:val="none" w:sz="0" w:space="0" w:color="auto"/>
        <w:right w:val="none" w:sz="0" w:space="0" w:color="auto"/>
      </w:divBdr>
      <w:divsChild>
        <w:div w:id="691154586">
          <w:marLeft w:val="0"/>
          <w:marRight w:val="0"/>
          <w:marTop w:val="0"/>
          <w:marBottom w:val="0"/>
          <w:divBdr>
            <w:top w:val="none" w:sz="0" w:space="0" w:color="auto"/>
            <w:left w:val="none" w:sz="0" w:space="0" w:color="auto"/>
            <w:bottom w:val="none" w:sz="0" w:space="0" w:color="auto"/>
            <w:right w:val="none" w:sz="0" w:space="0" w:color="auto"/>
          </w:divBdr>
        </w:div>
        <w:div w:id="949435215">
          <w:marLeft w:val="0"/>
          <w:marRight w:val="0"/>
          <w:marTop w:val="0"/>
          <w:marBottom w:val="0"/>
          <w:divBdr>
            <w:top w:val="none" w:sz="0" w:space="0" w:color="auto"/>
            <w:left w:val="none" w:sz="0" w:space="0" w:color="auto"/>
            <w:bottom w:val="none" w:sz="0" w:space="0" w:color="auto"/>
            <w:right w:val="none" w:sz="0" w:space="0" w:color="auto"/>
          </w:divBdr>
        </w:div>
      </w:divsChild>
    </w:div>
    <w:div w:id="1721511843">
      <w:bodyDiv w:val="1"/>
      <w:marLeft w:val="0"/>
      <w:marRight w:val="0"/>
      <w:marTop w:val="0"/>
      <w:marBottom w:val="0"/>
      <w:divBdr>
        <w:top w:val="none" w:sz="0" w:space="0" w:color="auto"/>
        <w:left w:val="none" w:sz="0" w:space="0" w:color="auto"/>
        <w:bottom w:val="none" w:sz="0" w:space="0" w:color="auto"/>
        <w:right w:val="none" w:sz="0" w:space="0" w:color="auto"/>
      </w:divBdr>
      <w:divsChild>
        <w:div w:id="1039278228">
          <w:marLeft w:val="0"/>
          <w:marRight w:val="0"/>
          <w:marTop w:val="0"/>
          <w:marBottom w:val="0"/>
          <w:divBdr>
            <w:top w:val="none" w:sz="0" w:space="0" w:color="auto"/>
            <w:left w:val="none" w:sz="0" w:space="0" w:color="auto"/>
            <w:bottom w:val="none" w:sz="0" w:space="0" w:color="auto"/>
            <w:right w:val="none" w:sz="0" w:space="0" w:color="auto"/>
          </w:divBdr>
        </w:div>
        <w:div w:id="964771577">
          <w:marLeft w:val="0"/>
          <w:marRight w:val="0"/>
          <w:marTop w:val="0"/>
          <w:marBottom w:val="0"/>
          <w:divBdr>
            <w:top w:val="none" w:sz="0" w:space="0" w:color="auto"/>
            <w:left w:val="none" w:sz="0" w:space="0" w:color="auto"/>
            <w:bottom w:val="none" w:sz="0" w:space="0" w:color="auto"/>
            <w:right w:val="none" w:sz="0" w:space="0" w:color="auto"/>
          </w:divBdr>
        </w:div>
      </w:divsChild>
    </w:div>
    <w:div w:id="1835760130">
      <w:bodyDiv w:val="1"/>
      <w:marLeft w:val="0"/>
      <w:marRight w:val="0"/>
      <w:marTop w:val="0"/>
      <w:marBottom w:val="0"/>
      <w:divBdr>
        <w:top w:val="none" w:sz="0" w:space="0" w:color="auto"/>
        <w:left w:val="none" w:sz="0" w:space="0" w:color="auto"/>
        <w:bottom w:val="none" w:sz="0" w:space="0" w:color="auto"/>
        <w:right w:val="none" w:sz="0" w:space="0" w:color="auto"/>
      </w:divBdr>
      <w:divsChild>
        <w:div w:id="1759210384">
          <w:marLeft w:val="0"/>
          <w:marRight w:val="0"/>
          <w:marTop w:val="0"/>
          <w:marBottom w:val="0"/>
          <w:divBdr>
            <w:top w:val="none" w:sz="0" w:space="0" w:color="auto"/>
            <w:left w:val="none" w:sz="0" w:space="0" w:color="auto"/>
            <w:bottom w:val="none" w:sz="0" w:space="0" w:color="auto"/>
            <w:right w:val="none" w:sz="0" w:space="0" w:color="auto"/>
          </w:divBdr>
        </w:div>
        <w:div w:id="77412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6" ma:contentTypeDescription="Luo uusi asiakirja." ma:contentTypeScope="" ma:versionID="c84ce3e0bfea32cbf1e265b4ea230087">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c0f48b7a475d84cfc11da70b3d2179fd"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C3B9E6-1E4E-41CD-90F5-B4A3814D251C}">
  <ds:schemaRefs>
    <ds:schemaRef ds:uri="http://schemas.microsoft.com/sharepoint/v3/contenttype/forms"/>
  </ds:schemaRefs>
</ds:datastoreItem>
</file>

<file path=customXml/itemProps2.xml><?xml version="1.0" encoding="utf-8"?>
<ds:datastoreItem xmlns:ds="http://schemas.openxmlformats.org/officeDocument/2006/customXml" ds:itemID="{694DE2EA-AAFF-4D32-B687-8E79A2A0497F}">
  <ds:schemaRefs>
    <ds:schemaRef ds:uri="http://schemas.openxmlformats.org/officeDocument/2006/bibliography"/>
  </ds:schemaRefs>
</ds:datastoreItem>
</file>

<file path=customXml/itemProps3.xml><?xml version="1.0" encoding="utf-8"?>
<ds:datastoreItem xmlns:ds="http://schemas.openxmlformats.org/officeDocument/2006/customXml" ds:itemID="{C5C9A4FE-7702-449A-9478-46C6D7F71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56573-65e0-4cd8-a089-0ef213841ae3"/>
    <ds:schemaRef ds:uri="ba64c075-4be2-4d04-96b7-e0f78b363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B19855-9D47-406C-90A3-10E872C223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550</Words>
  <Characters>4456</Characters>
  <Application>Microsoft Office Word</Application>
  <DocSecurity>0</DocSecurity>
  <Lines>37</Lines>
  <Paragraphs>9</Paragraphs>
  <ScaleCrop>false</ScaleCrop>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Anneli</dc:creator>
  <cp:keywords/>
  <dc:description/>
  <cp:lastModifiedBy>Tikkanen Anneli</cp:lastModifiedBy>
  <cp:revision>86</cp:revision>
  <dcterms:created xsi:type="dcterms:W3CDTF">2023-03-17T14:05:00Z</dcterms:created>
  <dcterms:modified xsi:type="dcterms:W3CDTF">2024-03-14T12:20:00Z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