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310" w:type="dxa"/>
        <w:jc w:val="center"/>
        <w:tblBorders>
          <w:top w:val="outset" w:sz="6" w:space="0" w:color="auto"/>
          <w:left w:val="outset" w:sz="6" w:space="0" w:color="auto"/>
          <w:bottom w:val="outset" w:sz="6" w:space="0" w:color="auto"/>
          <w:right w:val="outset" w:sz="6" w:space="0" w:color="auto"/>
        </w:tblBorders>
        <w:tblLayout w:type="fixed"/>
        <w:tblCellMar>
          <w:top w:w="85" w:type="dxa"/>
          <w:left w:w="85" w:type="dxa"/>
          <w:bottom w:w="85" w:type="dxa"/>
          <w:right w:w="85" w:type="dxa"/>
        </w:tblCellMar>
        <w:tblLook w:val="04A0" w:firstRow="1" w:lastRow="0" w:firstColumn="1" w:lastColumn="0" w:noHBand="0" w:noVBand="1"/>
      </w:tblPr>
      <w:tblGrid>
        <w:gridCol w:w="1410"/>
        <w:gridCol w:w="3693"/>
        <w:gridCol w:w="2260"/>
        <w:gridCol w:w="1560"/>
        <w:gridCol w:w="1283"/>
        <w:gridCol w:w="3820"/>
        <w:gridCol w:w="1284"/>
      </w:tblGrid>
      <w:tr w:rsidR="000971C7" w:rsidRPr="00A23574" w14:paraId="4E934589" w14:textId="77777777" w:rsidTr="7586E5C2">
        <w:trPr>
          <w:trHeight w:val="86"/>
          <w:jc w:val="center"/>
        </w:trPr>
        <w:tc>
          <w:tcPr>
            <w:tcW w:w="15310" w:type="dxa"/>
            <w:gridSpan w:val="7"/>
            <w:tcBorders>
              <w:top w:val="single" w:sz="6" w:space="0" w:color="auto"/>
              <w:left w:val="single" w:sz="6" w:space="0" w:color="auto"/>
              <w:bottom w:val="single" w:sz="6" w:space="0" w:color="auto"/>
              <w:right w:val="single" w:sz="6" w:space="0" w:color="auto"/>
            </w:tcBorders>
            <w:shd w:val="clear" w:color="auto" w:fill="FFF2CC" w:themeFill="accent4" w:themeFillTint="33"/>
          </w:tcPr>
          <w:p w14:paraId="2919EA7C" w14:textId="64F4CA85" w:rsidR="000971C7" w:rsidRDefault="00161326" w:rsidP="006B300D">
            <w:pPr>
              <w:spacing w:after="0" w:line="240" w:lineRule="auto"/>
              <w:textAlignment w:val="baseline"/>
              <w:rPr>
                <w:rFonts w:eastAsia="Times New Roman" w:cstheme="minorHAnsi"/>
                <w:lang w:eastAsia="fi-FI"/>
              </w:rPr>
            </w:pPr>
            <w:r>
              <w:rPr>
                <w:rFonts w:eastAsia="Times New Roman" w:cstheme="minorHAnsi"/>
                <w:lang w:eastAsia="fi-FI"/>
              </w:rPr>
              <w:t>S2</w:t>
            </w:r>
            <w:r w:rsidR="00971996" w:rsidRPr="00A23574">
              <w:rPr>
                <w:rFonts w:eastAsia="Times New Roman" w:cstheme="minorHAnsi"/>
                <w:lang w:eastAsia="fi-FI"/>
              </w:rPr>
              <w:t xml:space="preserve"> </w:t>
            </w:r>
            <w:r>
              <w:rPr>
                <w:rFonts w:eastAsia="Times New Roman" w:cstheme="minorHAnsi"/>
                <w:lang w:eastAsia="fi-FI"/>
              </w:rPr>
              <w:t>8</w:t>
            </w:r>
            <w:r w:rsidR="00971996" w:rsidRPr="00A23574">
              <w:rPr>
                <w:rFonts w:eastAsia="Times New Roman" w:cstheme="minorHAnsi"/>
                <w:lang w:eastAsia="fi-FI"/>
              </w:rPr>
              <w:t>lk</w:t>
            </w:r>
            <w:r w:rsidR="00EC4197">
              <w:rPr>
                <w:rFonts w:eastAsia="Times New Roman" w:cstheme="minorHAnsi"/>
                <w:lang w:eastAsia="fi-FI"/>
              </w:rPr>
              <w:t xml:space="preserve"> – VSOP</w:t>
            </w:r>
          </w:p>
          <w:p w14:paraId="45FB23A5" w14:textId="79D9B8CB" w:rsidR="00623ADA" w:rsidRPr="00A23574" w:rsidRDefault="00623ADA" w:rsidP="006B300D">
            <w:pPr>
              <w:spacing w:after="0" w:line="240" w:lineRule="auto"/>
              <w:textAlignment w:val="baseline"/>
              <w:rPr>
                <w:rFonts w:eastAsia="Times New Roman" w:cstheme="minorHAnsi"/>
                <w:lang w:eastAsia="fi-FI"/>
              </w:rPr>
            </w:pPr>
            <w:r>
              <w:rPr>
                <w:rFonts w:eastAsia="Times New Roman" w:cstheme="minorHAnsi"/>
                <w:lang w:eastAsia="fi-FI"/>
              </w:rPr>
              <w:t>Tavoit</w:t>
            </w:r>
            <w:r w:rsidR="00D00B85">
              <w:rPr>
                <w:rFonts w:eastAsia="Times New Roman" w:cstheme="minorHAnsi"/>
                <w:lang w:eastAsia="fi-FI"/>
              </w:rPr>
              <w:t>e</w:t>
            </w:r>
            <w:r>
              <w:rPr>
                <w:rFonts w:eastAsia="Times New Roman" w:cstheme="minorHAnsi"/>
                <w:lang w:eastAsia="fi-FI"/>
              </w:rPr>
              <w:t xml:space="preserve"> T</w:t>
            </w:r>
            <w:r w:rsidR="00D00B85">
              <w:rPr>
                <w:rFonts w:eastAsia="Times New Roman" w:cstheme="minorHAnsi"/>
                <w:lang w:eastAsia="fi-FI"/>
              </w:rPr>
              <w:t>12 arvioidaan</w:t>
            </w:r>
            <w:r w:rsidR="00FC09C7">
              <w:rPr>
                <w:rFonts w:eastAsia="Times New Roman" w:cstheme="minorHAnsi"/>
                <w:lang w:eastAsia="fi-FI"/>
              </w:rPr>
              <w:t xml:space="preserve"> </w:t>
            </w:r>
            <w:r w:rsidR="0055644A">
              <w:rPr>
                <w:rFonts w:eastAsia="Times New Roman" w:cstheme="minorHAnsi"/>
                <w:lang w:eastAsia="fi-FI"/>
              </w:rPr>
              <w:t xml:space="preserve">ainoastaan </w:t>
            </w:r>
            <w:r>
              <w:rPr>
                <w:rFonts w:eastAsia="Times New Roman" w:cstheme="minorHAnsi"/>
                <w:lang w:eastAsia="fi-FI"/>
              </w:rPr>
              <w:t>vuosiluok</w:t>
            </w:r>
            <w:r w:rsidR="0055644A">
              <w:rPr>
                <w:rFonts w:eastAsia="Times New Roman" w:cstheme="minorHAnsi"/>
                <w:lang w:eastAsia="fi-FI"/>
              </w:rPr>
              <w:t>i</w:t>
            </w:r>
            <w:r>
              <w:rPr>
                <w:rFonts w:eastAsia="Times New Roman" w:cstheme="minorHAnsi"/>
                <w:lang w:eastAsia="fi-FI"/>
              </w:rPr>
              <w:t xml:space="preserve">lla </w:t>
            </w:r>
            <w:r w:rsidR="0055644A">
              <w:rPr>
                <w:rFonts w:eastAsia="Times New Roman" w:cstheme="minorHAnsi"/>
                <w:lang w:eastAsia="fi-FI"/>
              </w:rPr>
              <w:t xml:space="preserve">7 ja </w:t>
            </w:r>
            <w:r w:rsidR="00FC09C7">
              <w:rPr>
                <w:rFonts w:eastAsia="Times New Roman" w:cstheme="minorHAnsi"/>
                <w:lang w:eastAsia="fi-FI"/>
              </w:rPr>
              <w:t>8</w:t>
            </w:r>
            <w:r>
              <w:rPr>
                <w:rFonts w:eastAsia="Times New Roman" w:cstheme="minorHAnsi"/>
                <w:lang w:eastAsia="fi-FI"/>
              </w:rPr>
              <w:t xml:space="preserve"> Jyväskylän vuosiluokkaistamisten mukaisesti.</w:t>
            </w:r>
          </w:p>
        </w:tc>
      </w:tr>
      <w:tr w:rsidR="00EF6AE0" w:rsidRPr="00A23574" w14:paraId="062D87B9" w14:textId="77777777" w:rsidTr="7586E5C2">
        <w:trPr>
          <w:trHeight w:val="86"/>
          <w:jc w:val="center"/>
        </w:trPr>
        <w:tc>
          <w:tcPr>
            <w:tcW w:w="15310" w:type="dxa"/>
            <w:gridSpan w:val="7"/>
            <w:tcBorders>
              <w:top w:val="single" w:sz="6" w:space="0" w:color="auto"/>
              <w:left w:val="single" w:sz="6" w:space="0" w:color="auto"/>
              <w:bottom w:val="nil"/>
              <w:right w:val="single" w:sz="6" w:space="0" w:color="auto"/>
            </w:tcBorders>
            <w:shd w:val="clear" w:color="auto" w:fill="auto"/>
          </w:tcPr>
          <w:p w14:paraId="644D57C8" w14:textId="59BF3F87" w:rsidR="00EF6AE0" w:rsidRPr="00A23574" w:rsidRDefault="00EF6AE0" w:rsidP="006B300D">
            <w:pPr>
              <w:spacing w:after="0" w:line="240" w:lineRule="auto"/>
              <w:textAlignment w:val="baseline"/>
              <w:rPr>
                <w:rFonts w:eastAsia="Times New Roman" w:cstheme="minorHAnsi"/>
                <w:lang w:eastAsia="fi-FI"/>
              </w:rPr>
            </w:pPr>
            <w:r>
              <w:rPr>
                <w:rStyle w:val="normaltextrun"/>
                <w:rFonts w:ascii="Calibri" w:hAnsi="Calibri" w:cs="Calibri"/>
                <w:color w:val="000000"/>
                <w:shd w:val="clear" w:color="auto" w:fill="FFFFFF"/>
              </w:rPr>
              <w:t>Esimerkkejä opiskelu- ja suoritustavoista</w:t>
            </w:r>
            <w:r>
              <w:rPr>
                <w:rStyle w:val="eop"/>
                <w:rFonts w:ascii="Calibri" w:hAnsi="Calibri" w:cs="Calibri"/>
                <w:color w:val="000000"/>
                <w:shd w:val="clear" w:color="auto" w:fill="FFFFFF"/>
              </w:rPr>
              <w:t> </w:t>
            </w:r>
          </w:p>
        </w:tc>
      </w:tr>
      <w:tr w:rsidR="002E351F" w:rsidRPr="00A23574" w14:paraId="289E3E0D" w14:textId="77777777" w:rsidTr="7586E5C2">
        <w:trPr>
          <w:trHeight w:val="86"/>
          <w:jc w:val="center"/>
        </w:trPr>
        <w:tc>
          <w:tcPr>
            <w:tcW w:w="5103" w:type="dxa"/>
            <w:gridSpan w:val="2"/>
            <w:tcBorders>
              <w:top w:val="nil"/>
              <w:left w:val="single" w:sz="6" w:space="0" w:color="auto"/>
              <w:bottom w:val="single" w:sz="4" w:space="0" w:color="auto"/>
              <w:right w:val="nil"/>
            </w:tcBorders>
            <w:shd w:val="clear" w:color="auto" w:fill="auto"/>
          </w:tcPr>
          <w:p w14:paraId="0DE6FF8C" w14:textId="77777777" w:rsidR="002E351F" w:rsidRPr="00042A50" w:rsidRDefault="002E351F" w:rsidP="006B300D">
            <w:pPr>
              <w:pStyle w:val="paragraph"/>
              <w:numPr>
                <w:ilvl w:val="0"/>
                <w:numId w:val="10"/>
              </w:numPr>
              <w:tabs>
                <w:tab w:val="clear" w:pos="720"/>
              </w:tabs>
              <w:spacing w:before="0" w:beforeAutospacing="0" w:after="0" w:afterAutospacing="0"/>
              <w:ind w:left="290" w:hanging="240"/>
              <w:textAlignment w:val="baseline"/>
              <w:rPr>
                <w:rStyle w:val="normaltextrun"/>
                <w:rFonts w:asciiTheme="minorHAnsi" w:hAnsiTheme="minorHAnsi" w:cstheme="minorHAnsi"/>
                <w:sz w:val="22"/>
                <w:szCs w:val="22"/>
              </w:rPr>
            </w:pPr>
            <w:r>
              <w:rPr>
                <w:rStyle w:val="normaltextrun"/>
                <w:rFonts w:asciiTheme="minorHAnsi" w:hAnsiTheme="minorHAnsi" w:cstheme="minorHAnsi"/>
                <w:color w:val="000000"/>
                <w:sz w:val="22"/>
                <w:szCs w:val="22"/>
              </w:rPr>
              <w:t>aineet ja esseet</w:t>
            </w:r>
          </w:p>
          <w:p w14:paraId="71E643EC" w14:textId="77777777" w:rsidR="002E351F" w:rsidRPr="00A23574" w:rsidRDefault="002E351F" w:rsidP="006B300D">
            <w:pPr>
              <w:pStyle w:val="paragraph"/>
              <w:numPr>
                <w:ilvl w:val="0"/>
                <w:numId w:val="10"/>
              </w:numPr>
              <w:tabs>
                <w:tab w:val="clear" w:pos="720"/>
              </w:tabs>
              <w:spacing w:before="0" w:beforeAutospacing="0" w:after="0" w:afterAutospacing="0"/>
              <w:ind w:left="290" w:hanging="240"/>
              <w:textAlignment w:val="baseline"/>
              <w:rPr>
                <w:rFonts w:asciiTheme="minorHAnsi" w:hAnsiTheme="minorHAnsi" w:cstheme="minorHAnsi"/>
                <w:sz w:val="22"/>
                <w:szCs w:val="22"/>
              </w:rPr>
            </w:pPr>
            <w:r w:rsidRPr="00A23574">
              <w:rPr>
                <w:rStyle w:val="normaltextrun"/>
                <w:rFonts w:asciiTheme="minorHAnsi" w:hAnsiTheme="minorHAnsi" w:cstheme="minorHAnsi"/>
                <w:color w:val="000000"/>
                <w:sz w:val="22"/>
                <w:szCs w:val="22"/>
              </w:rPr>
              <w:t>asiantuntija</w:t>
            </w:r>
            <w:r>
              <w:rPr>
                <w:rStyle w:val="normaltextrun"/>
                <w:rFonts w:asciiTheme="minorHAnsi" w:hAnsiTheme="minorHAnsi" w:cstheme="minorHAnsi"/>
                <w:color w:val="000000"/>
                <w:sz w:val="22"/>
                <w:szCs w:val="22"/>
              </w:rPr>
              <w:t>- /kirjailija</w:t>
            </w:r>
            <w:r w:rsidRPr="00A23574">
              <w:rPr>
                <w:rStyle w:val="normaltextrun"/>
                <w:rFonts w:asciiTheme="minorHAnsi" w:hAnsiTheme="minorHAnsi" w:cstheme="minorHAnsi"/>
                <w:color w:val="000000"/>
                <w:sz w:val="22"/>
                <w:szCs w:val="22"/>
              </w:rPr>
              <w:t>vierailut koululla ja etäyhteyksillä</w:t>
            </w:r>
            <w:r w:rsidRPr="00A23574">
              <w:rPr>
                <w:rStyle w:val="eop"/>
                <w:rFonts w:asciiTheme="minorHAnsi" w:hAnsiTheme="minorHAnsi" w:cstheme="minorHAnsi"/>
                <w:color w:val="000000"/>
                <w:sz w:val="22"/>
                <w:szCs w:val="22"/>
              </w:rPr>
              <w:t> </w:t>
            </w:r>
          </w:p>
          <w:p w14:paraId="29C89911" w14:textId="77777777" w:rsidR="002E351F" w:rsidRPr="00A23574" w:rsidRDefault="002E351F" w:rsidP="006B300D">
            <w:pPr>
              <w:pStyle w:val="paragraph"/>
              <w:numPr>
                <w:ilvl w:val="0"/>
                <w:numId w:val="10"/>
              </w:numPr>
              <w:tabs>
                <w:tab w:val="clear" w:pos="720"/>
              </w:tabs>
              <w:spacing w:before="0" w:beforeAutospacing="0" w:after="0" w:afterAutospacing="0"/>
              <w:ind w:left="290" w:hanging="240"/>
              <w:textAlignment w:val="baseline"/>
              <w:rPr>
                <w:rFonts w:asciiTheme="minorHAnsi" w:hAnsiTheme="minorHAnsi" w:cstheme="minorHAnsi"/>
                <w:sz w:val="22"/>
                <w:szCs w:val="22"/>
              </w:rPr>
            </w:pPr>
            <w:r w:rsidRPr="00A23574">
              <w:rPr>
                <w:rStyle w:val="normaltextrun"/>
                <w:rFonts w:asciiTheme="minorHAnsi" w:hAnsiTheme="minorHAnsi" w:cstheme="minorHAnsi"/>
                <w:color w:val="000000"/>
                <w:sz w:val="22"/>
                <w:szCs w:val="22"/>
              </w:rPr>
              <w:t>draamaharjoitus/näytelmä</w:t>
            </w:r>
            <w:r w:rsidRPr="00A23574">
              <w:rPr>
                <w:rStyle w:val="eop"/>
                <w:rFonts w:asciiTheme="minorHAnsi" w:hAnsiTheme="minorHAnsi" w:cstheme="minorHAnsi"/>
                <w:color w:val="000000"/>
                <w:sz w:val="22"/>
                <w:szCs w:val="22"/>
              </w:rPr>
              <w:t> </w:t>
            </w:r>
          </w:p>
          <w:p w14:paraId="0FA4DD0C" w14:textId="77777777" w:rsidR="002E351F" w:rsidRPr="00A23574" w:rsidRDefault="002E351F" w:rsidP="006B300D">
            <w:pPr>
              <w:pStyle w:val="paragraph"/>
              <w:numPr>
                <w:ilvl w:val="0"/>
                <w:numId w:val="10"/>
              </w:numPr>
              <w:tabs>
                <w:tab w:val="clear" w:pos="720"/>
              </w:tabs>
              <w:spacing w:before="0" w:beforeAutospacing="0" w:after="0" w:afterAutospacing="0"/>
              <w:ind w:left="290" w:hanging="240"/>
              <w:textAlignment w:val="baseline"/>
              <w:rPr>
                <w:rFonts w:asciiTheme="minorHAnsi" w:hAnsiTheme="minorHAnsi" w:cstheme="minorHAnsi"/>
                <w:sz w:val="22"/>
                <w:szCs w:val="22"/>
              </w:rPr>
            </w:pPr>
            <w:r w:rsidRPr="00A23574">
              <w:rPr>
                <w:rStyle w:val="normaltextrun"/>
                <w:rFonts w:asciiTheme="minorHAnsi" w:hAnsiTheme="minorHAnsi" w:cstheme="minorHAnsi"/>
                <w:color w:val="000000"/>
                <w:sz w:val="22"/>
                <w:szCs w:val="22"/>
              </w:rPr>
              <w:t>havainnointitehtävät </w:t>
            </w:r>
            <w:r w:rsidRPr="00A23574">
              <w:rPr>
                <w:rStyle w:val="eop"/>
                <w:rFonts w:asciiTheme="minorHAnsi" w:hAnsiTheme="minorHAnsi" w:cstheme="minorHAnsi"/>
                <w:color w:val="000000"/>
                <w:sz w:val="22"/>
                <w:szCs w:val="22"/>
              </w:rPr>
              <w:t> </w:t>
            </w:r>
          </w:p>
          <w:p w14:paraId="42C0CDDB" w14:textId="77777777" w:rsidR="002E351F" w:rsidRPr="000D718F" w:rsidRDefault="002E351F" w:rsidP="006B300D">
            <w:pPr>
              <w:pStyle w:val="paragraph"/>
              <w:numPr>
                <w:ilvl w:val="0"/>
                <w:numId w:val="10"/>
              </w:numPr>
              <w:tabs>
                <w:tab w:val="clear" w:pos="720"/>
              </w:tabs>
              <w:spacing w:before="0" w:beforeAutospacing="0" w:after="0" w:afterAutospacing="0"/>
              <w:ind w:left="290" w:hanging="240"/>
              <w:textAlignment w:val="baseline"/>
              <w:rPr>
                <w:rStyle w:val="normaltextrun"/>
                <w:rFonts w:ascii="Calibri" w:hAnsi="Calibri" w:cs="Calibri"/>
                <w:sz w:val="22"/>
                <w:szCs w:val="22"/>
              </w:rPr>
            </w:pPr>
            <w:r w:rsidRPr="003D7771">
              <w:rPr>
                <w:rStyle w:val="normaltextrun"/>
                <w:rFonts w:asciiTheme="minorHAnsi" w:hAnsiTheme="minorHAnsi" w:cstheme="minorHAnsi"/>
                <w:color w:val="000000"/>
                <w:sz w:val="22"/>
                <w:szCs w:val="22"/>
              </w:rPr>
              <w:t>keskustelut</w:t>
            </w:r>
            <w:r>
              <w:rPr>
                <w:rStyle w:val="normaltextrun"/>
                <w:rFonts w:asciiTheme="minorHAnsi" w:hAnsiTheme="minorHAnsi" w:cstheme="minorHAnsi"/>
                <w:color w:val="000000"/>
                <w:sz w:val="22"/>
                <w:szCs w:val="22"/>
              </w:rPr>
              <w:t xml:space="preserve"> (vertaisarviointi)</w:t>
            </w:r>
          </w:p>
          <w:p w14:paraId="79A622BF" w14:textId="77777777" w:rsidR="002E351F" w:rsidRPr="003D7771" w:rsidRDefault="002E351F" w:rsidP="006B300D">
            <w:pPr>
              <w:pStyle w:val="paragraph"/>
              <w:numPr>
                <w:ilvl w:val="0"/>
                <w:numId w:val="10"/>
              </w:numPr>
              <w:tabs>
                <w:tab w:val="clear" w:pos="720"/>
              </w:tabs>
              <w:spacing w:before="0" w:beforeAutospacing="0" w:after="0" w:afterAutospacing="0"/>
              <w:ind w:left="290" w:hanging="240"/>
              <w:textAlignment w:val="baseline"/>
              <w:rPr>
                <w:rStyle w:val="normaltextrun"/>
                <w:rFonts w:ascii="Calibri" w:hAnsi="Calibri" w:cs="Calibri"/>
                <w:sz w:val="22"/>
                <w:szCs w:val="22"/>
              </w:rPr>
            </w:pPr>
            <w:r>
              <w:rPr>
                <w:rStyle w:val="normaltextrun"/>
                <w:rFonts w:ascii="Calibri" w:hAnsi="Calibri" w:cs="Calibri"/>
                <w:sz w:val="22"/>
                <w:szCs w:val="22"/>
              </w:rPr>
              <w:t>kirjalliset harjoitteet</w:t>
            </w:r>
          </w:p>
          <w:p w14:paraId="29C84B11" w14:textId="77777777" w:rsidR="002E351F" w:rsidRPr="002E351F" w:rsidRDefault="002E351F" w:rsidP="006B300D">
            <w:pPr>
              <w:pStyle w:val="paragraph"/>
              <w:numPr>
                <w:ilvl w:val="0"/>
                <w:numId w:val="10"/>
              </w:numPr>
              <w:tabs>
                <w:tab w:val="clear" w:pos="720"/>
              </w:tabs>
              <w:spacing w:before="0" w:beforeAutospacing="0" w:after="0" w:afterAutospacing="0"/>
              <w:ind w:left="290" w:hanging="240"/>
              <w:textAlignment w:val="baseline"/>
              <w:rPr>
                <w:rStyle w:val="eop"/>
                <w:rFonts w:ascii="Calibri" w:hAnsi="Calibri" w:cs="Calibri"/>
                <w:sz w:val="22"/>
                <w:szCs w:val="22"/>
              </w:rPr>
            </w:pPr>
            <w:r w:rsidRPr="003D7771">
              <w:rPr>
                <w:rStyle w:val="eop"/>
                <w:rFonts w:asciiTheme="minorHAnsi" w:hAnsiTheme="minorHAnsi" w:cstheme="minorHAnsi"/>
                <w:sz w:val="22"/>
                <w:szCs w:val="22"/>
              </w:rPr>
              <w:t>kokouskäytänteet</w:t>
            </w:r>
          </w:p>
          <w:p w14:paraId="1134BB40" w14:textId="059B16DA" w:rsidR="002E351F" w:rsidRPr="002E351F" w:rsidRDefault="002E351F" w:rsidP="006B300D">
            <w:pPr>
              <w:pStyle w:val="paragraph"/>
              <w:numPr>
                <w:ilvl w:val="0"/>
                <w:numId w:val="10"/>
              </w:numPr>
              <w:tabs>
                <w:tab w:val="clear" w:pos="720"/>
              </w:tabs>
              <w:spacing w:before="0" w:beforeAutospacing="0" w:after="0" w:afterAutospacing="0"/>
              <w:ind w:left="290" w:hanging="240"/>
              <w:textAlignment w:val="baseline"/>
              <w:rPr>
                <w:rFonts w:ascii="Calibri" w:hAnsi="Calibri" w:cs="Calibri"/>
                <w:sz w:val="22"/>
                <w:szCs w:val="22"/>
              </w:rPr>
            </w:pPr>
            <w:r w:rsidRPr="002E351F">
              <w:rPr>
                <w:rStyle w:val="normaltextrun"/>
                <w:rFonts w:asciiTheme="minorHAnsi" w:hAnsiTheme="minorHAnsi" w:cstheme="minorHAnsi"/>
                <w:color w:val="000000"/>
                <w:sz w:val="22"/>
                <w:szCs w:val="22"/>
              </w:rPr>
              <w:t>kuulonvarainen tehtävä (esim. äänensävyn/elekielen vaikutus viestinnässä)</w:t>
            </w:r>
          </w:p>
        </w:tc>
        <w:tc>
          <w:tcPr>
            <w:tcW w:w="5103" w:type="dxa"/>
            <w:gridSpan w:val="3"/>
            <w:tcBorders>
              <w:top w:val="nil"/>
              <w:left w:val="nil"/>
              <w:bottom w:val="single" w:sz="4" w:space="0" w:color="auto"/>
              <w:right w:val="nil"/>
            </w:tcBorders>
            <w:shd w:val="clear" w:color="auto" w:fill="auto"/>
          </w:tcPr>
          <w:p w14:paraId="025EBD36" w14:textId="77777777" w:rsidR="002E351F" w:rsidRPr="00A23574" w:rsidRDefault="002E351F" w:rsidP="006B300D">
            <w:pPr>
              <w:pStyle w:val="paragraph"/>
              <w:numPr>
                <w:ilvl w:val="0"/>
                <w:numId w:val="10"/>
              </w:numPr>
              <w:tabs>
                <w:tab w:val="clear" w:pos="720"/>
              </w:tabs>
              <w:spacing w:before="0" w:beforeAutospacing="0" w:after="0" w:afterAutospacing="0"/>
              <w:ind w:left="290" w:hanging="240"/>
              <w:textAlignment w:val="baseline"/>
              <w:rPr>
                <w:rFonts w:asciiTheme="minorHAnsi" w:hAnsiTheme="minorHAnsi" w:cstheme="minorHAnsi"/>
                <w:sz w:val="22"/>
                <w:szCs w:val="22"/>
              </w:rPr>
            </w:pPr>
            <w:r w:rsidRPr="00A23574">
              <w:rPr>
                <w:rStyle w:val="normaltextrun"/>
                <w:rFonts w:asciiTheme="minorHAnsi" w:hAnsiTheme="minorHAnsi" w:cstheme="minorHAnsi"/>
                <w:color w:val="000000"/>
                <w:sz w:val="22"/>
                <w:szCs w:val="22"/>
              </w:rPr>
              <w:t>kuvalliset/kirjalliset harjoitteet</w:t>
            </w:r>
            <w:r w:rsidRPr="00A23574">
              <w:rPr>
                <w:rStyle w:val="eop"/>
                <w:rFonts w:asciiTheme="minorHAnsi" w:hAnsiTheme="minorHAnsi" w:cstheme="minorHAnsi"/>
                <w:color w:val="000000"/>
                <w:sz w:val="22"/>
                <w:szCs w:val="22"/>
              </w:rPr>
              <w:t> </w:t>
            </w:r>
          </w:p>
          <w:p w14:paraId="078D6DBA" w14:textId="77777777" w:rsidR="002E351F" w:rsidRPr="00835800" w:rsidRDefault="002E351F" w:rsidP="006B300D">
            <w:pPr>
              <w:pStyle w:val="paragraph"/>
              <w:numPr>
                <w:ilvl w:val="0"/>
                <w:numId w:val="10"/>
              </w:numPr>
              <w:tabs>
                <w:tab w:val="clear" w:pos="720"/>
              </w:tabs>
              <w:spacing w:before="0" w:beforeAutospacing="0" w:after="0" w:afterAutospacing="0"/>
              <w:ind w:left="290" w:hanging="240"/>
              <w:textAlignment w:val="baseline"/>
              <w:rPr>
                <w:rStyle w:val="normaltextrun"/>
                <w:rFonts w:asciiTheme="minorHAnsi" w:hAnsiTheme="minorHAnsi" w:cstheme="minorHAnsi"/>
                <w:sz w:val="22"/>
                <w:szCs w:val="22"/>
              </w:rPr>
            </w:pPr>
            <w:r w:rsidRPr="00A23574">
              <w:rPr>
                <w:rStyle w:val="normaltextrun"/>
                <w:rFonts w:asciiTheme="minorHAnsi" w:hAnsiTheme="minorHAnsi" w:cstheme="minorHAnsi"/>
                <w:color w:val="000000"/>
                <w:sz w:val="22"/>
                <w:szCs w:val="22"/>
              </w:rPr>
              <w:t>käsitekartta</w:t>
            </w:r>
          </w:p>
          <w:p w14:paraId="57B73962" w14:textId="77777777" w:rsidR="002E351F" w:rsidRPr="003D7771" w:rsidRDefault="002E351F" w:rsidP="006B300D">
            <w:pPr>
              <w:pStyle w:val="paragraph"/>
              <w:numPr>
                <w:ilvl w:val="0"/>
                <w:numId w:val="10"/>
              </w:numPr>
              <w:tabs>
                <w:tab w:val="clear" w:pos="720"/>
              </w:tabs>
              <w:spacing w:before="0" w:beforeAutospacing="0" w:after="0" w:afterAutospacing="0"/>
              <w:ind w:left="290" w:hanging="240"/>
              <w:textAlignment w:val="baseline"/>
              <w:rPr>
                <w:rStyle w:val="normaltextrun"/>
                <w:rFonts w:asciiTheme="minorHAnsi" w:hAnsiTheme="minorHAnsi" w:cstheme="minorHAnsi"/>
                <w:sz w:val="22"/>
                <w:szCs w:val="22"/>
              </w:rPr>
            </w:pPr>
            <w:r>
              <w:rPr>
                <w:rStyle w:val="normaltextrun"/>
                <w:rFonts w:asciiTheme="minorHAnsi" w:hAnsiTheme="minorHAnsi" w:cstheme="minorHAnsi"/>
                <w:color w:val="000000"/>
                <w:sz w:val="22"/>
                <w:szCs w:val="22"/>
              </w:rPr>
              <w:t>luetunymmärtämisen strategioiden harjoittelu</w:t>
            </w:r>
          </w:p>
          <w:p w14:paraId="2B215A02" w14:textId="77777777" w:rsidR="002E351F" w:rsidRPr="00A23574" w:rsidRDefault="002E351F" w:rsidP="006B300D">
            <w:pPr>
              <w:pStyle w:val="paragraph"/>
              <w:numPr>
                <w:ilvl w:val="0"/>
                <w:numId w:val="10"/>
              </w:numPr>
              <w:tabs>
                <w:tab w:val="clear" w:pos="720"/>
              </w:tabs>
              <w:spacing w:before="0" w:beforeAutospacing="0" w:after="0" w:afterAutospacing="0"/>
              <w:ind w:left="290" w:hanging="240"/>
              <w:textAlignment w:val="baseline"/>
              <w:rPr>
                <w:rFonts w:asciiTheme="minorHAnsi" w:hAnsiTheme="minorHAnsi" w:cstheme="minorHAnsi"/>
                <w:sz w:val="22"/>
                <w:szCs w:val="22"/>
              </w:rPr>
            </w:pPr>
            <w:r w:rsidRPr="00A23574">
              <w:rPr>
                <w:rStyle w:val="normaltextrun"/>
                <w:rFonts w:asciiTheme="minorHAnsi" w:hAnsiTheme="minorHAnsi" w:cstheme="minorHAnsi"/>
                <w:color w:val="000000"/>
                <w:sz w:val="22"/>
                <w:szCs w:val="22"/>
              </w:rPr>
              <w:t>laminoidut kuvat </w:t>
            </w:r>
            <w:r w:rsidRPr="00A23574">
              <w:rPr>
                <w:rStyle w:val="eop"/>
                <w:rFonts w:asciiTheme="minorHAnsi" w:hAnsiTheme="minorHAnsi" w:cstheme="minorHAnsi"/>
                <w:color w:val="000000"/>
                <w:sz w:val="22"/>
                <w:szCs w:val="22"/>
              </w:rPr>
              <w:t> </w:t>
            </w:r>
          </w:p>
          <w:p w14:paraId="3986BB1F" w14:textId="77777777" w:rsidR="002E351F" w:rsidRPr="000D718F" w:rsidRDefault="002E351F" w:rsidP="006B300D">
            <w:pPr>
              <w:pStyle w:val="paragraph"/>
              <w:numPr>
                <w:ilvl w:val="0"/>
                <w:numId w:val="10"/>
              </w:numPr>
              <w:tabs>
                <w:tab w:val="clear" w:pos="720"/>
              </w:tabs>
              <w:spacing w:before="0" w:beforeAutospacing="0" w:after="0" w:afterAutospacing="0"/>
              <w:ind w:left="290" w:hanging="240"/>
              <w:textAlignment w:val="baseline"/>
              <w:rPr>
                <w:rStyle w:val="normaltextrun"/>
                <w:rFonts w:asciiTheme="minorHAnsi" w:hAnsiTheme="minorHAnsi" w:cstheme="minorHAnsi"/>
                <w:sz w:val="22"/>
                <w:szCs w:val="22"/>
              </w:rPr>
            </w:pPr>
            <w:r w:rsidRPr="000D718F">
              <w:rPr>
                <w:rStyle w:val="normaltextrun"/>
                <w:rFonts w:asciiTheme="minorHAnsi" w:hAnsiTheme="minorHAnsi" w:cstheme="minorHAnsi"/>
                <w:color w:val="000000"/>
                <w:sz w:val="22"/>
                <w:szCs w:val="22"/>
              </w:rPr>
              <w:t xml:space="preserve">oppimispelit </w:t>
            </w:r>
            <w:r w:rsidRPr="000D718F">
              <w:rPr>
                <w:rStyle w:val="normaltextrun"/>
                <w:rFonts w:asciiTheme="minorHAnsi" w:hAnsiTheme="minorHAnsi" w:cstheme="minorHAnsi"/>
                <w:sz w:val="22"/>
                <w:szCs w:val="22"/>
              </w:rPr>
              <w:t>(</w:t>
            </w:r>
            <w:r>
              <w:rPr>
                <w:rStyle w:val="normaltextrun"/>
                <w:rFonts w:asciiTheme="minorHAnsi" w:hAnsiTheme="minorHAnsi" w:cstheme="minorHAnsi"/>
                <w:sz w:val="22"/>
                <w:szCs w:val="22"/>
              </w:rPr>
              <w:t>V</w:t>
            </w:r>
            <w:r w:rsidRPr="000D718F">
              <w:rPr>
                <w:rStyle w:val="normaltextrun"/>
                <w:rFonts w:asciiTheme="minorHAnsi" w:hAnsiTheme="minorHAnsi" w:cstheme="minorHAnsi"/>
                <w:sz w:val="22"/>
                <w:szCs w:val="22"/>
              </w:rPr>
              <w:t>ille)</w:t>
            </w:r>
          </w:p>
          <w:p w14:paraId="00C5572D" w14:textId="77777777" w:rsidR="002E351F" w:rsidRPr="000D718F" w:rsidRDefault="002E351F" w:rsidP="006B300D">
            <w:pPr>
              <w:pStyle w:val="paragraph"/>
              <w:numPr>
                <w:ilvl w:val="0"/>
                <w:numId w:val="10"/>
              </w:numPr>
              <w:tabs>
                <w:tab w:val="clear" w:pos="720"/>
              </w:tabs>
              <w:spacing w:before="0" w:beforeAutospacing="0" w:after="0" w:afterAutospacing="0"/>
              <w:ind w:left="290" w:hanging="240"/>
              <w:textAlignment w:val="baseline"/>
              <w:rPr>
                <w:rFonts w:asciiTheme="minorHAnsi" w:hAnsiTheme="minorHAnsi" w:cstheme="minorHAnsi"/>
                <w:sz w:val="22"/>
                <w:szCs w:val="22"/>
              </w:rPr>
            </w:pPr>
            <w:r w:rsidRPr="000D718F">
              <w:rPr>
                <w:rFonts w:ascii="Calibri" w:hAnsi="Calibri" w:cs="Calibri"/>
                <w:sz w:val="22"/>
                <w:szCs w:val="22"/>
              </w:rPr>
              <w:t>pakohuoneet</w:t>
            </w:r>
          </w:p>
          <w:p w14:paraId="2DAE14B1" w14:textId="77777777" w:rsidR="002E351F" w:rsidRPr="00A23574" w:rsidRDefault="002E351F" w:rsidP="006B300D">
            <w:pPr>
              <w:pStyle w:val="paragraph"/>
              <w:numPr>
                <w:ilvl w:val="0"/>
                <w:numId w:val="10"/>
              </w:numPr>
              <w:tabs>
                <w:tab w:val="clear" w:pos="720"/>
              </w:tabs>
              <w:spacing w:before="0" w:beforeAutospacing="0" w:after="0" w:afterAutospacing="0"/>
              <w:ind w:left="290" w:hanging="240"/>
              <w:textAlignment w:val="baseline"/>
              <w:rPr>
                <w:rStyle w:val="eop"/>
                <w:rFonts w:asciiTheme="minorHAnsi" w:hAnsiTheme="minorHAnsi" w:cstheme="minorHAnsi"/>
                <w:sz w:val="22"/>
                <w:szCs w:val="22"/>
              </w:rPr>
            </w:pPr>
            <w:r w:rsidRPr="00A23574">
              <w:rPr>
                <w:rStyle w:val="eop"/>
                <w:rFonts w:asciiTheme="minorHAnsi" w:hAnsiTheme="minorHAnsi" w:cstheme="minorHAnsi"/>
                <w:sz w:val="22"/>
                <w:szCs w:val="22"/>
              </w:rPr>
              <w:t>paneelikeskustelut</w:t>
            </w:r>
          </w:p>
          <w:p w14:paraId="702AEA04" w14:textId="77777777" w:rsidR="002E351F" w:rsidRPr="002E351F" w:rsidRDefault="002E351F" w:rsidP="006B300D">
            <w:pPr>
              <w:pStyle w:val="paragraph"/>
              <w:numPr>
                <w:ilvl w:val="0"/>
                <w:numId w:val="10"/>
              </w:numPr>
              <w:tabs>
                <w:tab w:val="clear" w:pos="720"/>
              </w:tabs>
              <w:spacing w:before="0" w:beforeAutospacing="0" w:after="0" w:afterAutospacing="0"/>
              <w:ind w:left="290" w:hanging="240"/>
              <w:textAlignment w:val="baseline"/>
              <w:rPr>
                <w:rStyle w:val="eop"/>
                <w:rFonts w:asciiTheme="minorHAnsi" w:hAnsiTheme="minorHAnsi" w:cstheme="minorHAnsi"/>
                <w:sz w:val="22"/>
                <w:szCs w:val="22"/>
              </w:rPr>
            </w:pPr>
            <w:r w:rsidRPr="00A23574">
              <w:rPr>
                <w:rStyle w:val="normaltextrun"/>
                <w:rFonts w:asciiTheme="minorHAnsi" w:hAnsiTheme="minorHAnsi" w:cstheme="minorHAnsi"/>
                <w:color w:val="000000"/>
                <w:sz w:val="22"/>
                <w:szCs w:val="22"/>
              </w:rPr>
              <w:t>podcastit ja blogit</w:t>
            </w:r>
            <w:r w:rsidRPr="00A23574">
              <w:rPr>
                <w:rStyle w:val="eop"/>
                <w:rFonts w:asciiTheme="minorHAnsi" w:hAnsiTheme="minorHAnsi" w:cstheme="minorHAnsi"/>
                <w:color w:val="000000"/>
                <w:sz w:val="22"/>
                <w:szCs w:val="22"/>
              </w:rPr>
              <w:t> </w:t>
            </w:r>
          </w:p>
          <w:p w14:paraId="2F004FD5" w14:textId="5EF82186" w:rsidR="002E351F" w:rsidRPr="002E351F" w:rsidRDefault="002E351F" w:rsidP="006B300D">
            <w:pPr>
              <w:pStyle w:val="paragraph"/>
              <w:numPr>
                <w:ilvl w:val="0"/>
                <w:numId w:val="10"/>
              </w:numPr>
              <w:tabs>
                <w:tab w:val="clear" w:pos="720"/>
              </w:tabs>
              <w:spacing w:before="0" w:beforeAutospacing="0" w:after="0" w:afterAutospacing="0"/>
              <w:ind w:left="290" w:hanging="240"/>
              <w:textAlignment w:val="baseline"/>
              <w:rPr>
                <w:rFonts w:asciiTheme="minorHAnsi" w:hAnsiTheme="minorHAnsi" w:cstheme="minorHAnsi"/>
                <w:sz w:val="22"/>
                <w:szCs w:val="22"/>
              </w:rPr>
            </w:pPr>
            <w:r w:rsidRPr="002E351F">
              <w:rPr>
                <w:rStyle w:val="normaltextrun"/>
                <w:rFonts w:asciiTheme="minorHAnsi" w:hAnsiTheme="minorHAnsi" w:cstheme="minorHAnsi"/>
                <w:color w:val="000000"/>
                <w:sz w:val="22"/>
                <w:szCs w:val="22"/>
              </w:rPr>
              <w:t>portfoliot ja oppimispäiväkirjat (esim. lukupäiväkirjat, lukudiplomi)</w:t>
            </w:r>
          </w:p>
        </w:tc>
        <w:tc>
          <w:tcPr>
            <w:tcW w:w="5104" w:type="dxa"/>
            <w:gridSpan w:val="2"/>
            <w:tcBorders>
              <w:top w:val="nil"/>
              <w:left w:val="nil"/>
              <w:bottom w:val="single" w:sz="4" w:space="0" w:color="auto"/>
              <w:right w:val="single" w:sz="6" w:space="0" w:color="auto"/>
            </w:tcBorders>
            <w:shd w:val="clear" w:color="auto" w:fill="auto"/>
          </w:tcPr>
          <w:p w14:paraId="0687752A" w14:textId="77777777" w:rsidR="002E351F" w:rsidRPr="00F35849" w:rsidRDefault="002E351F" w:rsidP="006B300D">
            <w:pPr>
              <w:pStyle w:val="paragraph"/>
              <w:numPr>
                <w:ilvl w:val="0"/>
                <w:numId w:val="10"/>
              </w:numPr>
              <w:tabs>
                <w:tab w:val="clear" w:pos="720"/>
              </w:tabs>
              <w:spacing w:before="0" w:beforeAutospacing="0" w:after="0" w:afterAutospacing="0"/>
              <w:ind w:left="290" w:hanging="240"/>
              <w:textAlignment w:val="baseline"/>
              <w:rPr>
                <w:rStyle w:val="normaltextrun"/>
                <w:rFonts w:asciiTheme="minorHAnsi" w:hAnsiTheme="minorHAnsi" w:cstheme="minorHAnsi"/>
                <w:sz w:val="22"/>
                <w:szCs w:val="22"/>
              </w:rPr>
            </w:pPr>
            <w:r w:rsidRPr="003D7771">
              <w:rPr>
                <w:rStyle w:val="normaltextrun"/>
                <w:rFonts w:asciiTheme="minorHAnsi" w:hAnsiTheme="minorHAnsi" w:cstheme="minorHAnsi"/>
                <w:color w:val="000000"/>
                <w:sz w:val="22"/>
                <w:szCs w:val="22"/>
              </w:rPr>
              <w:t>projektityöt</w:t>
            </w:r>
            <w:r w:rsidRPr="00A23574">
              <w:rPr>
                <w:rStyle w:val="normaltextrun"/>
                <w:rFonts w:asciiTheme="minorHAnsi" w:hAnsiTheme="minorHAnsi" w:cstheme="minorHAnsi"/>
                <w:color w:val="000000"/>
                <w:sz w:val="22"/>
                <w:szCs w:val="22"/>
              </w:rPr>
              <w:t xml:space="preserve"> </w:t>
            </w:r>
          </w:p>
          <w:p w14:paraId="15A67FEC" w14:textId="77777777" w:rsidR="002E351F" w:rsidRPr="00835800" w:rsidRDefault="002E351F" w:rsidP="006B300D">
            <w:pPr>
              <w:pStyle w:val="paragraph"/>
              <w:numPr>
                <w:ilvl w:val="0"/>
                <w:numId w:val="10"/>
              </w:numPr>
              <w:tabs>
                <w:tab w:val="clear" w:pos="720"/>
              </w:tabs>
              <w:spacing w:before="0" w:beforeAutospacing="0" w:after="0" w:afterAutospacing="0"/>
              <w:ind w:left="290" w:hanging="240"/>
              <w:textAlignment w:val="baseline"/>
              <w:rPr>
                <w:rStyle w:val="normaltextrun"/>
                <w:rFonts w:asciiTheme="minorHAnsi" w:hAnsiTheme="minorHAnsi" w:cstheme="minorHAnsi"/>
                <w:sz w:val="22"/>
                <w:szCs w:val="22"/>
              </w:rPr>
            </w:pPr>
            <w:r w:rsidRPr="00A23574">
              <w:rPr>
                <w:rStyle w:val="normaltextrun"/>
                <w:rFonts w:asciiTheme="minorHAnsi" w:hAnsiTheme="minorHAnsi" w:cstheme="minorHAnsi"/>
                <w:color w:val="000000"/>
                <w:sz w:val="22"/>
                <w:szCs w:val="22"/>
              </w:rPr>
              <w:t>ryhmätehtävä, paritehtävä</w:t>
            </w:r>
            <w:r w:rsidRPr="00A23574">
              <w:rPr>
                <w:rStyle w:val="eop"/>
                <w:rFonts w:asciiTheme="minorHAnsi" w:hAnsiTheme="minorHAnsi" w:cstheme="minorHAnsi"/>
                <w:color w:val="000000"/>
                <w:sz w:val="22"/>
                <w:szCs w:val="22"/>
              </w:rPr>
              <w:t> </w:t>
            </w:r>
          </w:p>
          <w:p w14:paraId="2F8650A6" w14:textId="77777777" w:rsidR="002E351F" w:rsidRPr="00A23574" w:rsidRDefault="002E351F" w:rsidP="006B300D">
            <w:pPr>
              <w:pStyle w:val="paragraph"/>
              <w:numPr>
                <w:ilvl w:val="0"/>
                <w:numId w:val="10"/>
              </w:numPr>
              <w:tabs>
                <w:tab w:val="clear" w:pos="720"/>
              </w:tabs>
              <w:spacing w:before="0" w:beforeAutospacing="0" w:after="0" w:afterAutospacing="0"/>
              <w:ind w:left="290" w:hanging="240"/>
              <w:textAlignment w:val="baseline"/>
              <w:rPr>
                <w:rFonts w:asciiTheme="minorHAnsi" w:hAnsiTheme="minorHAnsi" w:cstheme="minorHAnsi"/>
                <w:sz w:val="22"/>
                <w:szCs w:val="22"/>
              </w:rPr>
            </w:pPr>
            <w:r w:rsidRPr="00A23574">
              <w:rPr>
                <w:rStyle w:val="normaltextrun"/>
                <w:rFonts w:asciiTheme="minorHAnsi" w:hAnsiTheme="minorHAnsi" w:cstheme="minorHAnsi"/>
                <w:color w:val="000000"/>
                <w:sz w:val="22"/>
                <w:szCs w:val="22"/>
              </w:rPr>
              <w:t>suulliset työt ja esitelmät </w:t>
            </w:r>
            <w:r w:rsidRPr="00A23574">
              <w:rPr>
                <w:rStyle w:val="eop"/>
                <w:rFonts w:asciiTheme="minorHAnsi" w:hAnsiTheme="minorHAnsi" w:cstheme="minorHAnsi"/>
                <w:color w:val="000000"/>
                <w:sz w:val="22"/>
                <w:szCs w:val="22"/>
              </w:rPr>
              <w:t> </w:t>
            </w:r>
          </w:p>
          <w:p w14:paraId="4ED0AC36" w14:textId="77777777" w:rsidR="002E351F" w:rsidRPr="00A23574" w:rsidRDefault="002E351F" w:rsidP="006B300D">
            <w:pPr>
              <w:pStyle w:val="paragraph"/>
              <w:numPr>
                <w:ilvl w:val="0"/>
                <w:numId w:val="10"/>
              </w:numPr>
              <w:tabs>
                <w:tab w:val="clear" w:pos="720"/>
              </w:tabs>
              <w:spacing w:before="0" w:beforeAutospacing="0" w:after="0" w:afterAutospacing="0"/>
              <w:ind w:left="290" w:hanging="240"/>
              <w:textAlignment w:val="baseline"/>
              <w:rPr>
                <w:rFonts w:asciiTheme="minorHAnsi" w:hAnsiTheme="minorHAnsi" w:cstheme="minorHAnsi"/>
                <w:sz w:val="22"/>
                <w:szCs w:val="22"/>
              </w:rPr>
            </w:pPr>
            <w:r w:rsidRPr="00A23574">
              <w:rPr>
                <w:rStyle w:val="normaltextrun"/>
                <w:rFonts w:asciiTheme="minorHAnsi" w:hAnsiTheme="minorHAnsi" w:cstheme="minorHAnsi"/>
                <w:color w:val="000000"/>
                <w:sz w:val="22"/>
                <w:szCs w:val="22"/>
              </w:rPr>
              <w:t>tabletti- ja videotyöskentely</w:t>
            </w:r>
            <w:r w:rsidRPr="00A23574">
              <w:rPr>
                <w:rStyle w:val="eop"/>
                <w:rFonts w:asciiTheme="minorHAnsi" w:hAnsiTheme="minorHAnsi" w:cstheme="minorHAnsi"/>
                <w:color w:val="000000"/>
                <w:sz w:val="22"/>
                <w:szCs w:val="22"/>
              </w:rPr>
              <w:t> </w:t>
            </w:r>
          </w:p>
          <w:p w14:paraId="366B62C8" w14:textId="77777777" w:rsidR="002E351F" w:rsidRPr="00A23574" w:rsidRDefault="002E351F" w:rsidP="006B300D">
            <w:pPr>
              <w:pStyle w:val="paragraph"/>
              <w:numPr>
                <w:ilvl w:val="0"/>
                <w:numId w:val="10"/>
              </w:numPr>
              <w:tabs>
                <w:tab w:val="clear" w:pos="720"/>
              </w:tabs>
              <w:spacing w:before="0" w:beforeAutospacing="0" w:after="0" w:afterAutospacing="0"/>
              <w:ind w:left="290" w:hanging="240"/>
              <w:textAlignment w:val="baseline"/>
              <w:rPr>
                <w:rFonts w:asciiTheme="minorHAnsi" w:hAnsiTheme="minorHAnsi" w:cstheme="minorHAnsi"/>
                <w:sz w:val="22"/>
                <w:szCs w:val="22"/>
              </w:rPr>
            </w:pPr>
            <w:r w:rsidRPr="00A23574">
              <w:rPr>
                <w:rStyle w:val="normaltextrun"/>
                <w:rFonts w:asciiTheme="minorHAnsi" w:hAnsiTheme="minorHAnsi" w:cstheme="minorHAnsi"/>
                <w:color w:val="000000"/>
                <w:sz w:val="22"/>
                <w:szCs w:val="22"/>
              </w:rPr>
              <w:t>uutiset, dokumentit ja elokuvat</w:t>
            </w:r>
            <w:r w:rsidRPr="00A23574">
              <w:rPr>
                <w:rStyle w:val="eop"/>
                <w:rFonts w:asciiTheme="minorHAnsi" w:hAnsiTheme="minorHAnsi" w:cstheme="minorHAnsi"/>
                <w:color w:val="000000"/>
                <w:sz w:val="22"/>
                <w:szCs w:val="22"/>
              </w:rPr>
              <w:t> </w:t>
            </w:r>
          </w:p>
          <w:p w14:paraId="50B955A4" w14:textId="77777777" w:rsidR="002E351F" w:rsidRPr="000D718F" w:rsidRDefault="002E351F" w:rsidP="006B300D">
            <w:pPr>
              <w:pStyle w:val="paragraph"/>
              <w:numPr>
                <w:ilvl w:val="0"/>
                <w:numId w:val="10"/>
              </w:numPr>
              <w:tabs>
                <w:tab w:val="clear" w:pos="720"/>
              </w:tabs>
              <w:spacing w:before="0" w:beforeAutospacing="0" w:after="0" w:afterAutospacing="0"/>
              <w:ind w:left="290" w:hanging="240"/>
              <w:textAlignment w:val="baseline"/>
              <w:rPr>
                <w:rFonts w:asciiTheme="minorHAnsi" w:hAnsiTheme="minorHAnsi" w:cstheme="minorHAnsi"/>
                <w:sz w:val="22"/>
                <w:szCs w:val="22"/>
              </w:rPr>
            </w:pPr>
            <w:r w:rsidRPr="000D718F">
              <w:rPr>
                <w:rStyle w:val="normaltextrun"/>
                <w:rFonts w:asciiTheme="minorHAnsi" w:hAnsiTheme="minorHAnsi" w:cstheme="minorHAnsi"/>
                <w:color w:val="000000"/>
                <w:sz w:val="22"/>
                <w:szCs w:val="22"/>
              </w:rPr>
              <w:t>videot ja kuvat</w:t>
            </w:r>
            <w:r w:rsidRPr="000D718F">
              <w:rPr>
                <w:rStyle w:val="eop"/>
                <w:rFonts w:asciiTheme="minorHAnsi" w:hAnsiTheme="minorHAnsi" w:cstheme="minorHAnsi"/>
                <w:color w:val="000000"/>
                <w:sz w:val="22"/>
                <w:szCs w:val="22"/>
              </w:rPr>
              <w:t> </w:t>
            </w:r>
          </w:p>
          <w:p w14:paraId="71175D40" w14:textId="77777777" w:rsidR="002E351F" w:rsidRPr="000D718F" w:rsidRDefault="002E351F" w:rsidP="006B300D">
            <w:pPr>
              <w:pStyle w:val="paragraph"/>
              <w:numPr>
                <w:ilvl w:val="0"/>
                <w:numId w:val="10"/>
              </w:numPr>
              <w:tabs>
                <w:tab w:val="clear" w:pos="720"/>
              </w:tabs>
              <w:spacing w:before="0" w:beforeAutospacing="0" w:after="0" w:afterAutospacing="0"/>
              <w:ind w:left="290" w:hanging="240"/>
              <w:textAlignment w:val="baseline"/>
              <w:rPr>
                <w:rStyle w:val="normaltextrun"/>
                <w:rFonts w:asciiTheme="minorHAnsi" w:hAnsiTheme="minorHAnsi" w:cstheme="minorHAnsi"/>
                <w:sz w:val="22"/>
                <w:szCs w:val="22"/>
              </w:rPr>
            </w:pPr>
            <w:r w:rsidRPr="000D718F">
              <w:rPr>
                <w:rStyle w:val="normaltextrun"/>
                <w:rFonts w:asciiTheme="minorHAnsi" w:hAnsiTheme="minorHAnsi" w:cstheme="minorHAnsi"/>
                <w:color w:val="000000"/>
                <w:sz w:val="22"/>
                <w:szCs w:val="22"/>
              </w:rPr>
              <w:t xml:space="preserve">vierailut </w:t>
            </w:r>
            <w:r w:rsidRPr="000D718F">
              <w:rPr>
                <w:rStyle w:val="normaltextrun"/>
                <w:rFonts w:asciiTheme="minorHAnsi" w:hAnsiTheme="minorHAnsi" w:cstheme="minorHAnsi"/>
                <w:sz w:val="22"/>
                <w:szCs w:val="22"/>
              </w:rPr>
              <w:t>(kirjastot)</w:t>
            </w:r>
          </w:p>
          <w:p w14:paraId="797D75A3" w14:textId="77777777" w:rsidR="002E351F" w:rsidRPr="002E351F" w:rsidRDefault="002E351F" w:rsidP="006B300D">
            <w:pPr>
              <w:pStyle w:val="paragraph"/>
              <w:numPr>
                <w:ilvl w:val="0"/>
                <w:numId w:val="10"/>
              </w:numPr>
              <w:tabs>
                <w:tab w:val="clear" w:pos="720"/>
              </w:tabs>
              <w:spacing w:before="0" w:beforeAutospacing="0" w:after="0" w:afterAutospacing="0"/>
              <w:ind w:left="290" w:hanging="240"/>
              <w:textAlignment w:val="baseline"/>
              <w:rPr>
                <w:rStyle w:val="normaltextrun"/>
                <w:rFonts w:asciiTheme="minorHAnsi" w:hAnsiTheme="minorHAnsi" w:cstheme="minorHAnsi"/>
                <w:sz w:val="22"/>
                <w:szCs w:val="22"/>
              </w:rPr>
            </w:pPr>
            <w:r w:rsidRPr="000D718F">
              <w:rPr>
                <w:rStyle w:val="normaltextrun"/>
                <w:rFonts w:asciiTheme="minorHAnsi" w:hAnsiTheme="minorHAnsi" w:cstheme="minorHAnsi"/>
                <w:color w:val="000000"/>
                <w:sz w:val="22"/>
                <w:szCs w:val="22"/>
              </w:rPr>
              <w:t>visuaalinen tuotos (esim. sarjakuva, kuvakooste, mainos, piirros)</w:t>
            </w:r>
          </w:p>
          <w:p w14:paraId="2A5C0E53" w14:textId="47AAAB61" w:rsidR="002E351F" w:rsidRPr="002E351F" w:rsidRDefault="002E351F" w:rsidP="006B300D">
            <w:pPr>
              <w:pStyle w:val="paragraph"/>
              <w:numPr>
                <w:ilvl w:val="0"/>
                <w:numId w:val="10"/>
              </w:numPr>
              <w:tabs>
                <w:tab w:val="clear" w:pos="720"/>
              </w:tabs>
              <w:spacing w:before="0" w:beforeAutospacing="0" w:after="0" w:afterAutospacing="0"/>
              <w:ind w:left="290" w:hanging="240"/>
              <w:textAlignment w:val="baseline"/>
              <w:rPr>
                <w:rFonts w:asciiTheme="minorHAnsi" w:hAnsiTheme="minorHAnsi" w:cstheme="minorHAnsi"/>
                <w:sz w:val="22"/>
                <w:szCs w:val="22"/>
              </w:rPr>
            </w:pPr>
            <w:r w:rsidRPr="002E351F">
              <w:rPr>
                <w:rStyle w:val="normaltextrun"/>
                <w:rFonts w:asciiTheme="minorHAnsi" w:hAnsiTheme="minorHAnsi" w:cstheme="minorHAnsi"/>
                <w:sz w:val="22"/>
                <w:szCs w:val="22"/>
              </w:rPr>
              <w:t>väittelyt</w:t>
            </w:r>
          </w:p>
        </w:tc>
      </w:tr>
      <w:tr w:rsidR="002014E2" w:rsidRPr="00A23574" w14:paraId="7511A54C" w14:textId="77777777" w:rsidTr="7586E5C2">
        <w:trPr>
          <w:trHeight w:val="298"/>
          <w:jc w:val="center"/>
        </w:trPr>
        <w:tc>
          <w:tcPr>
            <w:tcW w:w="1410" w:type="dxa"/>
            <w:tcBorders>
              <w:top w:val="single" w:sz="6" w:space="0" w:color="auto"/>
              <w:left w:val="single" w:sz="6" w:space="0" w:color="auto"/>
              <w:bottom w:val="single" w:sz="6" w:space="0" w:color="auto"/>
              <w:right w:val="single" w:sz="6" w:space="0" w:color="auto"/>
            </w:tcBorders>
            <w:shd w:val="clear" w:color="auto" w:fill="FFC000" w:themeFill="accent4"/>
            <w:hideMark/>
          </w:tcPr>
          <w:p w14:paraId="346FB1DF" w14:textId="4AD2DF92" w:rsidR="00EF6AE0" w:rsidRPr="00A23574" w:rsidRDefault="00EF6AE0" w:rsidP="006B300D">
            <w:pPr>
              <w:spacing w:after="0" w:line="240" w:lineRule="auto"/>
              <w:textAlignment w:val="baseline"/>
              <w:rPr>
                <w:rFonts w:eastAsia="Times New Roman"/>
                <w:lang w:eastAsia="fi-FI"/>
              </w:rPr>
            </w:pPr>
            <w:r w:rsidRPr="0EFFDC80">
              <w:rPr>
                <w:rFonts w:eastAsia="Times New Roman"/>
                <w:lang w:eastAsia="fi-FI"/>
              </w:rPr>
              <w:t>SISÄLTÖALUE TAVOITTEET </w:t>
            </w:r>
          </w:p>
        </w:tc>
        <w:tc>
          <w:tcPr>
            <w:tcW w:w="5953" w:type="dxa"/>
            <w:gridSpan w:val="2"/>
            <w:tcBorders>
              <w:top w:val="single" w:sz="6" w:space="0" w:color="auto"/>
              <w:left w:val="single" w:sz="6" w:space="0" w:color="auto"/>
              <w:bottom w:val="single" w:sz="6" w:space="0" w:color="auto"/>
              <w:right w:val="single" w:sz="6" w:space="0" w:color="auto"/>
            </w:tcBorders>
            <w:shd w:val="clear" w:color="auto" w:fill="FFC000" w:themeFill="accent4"/>
            <w:hideMark/>
          </w:tcPr>
          <w:p w14:paraId="0848B5F7" w14:textId="43D87D98" w:rsidR="00EF6AE0" w:rsidRPr="00A23574" w:rsidRDefault="00EF6AE0" w:rsidP="006B300D">
            <w:pPr>
              <w:spacing w:after="0" w:line="240" w:lineRule="auto"/>
              <w:textAlignment w:val="baseline"/>
              <w:rPr>
                <w:rFonts w:eastAsia="Times New Roman" w:cstheme="minorHAnsi"/>
                <w:lang w:eastAsia="fi-FI"/>
              </w:rPr>
            </w:pPr>
            <w:r w:rsidRPr="00A23574">
              <w:rPr>
                <w:rFonts w:eastAsia="Times New Roman" w:cstheme="minorHAnsi"/>
                <w:lang w:eastAsia="fi-FI"/>
              </w:rPr>
              <w:t>Opiskeltava sisältö</w:t>
            </w:r>
          </w:p>
        </w:tc>
        <w:tc>
          <w:tcPr>
            <w:tcW w:w="1560" w:type="dxa"/>
            <w:tcBorders>
              <w:top w:val="single" w:sz="6" w:space="0" w:color="auto"/>
              <w:left w:val="single" w:sz="6" w:space="0" w:color="auto"/>
              <w:bottom w:val="single" w:sz="6" w:space="0" w:color="auto"/>
              <w:right w:val="single" w:sz="6" w:space="0" w:color="auto"/>
            </w:tcBorders>
            <w:shd w:val="clear" w:color="auto" w:fill="FFC000" w:themeFill="accent4"/>
            <w:hideMark/>
          </w:tcPr>
          <w:p w14:paraId="68798850" w14:textId="345461DA" w:rsidR="00EF6AE0" w:rsidRPr="00A23574" w:rsidRDefault="00EF6AE0" w:rsidP="006B300D">
            <w:pPr>
              <w:spacing w:after="0" w:line="240" w:lineRule="auto"/>
              <w:textAlignment w:val="baseline"/>
              <w:rPr>
                <w:rFonts w:eastAsia="Times New Roman"/>
                <w:lang w:eastAsia="fi-FI"/>
              </w:rPr>
            </w:pPr>
            <w:r w:rsidRPr="0EFFDC80">
              <w:rPr>
                <w:rFonts w:eastAsia="Times New Roman"/>
                <w:lang w:eastAsia="fi-FI"/>
              </w:rPr>
              <w:t>Lisähuomioita</w:t>
            </w:r>
          </w:p>
        </w:tc>
        <w:tc>
          <w:tcPr>
            <w:tcW w:w="5103" w:type="dxa"/>
            <w:gridSpan w:val="2"/>
            <w:tcBorders>
              <w:top w:val="single" w:sz="6" w:space="0" w:color="auto"/>
              <w:left w:val="single" w:sz="6" w:space="0" w:color="auto"/>
              <w:bottom w:val="single" w:sz="6" w:space="0" w:color="auto"/>
              <w:right w:val="single" w:sz="6" w:space="0" w:color="auto"/>
            </w:tcBorders>
            <w:shd w:val="clear" w:color="auto" w:fill="FFC000" w:themeFill="accent4"/>
            <w:hideMark/>
          </w:tcPr>
          <w:p w14:paraId="60A0FDFA" w14:textId="3496AE34" w:rsidR="00EF6AE0" w:rsidRPr="00A23574" w:rsidRDefault="4FE262DF" w:rsidP="006B300D">
            <w:pPr>
              <w:spacing w:after="0" w:line="240" w:lineRule="auto"/>
              <w:textAlignment w:val="baseline"/>
              <w:rPr>
                <w:rFonts w:ascii="Calibri" w:eastAsia="Calibri" w:hAnsi="Calibri" w:cs="Calibri"/>
              </w:rPr>
            </w:pPr>
            <w:r w:rsidRPr="7586E5C2">
              <w:rPr>
                <w:rStyle w:val="normaltextrun"/>
                <w:rFonts w:ascii="Calibri" w:eastAsia="Calibri" w:hAnsi="Calibri" w:cs="Calibri"/>
                <w:color w:val="000000" w:themeColor="text1"/>
              </w:rPr>
              <w:t>Näyttötavat, suunnitelmat, omat ideat esim. opintokokonaisuuksista</w:t>
            </w:r>
          </w:p>
        </w:tc>
        <w:tc>
          <w:tcPr>
            <w:tcW w:w="1284" w:type="dxa"/>
            <w:tcBorders>
              <w:top w:val="single" w:sz="6" w:space="0" w:color="auto"/>
              <w:left w:val="single" w:sz="6" w:space="0" w:color="auto"/>
              <w:bottom w:val="single" w:sz="6" w:space="0" w:color="auto"/>
              <w:right w:val="single" w:sz="6" w:space="0" w:color="auto"/>
            </w:tcBorders>
            <w:shd w:val="clear" w:color="auto" w:fill="FFC000" w:themeFill="accent4"/>
            <w:hideMark/>
          </w:tcPr>
          <w:p w14:paraId="1B3C583C" w14:textId="07724541" w:rsidR="00EF6AE0" w:rsidRPr="00A23574" w:rsidRDefault="00EF6AE0" w:rsidP="006B300D">
            <w:pPr>
              <w:spacing w:after="0" w:line="240" w:lineRule="auto"/>
              <w:textAlignment w:val="baseline"/>
              <w:rPr>
                <w:rFonts w:eastAsia="Times New Roman" w:cstheme="minorHAnsi"/>
                <w:lang w:eastAsia="fi-FI"/>
              </w:rPr>
            </w:pPr>
            <w:r w:rsidRPr="00A23574">
              <w:rPr>
                <w:rFonts w:eastAsia="Times New Roman" w:cstheme="minorHAnsi"/>
                <w:lang w:eastAsia="fi-FI"/>
              </w:rPr>
              <w:t>Aikataulu/</w:t>
            </w:r>
            <w:r>
              <w:rPr>
                <w:rFonts w:eastAsia="Times New Roman" w:cstheme="minorHAnsi"/>
                <w:lang w:eastAsia="fi-FI"/>
              </w:rPr>
              <w:br/>
            </w:r>
            <w:r w:rsidRPr="00A23574">
              <w:rPr>
                <w:rFonts w:eastAsia="Times New Roman" w:cstheme="minorHAnsi"/>
                <w:lang w:eastAsia="fi-FI"/>
              </w:rPr>
              <w:t>suoritettu </w:t>
            </w:r>
          </w:p>
        </w:tc>
      </w:tr>
      <w:tr w:rsidR="00554473" w:rsidRPr="00A23574" w14:paraId="2ADD82E4" w14:textId="77777777" w:rsidTr="7586E5C2">
        <w:trPr>
          <w:trHeight w:val="1013"/>
          <w:jc w:val="center"/>
        </w:trPr>
        <w:tc>
          <w:tcPr>
            <w:tcW w:w="1410" w:type="dxa"/>
            <w:tcBorders>
              <w:top w:val="single" w:sz="6" w:space="0" w:color="auto"/>
              <w:left w:val="single" w:sz="6" w:space="0" w:color="auto"/>
              <w:bottom w:val="single" w:sz="6" w:space="0" w:color="auto"/>
              <w:right w:val="single" w:sz="6" w:space="0" w:color="auto"/>
            </w:tcBorders>
            <w:shd w:val="clear" w:color="auto" w:fill="FFD966" w:themeFill="accent4" w:themeFillTint="99"/>
            <w:hideMark/>
          </w:tcPr>
          <w:p w14:paraId="61F48441" w14:textId="51E52D2D" w:rsidR="00554473" w:rsidRPr="00A23574" w:rsidRDefault="00554473" w:rsidP="006B300D">
            <w:pPr>
              <w:spacing w:after="0" w:line="240" w:lineRule="auto"/>
              <w:textAlignment w:val="baseline"/>
              <w:rPr>
                <w:rFonts w:eastAsia="Times New Roman"/>
                <w:lang w:eastAsia="fi-FI"/>
              </w:rPr>
            </w:pPr>
            <w:r>
              <w:rPr>
                <w:rFonts w:eastAsia="Times New Roman"/>
                <w:lang w:eastAsia="fi-FI"/>
              </w:rPr>
              <w:t xml:space="preserve">S1 </w:t>
            </w:r>
          </w:p>
          <w:p w14:paraId="5FE48E3F" w14:textId="7DFD1244" w:rsidR="00554473" w:rsidRPr="00A23574" w:rsidRDefault="00554473" w:rsidP="006B300D">
            <w:pPr>
              <w:spacing w:after="0" w:line="240" w:lineRule="auto"/>
              <w:textAlignment w:val="baseline"/>
              <w:rPr>
                <w:rFonts w:eastAsia="Times New Roman"/>
                <w:lang w:eastAsia="fi-FI"/>
              </w:rPr>
            </w:pPr>
          </w:p>
          <w:p w14:paraId="6B44D79C" w14:textId="507E7645" w:rsidR="00554473" w:rsidRDefault="00554473" w:rsidP="006B300D">
            <w:pPr>
              <w:spacing w:after="0" w:line="240" w:lineRule="auto"/>
              <w:textAlignment w:val="baseline"/>
              <w:rPr>
                <w:rFonts w:eastAsia="Times New Roman"/>
                <w:b/>
                <w:bCs/>
                <w:lang w:eastAsia="fi-FI"/>
              </w:rPr>
            </w:pPr>
            <w:r w:rsidRPr="00594163">
              <w:rPr>
                <w:rFonts w:eastAsia="Times New Roman"/>
                <w:b/>
                <w:bCs/>
                <w:lang w:eastAsia="fi-FI"/>
              </w:rPr>
              <w:t>Jyväskylässä arvioidaan T</w:t>
            </w:r>
            <w:r w:rsidR="00576EDF">
              <w:rPr>
                <w:rFonts w:eastAsia="Times New Roman"/>
                <w:b/>
                <w:bCs/>
                <w:lang w:eastAsia="fi-FI"/>
              </w:rPr>
              <w:t>2</w:t>
            </w:r>
            <w:r w:rsidRPr="00594163">
              <w:rPr>
                <w:rFonts w:eastAsia="Times New Roman"/>
                <w:b/>
                <w:bCs/>
                <w:lang w:eastAsia="fi-FI"/>
              </w:rPr>
              <w:t>.</w:t>
            </w:r>
          </w:p>
          <w:p w14:paraId="4DEF45DA" w14:textId="77777777" w:rsidR="00554473" w:rsidRDefault="00554473" w:rsidP="006B300D">
            <w:pPr>
              <w:spacing w:after="0" w:line="240" w:lineRule="auto"/>
              <w:textAlignment w:val="baseline"/>
              <w:rPr>
                <w:rFonts w:eastAsia="Times New Roman"/>
                <w:b/>
                <w:bCs/>
                <w:lang w:eastAsia="fi-FI"/>
              </w:rPr>
            </w:pPr>
          </w:p>
          <w:p w14:paraId="40FF5AF5" w14:textId="670CCDB1" w:rsidR="00554473" w:rsidRPr="00594163" w:rsidRDefault="00554473" w:rsidP="006B300D">
            <w:pPr>
              <w:spacing w:after="0" w:line="240" w:lineRule="auto"/>
              <w:textAlignment w:val="baseline"/>
              <w:rPr>
                <w:rFonts w:eastAsia="Times New Roman"/>
                <w:b/>
                <w:bCs/>
                <w:lang w:eastAsia="fi-FI"/>
              </w:rPr>
            </w:pPr>
            <w:r>
              <w:rPr>
                <w:rFonts w:eastAsia="Times New Roman"/>
                <w:lang w:eastAsia="fi-FI"/>
              </w:rPr>
              <w:t>(</w:t>
            </w:r>
            <w:r w:rsidRPr="00A23574">
              <w:rPr>
                <w:rFonts w:eastAsia="Times New Roman"/>
                <w:lang w:eastAsia="fi-FI"/>
              </w:rPr>
              <w:t>T1-T</w:t>
            </w:r>
            <w:r w:rsidR="00A2593F">
              <w:rPr>
                <w:rFonts w:eastAsia="Times New Roman"/>
                <w:lang w:eastAsia="fi-FI"/>
              </w:rPr>
              <w:t>3</w:t>
            </w:r>
            <w:r>
              <w:rPr>
                <w:rFonts w:eastAsia="Times New Roman"/>
                <w:lang w:eastAsia="fi-FI"/>
              </w:rPr>
              <w:t>)</w:t>
            </w:r>
          </w:p>
        </w:tc>
        <w:tc>
          <w:tcPr>
            <w:tcW w:w="5953" w:type="dxa"/>
            <w:gridSpan w:val="2"/>
            <w:tcBorders>
              <w:top w:val="single" w:sz="6" w:space="0" w:color="auto"/>
              <w:left w:val="single" w:sz="6" w:space="0" w:color="auto"/>
              <w:bottom w:val="single" w:sz="6" w:space="0" w:color="auto"/>
              <w:right w:val="single" w:sz="6" w:space="0" w:color="auto"/>
            </w:tcBorders>
            <w:shd w:val="clear" w:color="auto" w:fill="auto"/>
            <w:hideMark/>
          </w:tcPr>
          <w:p w14:paraId="156C9014" w14:textId="77777777" w:rsidR="00554473" w:rsidRDefault="00554473" w:rsidP="006B300D">
            <w:pPr>
              <w:spacing w:after="0" w:line="240" w:lineRule="auto"/>
              <w:textAlignment w:val="baseline"/>
              <w:rPr>
                <w:rFonts w:eastAsia="Times New Roman"/>
                <w:lang w:eastAsia="fi-FI"/>
              </w:rPr>
            </w:pPr>
            <w:r w:rsidRPr="0043075B">
              <w:rPr>
                <w:rFonts w:eastAsia="Times New Roman"/>
                <w:lang w:eastAsia="fi-FI"/>
              </w:rPr>
              <w:t>S1 Vuorovaikutustilanteissa toimiminen: Harjoitellaan muodollisempia vuorovaikutustilanteita, argumentointia, selostamista, referointia sekä puhe-esityksen pitämistä ja havainnollistamista. Vahvistetaan taitoja työskennellä keskustellen erilaisten aiheiden ja tekstien parissa. Tutkitaan ja käytetään kieltä osana toimintaa: kussakin toiminnassa tarvittavat kiteytyneet fraasit ja ilmaukset, tuttavallisuuden ja muodollisuuden ilmaiseminen, modaalisuus sekä vahvistaminen ja pehmentäminen mielipiteen ilmaisussa, tiivistämisen keinot ja toisen puheeseen viittaaminen. Harjoitellaan kriittistä suhtautumista kuultuun sekä kuullun käyttöä oman ilmaisun mallina. Harjoitutetaan oppilaiden kykyä käyttää puheen ja kokonaisilmaisun keinoja (kehon, äänen, tilan ja ajan keinoja) itseilmaisussa. Harjoitellaan valmisteltujen puhe-esitysten pitämistä.</w:t>
            </w:r>
          </w:p>
          <w:p w14:paraId="4807E075" w14:textId="77777777" w:rsidR="003C421F" w:rsidRPr="003C421F" w:rsidRDefault="003C421F" w:rsidP="006B300D">
            <w:pPr>
              <w:numPr>
                <w:ilvl w:val="0"/>
                <w:numId w:val="15"/>
              </w:numPr>
              <w:spacing w:after="0" w:line="240" w:lineRule="auto"/>
              <w:textAlignment w:val="baseline"/>
              <w:rPr>
                <w:rFonts w:eastAsia="Times New Roman"/>
                <w:lang w:eastAsia="fi-FI"/>
              </w:rPr>
            </w:pPr>
            <w:r w:rsidRPr="003C421F">
              <w:rPr>
                <w:rFonts w:eastAsia="Times New Roman"/>
                <w:lang w:eastAsia="fi-FI"/>
              </w:rPr>
              <w:lastRenderedPageBreak/>
              <w:t>mielipiteen rakentava ilmaiseminen, perusteleminen suullisesti ja kirjallisesti</w:t>
            </w:r>
          </w:p>
          <w:p w14:paraId="713AD17A" w14:textId="77777777" w:rsidR="003C421F" w:rsidRPr="003C421F" w:rsidRDefault="003C421F" w:rsidP="006B300D">
            <w:pPr>
              <w:numPr>
                <w:ilvl w:val="0"/>
                <w:numId w:val="15"/>
              </w:numPr>
              <w:spacing w:after="0" w:line="240" w:lineRule="auto"/>
              <w:textAlignment w:val="baseline"/>
              <w:rPr>
                <w:rFonts w:eastAsia="Times New Roman"/>
                <w:lang w:eastAsia="fi-FI"/>
              </w:rPr>
            </w:pPr>
            <w:r w:rsidRPr="003C421F">
              <w:rPr>
                <w:rFonts w:eastAsia="Times New Roman"/>
                <w:lang w:eastAsia="fi-FI"/>
              </w:rPr>
              <w:t>vaikuttamisen keinoihin perehtyminen puhumisessa ja kirjoittamisessa</w:t>
            </w:r>
          </w:p>
          <w:p w14:paraId="78832183" w14:textId="77777777" w:rsidR="003C421F" w:rsidRPr="003C421F" w:rsidRDefault="003C421F" w:rsidP="006B300D">
            <w:pPr>
              <w:numPr>
                <w:ilvl w:val="0"/>
                <w:numId w:val="15"/>
              </w:numPr>
              <w:spacing w:after="0" w:line="240" w:lineRule="auto"/>
              <w:textAlignment w:val="baseline"/>
              <w:rPr>
                <w:rFonts w:eastAsia="Times New Roman"/>
                <w:lang w:eastAsia="fi-FI"/>
              </w:rPr>
            </w:pPr>
            <w:r w:rsidRPr="003C421F">
              <w:rPr>
                <w:rFonts w:eastAsia="Times New Roman"/>
                <w:lang w:eastAsia="fi-FI"/>
              </w:rPr>
              <w:t>keskustelutaitojen harjoitteleminen eri rooleissa (väittely, neuvottelu, kokous tms.)</w:t>
            </w:r>
          </w:p>
          <w:p w14:paraId="59A9A9E1" w14:textId="77777777" w:rsidR="003C421F" w:rsidRPr="003C421F" w:rsidRDefault="003C421F" w:rsidP="006B300D">
            <w:pPr>
              <w:numPr>
                <w:ilvl w:val="0"/>
                <w:numId w:val="15"/>
              </w:numPr>
              <w:spacing w:after="0" w:line="240" w:lineRule="auto"/>
              <w:textAlignment w:val="baseline"/>
              <w:rPr>
                <w:rFonts w:eastAsia="Times New Roman"/>
                <w:lang w:eastAsia="fi-FI"/>
              </w:rPr>
            </w:pPr>
            <w:r w:rsidRPr="003C421F">
              <w:rPr>
                <w:rFonts w:eastAsia="Times New Roman"/>
                <w:lang w:eastAsia="fi-FI"/>
              </w:rPr>
              <w:t>tuttavallisuuden ja muodollisuuden ilmaiseminen, modaalisuus sekä vahvistaminen ja pehmentäminen mielipiteen ilmaisussa, tiivistämisen keinot ja toisen puheeseen viittaaminen</w:t>
            </w:r>
          </w:p>
          <w:p w14:paraId="5CE7105A" w14:textId="77777777" w:rsidR="003C421F" w:rsidRPr="003C421F" w:rsidRDefault="003C421F" w:rsidP="006B300D">
            <w:pPr>
              <w:numPr>
                <w:ilvl w:val="0"/>
                <w:numId w:val="15"/>
              </w:numPr>
              <w:spacing w:after="0" w:line="240" w:lineRule="auto"/>
              <w:textAlignment w:val="baseline"/>
              <w:rPr>
                <w:rFonts w:eastAsia="Times New Roman"/>
                <w:lang w:eastAsia="fi-FI"/>
              </w:rPr>
            </w:pPr>
            <w:r w:rsidRPr="003C421F">
              <w:rPr>
                <w:rFonts w:eastAsia="Times New Roman"/>
                <w:lang w:eastAsia="fi-FI"/>
              </w:rPr>
              <w:t>kriittinen suhtautuminen kuultuun sekä kuullun käyttöön oman ilmaisun mallina</w:t>
            </w:r>
          </w:p>
          <w:p w14:paraId="276B30F4" w14:textId="77777777" w:rsidR="003C421F" w:rsidRPr="003C421F" w:rsidRDefault="003C421F" w:rsidP="006B300D">
            <w:pPr>
              <w:numPr>
                <w:ilvl w:val="0"/>
                <w:numId w:val="15"/>
              </w:numPr>
              <w:spacing w:after="0" w:line="240" w:lineRule="auto"/>
              <w:textAlignment w:val="baseline"/>
              <w:rPr>
                <w:rFonts w:eastAsia="Times New Roman"/>
                <w:lang w:eastAsia="fi-FI"/>
              </w:rPr>
            </w:pPr>
            <w:r w:rsidRPr="003C421F">
              <w:rPr>
                <w:rFonts w:eastAsia="Times New Roman"/>
                <w:lang w:eastAsia="fi-FI"/>
              </w:rPr>
              <w:t>puheen ja kokonaisilmaisun keinojen (kehon, äänen, tilan ja ajan) tavoitteellista harjoittelua oppilaan itsearvioinnin pohjalta</w:t>
            </w:r>
          </w:p>
          <w:p w14:paraId="10B988F9" w14:textId="16B589EE" w:rsidR="000512AA" w:rsidRPr="003C421F" w:rsidRDefault="003C421F" w:rsidP="006B300D">
            <w:pPr>
              <w:numPr>
                <w:ilvl w:val="0"/>
                <w:numId w:val="15"/>
              </w:numPr>
              <w:spacing w:after="0" w:line="240" w:lineRule="auto"/>
              <w:textAlignment w:val="baseline"/>
              <w:rPr>
                <w:rFonts w:eastAsia="Times New Roman"/>
                <w:lang w:eastAsia="fi-FI"/>
              </w:rPr>
            </w:pPr>
            <w:r w:rsidRPr="003C421F">
              <w:rPr>
                <w:rFonts w:eastAsia="Times New Roman"/>
                <w:lang w:eastAsia="fi-FI"/>
              </w:rPr>
              <w:t>valmisteltujen ja vuorovaikutteisten puhe-esitysten pitämisen harjoittelua (havainnollistamiskeinot)</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38C87F44" w14:textId="009E06DB" w:rsidR="00554473" w:rsidRPr="00A23574" w:rsidRDefault="00554473" w:rsidP="006B300D">
            <w:pPr>
              <w:spacing w:after="0" w:line="240" w:lineRule="auto"/>
              <w:textAlignment w:val="baseline"/>
              <w:rPr>
                <w:rFonts w:eastAsia="Times New Roman" w:cstheme="minorHAnsi"/>
                <w:lang w:eastAsia="fi-FI"/>
              </w:rPr>
            </w:pPr>
          </w:p>
        </w:tc>
        <w:tc>
          <w:tcPr>
            <w:tcW w:w="5103" w:type="dxa"/>
            <w:gridSpan w:val="2"/>
            <w:tcBorders>
              <w:top w:val="single" w:sz="6" w:space="0" w:color="auto"/>
              <w:left w:val="single" w:sz="6" w:space="0" w:color="auto"/>
              <w:bottom w:val="single" w:sz="6" w:space="0" w:color="auto"/>
              <w:right w:val="single" w:sz="6" w:space="0" w:color="auto"/>
            </w:tcBorders>
            <w:shd w:val="clear" w:color="auto" w:fill="auto"/>
            <w:hideMark/>
          </w:tcPr>
          <w:p w14:paraId="38287651" w14:textId="77777777" w:rsidR="00554473" w:rsidRPr="00A23574" w:rsidRDefault="00554473" w:rsidP="006B300D">
            <w:pPr>
              <w:spacing w:after="0" w:line="240" w:lineRule="auto"/>
              <w:textAlignment w:val="baseline"/>
              <w:rPr>
                <w:rFonts w:eastAsia="Times New Roman" w:cstheme="minorHAnsi"/>
                <w:lang w:eastAsia="fi-FI"/>
              </w:rPr>
            </w:pPr>
            <w:r w:rsidRPr="00A23574">
              <w:rPr>
                <w:rFonts w:eastAsia="Times New Roman" w:cstheme="minorHAnsi"/>
                <w:lang w:eastAsia="fi-FI"/>
              </w:rPr>
              <w:t> </w:t>
            </w:r>
          </w:p>
        </w:tc>
        <w:tc>
          <w:tcPr>
            <w:tcW w:w="1284" w:type="dxa"/>
            <w:tcBorders>
              <w:top w:val="single" w:sz="6" w:space="0" w:color="auto"/>
              <w:left w:val="single" w:sz="6" w:space="0" w:color="auto"/>
              <w:bottom w:val="single" w:sz="6" w:space="0" w:color="auto"/>
              <w:right w:val="single" w:sz="6" w:space="0" w:color="auto"/>
            </w:tcBorders>
            <w:shd w:val="clear" w:color="auto" w:fill="auto"/>
            <w:hideMark/>
          </w:tcPr>
          <w:p w14:paraId="034FE3A9" w14:textId="77777777" w:rsidR="00554473" w:rsidRPr="00A23574" w:rsidRDefault="00554473" w:rsidP="006B300D">
            <w:pPr>
              <w:spacing w:after="0" w:line="240" w:lineRule="auto"/>
              <w:textAlignment w:val="baseline"/>
              <w:rPr>
                <w:rFonts w:eastAsia="Times New Roman" w:cstheme="minorHAnsi"/>
                <w:lang w:eastAsia="fi-FI"/>
              </w:rPr>
            </w:pPr>
            <w:r w:rsidRPr="00A23574">
              <w:rPr>
                <w:rFonts w:eastAsia="Times New Roman" w:cstheme="minorHAnsi"/>
                <w:lang w:eastAsia="fi-FI"/>
              </w:rPr>
              <w:t> </w:t>
            </w:r>
          </w:p>
        </w:tc>
      </w:tr>
      <w:tr w:rsidR="00554473" w:rsidRPr="00A23574" w14:paraId="562FCFD3" w14:textId="77777777" w:rsidTr="7586E5C2">
        <w:trPr>
          <w:trHeight w:val="1013"/>
          <w:jc w:val="center"/>
        </w:trPr>
        <w:tc>
          <w:tcPr>
            <w:tcW w:w="1410" w:type="dxa"/>
            <w:tcBorders>
              <w:top w:val="single" w:sz="6" w:space="0" w:color="auto"/>
              <w:left w:val="single" w:sz="6" w:space="0" w:color="auto"/>
              <w:bottom w:val="single" w:sz="6" w:space="0" w:color="auto"/>
              <w:right w:val="single" w:sz="6" w:space="0" w:color="auto"/>
            </w:tcBorders>
            <w:shd w:val="clear" w:color="auto" w:fill="FFD966" w:themeFill="accent4" w:themeFillTint="99"/>
            <w:hideMark/>
          </w:tcPr>
          <w:p w14:paraId="10339D38" w14:textId="6FB2500A" w:rsidR="00554473" w:rsidRPr="00A23574" w:rsidRDefault="00554473" w:rsidP="006B300D">
            <w:pPr>
              <w:spacing w:after="0" w:line="240" w:lineRule="auto"/>
              <w:textAlignment w:val="baseline"/>
              <w:rPr>
                <w:rFonts w:eastAsia="Times New Roman"/>
                <w:lang w:eastAsia="fi-FI"/>
              </w:rPr>
            </w:pPr>
            <w:r w:rsidRPr="00A23574">
              <w:rPr>
                <w:rFonts w:eastAsia="Times New Roman"/>
                <w:lang w:eastAsia="fi-FI"/>
              </w:rPr>
              <w:t> </w:t>
            </w:r>
            <w:r>
              <w:rPr>
                <w:rFonts w:eastAsia="Times New Roman"/>
                <w:lang w:eastAsia="fi-FI"/>
              </w:rPr>
              <w:t xml:space="preserve">S2 </w:t>
            </w:r>
          </w:p>
          <w:p w14:paraId="35FAE4E4" w14:textId="5C38AAFA" w:rsidR="00554473" w:rsidRPr="00A23574" w:rsidRDefault="00554473" w:rsidP="006B300D">
            <w:pPr>
              <w:spacing w:after="0" w:line="240" w:lineRule="auto"/>
              <w:rPr>
                <w:rFonts w:eastAsia="Times New Roman"/>
                <w:lang w:eastAsia="fi-FI"/>
              </w:rPr>
            </w:pPr>
          </w:p>
          <w:p w14:paraId="2361FEF3" w14:textId="072510E7" w:rsidR="00554473" w:rsidRDefault="00554473" w:rsidP="006B300D">
            <w:pPr>
              <w:spacing w:after="0" w:line="240" w:lineRule="auto"/>
              <w:rPr>
                <w:rFonts w:eastAsia="Times New Roman"/>
                <w:b/>
                <w:bCs/>
                <w:lang w:eastAsia="fi-FI"/>
              </w:rPr>
            </w:pPr>
            <w:r w:rsidRPr="00A23574">
              <w:rPr>
                <w:rFonts w:eastAsia="Times New Roman"/>
                <w:b/>
                <w:bCs/>
                <w:lang w:eastAsia="fi-FI"/>
              </w:rPr>
              <w:t xml:space="preserve">Jyväskylässä </w:t>
            </w:r>
            <w:r>
              <w:rPr>
                <w:rFonts w:eastAsia="Times New Roman"/>
                <w:b/>
                <w:bCs/>
                <w:lang w:eastAsia="fi-FI"/>
              </w:rPr>
              <w:t>arvioidaan</w:t>
            </w:r>
            <w:r w:rsidRPr="00A23574">
              <w:rPr>
                <w:rFonts w:eastAsia="Times New Roman"/>
                <w:b/>
                <w:bCs/>
                <w:lang w:eastAsia="fi-FI"/>
              </w:rPr>
              <w:t xml:space="preserve"> T</w:t>
            </w:r>
            <w:r w:rsidR="00576EDF">
              <w:rPr>
                <w:rFonts w:eastAsia="Times New Roman"/>
                <w:b/>
                <w:bCs/>
                <w:lang w:eastAsia="fi-FI"/>
              </w:rPr>
              <w:t>4</w:t>
            </w:r>
            <w:r w:rsidRPr="00A23574">
              <w:rPr>
                <w:rFonts w:eastAsia="Times New Roman"/>
                <w:b/>
                <w:bCs/>
                <w:lang w:eastAsia="fi-FI"/>
              </w:rPr>
              <w:t>.</w:t>
            </w:r>
          </w:p>
          <w:p w14:paraId="1E6755F9" w14:textId="77777777" w:rsidR="00554473" w:rsidRDefault="00554473" w:rsidP="006B300D">
            <w:pPr>
              <w:spacing w:after="0" w:line="240" w:lineRule="auto"/>
              <w:rPr>
                <w:rFonts w:eastAsia="Times New Roman"/>
                <w:b/>
                <w:bCs/>
                <w:lang w:eastAsia="fi-FI"/>
              </w:rPr>
            </w:pPr>
          </w:p>
          <w:p w14:paraId="00F1E57C" w14:textId="5C7061FB" w:rsidR="00554473" w:rsidRPr="00A23574" w:rsidRDefault="00554473" w:rsidP="006B300D">
            <w:pPr>
              <w:spacing w:after="0" w:line="240" w:lineRule="auto"/>
              <w:rPr>
                <w:rFonts w:eastAsia="Times New Roman"/>
                <w:b/>
                <w:bCs/>
                <w:lang w:eastAsia="fi-FI"/>
              </w:rPr>
            </w:pPr>
            <w:r>
              <w:rPr>
                <w:rFonts w:eastAsia="Times New Roman"/>
                <w:lang w:eastAsia="fi-FI"/>
              </w:rPr>
              <w:t>(</w:t>
            </w:r>
            <w:r w:rsidRPr="00A23574">
              <w:rPr>
                <w:rFonts w:eastAsia="Times New Roman"/>
                <w:lang w:eastAsia="fi-FI"/>
              </w:rPr>
              <w:t>T</w:t>
            </w:r>
            <w:r w:rsidR="00576EDF">
              <w:rPr>
                <w:rFonts w:eastAsia="Times New Roman"/>
                <w:lang w:eastAsia="fi-FI"/>
              </w:rPr>
              <w:t>4-T5</w:t>
            </w:r>
            <w:r>
              <w:rPr>
                <w:rFonts w:eastAsia="Times New Roman"/>
                <w:lang w:eastAsia="fi-FI"/>
              </w:rPr>
              <w:t>)</w:t>
            </w:r>
          </w:p>
          <w:p w14:paraId="3C3758E0" w14:textId="5F432CF5" w:rsidR="00554473" w:rsidRPr="00A23574" w:rsidRDefault="00554473" w:rsidP="006B300D">
            <w:pPr>
              <w:spacing w:after="0" w:line="240" w:lineRule="auto"/>
              <w:rPr>
                <w:rFonts w:eastAsia="Times New Roman"/>
                <w:lang w:eastAsia="fi-FI"/>
              </w:rPr>
            </w:pPr>
          </w:p>
          <w:p w14:paraId="0485B0D9" w14:textId="37B5C1DB" w:rsidR="00554473" w:rsidRPr="00A23574" w:rsidRDefault="00554473" w:rsidP="006B300D">
            <w:pPr>
              <w:spacing w:after="0" w:line="240" w:lineRule="auto"/>
              <w:textAlignment w:val="baseline"/>
              <w:rPr>
                <w:rFonts w:eastAsia="Times New Roman"/>
                <w:lang w:eastAsia="fi-FI"/>
              </w:rPr>
            </w:pPr>
          </w:p>
          <w:p w14:paraId="7AEF6B15" w14:textId="20485B57" w:rsidR="00554473" w:rsidRPr="00A23574" w:rsidRDefault="00554473" w:rsidP="006B300D">
            <w:pPr>
              <w:spacing w:after="0" w:line="240" w:lineRule="auto"/>
              <w:textAlignment w:val="baseline"/>
              <w:rPr>
                <w:rFonts w:eastAsia="Times New Roman"/>
                <w:b/>
                <w:bCs/>
                <w:lang w:eastAsia="fi-FI"/>
              </w:rPr>
            </w:pPr>
          </w:p>
          <w:p w14:paraId="0EF33D06" w14:textId="0DCB12C2" w:rsidR="00554473" w:rsidRPr="00A23574" w:rsidRDefault="00554473" w:rsidP="006B300D">
            <w:pPr>
              <w:spacing w:after="0" w:line="240" w:lineRule="auto"/>
              <w:textAlignment w:val="baseline"/>
              <w:rPr>
                <w:rFonts w:eastAsia="Times New Roman" w:cstheme="minorHAnsi"/>
                <w:lang w:eastAsia="fi-FI"/>
              </w:rPr>
            </w:pPr>
          </w:p>
        </w:tc>
        <w:tc>
          <w:tcPr>
            <w:tcW w:w="5953" w:type="dxa"/>
            <w:gridSpan w:val="2"/>
            <w:tcBorders>
              <w:top w:val="single" w:sz="6" w:space="0" w:color="auto"/>
              <w:left w:val="single" w:sz="6" w:space="0" w:color="auto"/>
              <w:bottom w:val="single" w:sz="6" w:space="0" w:color="auto"/>
              <w:right w:val="single" w:sz="6" w:space="0" w:color="auto"/>
            </w:tcBorders>
            <w:shd w:val="clear" w:color="auto" w:fill="auto"/>
            <w:hideMark/>
          </w:tcPr>
          <w:p w14:paraId="3B43E29A" w14:textId="77777777" w:rsidR="00554473" w:rsidRDefault="00554473" w:rsidP="006B300D">
            <w:pPr>
              <w:spacing w:after="0" w:line="240" w:lineRule="auto"/>
              <w:textAlignment w:val="baseline"/>
              <w:rPr>
                <w:rFonts w:eastAsia="Times New Roman"/>
                <w:lang w:eastAsia="fi-FI"/>
              </w:rPr>
            </w:pPr>
            <w:r w:rsidRPr="004B738E">
              <w:rPr>
                <w:rFonts w:eastAsia="Times New Roman"/>
                <w:lang w:eastAsia="fi-FI"/>
              </w:rPr>
              <w:t>S2 Tekstien tulkitseminen: Syvennetään opiskelun, yhteiskunnan ja kulttuurin kannalta merkityksellisten tekstien monipuolista lukemista ja analysointia. Tekstejä tarkastellaan niissä esiintyvien arvojen, ideologioiden ja vaikuttamiskeinojen kannalta (näkökulman, lauseen rakenteen, henkilöiden ja asioiden nimeämisen, kielikuvien ja ironian vaikutus tekstin tulkintaan). Vakiinnutetaan lukustrategioiden joustavaa soveltamista ja laajennetaan sana- ja käsitevarantoa. Harjoitellaan erittelemään erityisesti pohtivien, kantaa ottavien ja ohjaavien tekstilajien kielellisiä piirteitä sekä tunnistamaan kirjallisuuden tyylivirtauksia teksteissä. Harjoitellaan omien ja muiden tekstien analysointia, palautteen antoa ja vastaanottamista.</w:t>
            </w:r>
          </w:p>
          <w:p w14:paraId="23741F0C" w14:textId="77777777" w:rsidR="003C421F" w:rsidRPr="003C421F" w:rsidRDefault="003C421F" w:rsidP="006B300D">
            <w:pPr>
              <w:numPr>
                <w:ilvl w:val="0"/>
                <w:numId w:val="16"/>
              </w:numPr>
              <w:spacing w:after="0" w:line="240" w:lineRule="auto"/>
              <w:textAlignment w:val="baseline"/>
              <w:rPr>
                <w:rFonts w:eastAsia="Times New Roman"/>
                <w:lang w:eastAsia="fi-FI"/>
              </w:rPr>
            </w:pPr>
            <w:r w:rsidRPr="003C421F">
              <w:rPr>
                <w:rFonts w:eastAsia="Times New Roman"/>
                <w:lang w:eastAsia="fi-FI"/>
              </w:rPr>
              <w:t xml:space="preserve">tutustuminen kantaa ottavien </w:t>
            </w:r>
            <w:r w:rsidRPr="003C421F">
              <w:rPr>
                <w:rFonts w:eastAsia="Times New Roman"/>
                <w:b/>
                <w:bCs/>
                <w:lang w:eastAsia="fi-FI"/>
              </w:rPr>
              <w:t>tekstilajien kielellisiin piirteisiin</w:t>
            </w:r>
          </w:p>
          <w:p w14:paraId="38D7C981" w14:textId="77777777" w:rsidR="003C421F" w:rsidRPr="003C421F" w:rsidRDefault="003C421F" w:rsidP="006B300D">
            <w:pPr>
              <w:numPr>
                <w:ilvl w:val="0"/>
                <w:numId w:val="16"/>
              </w:numPr>
              <w:spacing w:after="0" w:line="240" w:lineRule="auto"/>
              <w:textAlignment w:val="baseline"/>
              <w:rPr>
                <w:rFonts w:eastAsia="Times New Roman"/>
                <w:lang w:eastAsia="fi-FI"/>
              </w:rPr>
            </w:pPr>
            <w:r w:rsidRPr="003C421F">
              <w:rPr>
                <w:rFonts w:eastAsia="Times New Roman"/>
                <w:lang w:eastAsia="fi-FI"/>
              </w:rPr>
              <w:lastRenderedPageBreak/>
              <w:t>omien ja muiden tekstien analysoiminen, palautteen antaminen ja vastaanottaminen</w:t>
            </w:r>
          </w:p>
          <w:p w14:paraId="495A31E7" w14:textId="77777777" w:rsidR="003C421F" w:rsidRPr="003C421F" w:rsidRDefault="003C421F" w:rsidP="006B300D">
            <w:pPr>
              <w:numPr>
                <w:ilvl w:val="0"/>
                <w:numId w:val="16"/>
              </w:numPr>
              <w:spacing w:after="0" w:line="240" w:lineRule="auto"/>
              <w:textAlignment w:val="baseline"/>
              <w:rPr>
                <w:rFonts w:eastAsia="Times New Roman"/>
                <w:lang w:eastAsia="fi-FI"/>
              </w:rPr>
            </w:pPr>
            <w:r w:rsidRPr="003C421F">
              <w:rPr>
                <w:rFonts w:eastAsia="Times New Roman"/>
                <w:lang w:eastAsia="fi-FI"/>
              </w:rPr>
              <w:t>median toimintatapojen kriittistä tarkastelua omassa elämässä ja yhteiskunnassa</w:t>
            </w:r>
          </w:p>
          <w:p w14:paraId="2478D1A5" w14:textId="7D958B52" w:rsidR="003C421F" w:rsidRPr="003C421F" w:rsidRDefault="003C421F" w:rsidP="006B300D">
            <w:pPr>
              <w:numPr>
                <w:ilvl w:val="0"/>
                <w:numId w:val="16"/>
              </w:numPr>
              <w:spacing w:after="0" w:line="240" w:lineRule="auto"/>
              <w:textAlignment w:val="baseline"/>
              <w:rPr>
                <w:rFonts w:eastAsia="Times New Roman"/>
                <w:lang w:eastAsia="fi-FI"/>
              </w:rPr>
            </w:pPr>
            <w:r w:rsidRPr="003C421F">
              <w:rPr>
                <w:rFonts w:eastAsia="Times New Roman"/>
                <w:lang w:eastAsia="fi-FI"/>
              </w:rPr>
              <w:t>lukustrategioiden joustavaa soveltamista ja sana- ja käsitevarannon laajentamista</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4A0F5ED6" w14:textId="0BB3D3F3" w:rsidR="00554473" w:rsidRPr="00A23574" w:rsidRDefault="00A705BC" w:rsidP="006B300D">
            <w:pPr>
              <w:spacing w:after="0" w:line="240" w:lineRule="auto"/>
              <w:textAlignment w:val="baseline"/>
              <w:rPr>
                <w:rFonts w:eastAsia="Times New Roman"/>
                <w:lang w:eastAsia="fi-FI"/>
              </w:rPr>
            </w:pPr>
            <w:r>
              <w:rPr>
                <w:rFonts w:eastAsia="Times New Roman"/>
                <w:lang w:eastAsia="fi-FI"/>
              </w:rPr>
              <w:lastRenderedPageBreak/>
              <w:t>T4</w:t>
            </w:r>
            <w:r w:rsidR="0049046A">
              <w:rPr>
                <w:rFonts w:eastAsia="Times New Roman"/>
                <w:lang w:eastAsia="fi-FI"/>
              </w:rPr>
              <w:t>: Tekstin sisällön ymmärtäminen puutteellisesti.</w:t>
            </w:r>
          </w:p>
        </w:tc>
        <w:tc>
          <w:tcPr>
            <w:tcW w:w="5103" w:type="dxa"/>
            <w:gridSpan w:val="2"/>
            <w:tcBorders>
              <w:top w:val="single" w:sz="6" w:space="0" w:color="auto"/>
              <w:left w:val="single" w:sz="6" w:space="0" w:color="auto"/>
              <w:bottom w:val="single" w:sz="6" w:space="0" w:color="auto"/>
              <w:right w:val="single" w:sz="6" w:space="0" w:color="auto"/>
            </w:tcBorders>
            <w:shd w:val="clear" w:color="auto" w:fill="auto"/>
            <w:hideMark/>
          </w:tcPr>
          <w:p w14:paraId="48B2F16F" w14:textId="77777777" w:rsidR="00554473" w:rsidRPr="00A23574" w:rsidRDefault="00554473" w:rsidP="006B300D">
            <w:pPr>
              <w:spacing w:after="0" w:line="240" w:lineRule="auto"/>
              <w:textAlignment w:val="baseline"/>
              <w:rPr>
                <w:rFonts w:eastAsia="Times New Roman" w:cstheme="minorHAnsi"/>
                <w:lang w:eastAsia="fi-FI"/>
              </w:rPr>
            </w:pPr>
            <w:r w:rsidRPr="00A23574">
              <w:rPr>
                <w:rFonts w:eastAsia="Times New Roman" w:cstheme="minorHAnsi"/>
                <w:lang w:eastAsia="fi-FI"/>
              </w:rPr>
              <w:t> </w:t>
            </w:r>
          </w:p>
        </w:tc>
        <w:tc>
          <w:tcPr>
            <w:tcW w:w="1284" w:type="dxa"/>
            <w:tcBorders>
              <w:top w:val="single" w:sz="6" w:space="0" w:color="auto"/>
              <w:left w:val="single" w:sz="6" w:space="0" w:color="auto"/>
              <w:bottom w:val="single" w:sz="6" w:space="0" w:color="auto"/>
              <w:right w:val="single" w:sz="6" w:space="0" w:color="auto"/>
            </w:tcBorders>
            <w:shd w:val="clear" w:color="auto" w:fill="auto"/>
            <w:hideMark/>
          </w:tcPr>
          <w:p w14:paraId="13E513A8" w14:textId="77777777" w:rsidR="00554473" w:rsidRPr="00A23574" w:rsidRDefault="00554473" w:rsidP="006B300D">
            <w:pPr>
              <w:spacing w:after="0" w:line="240" w:lineRule="auto"/>
              <w:textAlignment w:val="baseline"/>
              <w:rPr>
                <w:rFonts w:eastAsia="Times New Roman" w:cstheme="minorHAnsi"/>
                <w:lang w:eastAsia="fi-FI"/>
              </w:rPr>
            </w:pPr>
            <w:r w:rsidRPr="00A23574">
              <w:rPr>
                <w:rFonts w:eastAsia="Times New Roman" w:cstheme="minorHAnsi"/>
                <w:lang w:eastAsia="fi-FI"/>
              </w:rPr>
              <w:t> </w:t>
            </w:r>
          </w:p>
        </w:tc>
      </w:tr>
      <w:tr w:rsidR="00554473" w:rsidRPr="00A23574" w14:paraId="3DBCD1C9" w14:textId="77777777" w:rsidTr="7586E5C2">
        <w:trPr>
          <w:trHeight w:val="818"/>
          <w:jc w:val="center"/>
        </w:trPr>
        <w:tc>
          <w:tcPr>
            <w:tcW w:w="1410" w:type="dxa"/>
            <w:tcBorders>
              <w:top w:val="single" w:sz="6" w:space="0" w:color="auto"/>
              <w:left w:val="single" w:sz="6" w:space="0" w:color="auto"/>
              <w:bottom w:val="single" w:sz="6" w:space="0" w:color="auto"/>
              <w:right w:val="single" w:sz="6" w:space="0" w:color="auto"/>
            </w:tcBorders>
            <w:shd w:val="clear" w:color="auto" w:fill="FFD966" w:themeFill="accent4" w:themeFillTint="99"/>
            <w:hideMark/>
          </w:tcPr>
          <w:p w14:paraId="08890A2A" w14:textId="6B8F9439" w:rsidR="00554473" w:rsidRPr="00A23574" w:rsidRDefault="00554473" w:rsidP="006B300D">
            <w:pPr>
              <w:spacing w:after="0" w:line="240" w:lineRule="auto"/>
              <w:textAlignment w:val="baseline"/>
              <w:rPr>
                <w:rFonts w:eastAsia="Times New Roman"/>
                <w:lang w:eastAsia="fi-FI"/>
              </w:rPr>
            </w:pPr>
            <w:r w:rsidRPr="00A23574">
              <w:rPr>
                <w:rFonts w:eastAsia="Times New Roman"/>
                <w:lang w:eastAsia="fi-FI"/>
              </w:rPr>
              <w:t> </w:t>
            </w:r>
            <w:r>
              <w:rPr>
                <w:rFonts w:eastAsia="Times New Roman"/>
                <w:lang w:eastAsia="fi-FI"/>
              </w:rPr>
              <w:t xml:space="preserve">S3 </w:t>
            </w:r>
          </w:p>
          <w:p w14:paraId="38464ECC" w14:textId="77B40CCE" w:rsidR="00554473" w:rsidRPr="00A23574" w:rsidRDefault="00554473" w:rsidP="006B300D">
            <w:pPr>
              <w:spacing w:after="0" w:line="240" w:lineRule="auto"/>
              <w:textAlignment w:val="baseline"/>
              <w:rPr>
                <w:rFonts w:eastAsia="Times New Roman"/>
                <w:lang w:eastAsia="fi-FI"/>
              </w:rPr>
            </w:pPr>
          </w:p>
          <w:p w14:paraId="09AC428E" w14:textId="054E7F82" w:rsidR="00554473" w:rsidRDefault="00554473" w:rsidP="006B300D">
            <w:pPr>
              <w:spacing w:after="0" w:line="240" w:lineRule="auto"/>
              <w:textAlignment w:val="baseline"/>
              <w:rPr>
                <w:rFonts w:eastAsia="Times New Roman"/>
                <w:b/>
                <w:bCs/>
                <w:lang w:eastAsia="fi-FI"/>
              </w:rPr>
            </w:pPr>
            <w:r w:rsidRPr="00A23574">
              <w:rPr>
                <w:rFonts w:eastAsia="Times New Roman"/>
                <w:b/>
                <w:bCs/>
                <w:lang w:eastAsia="fi-FI"/>
              </w:rPr>
              <w:t xml:space="preserve">Jyväskylässä </w:t>
            </w:r>
            <w:r>
              <w:rPr>
                <w:rFonts w:eastAsia="Times New Roman"/>
                <w:b/>
                <w:bCs/>
                <w:lang w:eastAsia="fi-FI"/>
              </w:rPr>
              <w:t>arvioidaan</w:t>
            </w:r>
            <w:r w:rsidRPr="00A23574">
              <w:rPr>
                <w:rFonts w:eastAsia="Times New Roman"/>
                <w:b/>
                <w:bCs/>
                <w:lang w:eastAsia="fi-FI"/>
              </w:rPr>
              <w:t xml:space="preserve"> T</w:t>
            </w:r>
            <w:r w:rsidR="00576EDF">
              <w:rPr>
                <w:rFonts w:eastAsia="Times New Roman"/>
                <w:b/>
                <w:bCs/>
                <w:lang w:eastAsia="fi-FI"/>
              </w:rPr>
              <w:t>6</w:t>
            </w:r>
            <w:r w:rsidRPr="00A23574">
              <w:rPr>
                <w:rFonts w:eastAsia="Times New Roman"/>
                <w:b/>
                <w:bCs/>
                <w:lang w:eastAsia="fi-FI"/>
              </w:rPr>
              <w:t>.</w:t>
            </w:r>
          </w:p>
          <w:p w14:paraId="7FACE9F2" w14:textId="77777777" w:rsidR="00554473" w:rsidRDefault="00554473" w:rsidP="006B300D">
            <w:pPr>
              <w:spacing w:after="0" w:line="240" w:lineRule="auto"/>
              <w:textAlignment w:val="baseline"/>
              <w:rPr>
                <w:rFonts w:eastAsia="Times New Roman"/>
                <w:b/>
                <w:bCs/>
                <w:lang w:eastAsia="fi-FI"/>
              </w:rPr>
            </w:pPr>
          </w:p>
          <w:p w14:paraId="069B1AE5" w14:textId="49512D44" w:rsidR="00554473" w:rsidRPr="00A23574" w:rsidRDefault="00554473" w:rsidP="006B300D">
            <w:pPr>
              <w:spacing w:after="0" w:line="240" w:lineRule="auto"/>
              <w:textAlignment w:val="baseline"/>
              <w:rPr>
                <w:rFonts w:eastAsia="Times New Roman"/>
                <w:b/>
                <w:bCs/>
                <w:lang w:eastAsia="fi-FI"/>
              </w:rPr>
            </w:pPr>
            <w:r>
              <w:rPr>
                <w:rFonts w:eastAsia="Times New Roman"/>
                <w:lang w:eastAsia="fi-FI"/>
              </w:rPr>
              <w:t>(</w:t>
            </w:r>
            <w:r w:rsidRPr="00A23574">
              <w:rPr>
                <w:rFonts w:eastAsia="Times New Roman"/>
                <w:lang w:eastAsia="fi-FI"/>
              </w:rPr>
              <w:t>T</w:t>
            </w:r>
            <w:r w:rsidR="00576EDF">
              <w:rPr>
                <w:rFonts w:eastAsia="Times New Roman"/>
                <w:lang w:eastAsia="fi-FI"/>
              </w:rPr>
              <w:t>6-T7</w:t>
            </w:r>
            <w:r>
              <w:rPr>
                <w:rFonts w:eastAsia="Times New Roman"/>
                <w:lang w:eastAsia="fi-FI"/>
              </w:rPr>
              <w:t>)</w:t>
            </w:r>
          </w:p>
          <w:p w14:paraId="0344A98C" w14:textId="57E10C8D" w:rsidR="00554473" w:rsidRPr="00A23574" w:rsidRDefault="00554473" w:rsidP="006B300D">
            <w:pPr>
              <w:spacing w:after="0" w:line="240" w:lineRule="auto"/>
              <w:textAlignment w:val="baseline"/>
              <w:rPr>
                <w:rFonts w:eastAsia="Times New Roman" w:cstheme="minorHAnsi"/>
                <w:lang w:eastAsia="fi-FI"/>
              </w:rPr>
            </w:pPr>
          </w:p>
        </w:tc>
        <w:tc>
          <w:tcPr>
            <w:tcW w:w="5953" w:type="dxa"/>
            <w:gridSpan w:val="2"/>
            <w:tcBorders>
              <w:top w:val="single" w:sz="6" w:space="0" w:color="auto"/>
              <w:left w:val="single" w:sz="6" w:space="0" w:color="auto"/>
              <w:bottom w:val="single" w:sz="6" w:space="0" w:color="auto"/>
              <w:right w:val="single" w:sz="6" w:space="0" w:color="auto"/>
            </w:tcBorders>
            <w:shd w:val="clear" w:color="auto" w:fill="auto"/>
            <w:hideMark/>
          </w:tcPr>
          <w:p w14:paraId="6A89924B" w14:textId="77777777" w:rsidR="00554473" w:rsidRDefault="00554473" w:rsidP="006B300D">
            <w:pPr>
              <w:spacing w:after="0" w:line="240" w:lineRule="auto"/>
              <w:textAlignment w:val="baseline"/>
              <w:rPr>
                <w:rFonts w:eastAsia="Times New Roman"/>
                <w:lang w:eastAsia="fi-FI"/>
              </w:rPr>
            </w:pPr>
            <w:r w:rsidRPr="004B738E">
              <w:rPr>
                <w:rFonts w:eastAsia="Times New Roman"/>
                <w:lang w:eastAsia="fi-FI"/>
              </w:rPr>
              <w:t>S3 Tekstien tuottaminen: Tuotetaan erityisesti pohtivia, kantaaottavia ja ohjaavia tekstejä tekstilajivalikoimaa laajentaen ja ohjataan käyttämään sanastoa, fraseologiaa ja kieliopillisia rakenteita monipuolisesti (mm. infiniittiset rakenteet tiiviin ilmaisun keinoina). Vakiinnutetaan kirjoittamisprosessin eri vaiheiden hallintaa sekä erilaisten tietolähteiden käyttöä. Harjoitellaan eri tyylilajeja ja rekistereitä sekä erilaisia tapoja ilmaista persoonaa ja aikaa johdonmukaisesti tekstissä. Opitaan valitsemaan tekstiin sopivat ilmaisutavat.</w:t>
            </w:r>
          </w:p>
          <w:p w14:paraId="5CED3C6D" w14:textId="77777777" w:rsidR="00C31215" w:rsidRPr="00C31215" w:rsidRDefault="00C31215" w:rsidP="006B300D">
            <w:pPr>
              <w:pStyle w:val="NormaaliWWW"/>
              <w:numPr>
                <w:ilvl w:val="0"/>
                <w:numId w:val="17"/>
              </w:numPr>
              <w:shd w:val="clear" w:color="auto" w:fill="FFFFFF"/>
              <w:spacing w:before="0" w:beforeAutospacing="0" w:after="0" w:afterAutospacing="0"/>
              <w:rPr>
                <w:rFonts w:asciiTheme="minorHAnsi" w:hAnsiTheme="minorHAnsi" w:cstheme="minorHAnsi"/>
                <w:color w:val="212529"/>
                <w:sz w:val="22"/>
                <w:szCs w:val="22"/>
              </w:rPr>
            </w:pPr>
            <w:r w:rsidRPr="00C31215">
              <w:rPr>
                <w:rFonts w:asciiTheme="minorHAnsi" w:hAnsiTheme="minorHAnsi" w:cstheme="minorHAnsi"/>
                <w:color w:val="212529"/>
                <w:sz w:val="22"/>
                <w:szCs w:val="22"/>
              </w:rPr>
              <w:t xml:space="preserve">kantaaottavien tekstien harjoitteleminen oppilasta kiinnostavista aiheista tekstivalikoimaa laajentaen ja ohjaten käyttämään sanastoa, fraseologiaa sekä kieliopillisia </w:t>
            </w:r>
            <w:r w:rsidRPr="00D0036B">
              <w:rPr>
                <w:rFonts w:asciiTheme="minorHAnsi" w:hAnsiTheme="minorHAnsi" w:cstheme="minorHAnsi"/>
                <w:b/>
                <w:bCs/>
                <w:color w:val="212529"/>
                <w:sz w:val="22"/>
                <w:szCs w:val="22"/>
              </w:rPr>
              <w:t>rakenteita</w:t>
            </w:r>
            <w:r w:rsidRPr="00C31215">
              <w:rPr>
                <w:rFonts w:asciiTheme="minorHAnsi" w:hAnsiTheme="minorHAnsi" w:cstheme="minorHAnsi"/>
                <w:color w:val="212529"/>
                <w:sz w:val="22"/>
                <w:szCs w:val="22"/>
              </w:rPr>
              <w:t xml:space="preserve"> monipuolisesti (mm. infiniittiset rakenteet tiiviin ilmaisun keinoina)</w:t>
            </w:r>
          </w:p>
          <w:p w14:paraId="143414D7" w14:textId="77777777" w:rsidR="00C31215" w:rsidRPr="00C31215" w:rsidRDefault="00C31215" w:rsidP="006B300D">
            <w:pPr>
              <w:pStyle w:val="NormaaliWWW"/>
              <w:numPr>
                <w:ilvl w:val="0"/>
                <w:numId w:val="17"/>
              </w:numPr>
              <w:shd w:val="clear" w:color="auto" w:fill="FFFFFF"/>
              <w:spacing w:before="0" w:beforeAutospacing="0" w:after="0" w:afterAutospacing="0"/>
              <w:rPr>
                <w:rFonts w:asciiTheme="minorHAnsi" w:hAnsiTheme="minorHAnsi" w:cstheme="minorHAnsi"/>
                <w:color w:val="212529"/>
                <w:sz w:val="22"/>
                <w:szCs w:val="22"/>
              </w:rPr>
            </w:pPr>
            <w:r w:rsidRPr="00C31215">
              <w:rPr>
                <w:rFonts w:asciiTheme="minorHAnsi" w:hAnsiTheme="minorHAnsi" w:cstheme="minorHAnsi"/>
                <w:color w:val="212529"/>
                <w:sz w:val="22"/>
                <w:szCs w:val="22"/>
              </w:rPr>
              <w:t xml:space="preserve">fiktiivisten </w:t>
            </w:r>
            <w:r w:rsidRPr="00062DDB">
              <w:rPr>
                <w:rFonts w:asciiTheme="minorHAnsi" w:hAnsiTheme="minorHAnsi" w:cstheme="minorHAnsi"/>
                <w:b/>
                <w:bCs/>
                <w:color w:val="212529"/>
                <w:sz w:val="22"/>
                <w:szCs w:val="22"/>
              </w:rPr>
              <w:t>tekstien tuottamisen harjoittelua</w:t>
            </w:r>
            <w:r w:rsidRPr="00C31215">
              <w:rPr>
                <w:rFonts w:asciiTheme="minorHAnsi" w:hAnsiTheme="minorHAnsi" w:cstheme="minorHAnsi"/>
                <w:color w:val="212529"/>
                <w:sz w:val="22"/>
                <w:szCs w:val="22"/>
              </w:rPr>
              <w:t xml:space="preserve"> (deskriptiivinen sanasto)</w:t>
            </w:r>
          </w:p>
          <w:p w14:paraId="2D103D85" w14:textId="77777777" w:rsidR="00C31215" w:rsidRPr="00C31215" w:rsidRDefault="00C31215" w:rsidP="006B300D">
            <w:pPr>
              <w:pStyle w:val="NormaaliWWW"/>
              <w:numPr>
                <w:ilvl w:val="0"/>
                <w:numId w:val="17"/>
              </w:numPr>
              <w:shd w:val="clear" w:color="auto" w:fill="FFFFFF"/>
              <w:spacing w:before="0" w:beforeAutospacing="0" w:after="0" w:afterAutospacing="0"/>
              <w:rPr>
                <w:rFonts w:asciiTheme="minorHAnsi" w:hAnsiTheme="minorHAnsi" w:cstheme="minorHAnsi"/>
                <w:color w:val="212529"/>
                <w:sz w:val="22"/>
                <w:szCs w:val="22"/>
              </w:rPr>
            </w:pPr>
            <w:r w:rsidRPr="00C31215">
              <w:rPr>
                <w:rFonts w:asciiTheme="minorHAnsi" w:hAnsiTheme="minorHAnsi" w:cstheme="minorHAnsi"/>
                <w:color w:val="212529"/>
                <w:sz w:val="22"/>
                <w:szCs w:val="22"/>
              </w:rPr>
              <w:t>lauseenvastikkeiden sekä infiniittisten tiivistysten haltuunottaminen</w:t>
            </w:r>
          </w:p>
          <w:p w14:paraId="6314E0BF" w14:textId="77777777" w:rsidR="00C31215" w:rsidRPr="00C31215" w:rsidRDefault="00C31215" w:rsidP="006B300D">
            <w:pPr>
              <w:pStyle w:val="NormaaliWWW"/>
              <w:numPr>
                <w:ilvl w:val="0"/>
                <w:numId w:val="17"/>
              </w:numPr>
              <w:shd w:val="clear" w:color="auto" w:fill="FFFFFF"/>
              <w:spacing w:before="0" w:beforeAutospacing="0" w:after="0" w:afterAutospacing="0"/>
              <w:rPr>
                <w:rFonts w:asciiTheme="minorHAnsi" w:hAnsiTheme="minorHAnsi" w:cstheme="minorHAnsi"/>
                <w:color w:val="212529"/>
                <w:sz w:val="22"/>
                <w:szCs w:val="22"/>
              </w:rPr>
            </w:pPr>
            <w:r w:rsidRPr="00C31215">
              <w:rPr>
                <w:rFonts w:asciiTheme="minorHAnsi" w:hAnsiTheme="minorHAnsi" w:cstheme="minorHAnsi"/>
                <w:color w:val="212529"/>
                <w:sz w:val="22"/>
                <w:szCs w:val="22"/>
              </w:rPr>
              <w:t>virkkeen kehittäminen (pää- ja sivulauseet, rinnastaminen) ja oikeakielisyyden vahvistaminen</w:t>
            </w:r>
          </w:p>
          <w:p w14:paraId="7C2915CE" w14:textId="56B292E6" w:rsidR="003C421F" w:rsidRPr="00C31215" w:rsidRDefault="00C31215" w:rsidP="006B300D">
            <w:pPr>
              <w:pStyle w:val="NormaaliWWW"/>
              <w:numPr>
                <w:ilvl w:val="0"/>
                <w:numId w:val="17"/>
              </w:numPr>
              <w:shd w:val="clear" w:color="auto" w:fill="FFFFFF"/>
              <w:spacing w:before="0" w:beforeAutospacing="0" w:after="0" w:afterAutospacing="0"/>
              <w:rPr>
                <w:rFonts w:ascii="Open Sans" w:hAnsi="Open Sans" w:cs="Open Sans"/>
                <w:color w:val="212529"/>
              </w:rPr>
            </w:pPr>
            <w:r w:rsidRPr="00C31215">
              <w:rPr>
                <w:rFonts w:asciiTheme="minorHAnsi" w:hAnsiTheme="minorHAnsi" w:cstheme="minorHAnsi"/>
                <w:color w:val="212529"/>
                <w:sz w:val="22"/>
                <w:szCs w:val="22"/>
              </w:rPr>
              <w:t>tekstin tuottamista käsin ja näppäimistöllä</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4F3677A6" w14:textId="3611FEA1" w:rsidR="00554473" w:rsidRPr="00A23574" w:rsidRDefault="00BF0374" w:rsidP="006B300D">
            <w:pPr>
              <w:spacing w:after="0" w:line="240" w:lineRule="auto"/>
              <w:textAlignment w:val="baseline"/>
              <w:rPr>
                <w:rFonts w:eastAsia="Times New Roman"/>
                <w:lang w:eastAsia="fi-FI"/>
              </w:rPr>
            </w:pPr>
            <w:r>
              <w:rPr>
                <w:rFonts w:eastAsia="Times New Roman"/>
                <w:lang w:eastAsia="fi-FI"/>
              </w:rPr>
              <w:t>T6: Rakenteeltaan, kieleltään ja sisällöltään yksinkertaisia ja konkreettisia tekstejä itselleen tutu</w:t>
            </w:r>
            <w:r w:rsidR="004D469B">
              <w:rPr>
                <w:rFonts w:eastAsia="Times New Roman"/>
                <w:lang w:eastAsia="fi-FI"/>
              </w:rPr>
              <w:t>i</w:t>
            </w:r>
            <w:r>
              <w:rPr>
                <w:rFonts w:eastAsia="Times New Roman"/>
                <w:lang w:eastAsia="fi-FI"/>
              </w:rPr>
              <w:t>sta aihe</w:t>
            </w:r>
            <w:r w:rsidR="004D469B">
              <w:rPr>
                <w:rFonts w:eastAsia="Times New Roman"/>
                <w:lang w:eastAsia="fi-FI"/>
              </w:rPr>
              <w:t>i</w:t>
            </w:r>
            <w:r>
              <w:rPr>
                <w:rFonts w:eastAsia="Times New Roman"/>
                <w:lang w:eastAsia="fi-FI"/>
              </w:rPr>
              <w:t xml:space="preserve">sta. </w:t>
            </w:r>
          </w:p>
        </w:tc>
        <w:tc>
          <w:tcPr>
            <w:tcW w:w="5103" w:type="dxa"/>
            <w:gridSpan w:val="2"/>
            <w:tcBorders>
              <w:top w:val="single" w:sz="6" w:space="0" w:color="auto"/>
              <w:left w:val="single" w:sz="6" w:space="0" w:color="auto"/>
              <w:bottom w:val="single" w:sz="6" w:space="0" w:color="auto"/>
              <w:right w:val="single" w:sz="6" w:space="0" w:color="auto"/>
            </w:tcBorders>
            <w:shd w:val="clear" w:color="auto" w:fill="auto"/>
            <w:hideMark/>
          </w:tcPr>
          <w:p w14:paraId="42409B45" w14:textId="77777777" w:rsidR="00554473" w:rsidRPr="00A23574" w:rsidRDefault="00554473" w:rsidP="006B300D">
            <w:pPr>
              <w:spacing w:after="0" w:line="240" w:lineRule="auto"/>
              <w:textAlignment w:val="baseline"/>
              <w:rPr>
                <w:rFonts w:eastAsia="Times New Roman" w:cstheme="minorHAnsi"/>
                <w:lang w:eastAsia="fi-FI"/>
              </w:rPr>
            </w:pPr>
            <w:r w:rsidRPr="00A23574">
              <w:rPr>
                <w:rFonts w:eastAsia="Times New Roman" w:cstheme="minorHAnsi"/>
                <w:lang w:eastAsia="fi-FI"/>
              </w:rPr>
              <w:t> </w:t>
            </w:r>
          </w:p>
        </w:tc>
        <w:tc>
          <w:tcPr>
            <w:tcW w:w="1284" w:type="dxa"/>
            <w:tcBorders>
              <w:top w:val="single" w:sz="6" w:space="0" w:color="auto"/>
              <w:left w:val="single" w:sz="6" w:space="0" w:color="auto"/>
              <w:bottom w:val="single" w:sz="6" w:space="0" w:color="auto"/>
              <w:right w:val="single" w:sz="6" w:space="0" w:color="auto"/>
            </w:tcBorders>
            <w:shd w:val="clear" w:color="auto" w:fill="auto"/>
            <w:hideMark/>
          </w:tcPr>
          <w:p w14:paraId="43917185" w14:textId="77777777" w:rsidR="00554473" w:rsidRPr="00A23574" w:rsidRDefault="00554473" w:rsidP="006B300D">
            <w:pPr>
              <w:spacing w:after="0" w:line="240" w:lineRule="auto"/>
              <w:textAlignment w:val="baseline"/>
              <w:rPr>
                <w:rFonts w:eastAsia="Times New Roman" w:cstheme="minorHAnsi"/>
                <w:lang w:eastAsia="fi-FI"/>
              </w:rPr>
            </w:pPr>
            <w:r w:rsidRPr="00A23574">
              <w:rPr>
                <w:rFonts w:eastAsia="Times New Roman" w:cstheme="minorHAnsi"/>
                <w:lang w:eastAsia="fi-FI"/>
              </w:rPr>
              <w:t> </w:t>
            </w:r>
          </w:p>
        </w:tc>
      </w:tr>
      <w:tr w:rsidR="00554473" w:rsidRPr="00A23574" w14:paraId="3BBFF616" w14:textId="77777777" w:rsidTr="7586E5C2">
        <w:trPr>
          <w:trHeight w:val="818"/>
          <w:jc w:val="center"/>
        </w:trPr>
        <w:tc>
          <w:tcPr>
            <w:tcW w:w="1410" w:type="dxa"/>
            <w:tcBorders>
              <w:top w:val="single" w:sz="6" w:space="0" w:color="auto"/>
              <w:left w:val="single" w:sz="6" w:space="0" w:color="auto"/>
              <w:bottom w:val="single" w:sz="6" w:space="0" w:color="auto"/>
              <w:right w:val="single" w:sz="6" w:space="0" w:color="auto"/>
            </w:tcBorders>
            <w:shd w:val="clear" w:color="auto" w:fill="FFD966" w:themeFill="accent4" w:themeFillTint="99"/>
          </w:tcPr>
          <w:p w14:paraId="774C9CDD" w14:textId="382A6018" w:rsidR="00554473" w:rsidRPr="00A23574" w:rsidRDefault="00554473" w:rsidP="006B300D">
            <w:pPr>
              <w:spacing w:after="0" w:line="240" w:lineRule="auto"/>
              <w:textAlignment w:val="baseline"/>
              <w:rPr>
                <w:rFonts w:eastAsia="Times New Roman"/>
                <w:lang w:eastAsia="fi-FI"/>
              </w:rPr>
            </w:pPr>
            <w:r>
              <w:rPr>
                <w:rFonts w:eastAsia="Times New Roman"/>
                <w:lang w:eastAsia="fi-FI"/>
              </w:rPr>
              <w:t xml:space="preserve">S4 </w:t>
            </w:r>
          </w:p>
          <w:p w14:paraId="0F2EB032" w14:textId="2AB9FD21" w:rsidR="00554473" w:rsidRPr="00A23574" w:rsidRDefault="00554473" w:rsidP="006B300D">
            <w:pPr>
              <w:spacing w:after="0" w:line="240" w:lineRule="auto"/>
              <w:textAlignment w:val="baseline"/>
              <w:rPr>
                <w:rFonts w:eastAsia="Times New Roman"/>
                <w:lang w:eastAsia="fi-FI"/>
              </w:rPr>
            </w:pPr>
          </w:p>
          <w:p w14:paraId="2C3A7E9E" w14:textId="68DF7EB9" w:rsidR="00554473" w:rsidRPr="00A23574" w:rsidRDefault="00554473" w:rsidP="006B300D">
            <w:pPr>
              <w:spacing w:after="0" w:line="240" w:lineRule="auto"/>
              <w:textAlignment w:val="baseline"/>
              <w:rPr>
                <w:rFonts w:eastAsia="Times New Roman"/>
                <w:b/>
                <w:bCs/>
                <w:lang w:eastAsia="fi-FI"/>
              </w:rPr>
            </w:pPr>
            <w:r w:rsidRPr="00A23574">
              <w:rPr>
                <w:rFonts w:eastAsia="Times New Roman"/>
                <w:b/>
                <w:bCs/>
                <w:lang w:eastAsia="fi-FI"/>
              </w:rPr>
              <w:t xml:space="preserve">Jyväskylässä </w:t>
            </w:r>
            <w:r>
              <w:rPr>
                <w:rFonts w:eastAsia="Times New Roman"/>
                <w:b/>
                <w:bCs/>
                <w:lang w:eastAsia="fi-FI"/>
              </w:rPr>
              <w:t>arvioidaan</w:t>
            </w:r>
            <w:r w:rsidRPr="00A23574">
              <w:rPr>
                <w:rFonts w:eastAsia="Times New Roman"/>
                <w:b/>
                <w:bCs/>
                <w:lang w:eastAsia="fi-FI"/>
              </w:rPr>
              <w:t xml:space="preserve"> T</w:t>
            </w:r>
            <w:r w:rsidR="00576EDF">
              <w:rPr>
                <w:rFonts w:eastAsia="Times New Roman"/>
                <w:b/>
                <w:bCs/>
                <w:lang w:eastAsia="fi-FI"/>
              </w:rPr>
              <w:t>8</w:t>
            </w:r>
            <w:r w:rsidRPr="00A23574">
              <w:rPr>
                <w:rFonts w:eastAsia="Times New Roman"/>
                <w:b/>
                <w:bCs/>
                <w:lang w:eastAsia="fi-FI"/>
              </w:rPr>
              <w:t>.</w:t>
            </w:r>
          </w:p>
          <w:p w14:paraId="60C8C52A" w14:textId="77777777" w:rsidR="00554473" w:rsidRDefault="00554473" w:rsidP="006B300D">
            <w:pPr>
              <w:spacing w:after="0" w:line="240" w:lineRule="auto"/>
              <w:textAlignment w:val="baseline"/>
              <w:rPr>
                <w:rFonts w:eastAsia="Times New Roman" w:cstheme="minorHAnsi"/>
                <w:lang w:eastAsia="fi-FI"/>
              </w:rPr>
            </w:pPr>
          </w:p>
          <w:p w14:paraId="32C93C34" w14:textId="09F1A560" w:rsidR="00554473" w:rsidRPr="004D0480" w:rsidRDefault="00554473" w:rsidP="006B300D">
            <w:pPr>
              <w:spacing w:after="0" w:line="240" w:lineRule="auto"/>
              <w:textAlignment w:val="baseline"/>
              <w:rPr>
                <w:rFonts w:eastAsia="Times New Roman"/>
                <w:lang w:eastAsia="fi-FI"/>
              </w:rPr>
            </w:pPr>
            <w:r>
              <w:rPr>
                <w:rFonts w:eastAsia="Times New Roman"/>
                <w:lang w:eastAsia="fi-FI"/>
              </w:rPr>
              <w:t>(</w:t>
            </w:r>
            <w:r w:rsidRPr="00A23574">
              <w:rPr>
                <w:rFonts w:eastAsia="Times New Roman"/>
                <w:lang w:eastAsia="fi-FI"/>
              </w:rPr>
              <w:t>T</w:t>
            </w:r>
            <w:r w:rsidR="00576EDF">
              <w:rPr>
                <w:rFonts w:eastAsia="Times New Roman"/>
                <w:lang w:eastAsia="fi-FI"/>
              </w:rPr>
              <w:t>8-T10</w:t>
            </w:r>
            <w:r>
              <w:rPr>
                <w:rFonts w:eastAsia="Times New Roman"/>
                <w:lang w:eastAsia="fi-FI"/>
              </w:rPr>
              <w:t>)</w:t>
            </w:r>
          </w:p>
        </w:tc>
        <w:tc>
          <w:tcPr>
            <w:tcW w:w="5953" w:type="dxa"/>
            <w:gridSpan w:val="2"/>
            <w:tcBorders>
              <w:top w:val="single" w:sz="6" w:space="0" w:color="auto"/>
              <w:left w:val="single" w:sz="6" w:space="0" w:color="auto"/>
              <w:bottom w:val="single" w:sz="6" w:space="0" w:color="auto"/>
              <w:right w:val="single" w:sz="6" w:space="0" w:color="auto"/>
            </w:tcBorders>
            <w:shd w:val="clear" w:color="auto" w:fill="auto"/>
          </w:tcPr>
          <w:p w14:paraId="3A6A997A" w14:textId="77777777" w:rsidR="00554473" w:rsidRDefault="00554473" w:rsidP="006B300D">
            <w:pPr>
              <w:spacing w:after="0" w:line="240" w:lineRule="auto"/>
              <w:textAlignment w:val="baseline"/>
              <w:rPr>
                <w:rFonts w:eastAsia="Times New Roman"/>
                <w:lang w:eastAsia="fi-FI"/>
              </w:rPr>
            </w:pPr>
            <w:r w:rsidRPr="004B738E">
              <w:rPr>
                <w:rFonts w:eastAsia="Times New Roman"/>
                <w:lang w:eastAsia="fi-FI"/>
              </w:rPr>
              <w:lastRenderedPageBreak/>
              <w:t xml:space="preserve">S4 Kielen, kirjallisuuden ja kulttuurin ymmärtäminen: Tutkitaan tekstejä ja tehdään päätelmiä kielen merkityksistä, rakenteista (lauseenjäsennys, modaalisuus, rektio) ja kielellisten valintojen vaikutuksesta tekstin sävyyn. Vertaillaan suomea oppilaille tuttuihin kieliin ja tutkitaan, miten kielet vaikuttavat toisiinsa. </w:t>
            </w:r>
            <w:r w:rsidRPr="004B738E">
              <w:rPr>
                <w:rFonts w:eastAsia="Times New Roman"/>
                <w:lang w:eastAsia="fi-FI"/>
              </w:rPr>
              <w:lastRenderedPageBreak/>
              <w:t>Tutustutaan Suomen kielitilanteeseen ja kielen kehityksen päävaiheisiin. Tutustutaan kirjallisuuteen, elokuvaan, teatteriin ja mediakulttuuriin. Vahvistetaan kulttuurisen monimuotoisuuden ymmärrystä vertailemalla kulttuurisia kokemuksia eri puolilta maailmaa ja eri aikoina. Tutkitaan kriittisesti median toimintatapoja omassa elämässä ja yhteiskunnassa</w:t>
            </w:r>
            <w:r>
              <w:rPr>
                <w:rFonts w:eastAsia="Times New Roman"/>
                <w:lang w:eastAsia="fi-FI"/>
              </w:rPr>
              <w:t>.</w:t>
            </w:r>
          </w:p>
          <w:p w14:paraId="32FAFE4B" w14:textId="77777777" w:rsidR="006A1A66" w:rsidRPr="006A1A66" w:rsidRDefault="006A1A66" w:rsidP="006B300D">
            <w:pPr>
              <w:numPr>
                <w:ilvl w:val="0"/>
                <w:numId w:val="18"/>
              </w:numPr>
              <w:spacing w:after="0" w:line="240" w:lineRule="auto"/>
              <w:textAlignment w:val="baseline"/>
              <w:rPr>
                <w:rFonts w:eastAsia="Times New Roman"/>
                <w:lang w:eastAsia="fi-FI"/>
              </w:rPr>
            </w:pPr>
            <w:r w:rsidRPr="006A1A66">
              <w:rPr>
                <w:rFonts w:eastAsia="Times New Roman"/>
                <w:lang w:eastAsia="fi-FI"/>
              </w:rPr>
              <w:t>tekstien tutkimista, päätelmien tekemistä kielen rakenteista (</w:t>
            </w:r>
            <w:r w:rsidRPr="006A1A66">
              <w:rPr>
                <w:rFonts w:eastAsia="Times New Roman"/>
                <w:b/>
                <w:bCs/>
                <w:lang w:eastAsia="fi-FI"/>
              </w:rPr>
              <w:t>lauseenjäsennys</w:t>
            </w:r>
            <w:r w:rsidRPr="006A1A66">
              <w:rPr>
                <w:rFonts w:eastAsia="Times New Roman"/>
                <w:lang w:eastAsia="fi-FI"/>
              </w:rPr>
              <w:t>, modaalisuus, rektio); oikeinkirjoituksen merkityksestä; suomen kielen sanastosta (omat ja lainatut kantasanat, johdokset, yhdyssanat ja sanaliitot); kielellisten valintojen vaikutuksesta tekstin sävyyn</w:t>
            </w:r>
          </w:p>
          <w:p w14:paraId="61FA5750" w14:textId="77777777" w:rsidR="006A1A66" w:rsidRPr="006A1A66" w:rsidRDefault="006A1A66" w:rsidP="006B300D">
            <w:pPr>
              <w:numPr>
                <w:ilvl w:val="0"/>
                <w:numId w:val="18"/>
              </w:numPr>
              <w:spacing w:after="0" w:line="240" w:lineRule="auto"/>
              <w:textAlignment w:val="baseline"/>
              <w:rPr>
                <w:rFonts w:eastAsia="Times New Roman"/>
                <w:lang w:eastAsia="fi-FI"/>
              </w:rPr>
            </w:pPr>
            <w:r w:rsidRPr="006A1A66">
              <w:rPr>
                <w:rFonts w:eastAsia="Times New Roman"/>
                <w:lang w:eastAsia="fi-FI"/>
              </w:rPr>
              <w:t>suomen kielen piirteiden vertaaminen oppilaalle tuttuihin kieliin; kielten vaikutus toisiinsa</w:t>
            </w:r>
          </w:p>
          <w:p w14:paraId="5BF4909F" w14:textId="77777777" w:rsidR="006A1A66" w:rsidRPr="006A1A66" w:rsidRDefault="006A1A66" w:rsidP="006B300D">
            <w:pPr>
              <w:numPr>
                <w:ilvl w:val="0"/>
                <w:numId w:val="18"/>
              </w:numPr>
              <w:spacing w:after="0" w:line="240" w:lineRule="auto"/>
              <w:textAlignment w:val="baseline"/>
              <w:rPr>
                <w:rFonts w:eastAsia="Times New Roman"/>
                <w:lang w:eastAsia="fi-FI"/>
              </w:rPr>
            </w:pPr>
            <w:r w:rsidRPr="006A1A66">
              <w:rPr>
                <w:rFonts w:eastAsia="Times New Roman"/>
                <w:lang w:eastAsia="fi-FI"/>
              </w:rPr>
              <w:t>oppilaan oman kulttuurin kirjallisuuteen tai maailmankirjallisuuteen tutustuminen mahdollisuuksien mukaan (sadut, tarinat, laulut, runot, vitsit ym. oppilasta lähellä olevat tekstilajit)</w:t>
            </w:r>
          </w:p>
          <w:p w14:paraId="505D0791" w14:textId="77777777" w:rsidR="006A1A66" w:rsidRPr="006A1A66" w:rsidRDefault="006A1A66" w:rsidP="006B300D">
            <w:pPr>
              <w:numPr>
                <w:ilvl w:val="0"/>
                <w:numId w:val="18"/>
              </w:numPr>
              <w:spacing w:after="0" w:line="240" w:lineRule="auto"/>
              <w:textAlignment w:val="baseline"/>
              <w:rPr>
                <w:rFonts w:eastAsia="Times New Roman"/>
                <w:lang w:eastAsia="fi-FI"/>
              </w:rPr>
            </w:pPr>
            <w:r w:rsidRPr="006A1A66">
              <w:rPr>
                <w:rFonts w:eastAsia="Times New Roman"/>
                <w:lang w:eastAsia="fi-FI"/>
              </w:rPr>
              <w:t>tutustuminen elokuvaan, teatteriin ja mediakulttuuriin</w:t>
            </w:r>
          </w:p>
          <w:p w14:paraId="6D175441" w14:textId="31622475" w:rsidR="006A1A66" w:rsidRPr="006A1A66" w:rsidRDefault="006A1A66" w:rsidP="006B300D">
            <w:pPr>
              <w:numPr>
                <w:ilvl w:val="0"/>
                <w:numId w:val="18"/>
              </w:numPr>
              <w:spacing w:after="0" w:line="240" w:lineRule="auto"/>
              <w:textAlignment w:val="baseline"/>
              <w:rPr>
                <w:rFonts w:eastAsia="Times New Roman"/>
                <w:lang w:eastAsia="fi-FI"/>
              </w:rPr>
            </w:pPr>
            <w:r w:rsidRPr="006A1A66">
              <w:rPr>
                <w:rFonts w:eastAsia="Times New Roman"/>
                <w:lang w:eastAsia="fi-FI"/>
              </w:rPr>
              <w:t>median toimintatapojen kriittistä tarkastelua omassa elämässä ja yhteiskunnassa.</w:t>
            </w:r>
          </w:p>
        </w:tc>
        <w:tc>
          <w:tcPr>
            <w:tcW w:w="1560" w:type="dxa"/>
            <w:tcBorders>
              <w:top w:val="single" w:sz="6" w:space="0" w:color="auto"/>
              <w:left w:val="single" w:sz="6" w:space="0" w:color="auto"/>
              <w:bottom w:val="single" w:sz="6" w:space="0" w:color="auto"/>
              <w:right w:val="single" w:sz="6" w:space="0" w:color="auto"/>
            </w:tcBorders>
            <w:shd w:val="clear" w:color="auto" w:fill="auto"/>
          </w:tcPr>
          <w:p w14:paraId="330838C0" w14:textId="62408804" w:rsidR="00E21383" w:rsidRPr="00A23574" w:rsidRDefault="00696C10" w:rsidP="006B300D">
            <w:pPr>
              <w:spacing w:after="0" w:line="240" w:lineRule="auto"/>
              <w:textAlignment w:val="baseline"/>
              <w:rPr>
                <w:rFonts w:eastAsia="Times New Roman" w:cstheme="minorHAnsi"/>
                <w:lang w:eastAsia="fi-FI"/>
              </w:rPr>
            </w:pPr>
            <w:r>
              <w:rPr>
                <w:rFonts w:eastAsia="Times New Roman" w:cstheme="minorHAnsi"/>
                <w:lang w:eastAsia="fi-FI"/>
              </w:rPr>
              <w:lastRenderedPageBreak/>
              <w:t>T</w:t>
            </w:r>
            <w:r w:rsidR="006D3D44">
              <w:rPr>
                <w:rFonts w:eastAsia="Times New Roman" w:cstheme="minorHAnsi"/>
                <w:lang w:eastAsia="fi-FI"/>
              </w:rPr>
              <w:t>8</w:t>
            </w:r>
            <w:r w:rsidR="006F6F8C">
              <w:rPr>
                <w:rFonts w:eastAsia="Times New Roman" w:cstheme="minorHAnsi"/>
                <w:lang w:eastAsia="fi-FI"/>
              </w:rPr>
              <w:t xml:space="preserve">: </w:t>
            </w:r>
            <w:r w:rsidR="009231A9">
              <w:rPr>
                <w:rFonts w:eastAsia="Times New Roman" w:cstheme="minorHAnsi"/>
                <w:lang w:eastAsia="fi-FI"/>
              </w:rPr>
              <w:t>T</w:t>
            </w:r>
            <w:r w:rsidR="006F6F8C">
              <w:rPr>
                <w:rFonts w:eastAsia="Times New Roman" w:cstheme="minorHAnsi"/>
                <w:lang w:eastAsia="fi-FI"/>
              </w:rPr>
              <w:t>unnistaa, että kielenkäyttö vaihtelee eri tilanteissa</w:t>
            </w:r>
            <w:r w:rsidR="001251B5">
              <w:rPr>
                <w:rFonts w:eastAsia="Times New Roman" w:cstheme="minorHAnsi"/>
                <w:lang w:eastAsia="fi-FI"/>
              </w:rPr>
              <w:t>,</w:t>
            </w:r>
            <w:r w:rsidR="001251B5">
              <w:rPr>
                <w:rFonts w:eastAsia="Times New Roman" w:cstheme="minorHAnsi"/>
                <w:lang w:eastAsia="fi-FI"/>
              </w:rPr>
              <w:t xml:space="preserve"> </w:t>
            </w:r>
            <w:r w:rsidR="001251B5">
              <w:rPr>
                <w:rFonts w:eastAsia="Times New Roman" w:cstheme="minorHAnsi"/>
                <w:lang w:eastAsia="fi-FI"/>
              </w:rPr>
              <w:lastRenderedPageBreak/>
              <w:t>kirjoitetun ja puhutun kielen eroja</w:t>
            </w:r>
            <w:r w:rsidR="00E21383">
              <w:rPr>
                <w:rFonts w:eastAsia="Times New Roman" w:cstheme="minorHAnsi"/>
                <w:lang w:eastAsia="fi-FI"/>
              </w:rPr>
              <w:t>, lauserajat ja verbin lauseen keskuksena</w:t>
            </w:r>
            <w:r w:rsidR="001251B5">
              <w:rPr>
                <w:rFonts w:eastAsia="Times New Roman" w:cstheme="minorHAnsi"/>
                <w:lang w:eastAsia="fi-FI"/>
              </w:rPr>
              <w:t>.</w:t>
            </w:r>
          </w:p>
        </w:tc>
        <w:tc>
          <w:tcPr>
            <w:tcW w:w="5103" w:type="dxa"/>
            <w:gridSpan w:val="2"/>
            <w:tcBorders>
              <w:top w:val="single" w:sz="6" w:space="0" w:color="auto"/>
              <w:left w:val="single" w:sz="6" w:space="0" w:color="auto"/>
              <w:bottom w:val="single" w:sz="6" w:space="0" w:color="auto"/>
              <w:right w:val="single" w:sz="6" w:space="0" w:color="auto"/>
            </w:tcBorders>
            <w:shd w:val="clear" w:color="auto" w:fill="auto"/>
          </w:tcPr>
          <w:p w14:paraId="109439F2" w14:textId="77777777" w:rsidR="00554473" w:rsidRPr="00A23574" w:rsidRDefault="00554473" w:rsidP="006B300D">
            <w:pPr>
              <w:spacing w:after="0" w:line="240" w:lineRule="auto"/>
              <w:textAlignment w:val="baseline"/>
              <w:rPr>
                <w:rFonts w:eastAsia="Times New Roman" w:cstheme="minorHAnsi"/>
                <w:lang w:eastAsia="fi-FI"/>
              </w:rPr>
            </w:pPr>
          </w:p>
        </w:tc>
        <w:tc>
          <w:tcPr>
            <w:tcW w:w="1284" w:type="dxa"/>
            <w:tcBorders>
              <w:top w:val="single" w:sz="6" w:space="0" w:color="auto"/>
              <w:left w:val="single" w:sz="6" w:space="0" w:color="auto"/>
              <w:bottom w:val="single" w:sz="6" w:space="0" w:color="auto"/>
              <w:right w:val="single" w:sz="6" w:space="0" w:color="auto"/>
            </w:tcBorders>
            <w:shd w:val="clear" w:color="auto" w:fill="auto"/>
          </w:tcPr>
          <w:p w14:paraId="217FB7EE" w14:textId="77777777" w:rsidR="00554473" w:rsidRPr="00A23574" w:rsidRDefault="00554473" w:rsidP="006B300D">
            <w:pPr>
              <w:spacing w:after="0" w:line="240" w:lineRule="auto"/>
              <w:textAlignment w:val="baseline"/>
              <w:rPr>
                <w:rFonts w:eastAsia="Times New Roman" w:cstheme="minorHAnsi"/>
                <w:lang w:eastAsia="fi-FI"/>
              </w:rPr>
            </w:pPr>
          </w:p>
        </w:tc>
      </w:tr>
      <w:tr w:rsidR="00554473" w:rsidRPr="00A23574" w14:paraId="4F01C75D" w14:textId="77777777" w:rsidTr="00576EDF">
        <w:trPr>
          <w:trHeight w:val="510"/>
          <w:jc w:val="center"/>
        </w:trPr>
        <w:tc>
          <w:tcPr>
            <w:tcW w:w="1410" w:type="dxa"/>
            <w:tcBorders>
              <w:top w:val="single" w:sz="6" w:space="0" w:color="auto"/>
              <w:left w:val="single" w:sz="6" w:space="0" w:color="auto"/>
              <w:bottom w:val="single" w:sz="6" w:space="0" w:color="auto"/>
              <w:right w:val="single" w:sz="6" w:space="0" w:color="auto"/>
            </w:tcBorders>
            <w:shd w:val="clear" w:color="auto" w:fill="FFD966" w:themeFill="accent4" w:themeFillTint="99"/>
          </w:tcPr>
          <w:p w14:paraId="7C686BE7" w14:textId="77777777" w:rsidR="00554473" w:rsidRDefault="00554473" w:rsidP="006B300D">
            <w:pPr>
              <w:spacing w:after="0" w:line="240" w:lineRule="auto"/>
              <w:textAlignment w:val="baseline"/>
              <w:rPr>
                <w:rFonts w:eastAsia="Times New Roman"/>
                <w:lang w:eastAsia="fi-FI"/>
              </w:rPr>
            </w:pPr>
            <w:r>
              <w:rPr>
                <w:rFonts w:eastAsia="Times New Roman"/>
                <w:lang w:eastAsia="fi-FI"/>
              </w:rPr>
              <w:t>S5</w:t>
            </w:r>
          </w:p>
          <w:p w14:paraId="24E1560D" w14:textId="77777777" w:rsidR="00554473" w:rsidRDefault="00554473" w:rsidP="006B300D">
            <w:pPr>
              <w:spacing w:after="0" w:line="240" w:lineRule="auto"/>
              <w:textAlignment w:val="baseline"/>
              <w:rPr>
                <w:rFonts w:eastAsia="Times New Roman"/>
                <w:lang w:eastAsia="fi-FI"/>
              </w:rPr>
            </w:pPr>
          </w:p>
          <w:p w14:paraId="051776F3" w14:textId="70D66B0E" w:rsidR="00554473" w:rsidRPr="00576EDF" w:rsidRDefault="00554473" w:rsidP="006B300D">
            <w:pPr>
              <w:spacing w:after="0" w:line="240" w:lineRule="auto"/>
              <w:textAlignment w:val="baseline"/>
              <w:rPr>
                <w:rFonts w:eastAsia="Times New Roman"/>
                <w:b/>
                <w:bCs/>
                <w:lang w:eastAsia="fi-FI"/>
              </w:rPr>
            </w:pPr>
            <w:r w:rsidRPr="00576EDF">
              <w:rPr>
                <w:rFonts w:eastAsia="Times New Roman"/>
                <w:b/>
                <w:bCs/>
                <w:lang w:eastAsia="fi-FI"/>
              </w:rPr>
              <w:t>Jyväskylässä arvioidaan</w:t>
            </w:r>
            <w:r w:rsidR="00576EDF" w:rsidRPr="00576EDF">
              <w:rPr>
                <w:rFonts w:eastAsia="Times New Roman"/>
                <w:b/>
                <w:bCs/>
                <w:lang w:eastAsia="fi-FI"/>
              </w:rPr>
              <w:t xml:space="preserve"> T12-T13.</w:t>
            </w:r>
          </w:p>
          <w:p w14:paraId="212C748C" w14:textId="77777777" w:rsidR="00622667" w:rsidRDefault="00622667" w:rsidP="006B300D">
            <w:pPr>
              <w:spacing w:after="0" w:line="240" w:lineRule="auto"/>
              <w:textAlignment w:val="baseline"/>
              <w:rPr>
                <w:rFonts w:eastAsia="Times New Roman"/>
                <w:lang w:eastAsia="fi-FI"/>
              </w:rPr>
            </w:pPr>
          </w:p>
          <w:p w14:paraId="74CF4347" w14:textId="618B621C" w:rsidR="00622667" w:rsidRDefault="00622667" w:rsidP="006B300D">
            <w:pPr>
              <w:spacing w:after="0" w:line="240" w:lineRule="auto"/>
              <w:textAlignment w:val="baseline"/>
              <w:rPr>
                <w:rFonts w:eastAsia="Times New Roman"/>
                <w:lang w:eastAsia="fi-FI"/>
              </w:rPr>
            </w:pPr>
            <w:r>
              <w:rPr>
                <w:rFonts w:eastAsia="Times New Roman"/>
                <w:lang w:eastAsia="fi-FI"/>
              </w:rPr>
              <w:t>(</w:t>
            </w:r>
            <w:r w:rsidR="00576EDF">
              <w:rPr>
                <w:rFonts w:eastAsia="Times New Roman"/>
                <w:lang w:eastAsia="fi-FI"/>
              </w:rPr>
              <w:t>T11-T13</w:t>
            </w:r>
            <w:r>
              <w:rPr>
                <w:rFonts w:eastAsia="Times New Roman"/>
                <w:lang w:eastAsia="fi-FI"/>
              </w:rPr>
              <w:t>)</w:t>
            </w:r>
          </w:p>
        </w:tc>
        <w:tc>
          <w:tcPr>
            <w:tcW w:w="5953" w:type="dxa"/>
            <w:gridSpan w:val="2"/>
            <w:tcBorders>
              <w:top w:val="single" w:sz="6" w:space="0" w:color="auto"/>
              <w:left w:val="single" w:sz="6" w:space="0" w:color="auto"/>
              <w:bottom w:val="single" w:sz="6" w:space="0" w:color="auto"/>
              <w:right w:val="single" w:sz="6" w:space="0" w:color="auto"/>
            </w:tcBorders>
            <w:shd w:val="clear" w:color="auto" w:fill="auto"/>
          </w:tcPr>
          <w:p w14:paraId="16C1958D" w14:textId="77777777" w:rsidR="00554473" w:rsidRDefault="00554473" w:rsidP="006B300D">
            <w:pPr>
              <w:spacing w:after="0" w:line="240" w:lineRule="auto"/>
              <w:textAlignment w:val="baseline"/>
              <w:rPr>
                <w:rFonts w:eastAsia="Times New Roman"/>
                <w:lang w:eastAsia="fi-FI"/>
              </w:rPr>
            </w:pPr>
            <w:r w:rsidRPr="00940FAC">
              <w:rPr>
                <w:rFonts w:eastAsia="Times New Roman"/>
                <w:lang w:eastAsia="fi-FI"/>
              </w:rPr>
              <w:t>S5 Kielen käyttö kaiken oppimisen tukena: Tuetaan eri tiedonalojen tekstien lukemisen, kirjoittamisen, kuuntelemisen ja puhumisen taitoja. Vertaillaan arkikieltä ja eri tiedonalojen tapoja käyttää kieltä. Vahvistetaan tieto- ja viestintäteknologian käyttötaitoja tiedonhankinnassa, oppimisessa ja oman oppimisen arvioinnissa. Syvennetään oppilaan taitoa käyttää omaa äidinkieltään ja muita osaamiaan kieliä kaiken oppimisen tukena.</w:t>
            </w:r>
          </w:p>
          <w:p w14:paraId="388E0307" w14:textId="77777777" w:rsidR="00E2738A" w:rsidRPr="00E2738A" w:rsidRDefault="00E2738A" w:rsidP="006B300D">
            <w:pPr>
              <w:numPr>
                <w:ilvl w:val="0"/>
                <w:numId w:val="19"/>
              </w:numPr>
              <w:spacing w:after="0" w:line="240" w:lineRule="auto"/>
              <w:textAlignment w:val="baseline"/>
              <w:rPr>
                <w:rFonts w:eastAsia="Times New Roman"/>
                <w:lang w:eastAsia="fi-FI"/>
              </w:rPr>
            </w:pPr>
            <w:r w:rsidRPr="00E2738A">
              <w:rPr>
                <w:rFonts w:eastAsia="Times New Roman"/>
                <w:b/>
                <w:bCs/>
                <w:lang w:eastAsia="fi-FI"/>
              </w:rPr>
              <w:t>tieto- ja viestintäteknologian käyttötaidon vahvistaminen tiedonhankinnassa</w:t>
            </w:r>
            <w:r w:rsidRPr="00E2738A">
              <w:rPr>
                <w:rFonts w:eastAsia="Times New Roman"/>
                <w:lang w:eastAsia="fi-FI"/>
              </w:rPr>
              <w:t>, oppimisessa ja oman oppimisen arvioinnissa</w:t>
            </w:r>
          </w:p>
          <w:p w14:paraId="4E54E1AB" w14:textId="6453CEAB" w:rsidR="00E2738A" w:rsidRPr="00E2738A" w:rsidRDefault="00E2738A" w:rsidP="006B300D">
            <w:pPr>
              <w:numPr>
                <w:ilvl w:val="0"/>
                <w:numId w:val="19"/>
              </w:numPr>
              <w:spacing w:after="0" w:line="240" w:lineRule="auto"/>
              <w:textAlignment w:val="baseline"/>
              <w:rPr>
                <w:rFonts w:eastAsia="Times New Roman"/>
                <w:lang w:eastAsia="fi-FI"/>
              </w:rPr>
            </w:pPr>
            <w:r w:rsidRPr="00E2738A">
              <w:rPr>
                <w:rFonts w:eastAsia="Times New Roman"/>
                <w:lang w:eastAsia="fi-FI"/>
              </w:rPr>
              <w:lastRenderedPageBreak/>
              <w:t>oman äidinkielen ja muiden osaamiensa kielten käyttäminen kaiken oppimisen tukena</w:t>
            </w:r>
          </w:p>
        </w:tc>
        <w:tc>
          <w:tcPr>
            <w:tcW w:w="1560" w:type="dxa"/>
            <w:tcBorders>
              <w:top w:val="single" w:sz="6" w:space="0" w:color="auto"/>
              <w:left w:val="single" w:sz="6" w:space="0" w:color="auto"/>
              <w:bottom w:val="single" w:sz="6" w:space="0" w:color="auto"/>
              <w:right w:val="single" w:sz="6" w:space="0" w:color="auto"/>
            </w:tcBorders>
            <w:shd w:val="clear" w:color="auto" w:fill="auto"/>
          </w:tcPr>
          <w:p w14:paraId="29624619" w14:textId="54776E09" w:rsidR="00554473" w:rsidRPr="00A23574" w:rsidRDefault="00B02189" w:rsidP="006B300D">
            <w:pPr>
              <w:spacing w:after="0" w:line="240" w:lineRule="auto"/>
              <w:textAlignment w:val="baseline"/>
              <w:rPr>
                <w:rFonts w:eastAsia="Times New Roman" w:cstheme="minorHAnsi"/>
                <w:lang w:eastAsia="fi-FI"/>
              </w:rPr>
            </w:pPr>
            <w:r>
              <w:rPr>
                <w:rFonts w:eastAsia="Times New Roman" w:cstheme="minorHAnsi"/>
                <w:lang w:eastAsia="fi-FI"/>
              </w:rPr>
              <w:lastRenderedPageBreak/>
              <w:t>T13: Myös oman työskentelyn suunnittelu ja arviointi.</w:t>
            </w:r>
          </w:p>
        </w:tc>
        <w:tc>
          <w:tcPr>
            <w:tcW w:w="5103" w:type="dxa"/>
            <w:gridSpan w:val="2"/>
            <w:tcBorders>
              <w:top w:val="single" w:sz="6" w:space="0" w:color="auto"/>
              <w:left w:val="single" w:sz="6" w:space="0" w:color="auto"/>
              <w:bottom w:val="single" w:sz="6" w:space="0" w:color="auto"/>
              <w:right w:val="single" w:sz="6" w:space="0" w:color="auto"/>
            </w:tcBorders>
            <w:shd w:val="clear" w:color="auto" w:fill="auto"/>
          </w:tcPr>
          <w:p w14:paraId="3A27F2EA" w14:textId="77777777" w:rsidR="00554473" w:rsidRPr="00A23574" w:rsidRDefault="00554473" w:rsidP="006B300D">
            <w:pPr>
              <w:spacing w:after="0" w:line="240" w:lineRule="auto"/>
              <w:textAlignment w:val="baseline"/>
              <w:rPr>
                <w:rFonts w:eastAsia="Times New Roman" w:cstheme="minorHAnsi"/>
                <w:lang w:eastAsia="fi-FI"/>
              </w:rPr>
            </w:pPr>
          </w:p>
        </w:tc>
        <w:tc>
          <w:tcPr>
            <w:tcW w:w="1284" w:type="dxa"/>
            <w:tcBorders>
              <w:top w:val="single" w:sz="6" w:space="0" w:color="auto"/>
              <w:left w:val="single" w:sz="6" w:space="0" w:color="auto"/>
              <w:bottom w:val="single" w:sz="6" w:space="0" w:color="auto"/>
              <w:right w:val="single" w:sz="6" w:space="0" w:color="auto"/>
            </w:tcBorders>
            <w:shd w:val="clear" w:color="auto" w:fill="auto"/>
          </w:tcPr>
          <w:p w14:paraId="299EDFF0" w14:textId="77777777" w:rsidR="00554473" w:rsidRPr="00A23574" w:rsidRDefault="00554473" w:rsidP="006B300D">
            <w:pPr>
              <w:spacing w:after="0" w:line="240" w:lineRule="auto"/>
              <w:textAlignment w:val="baseline"/>
              <w:rPr>
                <w:rFonts w:eastAsia="Times New Roman" w:cstheme="minorHAnsi"/>
                <w:lang w:eastAsia="fi-FI"/>
              </w:rPr>
            </w:pPr>
          </w:p>
        </w:tc>
      </w:tr>
    </w:tbl>
    <w:p w14:paraId="0E11A86D" w14:textId="77777777" w:rsidR="00F00881" w:rsidRPr="00A23574" w:rsidRDefault="00F00881" w:rsidP="006B300D">
      <w:pPr>
        <w:spacing w:after="0" w:line="240" w:lineRule="auto"/>
        <w:rPr>
          <w:rFonts w:cstheme="minorHAnsi"/>
        </w:rPr>
      </w:pPr>
    </w:p>
    <w:sectPr w:rsidR="00F00881" w:rsidRPr="00A23574" w:rsidSect="008E3BC7">
      <w:headerReference w:type="default" r:id="rId11"/>
      <w:footerReference w:type="default" r:id="rId12"/>
      <w:pgSz w:w="16838" w:h="11906" w:orient="landscape"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DFDC0" w14:textId="77777777" w:rsidR="004649FC" w:rsidRDefault="004649FC" w:rsidP="00B866CF">
      <w:pPr>
        <w:spacing w:after="0" w:line="240" w:lineRule="auto"/>
      </w:pPr>
      <w:r>
        <w:separator/>
      </w:r>
    </w:p>
  </w:endnote>
  <w:endnote w:type="continuationSeparator" w:id="0">
    <w:p w14:paraId="44DEB319" w14:textId="77777777" w:rsidR="004649FC" w:rsidRDefault="004649FC" w:rsidP="00B866CF">
      <w:pPr>
        <w:spacing w:after="0" w:line="240" w:lineRule="auto"/>
      </w:pPr>
      <w:r>
        <w:continuationSeparator/>
      </w:r>
    </w:p>
  </w:endnote>
  <w:endnote w:type="continuationNotice" w:id="1">
    <w:p w14:paraId="73135805" w14:textId="77777777" w:rsidR="004649FC" w:rsidRDefault="004649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5130"/>
      <w:gridCol w:w="5130"/>
      <w:gridCol w:w="5130"/>
    </w:tblGrid>
    <w:tr w:rsidR="0EFFDC80" w14:paraId="013AFE13" w14:textId="77777777" w:rsidTr="0EFFDC80">
      <w:trPr>
        <w:trHeight w:val="300"/>
      </w:trPr>
      <w:tc>
        <w:tcPr>
          <w:tcW w:w="5130" w:type="dxa"/>
        </w:tcPr>
        <w:p w14:paraId="12E27E2E" w14:textId="52D77C82" w:rsidR="0EFFDC80" w:rsidRDefault="0EFFDC80" w:rsidP="0EFFDC80">
          <w:pPr>
            <w:pStyle w:val="Yltunniste"/>
            <w:ind w:left="-115"/>
          </w:pPr>
        </w:p>
      </w:tc>
      <w:tc>
        <w:tcPr>
          <w:tcW w:w="5130" w:type="dxa"/>
        </w:tcPr>
        <w:p w14:paraId="64D42955" w14:textId="5F920469" w:rsidR="0EFFDC80" w:rsidRDefault="0EFFDC80" w:rsidP="0EFFDC80">
          <w:pPr>
            <w:pStyle w:val="Yltunniste"/>
            <w:jc w:val="center"/>
          </w:pPr>
        </w:p>
      </w:tc>
      <w:tc>
        <w:tcPr>
          <w:tcW w:w="5130" w:type="dxa"/>
        </w:tcPr>
        <w:p w14:paraId="428A4D25" w14:textId="4A7C370F" w:rsidR="0EFFDC80" w:rsidRDefault="0EFFDC80" w:rsidP="0EFFDC80">
          <w:pPr>
            <w:pStyle w:val="Yltunniste"/>
            <w:ind w:right="-115"/>
            <w:jc w:val="right"/>
          </w:pPr>
        </w:p>
      </w:tc>
    </w:tr>
  </w:tbl>
  <w:p w14:paraId="61F8CF82" w14:textId="5D5324AC" w:rsidR="00B866CF" w:rsidRDefault="00B866CF">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B59C9" w14:textId="77777777" w:rsidR="004649FC" w:rsidRDefault="004649FC" w:rsidP="00B866CF">
      <w:pPr>
        <w:spacing w:after="0" w:line="240" w:lineRule="auto"/>
      </w:pPr>
      <w:r>
        <w:separator/>
      </w:r>
    </w:p>
  </w:footnote>
  <w:footnote w:type="continuationSeparator" w:id="0">
    <w:p w14:paraId="6D3AA6DD" w14:textId="77777777" w:rsidR="004649FC" w:rsidRDefault="004649FC" w:rsidP="00B866CF">
      <w:pPr>
        <w:spacing w:after="0" w:line="240" w:lineRule="auto"/>
      </w:pPr>
      <w:r>
        <w:continuationSeparator/>
      </w:r>
    </w:p>
  </w:footnote>
  <w:footnote w:type="continuationNotice" w:id="1">
    <w:p w14:paraId="3AB882B6" w14:textId="77777777" w:rsidR="004649FC" w:rsidRDefault="004649F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8710192"/>
      <w:docPartObj>
        <w:docPartGallery w:val="Page Numbers (Top of Page)"/>
        <w:docPartUnique/>
      </w:docPartObj>
    </w:sdtPr>
    <w:sdtContent>
      <w:p w14:paraId="3628C7DA" w14:textId="1C53F673" w:rsidR="0063687F" w:rsidRDefault="0063687F">
        <w:pPr>
          <w:pStyle w:val="Yltunniste"/>
        </w:pPr>
        <w:r>
          <w:fldChar w:fldCharType="begin"/>
        </w:r>
        <w:r>
          <w:instrText>PAGE   \* MERGEFORMAT</w:instrText>
        </w:r>
        <w:r>
          <w:fldChar w:fldCharType="separate"/>
        </w:r>
        <w:r>
          <w:t>2</w:t>
        </w:r>
        <w:r>
          <w:fldChar w:fldCharType="end"/>
        </w:r>
        <w:r>
          <w:t xml:space="preserve"> </w:t>
        </w:r>
        <w:r>
          <w:rPr>
            <w:rStyle w:val="contentcontrolboundarysink"/>
            <w:rFonts w:ascii="Calibri" w:hAnsi="Calibri" w:cs="Calibri"/>
            <w:color w:val="000000"/>
            <w:shd w:val="clear" w:color="auto" w:fill="FFFFFF"/>
          </w:rPr>
          <w:t>​</w:t>
        </w:r>
        <w:r>
          <w:rPr>
            <w:rStyle w:val="normaltextrun"/>
            <w:rFonts w:ascii="Calibri" w:hAnsi="Calibri" w:cs="Calibri"/>
            <w:color w:val="000000"/>
            <w:shd w:val="clear" w:color="auto" w:fill="FFFFFF"/>
          </w:rPr>
          <w:t>– Suom</w:t>
        </w:r>
        <w:r w:rsidR="00BC25EE">
          <w:rPr>
            <w:rStyle w:val="normaltextrun"/>
            <w:rFonts w:ascii="Calibri" w:hAnsi="Calibri" w:cs="Calibri"/>
            <w:color w:val="000000"/>
            <w:shd w:val="clear" w:color="auto" w:fill="FFFFFF"/>
          </w:rPr>
          <w:t>i</w:t>
        </w:r>
        <w:r>
          <w:rPr>
            <w:rStyle w:val="normaltextrun"/>
            <w:rFonts w:ascii="Calibri" w:hAnsi="Calibri" w:cs="Calibri"/>
            <w:color w:val="000000"/>
            <w:shd w:val="clear" w:color="auto" w:fill="FFFFFF"/>
          </w:rPr>
          <w:t xml:space="preserve"> </w:t>
        </w:r>
        <w:r w:rsidR="00BC25EE">
          <w:rPr>
            <w:rStyle w:val="normaltextrun"/>
            <w:rFonts w:ascii="Calibri" w:hAnsi="Calibri" w:cs="Calibri"/>
            <w:color w:val="000000"/>
            <w:shd w:val="clear" w:color="auto" w:fill="FFFFFF"/>
          </w:rPr>
          <w:t xml:space="preserve">toisena kielenä ja kirjallisuus </w:t>
        </w:r>
        <w:r w:rsidR="00432B92">
          <w:rPr>
            <w:rStyle w:val="normaltextrun"/>
            <w:rFonts w:ascii="Calibri" w:hAnsi="Calibri" w:cs="Calibri"/>
            <w:color w:val="000000"/>
            <w:shd w:val="clear" w:color="auto" w:fill="FFFFFF"/>
          </w:rPr>
          <w:t>8</w:t>
        </w:r>
        <w:r>
          <w:rPr>
            <w:rStyle w:val="normaltextrun"/>
            <w:rFonts w:ascii="Calibri" w:hAnsi="Calibri" w:cs="Calibri"/>
            <w:color w:val="000000"/>
            <w:shd w:val="clear" w:color="auto" w:fill="FFFFFF"/>
          </w:rPr>
          <w:t xml:space="preserve">lk </w:t>
        </w:r>
        <w:r>
          <w:rPr>
            <w:rStyle w:val="contentcontrolboundarysink"/>
            <w:rFonts w:ascii="Calibri" w:hAnsi="Calibri" w:cs="Calibri"/>
            <w:color w:val="000000"/>
            <w:shd w:val="clear" w:color="auto" w:fill="FFFFFF"/>
          </w:rPr>
          <w:t>​</w:t>
        </w:r>
        <w:r>
          <w:rPr>
            <w:rStyle w:val="normaltextrun"/>
            <w:rFonts w:ascii="Calibri" w:hAnsi="Calibri" w:cs="Calibri"/>
            <w:color w:val="000000"/>
            <w:shd w:val="clear" w:color="auto" w:fill="FFFFFF"/>
          </w:rPr>
          <w:t>– VSOP</w:t>
        </w:r>
        <w:r>
          <w:rPr>
            <w:rStyle w:val="contentcontrolboundarysink"/>
            <w:rFonts w:ascii="Calibri" w:hAnsi="Calibri" w:cs="Calibri"/>
            <w:color w:val="000000"/>
            <w:shd w:val="clear" w:color="auto" w:fill="FFFFFF"/>
          </w:rPr>
          <w:t>​</w:t>
        </w:r>
      </w:p>
    </w:sdtContent>
  </w:sdt>
  <w:p w14:paraId="46EFDD97" w14:textId="0D3A9770" w:rsidR="00B866CF" w:rsidRDefault="00B866CF">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64FC3"/>
    <w:multiLevelType w:val="multilevel"/>
    <w:tmpl w:val="9434F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0537D8"/>
    <w:multiLevelType w:val="multilevel"/>
    <w:tmpl w:val="9434F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F85A27"/>
    <w:multiLevelType w:val="multilevel"/>
    <w:tmpl w:val="9C8A0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CCA094D"/>
    <w:multiLevelType w:val="multilevel"/>
    <w:tmpl w:val="18281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1DA2CCE"/>
    <w:multiLevelType w:val="multilevel"/>
    <w:tmpl w:val="20442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3FC141B"/>
    <w:multiLevelType w:val="multilevel"/>
    <w:tmpl w:val="9434F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3E2A16"/>
    <w:multiLevelType w:val="multilevel"/>
    <w:tmpl w:val="A2E6C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8C63AA0"/>
    <w:multiLevelType w:val="multilevel"/>
    <w:tmpl w:val="91668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723434"/>
    <w:multiLevelType w:val="multilevel"/>
    <w:tmpl w:val="EEF61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296504"/>
    <w:multiLevelType w:val="multilevel"/>
    <w:tmpl w:val="1592F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40439B"/>
    <w:multiLevelType w:val="multilevel"/>
    <w:tmpl w:val="8594F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07D212B"/>
    <w:multiLevelType w:val="multilevel"/>
    <w:tmpl w:val="4A285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6CC29F4"/>
    <w:multiLevelType w:val="multilevel"/>
    <w:tmpl w:val="3E70C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A4C5F8D"/>
    <w:multiLevelType w:val="multilevel"/>
    <w:tmpl w:val="9434F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8A7BA6"/>
    <w:multiLevelType w:val="multilevel"/>
    <w:tmpl w:val="B1441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18C6050"/>
    <w:multiLevelType w:val="multilevel"/>
    <w:tmpl w:val="52109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1D140F6"/>
    <w:multiLevelType w:val="multilevel"/>
    <w:tmpl w:val="D1F43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FF59FB"/>
    <w:multiLevelType w:val="multilevel"/>
    <w:tmpl w:val="8B3CF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C4237E9"/>
    <w:multiLevelType w:val="multilevel"/>
    <w:tmpl w:val="6C00C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64775405">
    <w:abstractNumId w:val="10"/>
  </w:num>
  <w:num w:numId="2" w16cid:durableId="1718309893">
    <w:abstractNumId w:val="0"/>
  </w:num>
  <w:num w:numId="3" w16cid:durableId="516233471">
    <w:abstractNumId w:val="13"/>
  </w:num>
  <w:num w:numId="4" w16cid:durableId="1654917706">
    <w:abstractNumId w:val="1"/>
  </w:num>
  <w:num w:numId="5" w16cid:durableId="590684">
    <w:abstractNumId w:val="5"/>
  </w:num>
  <w:num w:numId="6" w16cid:durableId="1123183915">
    <w:abstractNumId w:val="12"/>
  </w:num>
  <w:num w:numId="7" w16cid:durableId="1779523681">
    <w:abstractNumId w:val="18"/>
  </w:num>
  <w:num w:numId="8" w16cid:durableId="750544991">
    <w:abstractNumId w:val="11"/>
  </w:num>
  <w:num w:numId="9" w16cid:durableId="1248075240">
    <w:abstractNumId w:val="4"/>
  </w:num>
  <w:num w:numId="10" w16cid:durableId="266893980">
    <w:abstractNumId w:val="17"/>
  </w:num>
  <w:num w:numId="11" w16cid:durableId="36317824">
    <w:abstractNumId w:val="15"/>
  </w:num>
  <w:num w:numId="12" w16cid:durableId="1395279491">
    <w:abstractNumId w:val="3"/>
  </w:num>
  <w:num w:numId="13" w16cid:durableId="535239883">
    <w:abstractNumId w:val="2"/>
  </w:num>
  <w:num w:numId="14" w16cid:durableId="1792436382">
    <w:abstractNumId w:val="6"/>
  </w:num>
  <w:num w:numId="15" w16cid:durableId="1018774327">
    <w:abstractNumId w:val="7"/>
  </w:num>
  <w:num w:numId="16" w16cid:durableId="1883134007">
    <w:abstractNumId w:val="16"/>
  </w:num>
  <w:num w:numId="17" w16cid:durableId="1890652034">
    <w:abstractNumId w:val="9"/>
  </w:num>
  <w:num w:numId="18" w16cid:durableId="1153259338">
    <w:abstractNumId w:val="14"/>
  </w:num>
  <w:num w:numId="19" w16cid:durableId="2610366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43F1F9F"/>
    <w:rsid w:val="0003106C"/>
    <w:rsid w:val="00033201"/>
    <w:rsid w:val="00035C14"/>
    <w:rsid w:val="000512AA"/>
    <w:rsid w:val="00062DDB"/>
    <w:rsid w:val="000971C7"/>
    <w:rsid w:val="000A74E5"/>
    <w:rsid w:val="000E1858"/>
    <w:rsid w:val="0010464A"/>
    <w:rsid w:val="001251B5"/>
    <w:rsid w:val="0012696F"/>
    <w:rsid w:val="00161326"/>
    <w:rsid w:val="001715E4"/>
    <w:rsid w:val="001B5A1F"/>
    <w:rsid w:val="002014E2"/>
    <w:rsid w:val="002B284E"/>
    <w:rsid w:val="002C0C4A"/>
    <w:rsid w:val="002E351F"/>
    <w:rsid w:val="003225ED"/>
    <w:rsid w:val="0034389A"/>
    <w:rsid w:val="003C421F"/>
    <w:rsid w:val="003C655B"/>
    <w:rsid w:val="00432B92"/>
    <w:rsid w:val="004346AD"/>
    <w:rsid w:val="004649FC"/>
    <w:rsid w:val="00481549"/>
    <w:rsid w:val="0049046A"/>
    <w:rsid w:val="00492F20"/>
    <w:rsid w:val="004C2D15"/>
    <w:rsid w:val="004D0480"/>
    <w:rsid w:val="004D469B"/>
    <w:rsid w:val="004E74F6"/>
    <w:rsid w:val="004F6E05"/>
    <w:rsid w:val="00503693"/>
    <w:rsid w:val="00510DDF"/>
    <w:rsid w:val="00551BAE"/>
    <w:rsid w:val="00554473"/>
    <w:rsid w:val="0055644A"/>
    <w:rsid w:val="00574E50"/>
    <w:rsid w:val="00576EDF"/>
    <w:rsid w:val="00594163"/>
    <w:rsid w:val="005B050C"/>
    <w:rsid w:val="005C22B7"/>
    <w:rsid w:val="00622667"/>
    <w:rsid w:val="00623ADA"/>
    <w:rsid w:val="0063497C"/>
    <w:rsid w:val="0063687F"/>
    <w:rsid w:val="0064466F"/>
    <w:rsid w:val="00681292"/>
    <w:rsid w:val="00691051"/>
    <w:rsid w:val="00696C10"/>
    <w:rsid w:val="006A1A66"/>
    <w:rsid w:val="006B300D"/>
    <w:rsid w:val="006D3D44"/>
    <w:rsid w:val="006F6F8C"/>
    <w:rsid w:val="00710104"/>
    <w:rsid w:val="00764C4E"/>
    <w:rsid w:val="0080011A"/>
    <w:rsid w:val="0080099B"/>
    <w:rsid w:val="00871127"/>
    <w:rsid w:val="00896261"/>
    <w:rsid w:val="008E3BC7"/>
    <w:rsid w:val="00902B47"/>
    <w:rsid w:val="009231A9"/>
    <w:rsid w:val="00930B42"/>
    <w:rsid w:val="00963652"/>
    <w:rsid w:val="00971996"/>
    <w:rsid w:val="009724CB"/>
    <w:rsid w:val="009A2467"/>
    <w:rsid w:val="009B284D"/>
    <w:rsid w:val="00A16468"/>
    <w:rsid w:val="00A23574"/>
    <w:rsid w:val="00A2593F"/>
    <w:rsid w:val="00A54A6C"/>
    <w:rsid w:val="00A63B08"/>
    <w:rsid w:val="00A705BC"/>
    <w:rsid w:val="00AA0832"/>
    <w:rsid w:val="00AA3931"/>
    <w:rsid w:val="00AE7FEA"/>
    <w:rsid w:val="00B02189"/>
    <w:rsid w:val="00B05B1B"/>
    <w:rsid w:val="00B24C1E"/>
    <w:rsid w:val="00B2675D"/>
    <w:rsid w:val="00B37F5C"/>
    <w:rsid w:val="00B866CF"/>
    <w:rsid w:val="00BA436B"/>
    <w:rsid w:val="00BC25EE"/>
    <w:rsid w:val="00BE4054"/>
    <w:rsid w:val="00BE5024"/>
    <w:rsid w:val="00BF0374"/>
    <w:rsid w:val="00C31215"/>
    <w:rsid w:val="00CB1B8D"/>
    <w:rsid w:val="00CD685E"/>
    <w:rsid w:val="00D0036B"/>
    <w:rsid w:val="00D00B85"/>
    <w:rsid w:val="00D1041B"/>
    <w:rsid w:val="00D15BA6"/>
    <w:rsid w:val="00D17175"/>
    <w:rsid w:val="00D64183"/>
    <w:rsid w:val="00D7633D"/>
    <w:rsid w:val="00DB0ABB"/>
    <w:rsid w:val="00DC33E6"/>
    <w:rsid w:val="00DE6022"/>
    <w:rsid w:val="00E21383"/>
    <w:rsid w:val="00E2738A"/>
    <w:rsid w:val="00E5548D"/>
    <w:rsid w:val="00E57AE6"/>
    <w:rsid w:val="00EC4197"/>
    <w:rsid w:val="00EF2BB2"/>
    <w:rsid w:val="00EF6AE0"/>
    <w:rsid w:val="00EF7361"/>
    <w:rsid w:val="00F00881"/>
    <w:rsid w:val="00F0781D"/>
    <w:rsid w:val="00F11873"/>
    <w:rsid w:val="00F175E9"/>
    <w:rsid w:val="00F765EB"/>
    <w:rsid w:val="00FC09C7"/>
    <w:rsid w:val="00FC68EB"/>
    <w:rsid w:val="0DFA0DB2"/>
    <w:rsid w:val="0EFFDC80"/>
    <w:rsid w:val="143F1F9F"/>
    <w:rsid w:val="1694BBDC"/>
    <w:rsid w:val="1B276D27"/>
    <w:rsid w:val="1C93A34A"/>
    <w:rsid w:val="1F2016BC"/>
    <w:rsid w:val="238153C3"/>
    <w:rsid w:val="24A1E031"/>
    <w:rsid w:val="31C16EAC"/>
    <w:rsid w:val="3259A681"/>
    <w:rsid w:val="35914743"/>
    <w:rsid w:val="37A3D2EE"/>
    <w:rsid w:val="3B515ED7"/>
    <w:rsid w:val="3C975B5E"/>
    <w:rsid w:val="3CF57B2F"/>
    <w:rsid w:val="3D4130B1"/>
    <w:rsid w:val="412B37CC"/>
    <w:rsid w:val="4144D111"/>
    <w:rsid w:val="481DD604"/>
    <w:rsid w:val="4FE262DF"/>
    <w:rsid w:val="5596FAD4"/>
    <w:rsid w:val="59D09B33"/>
    <w:rsid w:val="5E88030E"/>
    <w:rsid w:val="616E2C56"/>
    <w:rsid w:val="64D21BFB"/>
    <w:rsid w:val="66079717"/>
    <w:rsid w:val="66F57539"/>
    <w:rsid w:val="67A36778"/>
    <w:rsid w:val="6D0C53E4"/>
    <w:rsid w:val="6EB8CAF8"/>
    <w:rsid w:val="744061A0"/>
    <w:rsid w:val="750E336C"/>
    <w:rsid w:val="7586E5C2"/>
    <w:rsid w:val="7648B81F"/>
    <w:rsid w:val="7AF31B16"/>
    <w:rsid w:val="7DFD1244"/>
    <w:rsid w:val="7F98E2A5"/>
    <w:rsid w:val="7FDA7E6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F1F9F"/>
  <w15:chartTrackingRefBased/>
  <w15:docId w15:val="{5EB633B1-F9EA-41B0-B981-4448E8E04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paragraph">
    <w:name w:val="paragraph"/>
    <w:basedOn w:val="Normaali"/>
    <w:rsid w:val="00F0781D"/>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normaltextrun">
    <w:name w:val="normaltextrun"/>
    <w:basedOn w:val="Kappaleenoletusfontti"/>
    <w:rsid w:val="00F0781D"/>
  </w:style>
  <w:style w:type="character" w:customStyle="1" w:styleId="eop">
    <w:name w:val="eop"/>
    <w:basedOn w:val="Kappaleenoletusfontti"/>
    <w:rsid w:val="00F0781D"/>
  </w:style>
  <w:style w:type="paragraph" w:styleId="Yltunniste">
    <w:name w:val="header"/>
    <w:basedOn w:val="Normaali"/>
    <w:link w:val="YltunnisteChar"/>
    <w:uiPriority w:val="99"/>
    <w:unhideWhenUsed/>
    <w:rsid w:val="00B866CF"/>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B866CF"/>
  </w:style>
  <w:style w:type="paragraph" w:styleId="Alatunniste">
    <w:name w:val="footer"/>
    <w:basedOn w:val="Normaali"/>
    <w:link w:val="AlatunnisteChar"/>
    <w:uiPriority w:val="99"/>
    <w:unhideWhenUsed/>
    <w:rsid w:val="00B866CF"/>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B866CF"/>
  </w:style>
  <w:style w:type="table" w:styleId="TaulukkoRuudukko">
    <w:name w:val="Table Grid"/>
    <w:basedOn w:val="Normaalitaulukko"/>
    <w:uiPriority w:val="59"/>
    <w:rsid w:val="00B866C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ontentcontrolboundarysink">
    <w:name w:val="contentcontrolboundarysink"/>
    <w:basedOn w:val="Kappaleenoletusfontti"/>
    <w:rsid w:val="0063687F"/>
  </w:style>
  <w:style w:type="character" w:customStyle="1" w:styleId="scxw104443403">
    <w:name w:val="scxw104443403"/>
    <w:basedOn w:val="Kappaleenoletusfontti"/>
    <w:rsid w:val="0063687F"/>
  </w:style>
  <w:style w:type="paragraph" w:styleId="NormaaliWWW">
    <w:name w:val="Normal (Web)"/>
    <w:basedOn w:val="Normaali"/>
    <w:uiPriority w:val="99"/>
    <w:unhideWhenUsed/>
    <w:rsid w:val="00C31215"/>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50558">
      <w:bodyDiv w:val="1"/>
      <w:marLeft w:val="0"/>
      <w:marRight w:val="0"/>
      <w:marTop w:val="0"/>
      <w:marBottom w:val="0"/>
      <w:divBdr>
        <w:top w:val="none" w:sz="0" w:space="0" w:color="auto"/>
        <w:left w:val="none" w:sz="0" w:space="0" w:color="auto"/>
        <w:bottom w:val="none" w:sz="0" w:space="0" w:color="auto"/>
        <w:right w:val="none" w:sz="0" w:space="0" w:color="auto"/>
      </w:divBdr>
    </w:div>
    <w:div w:id="192112925">
      <w:bodyDiv w:val="1"/>
      <w:marLeft w:val="0"/>
      <w:marRight w:val="0"/>
      <w:marTop w:val="0"/>
      <w:marBottom w:val="0"/>
      <w:divBdr>
        <w:top w:val="none" w:sz="0" w:space="0" w:color="auto"/>
        <w:left w:val="none" w:sz="0" w:space="0" w:color="auto"/>
        <w:bottom w:val="none" w:sz="0" w:space="0" w:color="auto"/>
        <w:right w:val="none" w:sz="0" w:space="0" w:color="auto"/>
      </w:divBdr>
      <w:divsChild>
        <w:div w:id="133525413">
          <w:marLeft w:val="0"/>
          <w:marRight w:val="0"/>
          <w:marTop w:val="0"/>
          <w:marBottom w:val="0"/>
          <w:divBdr>
            <w:top w:val="none" w:sz="0" w:space="0" w:color="auto"/>
            <w:left w:val="none" w:sz="0" w:space="0" w:color="auto"/>
            <w:bottom w:val="none" w:sz="0" w:space="0" w:color="auto"/>
            <w:right w:val="none" w:sz="0" w:space="0" w:color="auto"/>
          </w:divBdr>
          <w:divsChild>
            <w:div w:id="661739079">
              <w:marLeft w:val="0"/>
              <w:marRight w:val="0"/>
              <w:marTop w:val="0"/>
              <w:marBottom w:val="0"/>
              <w:divBdr>
                <w:top w:val="none" w:sz="0" w:space="0" w:color="auto"/>
                <w:left w:val="none" w:sz="0" w:space="0" w:color="auto"/>
                <w:bottom w:val="none" w:sz="0" w:space="0" w:color="auto"/>
                <w:right w:val="none" w:sz="0" w:space="0" w:color="auto"/>
              </w:divBdr>
            </w:div>
          </w:divsChild>
        </w:div>
        <w:div w:id="156456032">
          <w:marLeft w:val="0"/>
          <w:marRight w:val="0"/>
          <w:marTop w:val="0"/>
          <w:marBottom w:val="0"/>
          <w:divBdr>
            <w:top w:val="none" w:sz="0" w:space="0" w:color="auto"/>
            <w:left w:val="none" w:sz="0" w:space="0" w:color="auto"/>
            <w:bottom w:val="none" w:sz="0" w:space="0" w:color="auto"/>
            <w:right w:val="none" w:sz="0" w:space="0" w:color="auto"/>
          </w:divBdr>
          <w:divsChild>
            <w:div w:id="563029155">
              <w:marLeft w:val="0"/>
              <w:marRight w:val="0"/>
              <w:marTop w:val="0"/>
              <w:marBottom w:val="0"/>
              <w:divBdr>
                <w:top w:val="none" w:sz="0" w:space="0" w:color="auto"/>
                <w:left w:val="none" w:sz="0" w:space="0" w:color="auto"/>
                <w:bottom w:val="none" w:sz="0" w:space="0" w:color="auto"/>
                <w:right w:val="none" w:sz="0" w:space="0" w:color="auto"/>
              </w:divBdr>
            </w:div>
          </w:divsChild>
        </w:div>
        <w:div w:id="188644439">
          <w:marLeft w:val="0"/>
          <w:marRight w:val="0"/>
          <w:marTop w:val="0"/>
          <w:marBottom w:val="0"/>
          <w:divBdr>
            <w:top w:val="none" w:sz="0" w:space="0" w:color="auto"/>
            <w:left w:val="none" w:sz="0" w:space="0" w:color="auto"/>
            <w:bottom w:val="none" w:sz="0" w:space="0" w:color="auto"/>
            <w:right w:val="none" w:sz="0" w:space="0" w:color="auto"/>
          </w:divBdr>
          <w:divsChild>
            <w:div w:id="1475830281">
              <w:marLeft w:val="0"/>
              <w:marRight w:val="0"/>
              <w:marTop w:val="0"/>
              <w:marBottom w:val="0"/>
              <w:divBdr>
                <w:top w:val="none" w:sz="0" w:space="0" w:color="auto"/>
                <w:left w:val="none" w:sz="0" w:space="0" w:color="auto"/>
                <w:bottom w:val="none" w:sz="0" w:space="0" w:color="auto"/>
                <w:right w:val="none" w:sz="0" w:space="0" w:color="auto"/>
              </w:divBdr>
            </w:div>
          </w:divsChild>
        </w:div>
        <w:div w:id="279580245">
          <w:marLeft w:val="0"/>
          <w:marRight w:val="0"/>
          <w:marTop w:val="0"/>
          <w:marBottom w:val="0"/>
          <w:divBdr>
            <w:top w:val="none" w:sz="0" w:space="0" w:color="auto"/>
            <w:left w:val="none" w:sz="0" w:space="0" w:color="auto"/>
            <w:bottom w:val="none" w:sz="0" w:space="0" w:color="auto"/>
            <w:right w:val="none" w:sz="0" w:space="0" w:color="auto"/>
          </w:divBdr>
          <w:divsChild>
            <w:div w:id="1266619547">
              <w:marLeft w:val="0"/>
              <w:marRight w:val="0"/>
              <w:marTop w:val="0"/>
              <w:marBottom w:val="0"/>
              <w:divBdr>
                <w:top w:val="none" w:sz="0" w:space="0" w:color="auto"/>
                <w:left w:val="none" w:sz="0" w:space="0" w:color="auto"/>
                <w:bottom w:val="none" w:sz="0" w:space="0" w:color="auto"/>
                <w:right w:val="none" w:sz="0" w:space="0" w:color="auto"/>
              </w:divBdr>
            </w:div>
          </w:divsChild>
        </w:div>
        <w:div w:id="318658413">
          <w:marLeft w:val="0"/>
          <w:marRight w:val="0"/>
          <w:marTop w:val="0"/>
          <w:marBottom w:val="0"/>
          <w:divBdr>
            <w:top w:val="none" w:sz="0" w:space="0" w:color="auto"/>
            <w:left w:val="none" w:sz="0" w:space="0" w:color="auto"/>
            <w:bottom w:val="none" w:sz="0" w:space="0" w:color="auto"/>
            <w:right w:val="none" w:sz="0" w:space="0" w:color="auto"/>
          </w:divBdr>
          <w:divsChild>
            <w:div w:id="1302232510">
              <w:marLeft w:val="0"/>
              <w:marRight w:val="0"/>
              <w:marTop w:val="0"/>
              <w:marBottom w:val="0"/>
              <w:divBdr>
                <w:top w:val="none" w:sz="0" w:space="0" w:color="auto"/>
                <w:left w:val="none" w:sz="0" w:space="0" w:color="auto"/>
                <w:bottom w:val="none" w:sz="0" w:space="0" w:color="auto"/>
                <w:right w:val="none" w:sz="0" w:space="0" w:color="auto"/>
              </w:divBdr>
            </w:div>
          </w:divsChild>
        </w:div>
        <w:div w:id="402022596">
          <w:marLeft w:val="0"/>
          <w:marRight w:val="0"/>
          <w:marTop w:val="0"/>
          <w:marBottom w:val="0"/>
          <w:divBdr>
            <w:top w:val="none" w:sz="0" w:space="0" w:color="auto"/>
            <w:left w:val="none" w:sz="0" w:space="0" w:color="auto"/>
            <w:bottom w:val="none" w:sz="0" w:space="0" w:color="auto"/>
            <w:right w:val="none" w:sz="0" w:space="0" w:color="auto"/>
          </w:divBdr>
          <w:divsChild>
            <w:div w:id="263651852">
              <w:marLeft w:val="0"/>
              <w:marRight w:val="0"/>
              <w:marTop w:val="0"/>
              <w:marBottom w:val="0"/>
              <w:divBdr>
                <w:top w:val="none" w:sz="0" w:space="0" w:color="auto"/>
                <w:left w:val="none" w:sz="0" w:space="0" w:color="auto"/>
                <w:bottom w:val="none" w:sz="0" w:space="0" w:color="auto"/>
                <w:right w:val="none" w:sz="0" w:space="0" w:color="auto"/>
              </w:divBdr>
            </w:div>
          </w:divsChild>
        </w:div>
        <w:div w:id="545138519">
          <w:marLeft w:val="0"/>
          <w:marRight w:val="0"/>
          <w:marTop w:val="0"/>
          <w:marBottom w:val="0"/>
          <w:divBdr>
            <w:top w:val="none" w:sz="0" w:space="0" w:color="auto"/>
            <w:left w:val="none" w:sz="0" w:space="0" w:color="auto"/>
            <w:bottom w:val="none" w:sz="0" w:space="0" w:color="auto"/>
            <w:right w:val="none" w:sz="0" w:space="0" w:color="auto"/>
          </w:divBdr>
          <w:divsChild>
            <w:div w:id="21103123">
              <w:marLeft w:val="0"/>
              <w:marRight w:val="0"/>
              <w:marTop w:val="0"/>
              <w:marBottom w:val="0"/>
              <w:divBdr>
                <w:top w:val="none" w:sz="0" w:space="0" w:color="auto"/>
                <w:left w:val="none" w:sz="0" w:space="0" w:color="auto"/>
                <w:bottom w:val="none" w:sz="0" w:space="0" w:color="auto"/>
                <w:right w:val="none" w:sz="0" w:space="0" w:color="auto"/>
              </w:divBdr>
            </w:div>
          </w:divsChild>
        </w:div>
        <w:div w:id="636496322">
          <w:marLeft w:val="0"/>
          <w:marRight w:val="0"/>
          <w:marTop w:val="0"/>
          <w:marBottom w:val="0"/>
          <w:divBdr>
            <w:top w:val="none" w:sz="0" w:space="0" w:color="auto"/>
            <w:left w:val="none" w:sz="0" w:space="0" w:color="auto"/>
            <w:bottom w:val="none" w:sz="0" w:space="0" w:color="auto"/>
            <w:right w:val="none" w:sz="0" w:space="0" w:color="auto"/>
          </w:divBdr>
          <w:divsChild>
            <w:div w:id="371077998">
              <w:marLeft w:val="0"/>
              <w:marRight w:val="0"/>
              <w:marTop w:val="0"/>
              <w:marBottom w:val="0"/>
              <w:divBdr>
                <w:top w:val="none" w:sz="0" w:space="0" w:color="auto"/>
                <w:left w:val="none" w:sz="0" w:space="0" w:color="auto"/>
                <w:bottom w:val="none" w:sz="0" w:space="0" w:color="auto"/>
                <w:right w:val="none" w:sz="0" w:space="0" w:color="auto"/>
              </w:divBdr>
            </w:div>
          </w:divsChild>
        </w:div>
        <w:div w:id="697319745">
          <w:marLeft w:val="0"/>
          <w:marRight w:val="0"/>
          <w:marTop w:val="0"/>
          <w:marBottom w:val="0"/>
          <w:divBdr>
            <w:top w:val="none" w:sz="0" w:space="0" w:color="auto"/>
            <w:left w:val="none" w:sz="0" w:space="0" w:color="auto"/>
            <w:bottom w:val="none" w:sz="0" w:space="0" w:color="auto"/>
            <w:right w:val="none" w:sz="0" w:space="0" w:color="auto"/>
          </w:divBdr>
          <w:divsChild>
            <w:div w:id="1416172940">
              <w:marLeft w:val="0"/>
              <w:marRight w:val="0"/>
              <w:marTop w:val="0"/>
              <w:marBottom w:val="0"/>
              <w:divBdr>
                <w:top w:val="none" w:sz="0" w:space="0" w:color="auto"/>
                <w:left w:val="none" w:sz="0" w:space="0" w:color="auto"/>
                <w:bottom w:val="none" w:sz="0" w:space="0" w:color="auto"/>
                <w:right w:val="none" w:sz="0" w:space="0" w:color="auto"/>
              </w:divBdr>
            </w:div>
          </w:divsChild>
        </w:div>
        <w:div w:id="843789621">
          <w:marLeft w:val="0"/>
          <w:marRight w:val="0"/>
          <w:marTop w:val="0"/>
          <w:marBottom w:val="0"/>
          <w:divBdr>
            <w:top w:val="none" w:sz="0" w:space="0" w:color="auto"/>
            <w:left w:val="none" w:sz="0" w:space="0" w:color="auto"/>
            <w:bottom w:val="none" w:sz="0" w:space="0" w:color="auto"/>
            <w:right w:val="none" w:sz="0" w:space="0" w:color="auto"/>
          </w:divBdr>
          <w:divsChild>
            <w:div w:id="1802577967">
              <w:marLeft w:val="0"/>
              <w:marRight w:val="0"/>
              <w:marTop w:val="0"/>
              <w:marBottom w:val="0"/>
              <w:divBdr>
                <w:top w:val="none" w:sz="0" w:space="0" w:color="auto"/>
                <w:left w:val="none" w:sz="0" w:space="0" w:color="auto"/>
                <w:bottom w:val="none" w:sz="0" w:space="0" w:color="auto"/>
                <w:right w:val="none" w:sz="0" w:space="0" w:color="auto"/>
              </w:divBdr>
            </w:div>
          </w:divsChild>
        </w:div>
        <w:div w:id="853762427">
          <w:marLeft w:val="0"/>
          <w:marRight w:val="0"/>
          <w:marTop w:val="0"/>
          <w:marBottom w:val="0"/>
          <w:divBdr>
            <w:top w:val="none" w:sz="0" w:space="0" w:color="auto"/>
            <w:left w:val="none" w:sz="0" w:space="0" w:color="auto"/>
            <w:bottom w:val="none" w:sz="0" w:space="0" w:color="auto"/>
            <w:right w:val="none" w:sz="0" w:space="0" w:color="auto"/>
          </w:divBdr>
          <w:divsChild>
            <w:div w:id="1139954752">
              <w:marLeft w:val="0"/>
              <w:marRight w:val="0"/>
              <w:marTop w:val="0"/>
              <w:marBottom w:val="0"/>
              <w:divBdr>
                <w:top w:val="none" w:sz="0" w:space="0" w:color="auto"/>
                <w:left w:val="none" w:sz="0" w:space="0" w:color="auto"/>
                <w:bottom w:val="none" w:sz="0" w:space="0" w:color="auto"/>
                <w:right w:val="none" w:sz="0" w:space="0" w:color="auto"/>
              </w:divBdr>
            </w:div>
          </w:divsChild>
        </w:div>
        <w:div w:id="873885606">
          <w:marLeft w:val="0"/>
          <w:marRight w:val="0"/>
          <w:marTop w:val="0"/>
          <w:marBottom w:val="0"/>
          <w:divBdr>
            <w:top w:val="none" w:sz="0" w:space="0" w:color="auto"/>
            <w:left w:val="none" w:sz="0" w:space="0" w:color="auto"/>
            <w:bottom w:val="none" w:sz="0" w:space="0" w:color="auto"/>
            <w:right w:val="none" w:sz="0" w:space="0" w:color="auto"/>
          </w:divBdr>
          <w:divsChild>
            <w:div w:id="1632399863">
              <w:marLeft w:val="0"/>
              <w:marRight w:val="0"/>
              <w:marTop w:val="0"/>
              <w:marBottom w:val="0"/>
              <w:divBdr>
                <w:top w:val="none" w:sz="0" w:space="0" w:color="auto"/>
                <w:left w:val="none" w:sz="0" w:space="0" w:color="auto"/>
                <w:bottom w:val="none" w:sz="0" w:space="0" w:color="auto"/>
                <w:right w:val="none" w:sz="0" w:space="0" w:color="auto"/>
              </w:divBdr>
            </w:div>
            <w:div w:id="2112234653">
              <w:marLeft w:val="0"/>
              <w:marRight w:val="0"/>
              <w:marTop w:val="0"/>
              <w:marBottom w:val="0"/>
              <w:divBdr>
                <w:top w:val="none" w:sz="0" w:space="0" w:color="auto"/>
                <w:left w:val="none" w:sz="0" w:space="0" w:color="auto"/>
                <w:bottom w:val="none" w:sz="0" w:space="0" w:color="auto"/>
                <w:right w:val="none" w:sz="0" w:space="0" w:color="auto"/>
              </w:divBdr>
            </w:div>
          </w:divsChild>
        </w:div>
        <w:div w:id="989091692">
          <w:marLeft w:val="0"/>
          <w:marRight w:val="0"/>
          <w:marTop w:val="0"/>
          <w:marBottom w:val="0"/>
          <w:divBdr>
            <w:top w:val="none" w:sz="0" w:space="0" w:color="auto"/>
            <w:left w:val="none" w:sz="0" w:space="0" w:color="auto"/>
            <w:bottom w:val="none" w:sz="0" w:space="0" w:color="auto"/>
            <w:right w:val="none" w:sz="0" w:space="0" w:color="auto"/>
          </w:divBdr>
          <w:divsChild>
            <w:div w:id="1777679022">
              <w:marLeft w:val="0"/>
              <w:marRight w:val="0"/>
              <w:marTop w:val="0"/>
              <w:marBottom w:val="0"/>
              <w:divBdr>
                <w:top w:val="none" w:sz="0" w:space="0" w:color="auto"/>
                <w:left w:val="none" w:sz="0" w:space="0" w:color="auto"/>
                <w:bottom w:val="none" w:sz="0" w:space="0" w:color="auto"/>
                <w:right w:val="none" w:sz="0" w:space="0" w:color="auto"/>
              </w:divBdr>
            </w:div>
          </w:divsChild>
        </w:div>
        <w:div w:id="1248611418">
          <w:marLeft w:val="0"/>
          <w:marRight w:val="0"/>
          <w:marTop w:val="0"/>
          <w:marBottom w:val="0"/>
          <w:divBdr>
            <w:top w:val="none" w:sz="0" w:space="0" w:color="auto"/>
            <w:left w:val="none" w:sz="0" w:space="0" w:color="auto"/>
            <w:bottom w:val="none" w:sz="0" w:space="0" w:color="auto"/>
            <w:right w:val="none" w:sz="0" w:space="0" w:color="auto"/>
          </w:divBdr>
          <w:divsChild>
            <w:div w:id="148790537">
              <w:marLeft w:val="0"/>
              <w:marRight w:val="0"/>
              <w:marTop w:val="0"/>
              <w:marBottom w:val="0"/>
              <w:divBdr>
                <w:top w:val="none" w:sz="0" w:space="0" w:color="auto"/>
                <w:left w:val="none" w:sz="0" w:space="0" w:color="auto"/>
                <w:bottom w:val="none" w:sz="0" w:space="0" w:color="auto"/>
                <w:right w:val="none" w:sz="0" w:space="0" w:color="auto"/>
              </w:divBdr>
            </w:div>
            <w:div w:id="696273675">
              <w:marLeft w:val="0"/>
              <w:marRight w:val="0"/>
              <w:marTop w:val="0"/>
              <w:marBottom w:val="0"/>
              <w:divBdr>
                <w:top w:val="none" w:sz="0" w:space="0" w:color="auto"/>
                <w:left w:val="none" w:sz="0" w:space="0" w:color="auto"/>
                <w:bottom w:val="none" w:sz="0" w:space="0" w:color="auto"/>
                <w:right w:val="none" w:sz="0" w:space="0" w:color="auto"/>
              </w:divBdr>
            </w:div>
            <w:div w:id="855314418">
              <w:marLeft w:val="0"/>
              <w:marRight w:val="0"/>
              <w:marTop w:val="0"/>
              <w:marBottom w:val="0"/>
              <w:divBdr>
                <w:top w:val="none" w:sz="0" w:space="0" w:color="auto"/>
                <w:left w:val="none" w:sz="0" w:space="0" w:color="auto"/>
                <w:bottom w:val="none" w:sz="0" w:space="0" w:color="auto"/>
                <w:right w:val="none" w:sz="0" w:space="0" w:color="auto"/>
              </w:divBdr>
            </w:div>
            <w:div w:id="983125286">
              <w:marLeft w:val="0"/>
              <w:marRight w:val="0"/>
              <w:marTop w:val="0"/>
              <w:marBottom w:val="0"/>
              <w:divBdr>
                <w:top w:val="none" w:sz="0" w:space="0" w:color="auto"/>
                <w:left w:val="none" w:sz="0" w:space="0" w:color="auto"/>
                <w:bottom w:val="none" w:sz="0" w:space="0" w:color="auto"/>
                <w:right w:val="none" w:sz="0" w:space="0" w:color="auto"/>
              </w:divBdr>
            </w:div>
            <w:div w:id="1800564074">
              <w:marLeft w:val="0"/>
              <w:marRight w:val="0"/>
              <w:marTop w:val="0"/>
              <w:marBottom w:val="0"/>
              <w:divBdr>
                <w:top w:val="none" w:sz="0" w:space="0" w:color="auto"/>
                <w:left w:val="none" w:sz="0" w:space="0" w:color="auto"/>
                <w:bottom w:val="none" w:sz="0" w:space="0" w:color="auto"/>
                <w:right w:val="none" w:sz="0" w:space="0" w:color="auto"/>
              </w:divBdr>
            </w:div>
          </w:divsChild>
        </w:div>
        <w:div w:id="1259559992">
          <w:marLeft w:val="0"/>
          <w:marRight w:val="0"/>
          <w:marTop w:val="0"/>
          <w:marBottom w:val="0"/>
          <w:divBdr>
            <w:top w:val="none" w:sz="0" w:space="0" w:color="auto"/>
            <w:left w:val="none" w:sz="0" w:space="0" w:color="auto"/>
            <w:bottom w:val="none" w:sz="0" w:space="0" w:color="auto"/>
            <w:right w:val="none" w:sz="0" w:space="0" w:color="auto"/>
          </w:divBdr>
          <w:divsChild>
            <w:div w:id="748841873">
              <w:marLeft w:val="0"/>
              <w:marRight w:val="0"/>
              <w:marTop w:val="0"/>
              <w:marBottom w:val="0"/>
              <w:divBdr>
                <w:top w:val="none" w:sz="0" w:space="0" w:color="auto"/>
                <w:left w:val="none" w:sz="0" w:space="0" w:color="auto"/>
                <w:bottom w:val="none" w:sz="0" w:space="0" w:color="auto"/>
                <w:right w:val="none" w:sz="0" w:space="0" w:color="auto"/>
              </w:divBdr>
            </w:div>
          </w:divsChild>
        </w:div>
        <w:div w:id="1265844251">
          <w:marLeft w:val="0"/>
          <w:marRight w:val="0"/>
          <w:marTop w:val="0"/>
          <w:marBottom w:val="0"/>
          <w:divBdr>
            <w:top w:val="none" w:sz="0" w:space="0" w:color="auto"/>
            <w:left w:val="none" w:sz="0" w:space="0" w:color="auto"/>
            <w:bottom w:val="none" w:sz="0" w:space="0" w:color="auto"/>
            <w:right w:val="none" w:sz="0" w:space="0" w:color="auto"/>
          </w:divBdr>
          <w:divsChild>
            <w:div w:id="288365812">
              <w:marLeft w:val="0"/>
              <w:marRight w:val="0"/>
              <w:marTop w:val="0"/>
              <w:marBottom w:val="0"/>
              <w:divBdr>
                <w:top w:val="none" w:sz="0" w:space="0" w:color="auto"/>
                <w:left w:val="none" w:sz="0" w:space="0" w:color="auto"/>
                <w:bottom w:val="none" w:sz="0" w:space="0" w:color="auto"/>
                <w:right w:val="none" w:sz="0" w:space="0" w:color="auto"/>
              </w:divBdr>
            </w:div>
          </w:divsChild>
        </w:div>
        <w:div w:id="1326670828">
          <w:marLeft w:val="0"/>
          <w:marRight w:val="0"/>
          <w:marTop w:val="0"/>
          <w:marBottom w:val="0"/>
          <w:divBdr>
            <w:top w:val="none" w:sz="0" w:space="0" w:color="auto"/>
            <w:left w:val="none" w:sz="0" w:space="0" w:color="auto"/>
            <w:bottom w:val="none" w:sz="0" w:space="0" w:color="auto"/>
            <w:right w:val="none" w:sz="0" w:space="0" w:color="auto"/>
          </w:divBdr>
          <w:divsChild>
            <w:div w:id="1672103793">
              <w:marLeft w:val="0"/>
              <w:marRight w:val="0"/>
              <w:marTop w:val="0"/>
              <w:marBottom w:val="0"/>
              <w:divBdr>
                <w:top w:val="none" w:sz="0" w:space="0" w:color="auto"/>
                <w:left w:val="none" w:sz="0" w:space="0" w:color="auto"/>
                <w:bottom w:val="none" w:sz="0" w:space="0" w:color="auto"/>
                <w:right w:val="none" w:sz="0" w:space="0" w:color="auto"/>
              </w:divBdr>
            </w:div>
          </w:divsChild>
        </w:div>
        <w:div w:id="1398822965">
          <w:marLeft w:val="0"/>
          <w:marRight w:val="0"/>
          <w:marTop w:val="0"/>
          <w:marBottom w:val="0"/>
          <w:divBdr>
            <w:top w:val="none" w:sz="0" w:space="0" w:color="auto"/>
            <w:left w:val="none" w:sz="0" w:space="0" w:color="auto"/>
            <w:bottom w:val="none" w:sz="0" w:space="0" w:color="auto"/>
            <w:right w:val="none" w:sz="0" w:space="0" w:color="auto"/>
          </w:divBdr>
          <w:divsChild>
            <w:div w:id="1233152683">
              <w:marLeft w:val="0"/>
              <w:marRight w:val="0"/>
              <w:marTop w:val="0"/>
              <w:marBottom w:val="0"/>
              <w:divBdr>
                <w:top w:val="none" w:sz="0" w:space="0" w:color="auto"/>
                <w:left w:val="none" w:sz="0" w:space="0" w:color="auto"/>
                <w:bottom w:val="none" w:sz="0" w:space="0" w:color="auto"/>
                <w:right w:val="none" w:sz="0" w:space="0" w:color="auto"/>
              </w:divBdr>
            </w:div>
          </w:divsChild>
        </w:div>
        <w:div w:id="1450784656">
          <w:marLeft w:val="0"/>
          <w:marRight w:val="0"/>
          <w:marTop w:val="0"/>
          <w:marBottom w:val="0"/>
          <w:divBdr>
            <w:top w:val="none" w:sz="0" w:space="0" w:color="auto"/>
            <w:left w:val="none" w:sz="0" w:space="0" w:color="auto"/>
            <w:bottom w:val="none" w:sz="0" w:space="0" w:color="auto"/>
            <w:right w:val="none" w:sz="0" w:space="0" w:color="auto"/>
          </w:divBdr>
          <w:divsChild>
            <w:div w:id="1155605228">
              <w:marLeft w:val="0"/>
              <w:marRight w:val="0"/>
              <w:marTop w:val="0"/>
              <w:marBottom w:val="0"/>
              <w:divBdr>
                <w:top w:val="none" w:sz="0" w:space="0" w:color="auto"/>
                <w:left w:val="none" w:sz="0" w:space="0" w:color="auto"/>
                <w:bottom w:val="none" w:sz="0" w:space="0" w:color="auto"/>
                <w:right w:val="none" w:sz="0" w:space="0" w:color="auto"/>
              </w:divBdr>
            </w:div>
          </w:divsChild>
        </w:div>
        <w:div w:id="1465855368">
          <w:marLeft w:val="0"/>
          <w:marRight w:val="0"/>
          <w:marTop w:val="0"/>
          <w:marBottom w:val="0"/>
          <w:divBdr>
            <w:top w:val="none" w:sz="0" w:space="0" w:color="auto"/>
            <w:left w:val="none" w:sz="0" w:space="0" w:color="auto"/>
            <w:bottom w:val="none" w:sz="0" w:space="0" w:color="auto"/>
            <w:right w:val="none" w:sz="0" w:space="0" w:color="auto"/>
          </w:divBdr>
          <w:divsChild>
            <w:div w:id="749959355">
              <w:marLeft w:val="0"/>
              <w:marRight w:val="0"/>
              <w:marTop w:val="0"/>
              <w:marBottom w:val="0"/>
              <w:divBdr>
                <w:top w:val="none" w:sz="0" w:space="0" w:color="auto"/>
                <w:left w:val="none" w:sz="0" w:space="0" w:color="auto"/>
                <w:bottom w:val="none" w:sz="0" w:space="0" w:color="auto"/>
                <w:right w:val="none" w:sz="0" w:space="0" w:color="auto"/>
              </w:divBdr>
            </w:div>
          </w:divsChild>
        </w:div>
        <w:div w:id="1671373821">
          <w:marLeft w:val="0"/>
          <w:marRight w:val="0"/>
          <w:marTop w:val="0"/>
          <w:marBottom w:val="0"/>
          <w:divBdr>
            <w:top w:val="none" w:sz="0" w:space="0" w:color="auto"/>
            <w:left w:val="none" w:sz="0" w:space="0" w:color="auto"/>
            <w:bottom w:val="none" w:sz="0" w:space="0" w:color="auto"/>
            <w:right w:val="none" w:sz="0" w:space="0" w:color="auto"/>
          </w:divBdr>
          <w:divsChild>
            <w:div w:id="32002403">
              <w:marLeft w:val="0"/>
              <w:marRight w:val="0"/>
              <w:marTop w:val="0"/>
              <w:marBottom w:val="0"/>
              <w:divBdr>
                <w:top w:val="none" w:sz="0" w:space="0" w:color="auto"/>
                <w:left w:val="none" w:sz="0" w:space="0" w:color="auto"/>
                <w:bottom w:val="none" w:sz="0" w:space="0" w:color="auto"/>
                <w:right w:val="none" w:sz="0" w:space="0" w:color="auto"/>
              </w:divBdr>
            </w:div>
          </w:divsChild>
        </w:div>
        <w:div w:id="1738550403">
          <w:marLeft w:val="0"/>
          <w:marRight w:val="0"/>
          <w:marTop w:val="0"/>
          <w:marBottom w:val="0"/>
          <w:divBdr>
            <w:top w:val="none" w:sz="0" w:space="0" w:color="auto"/>
            <w:left w:val="none" w:sz="0" w:space="0" w:color="auto"/>
            <w:bottom w:val="none" w:sz="0" w:space="0" w:color="auto"/>
            <w:right w:val="none" w:sz="0" w:space="0" w:color="auto"/>
          </w:divBdr>
          <w:divsChild>
            <w:div w:id="796265842">
              <w:marLeft w:val="0"/>
              <w:marRight w:val="0"/>
              <w:marTop w:val="0"/>
              <w:marBottom w:val="0"/>
              <w:divBdr>
                <w:top w:val="none" w:sz="0" w:space="0" w:color="auto"/>
                <w:left w:val="none" w:sz="0" w:space="0" w:color="auto"/>
                <w:bottom w:val="none" w:sz="0" w:space="0" w:color="auto"/>
                <w:right w:val="none" w:sz="0" w:space="0" w:color="auto"/>
              </w:divBdr>
            </w:div>
          </w:divsChild>
        </w:div>
        <w:div w:id="1800761227">
          <w:marLeft w:val="0"/>
          <w:marRight w:val="0"/>
          <w:marTop w:val="0"/>
          <w:marBottom w:val="0"/>
          <w:divBdr>
            <w:top w:val="none" w:sz="0" w:space="0" w:color="auto"/>
            <w:left w:val="none" w:sz="0" w:space="0" w:color="auto"/>
            <w:bottom w:val="none" w:sz="0" w:space="0" w:color="auto"/>
            <w:right w:val="none" w:sz="0" w:space="0" w:color="auto"/>
          </w:divBdr>
          <w:divsChild>
            <w:div w:id="936786517">
              <w:marLeft w:val="0"/>
              <w:marRight w:val="0"/>
              <w:marTop w:val="0"/>
              <w:marBottom w:val="0"/>
              <w:divBdr>
                <w:top w:val="none" w:sz="0" w:space="0" w:color="auto"/>
                <w:left w:val="none" w:sz="0" w:space="0" w:color="auto"/>
                <w:bottom w:val="none" w:sz="0" w:space="0" w:color="auto"/>
                <w:right w:val="none" w:sz="0" w:space="0" w:color="auto"/>
              </w:divBdr>
            </w:div>
          </w:divsChild>
        </w:div>
        <w:div w:id="2074961634">
          <w:marLeft w:val="0"/>
          <w:marRight w:val="0"/>
          <w:marTop w:val="0"/>
          <w:marBottom w:val="0"/>
          <w:divBdr>
            <w:top w:val="none" w:sz="0" w:space="0" w:color="auto"/>
            <w:left w:val="none" w:sz="0" w:space="0" w:color="auto"/>
            <w:bottom w:val="none" w:sz="0" w:space="0" w:color="auto"/>
            <w:right w:val="none" w:sz="0" w:space="0" w:color="auto"/>
          </w:divBdr>
          <w:divsChild>
            <w:div w:id="47333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137397">
      <w:bodyDiv w:val="1"/>
      <w:marLeft w:val="0"/>
      <w:marRight w:val="0"/>
      <w:marTop w:val="0"/>
      <w:marBottom w:val="0"/>
      <w:divBdr>
        <w:top w:val="none" w:sz="0" w:space="0" w:color="auto"/>
        <w:left w:val="none" w:sz="0" w:space="0" w:color="auto"/>
        <w:bottom w:val="none" w:sz="0" w:space="0" w:color="auto"/>
        <w:right w:val="none" w:sz="0" w:space="0" w:color="auto"/>
      </w:divBdr>
    </w:div>
    <w:div w:id="402334813">
      <w:bodyDiv w:val="1"/>
      <w:marLeft w:val="0"/>
      <w:marRight w:val="0"/>
      <w:marTop w:val="0"/>
      <w:marBottom w:val="0"/>
      <w:divBdr>
        <w:top w:val="none" w:sz="0" w:space="0" w:color="auto"/>
        <w:left w:val="none" w:sz="0" w:space="0" w:color="auto"/>
        <w:bottom w:val="none" w:sz="0" w:space="0" w:color="auto"/>
        <w:right w:val="none" w:sz="0" w:space="0" w:color="auto"/>
      </w:divBdr>
    </w:div>
    <w:div w:id="428964338">
      <w:bodyDiv w:val="1"/>
      <w:marLeft w:val="0"/>
      <w:marRight w:val="0"/>
      <w:marTop w:val="0"/>
      <w:marBottom w:val="0"/>
      <w:divBdr>
        <w:top w:val="none" w:sz="0" w:space="0" w:color="auto"/>
        <w:left w:val="none" w:sz="0" w:space="0" w:color="auto"/>
        <w:bottom w:val="none" w:sz="0" w:space="0" w:color="auto"/>
        <w:right w:val="none" w:sz="0" w:space="0" w:color="auto"/>
      </w:divBdr>
    </w:div>
    <w:div w:id="458034152">
      <w:bodyDiv w:val="1"/>
      <w:marLeft w:val="0"/>
      <w:marRight w:val="0"/>
      <w:marTop w:val="0"/>
      <w:marBottom w:val="0"/>
      <w:divBdr>
        <w:top w:val="none" w:sz="0" w:space="0" w:color="auto"/>
        <w:left w:val="none" w:sz="0" w:space="0" w:color="auto"/>
        <w:bottom w:val="none" w:sz="0" w:space="0" w:color="auto"/>
        <w:right w:val="none" w:sz="0" w:space="0" w:color="auto"/>
      </w:divBdr>
    </w:div>
    <w:div w:id="506866383">
      <w:bodyDiv w:val="1"/>
      <w:marLeft w:val="0"/>
      <w:marRight w:val="0"/>
      <w:marTop w:val="0"/>
      <w:marBottom w:val="0"/>
      <w:divBdr>
        <w:top w:val="none" w:sz="0" w:space="0" w:color="auto"/>
        <w:left w:val="none" w:sz="0" w:space="0" w:color="auto"/>
        <w:bottom w:val="none" w:sz="0" w:space="0" w:color="auto"/>
        <w:right w:val="none" w:sz="0" w:space="0" w:color="auto"/>
      </w:divBdr>
      <w:divsChild>
        <w:div w:id="1826235281">
          <w:marLeft w:val="0"/>
          <w:marRight w:val="0"/>
          <w:marTop w:val="0"/>
          <w:marBottom w:val="0"/>
          <w:divBdr>
            <w:top w:val="none" w:sz="0" w:space="0" w:color="auto"/>
            <w:left w:val="none" w:sz="0" w:space="0" w:color="auto"/>
            <w:bottom w:val="none" w:sz="0" w:space="0" w:color="auto"/>
            <w:right w:val="none" w:sz="0" w:space="0" w:color="auto"/>
          </w:divBdr>
        </w:div>
        <w:div w:id="892733506">
          <w:marLeft w:val="0"/>
          <w:marRight w:val="0"/>
          <w:marTop w:val="0"/>
          <w:marBottom w:val="0"/>
          <w:divBdr>
            <w:top w:val="none" w:sz="0" w:space="0" w:color="auto"/>
            <w:left w:val="none" w:sz="0" w:space="0" w:color="auto"/>
            <w:bottom w:val="none" w:sz="0" w:space="0" w:color="auto"/>
            <w:right w:val="none" w:sz="0" w:space="0" w:color="auto"/>
          </w:divBdr>
        </w:div>
        <w:div w:id="1866021199">
          <w:marLeft w:val="0"/>
          <w:marRight w:val="0"/>
          <w:marTop w:val="0"/>
          <w:marBottom w:val="0"/>
          <w:divBdr>
            <w:top w:val="none" w:sz="0" w:space="0" w:color="auto"/>
            <w:left w:val="none" w:sz="0" w:space="0" w:color="auto"/>
            <w:bottom w:val="none" w:sz="0" w:space="0" w:color="auto"/>
            <w:right w:val="none" w:sz="0" w:space="0" w:color="auto"/>
          </w:divBdr>
        </w:div>
        <w:div w:id="1110514109">
          <w:marLeft w:val="0"/>
          <w:marRight w:val="0"/>
          <w:marTop w:val="0"/>
          <w:marBottom w:val="0"/>
          <w:divBdr>
            <w:top w:val="none" w:sz="0" w:space="0" w:color="auto"/>
            <w:left w:val="none" w:sz="0" w:space="0" w:color="auto"/>
            <w:bottom w:val="none" w:sz="0" w:space="0" w:color="auto"/>
            <w:right w:val="none" w:sz="0" w:space="0" w:color="auto"/>
          </w:divBdr>
        </w:div>
        <w:div w:id="2005543511">
          <w:marLeft w:val="0"/>
          <w:marRight w:val="0"/>
          <w:marTop w:val="0"/>
          <w:marBottom w:val="0"/>
          <w:divBdr>
            <w:top w:val="none" w:sz="0" w:space="0" w:color="auto"/>
            <w:left w:val="none" w:sz="0" w:space="0" w:color="auto"/>
            <w:bottom w:val="none" w:sz="0" w:space="0" w:color="auto"/>
            <w:right w:val="none" w:sz="0" w:space="0" w:color="auto"/>
          </w:divBdr>
        </w:div>
        <w:div w:id="1025719014">
          <w:marLeft w:val="0"/>
          <w:marRight w:val="0"/>
          <w:marTop w:val="0"/>
          <w:marBottom w:val="0"/>
          <w:divBdr>
            <w:top w:val="none" w:sz="0" w:space="0" w:color="auto"/>
            <w:left w:val="none" w:sz="0" w:space="0" w:color="auto"/>
            <w:bottom w:val="none" w:sz="0" w:space="0" w:color="auto"/>
            <w:right w:val="none" w:sz="0" w:space="0" w:color="auto"/>
          </w:divBdr>
        </w:div>
      </w:divsChild>
    </w:div>
    <w:div w:id="615404456">
      <w:bodyDiv w:val="1"/>
      <w:marLeft w:val="0"/>
      <w:marRight w:val="0"/>
      <w:marTop w:val="0"/>
      <w:marBottom w:val="0"/>
      <w:divBdr>
        <w:top w:val="none" w:sz="0" w:space="0" w:color="auto"/>
        <w:left w:val="none" w:sz="0" w:space="0" w:color="auto"/>
        <w:bottom w:val="none" w:sz="0" w:space="0" w:color="auto"/>
        <w:right w:val="none" w:sz="0" w:space="0" w:color="auto"/>
      </w:divBdr>
    </w:div>
    <w:div w:id="889075746">
      <w:bodyDiv w:val="1"/>
      <w:marLeft w:val="0"/>
      <w:marRight w:val="0"/>
      <w:marTop w:val="0"/>
      <w:marBottom w:val="0"/>
      <w:divBdr>
        <w:top w:val="none" w:sz="0" w:space="0" w:color="auto"/>
        <w:left w:val="none" w:sz="0" w:space="0" w:color="auto"/>
        <w:bottom w:val="none" w:sz="0" w:space="0" w:color="auto"/>
        <w:right w:val="none" w:sz="0" w:space="0" w:color="auto"/>
      </w:divBdr>
    </w:div>
    <w:div w:id="991178707">
      <w:bodyDiv w:val="1"/>
      <w:marLeft w:val="0"/>
      <w:marRight w:val="0"/>
      <w:marTop w:val="0"/>
      <w:marBottom w:val="0"/>
      <w:divBdr>
        <w:top w:val="none" w:sz="0" w:space="0" w:color="auto"/>
        <w:left w:val="none" w:sz="0" w:space="0" w:color="auto"/>
        <w:bottom w:val="none" w:sz="0" w:space="0" w:color="auto"/>
        <w:right w:val="none" w:sz="0" w:space="0" w:color="auto"/>
      </w:divBdr>
    </w:div>
    <w:div w:id="1030957208">
      <w:bodyDiv w:val="1"/>
      <w:marLeft w:val="0"/>
      <w:marRight w:val="0"/>
      <w:marTop w:val="0"/>
      <w:marBottom w:val="0"/>
      <w:divBdr>
        <w:top w:val="none" w:sz="0" w:space="0" w:color="auto"/>
        <w:left w:val="none" w:sz="0" w:space="0" w:color="auto"/>
        <w:bottom w:val="none" w:sz="0" w:space="0" w:color="auto"/>
        <w:right w:val="none" w:sz="0" w:space="0" w:color="auto"/>
      </w:divBdr>
    </w:div>
    <w:div w:id="1037772864">
      <w:bodyDiv w:val="1"/>
      <w:marLeft w:val="0"/>
      <w:marRight w:val="0"/>
      <w:marTop w:val="0"/>
      <w:marBottom w:val="0"/>
      <w:divBdr>
        <w:top w:val="none" w:sz="0" w:space="0" w:color="auto"/>
        <w:left w:val="none" w:sz="0" w:space="0" w:color="auto"/>
        <w:bottom w:val="none" w:sz="0" w:space="0" w:color="auto"/>
        <w:right w:val="none" w:sz="0" w:space="0" w:color="auto"/>
      </w:divBdr>
    </w:div>
    <w:div w:id="1200362423">
      <w:bodyDiv w:val="1"/>
      <w:marLeft w:val="0"/>
      <w:marRight w:val="0"/>
      <w:marTop w:val="0"/>
      <w:marBottom w:val="0"/>
      <w:divBdr>
        <w:top w:val="none" w:sz="0" w:space="0" w:color="auto"/>
        <w:left w:val="none" w:sz="0" w:space="0" w:color="auto"/>
        <w:bottom w:val="none" w:sz="0" w:space="0" w:color="auto"/>
        <w:right w:val="none" w:sz="0" w:space="0" w:color="auto"/>
      </w:divBdr>
    </w:div>
    <w:div w:id="1305425016">
      <w:bodyDiv w:val="1"/>
      <w:marLeft w:val="0"/>
      <w:marRight w:val="0"/>
      <w:marTop w:val="0"/>
      <w:marBottom w:val="0"/>
      <w:divBdr>
        <w:top w:val="none" w:sz="0" w:space="0" w:color="auto"/>
        <w:left w:val="none" w:sz="0" w:space="0" w:color="auto"/>
        <w:bottom w:val="none" w:sz="0" w:space="0" w:color="auto"/>
        <w:right w:val="none" w:sz="0" w:space="0" w:color="auto"/>
      </w:divBdr>
    </w:div>
    <w:div w:id="1385369508">
      <w:bodyDiv w:val="1"/>
      <w:marLeft w:val="0"/>
      <w:marRight w:val="0"/>
      <w:marTop w:val="0"/>
      <w:marBottom w:val="0"/>
      <w:divBdr>
        <w:top w:val="none" w:sz="0" w:space="0" w:color="auto"/>
        <w:left w:val="none" w:sz="0" w:space="0" w:color="auto"/>
        <w:bottom w:val="none" w:sz="0" w:space="0" w:color="auto"/>
        <w:right w:val="none" w:sz="0" w:space="0" w:color="auto"/>
      </w:divBdr>
    </w:div>
    <w:div w:id="1405639537">
      <w:bodyDiv w:val="1"/>
      <w:marLeft w:val="0"/>
      <w:marRight w:val="0"/>
      <w:marTop w:val="0"/>
      <w:marBottom w:val="0"/>
      <w:divBdr>
        <w:top w:val="none" w:sz="0" w:space="0" w:color="auto"/>
        <w:left w:val="none" w:sz="0" w:space="0" w:color="auto"/>
        <w:bottom w:val="none" w:sz="0" w:space="0" w:color="auto"/>
        <w:right w:val="none" w:sz="0" w:space="0" w:color="auto"/>
      </w:divBdr>
    </w:div>
    <w:div w:id="1434746728">
      <w:bodyDiv w:val="1"/>
      <w:marLeft w:val="0"/>
      <w:marRight w:val="0"/>
      <w:marTop w:val="0"/>
      <w:marBottom w:val="0"/>
      <w:divBdr>
        <w:top w:val="none" w:sz="0" w:space="0" w:color="auto"/>
        <w:left w:val="none" w:sz="0" w:space="0" w:color="auto"/>
        <w:bottom w:val="none" w:sz="0" w:space="0" w:color="auto"/>
        <w:right w:val="none" w:sz="0" w:space="0" w:color="auto"/>
      </w:divBdr>
    </w:div>
    <w:div w:id="1530678895">
      <w:bodyDiv w:val="1"/>
      <w:marLeft w:val="0"/>
      <w:marRight w:val="0"/>
      <w:marTop w:val="0"/>
      <w:marBottom w:val="0"/>
      <w:divBdr>
        <w:top w:val="none" w:sz="0" w:space="0" w:color="auto"/>
        <w:left w:val="none" w:sz="0" w:space="0" w:color="auto"/>
        <w:bottom w:val="none" w:sz="0" w:space="0" w:color="auto"/>
        <w:right w:val="none" w:sz="0" w:space="0" w:color="auto"/>
      </w:divBdr>
    </w:div>
    <w:div w:id="1815755991">
      <w:bodyDiv w:val="1"/>
      <w:marLeft w:val="0"/>
      <w:marRight w:val="0"/>
      <w:marTop w:val="0"/>
      <w:marBottom w:val="0"/>
      <w:divBdr>
        <w:top w:val="none" w:sz="0" w:space="0" w:color="auto"/>
        <w:left w:val="none" w:sz="0" w:space="0" w:color="auto"/>
        <w:bottom w:val="none" w:sz="0" w:space="0" w:color="auto"/>
        <w:right w:val="none" w:sz="0" w:space="0" w:color="auto"/>
      </w:divBdr>
    </w:div>
    <w:div w:id="1960918742">
      <w:bodyDiv w:val="1"/>
      <w:marLeft w:val="0"/>
      <w:marRight w:val="0"/>
      <w:marTop w:val="0"/>
      <w:marBottom w:val="0"/>
      <w:divBdr>
        <w:top w:val="none" w:sz="0" w:space="0" w:color="auto"/>
        <w:left w:val="none" w:sz="0" w:space="0" w:color="auto"/>
        <w:bottom w:val="none" w:sz="0" w:space="0" w:color="auto"/>
        <w:right w:val="none" w:sz="0" w:space="0" w:color="auto"/>
      </w:divBdr>
    </w:div>
    <w:div w:id="2030596973">
      <w:bodyDiv w:val="1"/>
      <w:marLeft w:val="0"/>
      <w:marRight w:val="0"/>
      <w:marTop w:val="0"/>
      <w:marBottom w:val="0"/>
      <w:divBdr>
        <w:top w:val="none" w:sz="0" w:space="0" w:color="auto"/>
        <w:left w:val="none" w:sz="0" w:space="0" w:color="auto"/>
        <w:bottom w:val="none" w:sz="0" w:space="0" w:color="auto"/>
        <w:right w:val="none" w:sz="0" w:space="0" w:color="auto"/>
      </w:divBdr>
    </w:div>
    <w:div w:id="209993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014F3CFD27503045AAA6BAD387E994C1" ma:contentTypeVersion="6" ma:contentTypeDescription="Luo uusi asiakirja." ma:contentTypeScope="" ma:versionID="c84ce3e0bfea32cbf1e265b4ea230087">
  <xsd:schema xmlns:xsd="http://www.w3.org/2001/XMLSchema" xmlns:xs="http://www.w3.org/2001/XMLSchema" xmlns:p="http://schemas.microsoft.com/office/2006/metadata/properties" xmlns:ns2="f3b56573-65e0-4cd8-a089-0ef213841ae3" xmlns:ns3="ba64c075-4be2-4d04-96b7-e0f78b363a7c" targetNamespace="http://schemas.microsoft.com/office/2006/metadata/properties" ma:root="true" ma:fieldsID="c0f48b7a475d84cfc11da70b3d2179fd" ns2:_="" ns3:_="">
    <xsd:import namespace="f3b56573-65e0-4cd8-a089-0ef213841ae3"/>
    <xsd:import namespace="ba64c075-4be2-4d04-96b7-e0f78b363a7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b56573-65e0-4cd8-a089-0ef213841a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64c075-4be2-4d04-96b7-e0f78b363a7c"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4DE2EA-AAFF-4D32-B687-8E79A2A0497F}">
  <ds:schemaRefs>
    <ds:schemaRef ds:uri="http://schemas.openxmlformats.org/officeDocument/2006/bibliography"/>
  </ds:schemaRefs>
</ds:datastoreItem>
</file>

<file path=customXml/itemProps2.xml><?xml version="1.0" encoding="utf-8"?>
<ds:datastoreItem xmlns:ds="http://schemas.openxmlformats.org/officeDocument/2006/customXml" ds:itemID="{DAB19855-9D47-406C-90A3-10E872C223B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A268BEC-AE6F-41B5-B586-BC04FEBF0D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b56573-65e0-4cd8-a089-0ef213841ae3"/>
    <ds:schemaRef ds:uri="ba64c075-4be2-4d04-96b7-e0f78b363a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C3B9E6-1E4E-41CD-90F5-B4A3814D25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811</Words>
  <Characters>6577</Characters>
  <Application>Microsoft Office Word</Application>
  <DocSecurity>0</DocSecurity>
  <Lines>54</Lines>
  <Paragraphs>14</Paragraphs>
  <ScaleCrop>false</ScaleCrop>
  <Company/>
  <LinksUpToDate>false</LinksUpToDate>
  <CharactersWithSpaces>7374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Tikkanen Anneli</dc:creator>
  <cp:keywords/>
  <dc:description/>
  <cp:lastModifiedBy>Tikkanen Anneli</cp:lastModifiedBy>
  <cp:revision>121</cp:revision>
  <cp:lastPrinted>2023-12-17T16:58:00Z</cp:lastPrinted>
  <dcterms:created xsi:type="dcterms:W3CDTF">2023-03-17T14:05:00Z</dcterms:created>
  <dcterms:modified xsi:type="dcterms:W3CDTF">2024-03-08T13:14:00Z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0x010100014F3CFD27503045AAA6BAD387E994C1</vt:lpwstr>
  </property>
</Properties>
</file>