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5309" w:type="dxa"/>
        <w:tblInd w:w="-5" w:type="dxa"/>
        <w:tblLayout w:type="fixed"/>
        <w:tblCellMar>
          <w:top w:w="85" w:type="dxa"/>
          <w:left w:w="85" w:type="dxa"/>
          <w:bottom w:w="85" w:type="dxa"/>
          <w:right w:w="85" w:type="dxa"/>
        </w:tblCellMar>
        <w:tblLook w:val="04A0" w:firstRow="1" w:lastRow="0" w:firstColumn="1" w:lastColumn="0" w:noHBand="0" w:noVBand="1"/>
      </w:tblPr>
      <w:tblGrid>
        <w:gridCol w:w="1418"/>
        <w:gridCol w:w="3685"/>
        <w:gridCol w:w="1276"/>
        <w:gridCol w:w="2552"/>
        <w:gridCol w:w="1275"/>
        <w:gridCol w:w="3828"/>
        <w:gridCol w:w="1275"/>
      </w:tblGrid>
      <w:tr w:rsidR="00A035BA" w:rsidRPr="00417BC9" w14:paraId="4D81E40D" w14:textId="77777777" w:rsidTr="00A502B2">
        <w:trPr>
          <w:trHeight w:val="331"/>
        </w:trPr>
        <w:tc>
          <w:tcPr>
            <w:tcW w:w="15309" w:type="dxa"/>
            <w:gridSpan w:val="7"/>
            <w:tcBorders>
              <w:bottom w:val="single" w:sz="4" w:space="0" w:color="auto"/>
            </w:tcBorders>
            <w:shd w:val="clear" w:color="auto" w:fill="FFF2CC" w:themeFill="accent4" w:themeFillTint="33"/>
          </w:tcPr>
          <w:p w14:paraId="2CF66CF2" w14:textId="3BA846B5" w:rsidR="00A035BA" w:rsidRDefault="00995B20" w:rsidP="00F757D3">
            <w:r>
              <w:t>BI 7lk</w:t>
            </w:r>
            <w:r w:rsidR="00DF4B67">
              <w:t xml:space="preserve"> – VSOP</w:t>
            </w:r>
          </w:p>
          <w:p w14:paraId="7975236B" w14:textId="77777777" w:rsidR="00DC150D" w:rsidRDefault="00DC150D" w:rsidP="00F757D3">
            <w:pPr>
              <w:rPr>
                <w:rFonts w:eastAsia="Times New Roman" w:cstheme="minorHAnsi"/>
                <w:lang w:eastAsia="fi-FI"/>
              </w:rPr>
            </w:pPr>
            <w:r>
              <w:rPr>
                <w:rFonts w:eastAsia="Times New Roman" w:cstheme="minorHAnsi"/>
                <w:lang w:eastAsia="fi-FI"/>
              </w:rPr>
              <w:t>Tavoitteet T</w:t>
            </w:r>
            <w:r w:rsidR="00171576">
              <w:rPr>
                <w:rFonts w:eastAsia="Times New Roman" w:cstheme="minorHAnsi"/>
                <w:lang w:eastAsia="fi-FI"/>
              </w:rPr>
              <w:t>2</w:t>
            </w:r>
            <w:r>
              <w:rPr>
                <w:rFonts w:eastAsia="Times New Roman" w:cstheme="minorHAnsi"/>
                <w:lang w:eastAsia="fi-FI"/>
              </w:rPr>
              <w:t>,</w:t>
            </w:r>
            <w:r w:rsidR="00DC3D22">
              <w:rPr>
                <w:rFonts w:eastAsia="Times New Roman" w:cstheme="minorHAnsi"/>
                <w:lang w:eastAsia="fi-FI"/>
              </w:rPr>
              <w:t xml:space="preserve"> </w:t>
            </w:r>
            <w:r w:rsidR="00787B35">
              <w:rPr>
                <w:rFonts w:eastAsia="Times New Roman" w:cstheme="minorHAnsi"/>
                <w:lang w:eastAsia="fi-FI"/>
              </w:rPr>
              <w:t xml:space="preserve">T8, </w:t>
            </w:r>
            <w:r w:rsidR="006A3C09">
              <w:rPr>
                <w:rFonts w:eastAsia="Times New Roman" w:cstheme="minorHAnsi"/>
                <w:lang w:eastAsia="fi-FI"/>
              </w:rPr>
              <w:t>T12</w:t>
            </w:r>
            <w:r w:rsidR="006D280C">
              <w:rPr>
                <w:rFonts w:eastAsia="Times New Roman" w:cstheme="minorHAnsi"/>
                <w:lang w:eastAsia="fi-FI"/>
              </w:rPr>
              <w:t xml:space="preserve"> ja</w:t>
            </w:r>
            <w:r w:rsidR="006A3C09">
              <w:rPr>
                <w:rFonts w:eastAsia="Times New Roman" w:cstheme="minorHAnsi"/>
                <w:lang w:eastAsia="fi-FI"/>
              </w:rPr>
              <w:t xml:space="preserve"> </w:t>
            </w:r>
            <w:r w:rsidR="006D280C">
              <w:rPr>
                <w:rFonts w:eastAsia="Times New Roman" w:cstheme="minorHAnsi"/>
                <w:lang w:eastAsia="fi-FI"/>
              </w:rPr>
              <w:t>T14</w:t>
            </w:r>
            <w:r>
              <w:rPr>
                <w:rFonts w:eastAsia="Times New Roman" w:cstheme="minorHAnsi"/>
                <w:lang w:eastAsia="fi-FI"/>
              </w:rPr>
              <w:t xml:space="preserve"> arvioidaan ainoastaan vuosiluokalla </w:t>
            </w:r>
            <w:r w:rsidR="00171576">
              <w:rPr>
                <w:rFonts w:eastAsia="Times New Roman" w:cstheme="minorHAnsi"/>
                <w:lang w:eastAsia="fi-FI"/>
              </w:rPr>
              <w:t>7</w:t>
            </w:r>
            <w:r>
              <w:rPr>
                <w:rFonts w:eastAsia="Times New Roman" w:cstheme="minorHAnsi"/>
                <w:lang w:eastAsia="fi-FI"/>
              </w:rPr>
              <w:t xml:space="preserve">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p w14:paraId="1289DA21" w14:textId="5E0C2588" w:rsidR="006C5C11" w:rsidRPr="00417BC9" w:rsidRDefault="006C5C11" w:rsidP="00F757D3">
            <w:r>
              <w:rPr>
                <w:rFonts w:eastAsia="Times New Roman" w:cstheme="minorHAnsi"/>
                <w:lang w:eastAsia="fi-FI"/>
              </w:rPr>
              <w:t xml:space="preserve">T12 ja T14 </w:t>
            </w:r>
            <w:r w:rsidR="00A27BAD" w:rsidRPr="00A27BAD">
              <w:rPr>
                <w:rFonts w:eastAsia="Times New Roman" w:cstheme="minorHAnsi"/>
                <w:lang w:eastAsia="fi-FI"/>
              </w:rPr>
              <w:t>ei käytetä arvosanan muodostamisen perusteena. Huom. itsearviointi.</w:t>
            </w:r>
          </w:p>
        </w:tc>
      </w:tr>
      <w:tr w:rsidR="00C1724F" w:rsidRPr="00417BC9" w14:paraId="56912199" w14:textId="77777777" w:rsidTr="00A502B2">
        <w:trPr>
          <w:trHeight w:val="331"/>
        </w:trPr>
        <w:tc>
          <w:tcPr>
            <w:tcW w:w="15309" w:type="dxa"/>
            <w:gridSpan w:val="7"/>
            <w:tcBorders>
              <w:bottom w:val="nil"/>
            </w:tcBorders>
            <w:shd w:val="clear" w:color="auto" w:fill="auto"/>
          </w:tcPr>
          <w:p w14:paraId="7944918F" w14:textId="7819553A" w:rsidR="00C1724F" w:rsidRDefault="009D7FBE" w:rsidP="00F757D3">
            <w:r w:rsidRPr="009D7FBE">
              <w:t>Esimerkkejä opiskelu- ja suoritustavoista</w:t>
            </w:r>
          </w:p>
        </w:tc>
      </w:tr>
      <w:tr w:rsidR="00867CB8" w:rsidRPr="00417BC9" w14:paraId="7372293B" w14:textId="77777777" w:rsidTr="00A502B2">
        <w:trPr>
          <w:trHeight w:val="331"/>
        </w:trPr>
        <w:tc>
          <w:tcPr>
            <w:tcW w:w="5103" w:type="dxa"/>
            <w:gridSpan w:val="2"/>
            <w:tcBorders>
              <w:top w:val="nil"/>
              <w:right w:val="nil"/>
            </w:tcBorders>
            <w:shd w:val="clear" w:color="auto" w:fill="auto"/>
          </w:tcPr>
          <w:p w14:paraId="499CE168" w14:textId="2514309A" w:rsidR="00867CB8" w:rsidRPr="00417BC9" w:rsidRDefault="00867CB8" w:rsidP="009D7FBE">
            <w:pPr>
              <w:pStyle w:val="Luettelokappale"/>
              <w:numPr>
                <w:ilvl w:val="0"/>
                <w:numId w:val="10"/>
              </w:numPr>
              <w:ind w:left="217" w:hanging="217"/>
            </w:pPr>
            <w:r w:rsidRPr="00417BC9">
              <w:t>eliön kasvatus</w:t>
            </w:r>
          </w:p>
          <w:p w14:paraId="22801C96" w14:textId="77777777" w:rsidR="00867CB8" w:rsidRDefault="00867CB8" w:rsidP="009D7FBE">
            <w:pPr>
              <w:pStyle w:val="Luettelokappale"/>
              <w:numPr>
                <w:ilvl w:val="0"/>
                <w:numId w:val="10"/>
              </w:numPr>
              <w:ind w:left="217" w:hanging="217"/>
            </w:pPr>
            <w:r w:rsidRPr="00417BC9">
              <w:t>havainnointitehtävät (esim. akvaario)</w:t>
            </w:r>
          </w:p>
          <w:p w14:paraId="12D42EBD" w14:textId="2AA16B8B" w:rsidR="00867CB8" w:rsidRDefault="00867CB8" w:rsidP="009D7FBE">
            <w:pPr>
              <w:pStyle w:val="Luettelokappale"/>
              <w:numPr>
                <w:ilvl w:val="0"/>
                <w:numId w:val="10"/>
              </w:numPr>
              <w:ind w:left="217" w:hanging="217"/>
            </w:pPr>
            <w:r>
              <w:t>karttasovellukset</w:t>
            </w:r>
          </w:p>
          <w:p w14:paraId="2052651C" w14:textId="2E26C159" w:rsidR="00867CB8" w:rsidRPr="00417BC9" w:rsidRDefault="00867CB8" w:rsidP="009D7FBE">
            <w:pPr>
              <w:pStyle w:val="Luettelokappale"/>
              <w:numPr>
                <w:ilvl w:val="0"/>
                <w:numId w:val="10"/>
              </w:numPr>
              <w:ind w:left="217" w:hanging="217"/>
            </w:pPr>
            <w:r>
              <w:t>keskustelut</w:t>
            </w:r>
          </w:p>
          <w:p w14:paraId="27D57D1C" w14:textId="77777777" w:rsidR="00867CB8" w:rsidRDefault="00867CB8" w:rsidP="009D7FBE">
            <w:pPr>
              <w:pStyle w:val="Luettelokappale"/>
              <w:numPr>
                <w:ilvl w:val="0"/>
                <w:numId w:val="10"/>
              </w:numPr>
              <w:ind w:left="217" w:hanging="217"/>
            </w:pPr>
            <w:r w:rsidRPr="00417BC9">
              <w:t>kuulonvarainen tehtävä (tai muut aistit)</w:t>
            </w:r>
          </w:p>
          <w:p w14:paraId="0DFF812D" w14:textId="2FC7504A" w:rsidR="00867CB8" w:rsidRPr="00417BC9" w:rsidRDefault="00867CB8" w:rsidP="009D7FBE">
            <w:pPr>
              <w:pStyle w:val="Luettelokappale"/>
              <w:numPr>
                <w:ilvl w:val="0"/>
                <w:numId w:val="10"/>
              </w:numPr>
              <w:ind w:left="217" w:hanging="217"/>
            </w:pPr>
            <w:r>
              <w:t>käsitekartta (esim. ekosysteemin osat)</w:t>
            </w:r>
          </w:p>
          <w:p w14:paraId="442D741D" w14:textId="77777777" w:rsidR="00867CB8" w:rsidRPr="00417BC9" w:rsidRDefault="00867CB8" w:rsidP="009D7FBE">
            <w:pPr>
              <w:pStyle w:val="Luettelokappale"/>
              <w:numPr>
                <w:ilvl w:val="0"/>
                <w:numId w:val="10"/>
              </w:numPr>
              <w:ind w:left="217" w:hanging="217"/>
            </w:pPr>
            <w:r w:rsidRPr="00417BC9">
              <w:t>laboratoriossa tehtävä tutkimus (suurennuslasi, mikroskooppi)</w:t>
            </w:r>
          </w:p>
          <w:p w14:paraId="43862CAF" w14:textId="77777777" w:rsidR="00867CB8" w:rsidRDefault="00867CB8" w:rsidP="009D7FBE">
            <w:pPr>
              <w:pStyle w:val="Luettelokappale"/>
              <w:numPr>
                <w:ilvl w:val="0"/>
                <w:numId w:val="10"/>
              </w:numPr>
              <w:ind w:left="217" w:hanging="217"/>
            </w:pPr>
            <w:r>
              <w:t>laminoidut kuvat (esim. luokittelu, rakenteiden hahmotus)</w:t>
            </w:r>
          </w:p>
        </w:tc>
        <w:tc>
          <w:tcPr>
            <w:tcW w:w="5103" w:type="dxa"/>
            <w:gridSpan w:val="3"/>
            <w:tcBorders>
              <w:top w:val="nil"/>
              <w:left w:val="nil"/>
              <w:bottom w:val="single" w:sz="4" w:space="0" w:color="auto"/>
              <w:right w:val="nil"/>
            </w:tcBorders>
            <w:shd w:val="clear" w:color="auto" w:fill="auto"/>
          </w:tcPr>
          <w:p w14:paraId="1ECC4751" w14:textId="2EC12A72" w:rsidR="00867CB8" w:rsidRPr="00417BC9" w:rsidRDefault="00867CB8" w:rsidP="009D7FBE">
            <w:pPr>
              <w:pStyle w:val="Luettelokappale"/>
              <w:numPr>
                <w:ilvl w:val="0"/>
                <w:numId w:val="10"/>
              </w:numPr>
              <w:ind w:left="217" w:hanging="217"/>
            </w:pPr>
            <w:r w:rsidRPr="00417BC9">
              <w:t>luontoretki</w:t>
            </w:r>
          </w:p>
          <w:p w14:paraId="1DD8AC8B" w14:textId="77777777" w:rsidR="00867CB8" w:rsidRPr="00417BC9" w:rsidRDefault="00867CB8" w:rsidP="009D7FBE">
            <w:pPr>
              <w:pStyle w:val="Luettelokappale"/>
              <w:numPr>
                <w:ilvl w:val="0"/>
                <w:numId w:val="10"/>
              </w:numPr>
              <w:ind w:left="217" w:hanging="217"/>
            </w:pPr>
            <w:r w:rsidRPr="00417BC9">
              <w:t>näytteiden analysointi</w:t>
            </w:r>
          </w:p>
          <w:p w14:paraId="1C601A3A" w14:textId="77777777" w:rsidR="00867CB8" w:rsidRPr="0084781D" w:rsidRDefault="00867CB8" w:rsidP="009D7FBE">
            <w:pPr>
              <w:pStyle w:val="Luettelokappale"/>
              <w:numPr>
                <w:ilvl w:val="0"/>
                <w:numId w:val="10"/>
              </w:numPr>
              <w:ind w:left="217" w:hanging="217"/>
            </w:pPr>
            <w:r w:rsidRPr="00417BC9">
              <w:rPr>
                <w:rFonts w:ascii="Calibri" w:eastAsia="Calibri" w:hAnsi="Calibri" w:cs="Calibri"/>
              </w:rPr>
              <w:t>opetuskeskustelu</w:t>
            </w:r>
          </w:p>
          <w:p w14:paraId="389F5748" w14:textId="2C6B3D21" w:rsidR="00867CB8" w:rsidRPr="00417BC9" w:rsidRDefault="00867CB8" w:rsidP="009D7FBE">
            <w:pPr>
              <w:pStyle w:val="Luettelokappale"/>
              <w:numPr>
                <w:ilvl w:val="0"/>
                <w:numId w:val="10"/>
              </w:numPr>
              <w:ind w:left="217" w:hanging="217"/>
            </w:pPr>
            <w:r>
              <w:rPr>
                <w:rFonts w:ascii="Calibri" w:eastAsia="Calibri" w:hAnsi="Calibri" w:cs="Calibri"/>
              </w:rPr>
              <w:t>oppimispelit</w:t>
            </w:r>
          </w:p>
          <w:p w14:paraId="2DDAF2B8" w14:textId="77777777" w:rsidR="00867CB8" w:rsidRPr="00867CB8" w:rsidRDefault="00867CB8" w:rsidP="009D7FBE">
            <w:pPr>
              <w:pStyle w:val="Luettelokappale"/>
              <w:numPr>
                <w:ilvl w:val="0"/>
                <w:numId w:val="10"/>
              </w:numPr>
              <w:ind w:left="217" w:hanging="217"/>
            </w:pPr>
            <w:r w:rsidRPr="00417BC9">
              <w:rPr>
                <w:rFonts w:ascii="Calibri" w:eastAsia="Calibri" w:hAnsi="Calibri" w:cs="Calibri"/>
              </w:rPr>
              <w:t>oppimispäiväkirja</w:t>
            </w:r>
          </w:p>
          <w:p w14:paraId="43422916" w14:textId="1F6FA502" w:rsidR="00867CB8" w:rsidRPr="00417BC9" w:rsidRDefault="00867CB8" w:rsidP="009D7FBE">
            <w:pPr>
              <w:pStyle w:val="Luettelokappale"/>
              <w:numPr>
                <w:ilvl w:val="0"/>
                <w:numId w:val="10"/>
              </w:numPr>
              <w:ind w:left="217" w:hanging="217"/>
            </w:pPr>
            <w:r>
              <w:rPr>
                <w:rFonts w:ascii="Calibri" w:eastAsia="Calibri" w:hAnsi="Calibri" w:cs="Calibri"/>
              </w:rPr>
              <w:t>podcastit ja blogit (esim. luonnonvarakeskus)</w:t>
            </w:r>
          </w:p>
          <w:p w14:paraId="6635DD3B" w14:textId="47AFE68D" w:rsidR="00867CB8" w:rsidRPr="00417BC9" w:rsidRDefault="00867CB8" w:rsidP="00867CB8">
            <w:pPr>
              <w:pStyle w:val="Luettelokappale"/>
              <w:numPr>
                <w:ilvl w:val="0"/>
                <w:numId w:val="10"/>
              </w:numPr>
              <w:ind w:left="217" w:hanging="217"/>
            </w:pPr>
            <w:r w:rsidRPr="00417BC9">
              <w:t>preparointi</w:t>
            </w:r>
          </w:p>
          <w:p w14:paraId="56EA65D2" w14:textId="77777777" w:rsidR="00867CB8" w:rsidRPr="00417BC9" w:rsidRDefault="00867CB8" w:rsidP="009D7FBE">
            <w:pPr>
              <w:pStyle w:val="Luettelokappale"/>
              <w:numPr>
                <w:ilvl w:val="0"/>
                <w:numId w:val="10"/>
              </w:numPr>
              <w:ind w:left="217" w:hanging="217"/>
            </w:pPr>
            <w:r w:rsidRPr="00417BC9">
              <w:rPr>
                <w:rFonts w:ascii="Calibri" w:eastAsia="Calibri" w:hAnsi="Calibri" w:cs="Calibri"/>
              </w:rPr>
              <w:t>ryhmätehtävä, paritehtävä</w:t>
            </w:r>
          </w:p>
        </w:tc>
        <w:tc>
          <w:tcPr>
            <w:tcW w:w="5103" w:type="dxa"/>
            <w:gridSpan w:val="2"/>
            <w:tcBorders>
              <w:top w:val="nil"/>
              <w:left w:val="nil"/>
            </w:tcBorders>
            <w:shd w:val="clear" w:color="auto" w:fill="auto"/>
          </w:tcPr>
          <w:p w14:paraId="708A9892" w14:textId="16EB2B57" w:rsidR="00867CB8" w:rsidRPr="00417BC9" w:rsidRDefault="00867CB8" w:rsidP="009D7FBE">
            <w:pPr>
              <w:pStyle w:val="Luettelokappale"/>
              <w:numPr>
                <w:ilvl w:val="0"/>
                <w:numId w:val="10"/>
              </w:numPr>
              <w:spacing w:after="160" w:line="259" w:lineRule="auto"/>
              <w:ind w:left="217" w:hanging="217"/>
            </w:pPr>
            <w:r w:rsidRPr="00417BC9">
              <w:rPr>
                <w:rFonts w:ascii="Calibri" w:eastAsia="Calibri" w:hAnsi="Calibri" w:cs="Calibri"/>
              </w:rPr>
              <w:t>sarjakuva</w:t>
            </w:r>
          </w:p>
          <w:p w14:paraId="100C1DBE" w14:textId="77777777" w:rsidR="00867CB8" w:rsidRPr="002F44E1" w:rsidRDefault="00867CB8" w:rsidP="009D7FBE">
            <w:pPr>
              <w:pStyle w:val="Luettelokappale"/>
              <w:numPr>
                <w:ilvl w:val="0"/>
                <w:numId w:val="10"/>
              </w:numPr>
              <w:ind w:left="217" w:hanging="217"/>
            </w:pPr>
            <w:r w:rsidRPr="00417BC9">
              <w:rPr>
                <w:rFonts w:ascii="Calibri" w:eastAsia="Calibri" w:hAnsi="Calibri" w:cs="Calibri"/>
              </w:rPr>
              <w:t>tutkimusselostus</w:t>
            </w:r>
          </w:p>
          <w:p w14:paraId="3F3E1626" w14:textId="32CE43BC" w:rsidR="00867CB8" w:rsidRPr="00417BC9" w:rsidRDefault="00867CB8" w:rsidP="009D7FBE">
            <w:pPr>
              <w:pStyle w:val="Luettelokappale"/>
              <w:numPr>
                <w:ilvl w:val="0"/>
                <w:numId w:val="10"/>
              </w:numPr>
              <w:ind w:left="217" w:hanging="217"/>
            </w:pPr>
            <w:r>
              <w:rPr>
                <w:rFonts w:ascii="Calibri" w:eastAsia="Calibri" w:hAnsi="Calibri" w:cs="Calibri"/>
              </w:rPr>
              <w:t>uutiset, dokumentit ja elokuvat</w:t>
            </w:r>
          </w:p>
          <w:p w14:paraId="3BDDA983" w14:textId="4259052D" w:rsidR="00867CB8" w:rsidRPr="00417BC9" w:rsidRDefault="00867CB8" w:rsidP="009D7FBE">
            <w:pPr>
              <w:pStyle w:val="Luettelokappale"/>
              <w:numPr>
                <w:ilvl w:val="0"/>
                <w:numId w:val="10"/>
              </w:numPr>
              <w:ind w:left="217" w:hanging="217"/>
            </w:pPr>
            <w:r w:rsidRPr="00417BC9">
              <w:rPr>
                <w:rFonts w:ascii="Calibri" w:eastAsia="Calibri" w:hAnsi="Calibri" w:cs="Calibri"/>
              </w:rPr>
              <w:t>videot ja kuvat</w:t>
            </w:r>
            <w:r>
              <w:rPr>
                <w:rFonts w:ascii="Calibri" w:eastAsia="Calibri" w:hAnsi="Calibri" w:cs="Calibri"/>
              </w:rPr>
              <w:t xml:space="preserve"> (kuvien kerääminen eliöistä)</w:t>
            </w:r>
          </w:p>
          <w:p w14:paraId="06682C96" w14:textId="798DAD2B" w:rsidR="00867CB8" w:rsidRDefault="00867CB8" w:rsidP="009D7FBE">
            <w:pPr>
              <w:pStyle w:val="Luettelokappale"/>
              <w:numPr>
                <w:ilvl w:val="0"/>
                <w:numId w:val="10"/>
              </w:numPr>
              <w:ind w:left="217" w:hanging="217"/>
            </w:pPr>
            <w:r w:rsidRPr="00417BC9">
              <w:t>vierailut</w:t>
            </w:r>
            <w:r>
              <w:t xml:space="preserve"> (esim. luontomuseo, kierrätyskeskus)</w:t>
            </w:r>
          </w:p>
          <w:p w14:paraId="3F5851A2" w14:textId="77777777" w:rsidR="00867CB8" w:rsidRPr="009D7FBE" w:rsidRDefault="00867CB8" w:rsidP="009D7FBE">
            <w:pPr>
              <w:pStyle w:val="Luettelokappale"/>
              <w:numPr>
                <w:ilvl w:val="0"/>
                <w:numId w:val="10"/>
              </w:numPr>
              <w:ind w:left="217" w:hanging="217"/>
            </w:pPr>
            <w:r w:rsidRPr="009D7FBE">
              <w:rPr>
                <w:rFonts w:ascii="Calibri" w:eastAsia="Calibri" w:hAnsi="Calibri" w:cs="Calibri"/>
              </w:rPr>
              <w:t>viestit opettajan kanssa</w:t>
            </w:r>
          </w:p>
          <w:p w14:paraId="0301B465" w14:textId="543AD5FF" w:rsidR="00867CB8" w:rsidRDefault="00867CB8" w:rsidP="009D7FBE">
            <w:pPr>
              <w:pStyle w:val="Luettelokappale"/>
              <w:numPr>
                <w:ilvl w:val="0"/>
                <w:numId w:val="10"/>
              </w:numPr>
              <w:ind w:left="217" w:hanging="217"/>
            </w:pPr>
            <w:r>
              <w:t>visuaalinen tuotos (esim. sarjakuva, kuvakooste, piirros)</w:t>
            </w:r>
          </w:p>
        </w:tc>
      </w:tr>
      <w:tr w:rsidR="00867CB8" w:rsidRPr="00417BC9" w14:paraId="615728D6" w14:textId="72F076B1" w:rsidTr="00015E7B">
        <w:trPr>
          <w:trHeight w:val="331"/>
        </w:trPr>
        <w:tc>
          <w:tcPr>
            <w:tcW w:w="1418" w:type="dxa"/>
            <w:shd w:val="clear" w:color="auto" w:fill="FFC000" w:themeFill="accent4"/>
          </w:tcPr>
          <w:p w14:paraId="36BCC3FA" w14:textId="45320DDC" w:rsidR="00B22889" w:rsidRPr="00417BC9" w:rsidRDefault="00867CB8" w:rsidP="00F757D3">
            <w:r w:rsidRPr="00417BC9">
              <w:t xml:space="preserve">SISÄLTÖALUE TAVOITTEET </w:t>
            </w:r>
          </w:p>
        </w:tc>
        <w:tc>
          <w:tcPr>
            <w:tcW w:w="4961" w:type="dxa"/>
            <w:gridSpan w:val="2"/>
            <w:shd w:val="clear" w:color="auto" w:fill="FFC000" w:themeFill="accent4"/>
          </w:tcPr>
          <w:p w14:paraId="02B7123C" w14:textId="43A2042B" w:rsidR="00867CB8" w:rsidRPr="00417BC9" w:rsidRDefault="00867CB8" w:rsidP="00F757D3">
            <w:r w:rsidRPr="00417BC9">
              <w:t>Opiskeltava sisältö</w:t>
            </w:r>
          </w:p>
        </w:tc>
        <w:tc>
          <w:tcPr>
            <w:tcW w:w="2552" w:type="dxa"/>
            <w:tcBorders>
              <w:top w:val="none" w:sz="4" w:space="0" w:color="000000" w:themeColor="text1"/>
            </w:tcBorders>
            <w:shd w:val="clear" w:color="auto" w:fill="FFC000" w:themeFill="accent4"/>
          </w:tcPr>
          <w:p w14:paraId="1FB127F2" w14:textId="4E951486" w:rsidR="00867CB8" w:rsidRPr="00417BC9" w:rsidRDefault="00867CB8" w:rsidP="00F757D3">
            <w:r>
              <w:t>Lisähuomioita</w:t>
            </w:r>
          </w:p>
        </w:tc>
        <w:tc>
          <w:tcPr>
            <w:tcW w:w="5103" w:type="dxa"/>
            <w:gridSpan w:val="2"/>
            <w:shd w:val="clear" w:color="auto" w:fill="FFC000" w:themeFill="accent4"/>
          </w:tcPr>
          <w:p w14:paraId="0832E4B9" w14:textId="60C7BAD4" w:rsidR="00867CB8" w:rsidRPr="00417BC9" w:rsidRDefault="00791889" w:rsidP="00F757D3">
            <w:r w:rsidRPr="00791889">
              <w:t>Näyttötavat, suunnitelmat, omat ideat esim. opintokokonaisuuksista</w:t>
            </w:r>
          </w:p>
        </w:tc>
        <w:tc>
          <w:tcPr>
            <w:tcW w:w="1275" w:type="dxa"/>
            <w:shd w:val="clear" w:color="auto" w:fill="FFC000" w:themeFill="accent4"/>
          </w:tcPr>
          <w:p w14:paraId="5ACDF589" w14:textId="22454BDB" w:rsidR="00867CB8" w:rsidRPr="00417BC9" w:rsidRDefault="00867CB8" w:rsidP="00F757D3">
            <w:r w:rsidRPr="00417BC9">
              <w:t>Aikataulu/</w:t>
            </w:r>
            <w:r>
              <w:br/>
            </w:r>
            <w:r w:rsidRPr="00417BC9">
              <w:t>suoritettu</w:t>
            </w:r>
          </w:p>
        </w:tc>
      </w:tr>
      <w:tr w:rsidR="00867CB8" w:rsidRPr="00417BC9" w14:paraId="6FF95EF1" w14:textId="77777777" w:rsidTr="00015E7B">
        <w:trPr>
          <w:trHeight w:val="2154"/>
        </w:trPr>
        <w:tc>
          <w:tcPr>
            <w:tcW w:w="1418" w:type="dxa"/>
            <w:shd w:val="clear" w:color="auto" w:fill="FFD966" w:themeFill="accent4" w:themeFillTint="99"/>
          </w:tcPr>
          <w:p w14:paraId="1D77317D" w14:textId="77777777" w:rsidR="006720B9" w:rsidRDefault="00867CB8" w:rsidP="00F757D3">
            <w:r w:rsidRPr="00417BC9">
              <w:t>S1</w:t>
            </w:r>
            <w:r w:rsidR="006720B9">
              <w:t xml:space="preserve"> </w:t>
            </w:r>
          </w:p>
          <w:p w14:paraId="54C69610" w14:textId="77777777" w:rsidR="006720B9" w:rsidRDefault="006720B9" w:rsidP="00F757D3"/>
          <w:p w14:paraId="0689DEC7" w14:textId="00B2572A" w:rsidR="00867CB8" w:rsidRPr="00417BC9" w:rsidRDefault="00867CB8" w:rsidP="00F757D3">
            <w:pPr>
              <w:rPr>
                <w:b/>
                <w:bCs/>
              </w:rPr>
            </w:pPr>
            <w:r w:rsidRPr="00417BC9">
              <w:rPr>
                <w:b/>
                <w:bCs/>
              </w:rPr>
              <w:t>Jyväskylässä arvioidaan</w:t>
            </w:r>
          </w:p>
          <w:p w14:paraId="7FC397BA" w14:textId="77777777" w:rsidR="006720B9" w:rsidRDefault="00867CB8" w:rsidP="00F757D3">
            <w:pPr>
              <w:rPr>
                <w:b/>
                <w:bCs/>
              </w:rPr>
            </w:pPr>
            <w:r w:rsidRPr="00417BC9">
              <w:rPr>
                <w:b/>
                <w:bCs/>
              </w:rPr>
              <w:t>T2, T8, T12</w:t>
            </w:r>
          </w:p>
          <w:p w14:paraId="6B9FBEDD" w14:textId="77777777" w:rsidR="006720B9" w:rsidRDefault="006720B9" w:rsidP="00F757D3">
            <w:pPr>
              <w:rPr>
                <w:b/>
                <w:bCs/>
              </w:rPr>
            </w:pPr>
          </w:p>
          <w:p w14:paraId="6D807861" w14:textId="0DA0C484" w:rsidR="00867CB8" w:rsidRPr="00036230" w:rsidRDefault="006720B9" w:rsidP="00F757D3">
            <w:pPr>
              <w:rPr>
                <w:b/>
                <w:bCs/>
              </w:rPr>
            </w:pPr>
            <w:r w:rsidRPr="00417BC9">
              <w:t>(T1-T4, T7-T10, T12)</w:t>
            </w:r>
          </w:p>
        </w:tc>
        <w:tc>
          <w:tcPr>
            <w:tcW w:w="4961" w:type="dxa"/>
            <w:gridSpan w:val="2"/>
          </w:tcPr>
          <w:p w14:paraId="0B87D2DE" w14:textId="07926725" w:rsidR="00867CB8" w:rsidRPr="00417BC9" w:rsidRDefault="00867CB8" w:rsidP="00F757D3">
            <w:pPr>
              <w:pStyle w:val="Luettelokappale"/>
              <w:ind w:left="0"/>
            </w:pPr>
            <w:r w:rsidRPr="00417BC9">
              <w:rPr>
                <w:b/>
                <w:bCs/>
              </w:rPr>
              <w:t>S1</w:t>
            </w:r>
            <w:r w:rsidRPr="00417BC9">
              <w:t xml:space="preserve"> Biologinen tutkimus: Biologisen tutkimuksen vaiheet tulevat oppilaan oman toiminnan kautta tutuiksi.</w:t>
            </w:r>
          </w:p>
          <w:p w14:paraId="50FC50FC" w14:textId="79D41341" w:rsidR="00867CB8" w:rsidRPr="00417BC9" w:rsidRDefault="00867CB8" w:rsidP="0056279E">
            <w:pPr>
              <w:pStyle w:val="Luettelokappale"/>
              <w:numPr>
                <w:ilvl w:val="0"/>
                <w:numId w:val="1"/>
              </w:numPr>
              <w:ind w:left="343" w:hanging="235"/>
              <w:rPr>
                <w:rFonts w:eastAsia="Open Sans" w:cstheme="minorHAnsi"/>
                <w:color w:val="333333"/>
              </w:rPr>
            </w:pPr>
            <w:r w:rsidRPr="00417BC9">
              <w:rPr>
                <w:rFonts w:eastAsia="Open Sans" w:cstheme="minorHAnsi"/>
                <w:color w:val="333333"/>
              </w:rPr>
              <w:t xml:space="preserve">ekosysteemin tutkimuksia </w:t>
            </w:r>
          </w:p>
          <w:p w14:paraId="2955A495" w14:textId="68E03563" w:rsidR="00867CB8" w:rsidRPr="00417BC9" w:rsidRDefault="00867CB8" w:rsidP="0056279E">
            <w:pPr>
              <w:pStyle w:val="Luettelokappale"/>
              <w:numPr>
                <w:ilvl w:val="0"/>
                <w:numId w:val="1"/>
              </w:numPr>
              <w:ind w:left="343" w:hanging="235"/>
              <w:rPr>
                <w:rFonts w:eastAsia="Open Sans" w:cstheme="minorHAnsi"/>
                <w:b/>
                <w:bCs/>
                <w:color w:val="333333"/>
              </w:rPr>
            </w:pPr>
            <w:r w:rsidRPr="00417BC9">
              <w:rPr>
                <w:rFonts w:eastAsia="Open Sans" w:cstheme="minorHAnsi"/>
                <w:b/>
                <w:bCs/>
                <w:color w:val="333333"/>
              </w:rPr>
              <w:t>mikroskopointi</w:t>
            </w:r>
          </w:p>
          <w:p w14:paraId="749705A4" w14:textId="48F1E3AE" w:rsidR="00867CB8" w:rsidRPr="00417BC9" w:rsidRDefault="00867CB8" w:rsidP="0056279E">
            <w:pPr>
              <w:pStyle w:val="Luettelokappale"/>
              <w:numPr>
                <w:ilvl w:val="0"/>
                <w:numId w:val="1"/>
              </w:numPr>
              <w:ind w:left="343" w:hanging="235"/>
              <w:rPr>
                <w:rFonts w:ascii="Open Sans" w:eastAsia="Open Sans" w:hAnsi="Open Sans" w:cs="Open Sans"/>
                <w:color w:val="333333"/>
              </w:rPr>
            </w:pPr>
            <w:r w:rsidRPr="00417BC9">
              <w:rPr>
                <w:rFonts w:eastAsia="Open Sans" w:cstheme="minorHAnsi"/>
                <w:color w:val="333333"/>
              </w:rPr>
              <w:t>eliön preparointi</w:t>
            </w:r>
          </w:p>
        </w:tc>
        <w:tc>
          <w:tcPr>
            <w:tcW w:w="2552" w:type="dxa"/>
          </w:tcPr>
          <w:p w14:paraId="1EC26BEE" w14:textId="3ACC70EA" w:rsidR="00867CB8" w:rsidRPr="00417BC9" w:rsidRDefault="00867CB8" w:rsidP="00F757D3">
            <w:r w:rsidRPr="00417BC9">
              <w:t>Mikä tahansa biologinen tutkimus liittyen ekosysteemiin tai eliöihin.</w:t>
            </w:r>
          </w:p>
          <w:p w14:paraId="72E33017" w14:textId="77777777" w:rsidR="00867CB8" w:rsidRPr="00417BC9" w:rsidRDefault="00867CB8" w:rsidP="00F757D3"/>
          <w:p w14:paraId="60C04DB3" w14:textId="21226B86" w:rsidR="00867CB8" w:rsidRPr="00417BC9" w:rsidRDefault="00867CB8" w:rsidP="00036230">
            <w:r w:rsidRPr="00417BC9">
              <w:t xml:space="preserve">Tutkimusvälineiden käyttö ohjatusti, ja osallistuminen opetukseen maastossa ja laboratoriossa. </w:t>
            </w:r>
          </w:p>
        </w:tc>
        <w:tc>
          <w:tcPr>
            <w:tcW w:w="5103" w:type="dxa"/>
            <w:gridSpan w:val="2"/>
          </w:tcPr>
          <w:p w14:paraId="59E089BC" w14:textId="28C35699" w:rsidR="00867CB8" w:rsidRPr="00417BC9" w:rsidRDefault="00867CB8" w:rsidP="00F757D3">
            <w:pPr>
              <w:rPr>
                <w:rFonts w:ascii="Calibri" w:eastAsia="Calibri" w:hAnsi="Calibri" w:cs="Calibri"/>
              </w:rPr>
            </w:pPr>
          </w:p>
        </w:tc>
        <w:tc>
          <w:tcPr>
            <w:tcW w:w="1275" w:type="dxa"/>
          </w:tcPr>
          <w:p w14:paraId="07BE196D" w14:textId="74DA8094" w:rsidR="00867CB8" w:rsidRPr="00417BC9" w:rsidRDefault="00867CB8" w:rsidP="00F757D3">
            <w:pPr>
              <w:rPr>
                <w:rFonts w:ascii="Calibri" w:eastAsia="Calibri" w:hAnsi="Calibri" w:cs="Calibri"/>
              </w:rPr>
            </w:pPr>
          </w:p>
        </w:tc>
      </w:tr>
      <w:tr w:rsidR="00867CB8" w:rsidRPr="00417BC9" w14:paraId="1045C055" w14:textId="26CEB4AA" w:rsidTr="00015E7B">
        <w:trPr>
          <w:trHeight w:val="403"/>
        </w:trPr>
        <w:tc>
          <w:tcPr>
            <w:tcW w:w="1418" w:type="dxa"/>
            <w:shd w:val="clear" w:color="auto" w:fill="FFD966" w:themeFill="accent4" w:themeFillTint="99"/>
          </w:tcPr>
          <w:p w14:paraId="1333C1E4" w14:textId="2AE56284" w:rsidR="00867CB8" w:rsidRPr="00417BC9" w:rsidRDefault="00867CB8" w:rsidP="00F757D3">
            <w:r w:rsidRPr="00417BC9">
              <w:t xml:space="preserve">S2 </w:t>
            </w:r>
          </w:p>
          <w:p w14:paraId="384C8FD8" w14:textId="77777777" w:rsidR="00867CB8" w:rsidRPr="00417BC9" w:rsidRDefault="00867CB8" w:rsidP="00F757D3"/>
          <w:p w14:paraId="6C372C21" w14:textId="2CC6C8FC" w:rsidR="00867CB8" w:rsidRPr="00417BC9" w:rsidRDefault="00867CB8" w:rsidP="00F757D3">
            <w:pPr>
              <w:rPr>
                <w:b/>
                <w:bCs/>
              </w:rPr>
            </w:pPr>
            <w:r w:rsidRPr="00417BC9">
              <w:rPr>
                <w:b/>
                <w:bCs/>
              </w:rPr>
              <w:t>Jyväskylässä arvioidaan</w:t>
            </w:r>
          </w:p>
          <w:p w14:paraId="7151A415" w14:textId="77777777" w:rsidR="00867CB8" w:rsidRDefault="00867CB8" w:rsidP="00F757D3">
            <w:pPr>
              <w:rPr>
                <w:b/>
                <w:bCs/>
              </w:rPr>
            </w:pPr>
            <w:r w:rsidRPr="00417BC9">
              <w:rPr>
                <w:b/>
                <w:bCs/>
              </w:rPr>
              <w:t>T2, T8, T12</w:t>
            </w:r>
          </w:p>
          <w:p w14:paraId="6EADA99B" w14:textId="77777777" w:rsidR="0056279E" w:rsidRDefault="0056279E" w:rsidP="00F757D3">
            <w:pPr>
              <w:rPr>
                <w:b/>
                <w:bCs/>
              </w:rPr>
            </w:pPr>
          </w:p>
          <w:p w14:paraId="1EB1D0EE" w14:textId="175097A5" w:rsidR="0056279E" w:rsidRPr="005B69FA" w:rsidRDefault="0056279E" w:rsidP="00F757D3">
            <w:pPr>
              <w:rPr>
                <w:b/>
                <w:bCs/>
              </w:rPr>
            </w:pPr>
            <w:r w:rsidRPr="00417BC9">
              <w:lastRenderedPageBreak/>
              <w:t>(T1-T4, T7-T10, T12)</w:t>
            </w:r>
          </w:p>
        </w:tc>
        <w:tc>
          <w:tcPr>
            <w:tcW w:w="4961" w:type="dxa"/>
            <w:gridSpan w:val="2"/>
          </w:tcPr>
          <w:p w14:paraId="6F0435C3" w14:textId="77777777" w:rsidR="00867CB8" w:rsidRPr="00417BC9" w:rsidRDefault="00867CB8" w:rsidP="00F757D3">
            <w:pPr>
              <w:pStyle w:val="Luettelokappale"/>
              <w:ind w:left="0"/>
            </w:pPr>
            <w:r w:rsidRPr="00995B20">
              <w:rPr>
                <w:b/>
                <w:bCs/>
              </w:rPr>
              <w:lastRenderedPageBreak/>
              <w:t>S2</w:t>
            </w:r>
            <w:r w:rsidRPr="00417BC9">
              <w:t xml:space="preserve"> Tutkimusretkiä luontoon ja lähiympäristöön: Painotetaan vastuullista luonnossa liikkumista, lajintuntemusta sekä metsän ja muiden ekosysteemien tutkimista ja vertailua. Maastotyöskentelyssä havainnoidaan ja arvioidaan ympäristöä ja siinä tapahtuvia muutoksia sekä ihmisen vaikutusta niihin.</w:t>
            </w:r>
          </w:p>
          <w:p w14:paraId="355D573B" w14:textId="77777777" w:rsidR="00867CB8" w:rsidRPr="00417BC9" w:rsidRDefault="00867CB8" w:rsidP="0056279E">
            <w:pPr>
              <w:pStyle w:val="Luettelokappale"/>
              <w:numPr>
                <w:ilvl w:val="0"/>
                <w:numId w:val="6"/>
              </w:numPr>
              <w:tabs>
                <w:tab w:val="clear" w:pos="720"/>
              </w:tabs>
              <w:ind w:left="343" w:hanging="235"/>
              <w:rPr>
                <w:b/>
                <w:bCs/>
              </w:rPr>
            </w:pPr>
            <w:r w:rsidRPr="00417BC9">
              <w:rPr>
                <w:b/>
                <w:bCs/>
              </w:rPr>
              <w:lastRenderedPageBreak/>
              <w:t>tutustumisretki lähiluontoon</w:t>
            </w:r>
          </w:p>
          <w:p w14:paraId="58E841A2" w14:textId="77777777" w:rsidR="00867CB8" w:rsidRPr="00417BC9" w:rsidRDefault="00867CB8" w:rsidP="0056279E">
            <w:pPr>
              <w:pStyle w:val="Luettelokappale"/>
              <w:numPr>
                <w:ilvl w:val="0"/>
                <w:numId w:val="6"/>
              </w:numPr>
              <w:tabs>
                <w:tab w:val="clear" w:pos="720"/>
              </w:tabs>
              <w:ind w:left="343" w:hanging="235"/>
              <w:rPr>
                <w:b/>
                <w:bCs/>
              </w:rPr>
            </w:pPr>
            <w:r w:rsidRPr="00417BC9">
              <w:rPr>
                <w:b/>
                <w:bCs/>
              </w:rPr>
              <w:t xml:space="preserve">lajistoon tutustumista </w:t>
            </w:r>
            <w:r w:rsidRPr="00417BC9">
              <w:t>ja havaintojen tekemistä</w:t>
            </w:r>
          </w:p>
          <w:p w14:paraId="26A8F369" w14:textId="5C6178C4" w:rsidR="00867CB8" w:rsidRPr="00417BC9" w:rsidRDefault="00867CB8" w:rsidP="0056279E">
            <w:pPr>
              <w:pStyle w:val="Luettelokappale"/>
              <w:numPr>
                <w:ilvl w:val="0"/>
                <w:numId w:val="6"/>
              </w:numPr>
              <w:tabs>
                <w:tab w:val="clear" w:pos="720"/>
              </w:tabs>
              <w:ind w:left="343" w:hanging="235"/>
            </w:pPr>
            <w:r w:rsidRPr="00417BC9">
              <w:t>ihmisen vaikutus ympäristöön ja siinä tapahtuvat muutokset</w:t>
            </w:r>
          </w:p>
        </w:tc>
        <w:tc>
          <w:tcPr>
            <w:tcW w:w="2552" w:type="dxa"/>
          </w:tcPr>
          <w:p w14:paraId="0A742E53" w14:textId="0A0715AD" w:rsidR="00867CB8" w:rsidRPr="00417BC9" w:rsidRDefault="00867CB8" w:rsidP="00F757D3">
            <w:r w:rsidRPr="00417BC9">
              <w:lastRenderedPageBreak/>
              <w:t>Lasketaan myös kotipiha tai koulun piha.</w:t>
            </w:r>
          </w:p>
        </w:tc>
        <w:tc>
          <w:tcPr>
            <w:tcW w:w="5103" w:type="dxa"/>
            <w:gridSpan w:val="2"/>
          </w:tcPr>
          <w:p w14:paraId="666561CA" w14:textId="2B289B66" w:rsidR="00867CB8" w:rsidRPr="00417BC9" w:rsidRDefault="00867CB8" w:rsidP="00F757D3"/>
        </w:tc>
        <w:tc>
          <w:tcPr>
            <w:tcW w:w="1275" w:type="dxa"/>
          </w:tcPr>
          <w:p w14:paraId="3C061DB8" w14:textId="03C19E5A" w:rsidR="00867CB8" w:rsidRPr="00417BC9" w:rsidRDefault="00867CB8" w:rsidP="00F757D3"/>
        </w:tc>
      </w:tr>
      <w:tr w:rsidR="00867CB8" w:rsidRPr="00417BC9" w14:paraId="02E9E8E9" w14:textId="3C94D195" w:rsidTr="00015E7B">
        <w:trPr>
          <w:trHeight w:val="402"/>
        </w:trPr>
        <w:tc>
          <w:tcPr>
            <w:tcW w:w="1418" w:type="dxa"/>
            <w:shd w:val="clear" w:color="auto" w:fill="FFD966" w:themeFill="accent4" w:themeFillTint="99"/>
          </w:tcPr>
          <w:p w14:paraId="2EA04151" w14:textId="66979FA6" w:rsidR="00867CB8" w:rsidRPr="00417BC9" w:rsidRDefault="00867CB8" w:rsidP="00F757D3">
            <w:r w:rsidRPr="00417BC9">
              <w:t xml:space="preserve">S3 </w:t>
            </w:r>
          </w:p>
          <w:p w14:paraId="1166CCF3" w14:textId="77777777" w:rsidR="00867CB8" w:rsidRPr="00417BC9" w:rsidRDefault="00867CB8" w:rsidP="00F757D3"/>
          <w:p w14:paraId="2FD1490A" w14:textId="6AF3508F" w:rsidR="00867CB8" w:rsidRPr="00417BC9" w:rsidRDefault="00867CB8" w:rsidP="00F757D3">
            <w:pPr>
              <w:rPr>
                <w:b/>
                <w:bCs/>
              </w:rPr>
            </w:pPr>
            <w:r w:rsidRPr="00417BC9">
              <w:rPr>
                <w:b/>
                <w:bCs/>
              </w:rPr>
              <w:t>Jyväskylässä arvioidaan</w:t>
            </w:r>
          </w:p>
          <w:p w14:paraId="1A356B9D" w14:textId="77777777" w:rsidR="00867CB8" w:rsidRDefault="00867CB8" w:rsidP="00F757D3">
            <w:pPr>
              <w:rPr>
                <w:b/>
                <w:bCs/>
              </w:rPr>
            </w:pPr>
            <w:r w:rsidRPr="00417BC9">
              <w:rPr>
                <w:b/>
                <w:bCs/>
              </w:rPr>
              <w:t>T2, T8, T12</w:t>
            </w:r>
          </w:p>
          <w:p w14:paraId="317E1E4F" w14:textId="77777777" w:rsidR="0056279E" w:rsidRDefault="0056279E" w:rsidP="00F757D3">
            <w:pPr>
              <w:rPr>
                <w:b/>
                <w:bCs/>
              </w:rPr>
            </w:pPr>
          </w:p>
          <w:p w14:paraId="76178CCE" w14:textId="0081A5EA" w:rsidR="0056279E" w:rsidRPr="00417BC9" w:rsidRDefault="0056279E" w:rsidP="00F757D3">
            <w:pPr>
              <w:rPr>
                <w:b/>
                <w:bCs/>
              </w:rPr>
            </w:pPr>
            <w:r w:rsidRPr="00417BC9">
              <w:t>(T1-T3, T7-T10, T12)</w:t>
            </w:r>
          </w:p>
          <w:p w14:paraId="31DDFC5D" w14:textId="77777777" w:rsidR="00867CB8" w:rsidRPr="00417BC9" w:rsidRDefault="00867CB8" w:rsidP="00F757D3">
            <w:pPr>
              <w:rPr>
                <w:b/>
                <w:bCs/>
              </w:rPr>
            </w:pPr>
          </w:p>
          <w:p w14:paraId="31A214D5" w14:textId="0668C075" w:rsidR="00867CB8" w:rsidRPr="00417BC9" w:rsidRDefault="00867CB8" w:rsidP="00F757D3"/>
        </w:tc>
        <w:tc>
          <w:tcPr>
            <w:tcW w:w="4961" w:type="dxa"/>
            <w:gridSpan w:val="2"/>
          </w:tcPr>
          <w:p w14:paraId="41860EB8" w14:textId="0F37D277" w:rsidR="00867CB8" w:rsidRPr="00417BC9" w:rsidRDefault="00867CB8" w:rsidP="00F757D3">
            <w:pPr>
              <w:pStyle w:val="Luettelokappale"/>
              <w:ind w:left="0"/>
            </w:pPr>
            <w:r w:rsidRPr="00995B20">
              <w:rPr>
                <w:b/>
                <w:bCs/>
              </w:rPr>
              <w:t>S3</w:t>
            </w:r>
            <w:r w:rsidRPr="00417BC9">
              <w:t xml:space="preserve"> Ekosysteemin perusrakenne ja toiminta: Sisällöt painottuvat suomalaisen metsäekosysteemin rakenteeseen ja toimintaan sekä ihmisen toiminnan vaikutuksiin niissä. 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14:paraId="20C6F73B" w14:textId="77777777" w:rsidR="00867CB8" w:rsidRPr="00417BC9" w:rsidRDefault="00867CB8" w:rsidP="0056279E">
            <w:pPr>
              <w:pStyle w:val="Luettelokappale"/>
              <w:numPr>
                <w:ilvl w:val="0"/>
                <w:numId w:val="8"/>
              </w:numPr>
              <w:tabs>
                <w:tab w:val="clear" w:pos="720"/>
              </w:tabs>
              <w:ind w:left="343" w:hanging="235"/>
              <w:rPr>
                <w:b/>
                <w:bCs/>
              </w:rPr>
            </w:pPr>
            <w:r w:rsidRPr="00417BC9">
              <w:rPr>
                <w:b/>
                <w:bCs/>
              </w:rPr>
              <w:t>ekosysteemin peruskäsitteistö</w:t>
            </w:r>
          </w:p>
          <w:p w14:paraId="0C075A4B" w14:textId="77777777" w:rsidR="00867CB8" w:rsidRPr="00417BC9" w:rsidRDefault="00867CB8" w:rsidP="0056279E">
            <w:pPr>
              <w:pStyle w:val="Luettelokappale"/>
              <w:numPr>
                <w:ilvl w:val="0"/>
                <w:numId w:val="8"/>
              </w:numPr>
              <w:tabs>
                <w:tab w:val="clear" w:pos="720"/>
              </w:tabs>
              <w:ind w:left="343" w:hanging="235"/>
              <w:rPr>
                <w:b/>
                <w:bCs/>
              </w:rPr>
            </w:pPr>
            <w:r w:rsidRPr="00417BC9">
              <w:rPr>
                <w:b/>
                <w:bCs/>
              </w:rPr>
              <w:t>kasvit ja eläimet ekosysteemin osana</w:t>
            </w:r>
          </w:p>
          <w:p w14:paraId="3205EFD2" w14:textId="48101D34" w:rsidR="00867CB8" w:rsidRPr="00417BC9" w:rsidRDefault="00867CB8" w:rsidP="0056279E">
            <w:pPr>
              <w:pStyle w:val="Luettelokappale"/>
              <w:numPr>
                <w:ilvl w:val="0"/>
                <w:numId w:val="8"/>
              </w:numPr>
              <w:tabs>
                <w:tab w:val="clear" w:pos="720"/>
              </w:tabs>
              <w:ind w:left="343" w:hanging="235"/>
            </w:pPr>
            <w:r w:rsidRPr="00417BC9">
              <w:t>lajien ekologiaa ja niiden välisten vuorovaikutussuhteiden käsittelyä</w:t>
            </w:r>
          </w:p>
        </w:tc>
        <w:tc>
          <w:tcPr>
            <w:tcW w:w="2552" w:type="dxa"/>
          </w:tcPr>
          <w:p w14:paraId="63EEE251" w14:textId="30854FDC" w:rsidR="00867CB8" w:rsidRPr="00417BC9" w:rsidRDefault="00867CB8" w:rsidP="00F757D3">
            <w:r w:rsidRPr="00417BC9">
              <w:t xml:space="preserve">Eliökokoelma voidaan koostaa myös kuvallisesti esim. piirtämällä tai valokuvaamalla. </w:t>
            </w:r>
          </w:p>
          <w:p w14:paraId="1BCBCA3D" w14:textId="77777777" w:rsidR="00867CB8" w:rsidRPr="00417BC9" w:rsidRDefault="00867CB8" w:rsidP="00F757D3"/>
          <w:p w14:paraId="719C280B" w14:textId="6384F081" w:rsidR="00867CB8" w:rsidRPr="00417BC9" w:rsidRDefault="00867CB8" w:rsidP="00F757D3">
            <w:proofErr w:type="spellStart"/>
            <w:r w:rsidRPr="00417BC9">
              <w:t>Huom</w:t>
            </w:r>
            <w:proofErr w:type="spellEnd"/>
            <w:r w:rsidRPr="00417BC9">
              <w:t>! Integraatiomahdollisuus esim. kuv</w:t>
            </w:r>
            <w:r>
              <w:t xml:space="preserve">ataiteen </w:t>
            </w:r>
            <w:r w:rsidRPr="00417BC9">
              <w:t>kanssa.</w:t>
            </w:r>
          </w:p>
          <w:p w14:paraId="562D8EA5" w14:textId="77777777" w:rsidR="00867CB8" w:rsidRPr="00417BC9" w:rsidRDefault="00867CB8" w:rsidP="00F757D3"/>
          <w:p w14:paraId="742AF93A" w14:textId="59D179BE" w:rsidR="00867CB8" w:rsidRPr="00417BC9" w:rsidRDefault="00867CB8" w:rsidP="00F757D3">
            <w:r w:rsidRPr="00417BC9">
              <w:t>Eliökunta osana ekosysteemiä.</w:t>
            </w:r>
          </w:p>
        </w:tc>
        <w:tc>
          <w:tcPr>
            <w:tcW w:w="5103" w:type="dxa"/>
            <w:gridSpan w:val="2"/>
          </w:tcPr>
          <w:p w14:paraId="7B31BFF3" w14:textId="77777777" w:rsidR="00867CB8" w:rsidRPr="00417BC9" w:rsidRDefault="00867CB8" w:rsidP="00F757D3"/>
          <w:p w14:paraId="72B9EE42" w14:textId="2E6531BC" w:rsidR="00867CB8" w:rsidRPr="00417BC9" w:rsidRDefault="00867CB8" w:rsidP="00F757D3"/>
        </w:tc>
        <w:tc>
          <w:tcPr>
            <w:tcW w:w="1275" w:type="dxa"/>
          </w:tcPr>
          <w:p w14:paraId="0BA8E845" w14:textId="7A10A7B7" w:rsidR="00867CB8" w:rsidRPr="00417BC9" w:rsidRDefault="00867CB8" w:rsidP="00F757D3"/>
        </w:tc>
      </w:tr>
      <w:tr w:rsidR="00867CB8" w:rsidRPr="00417BC9" w14:paraId="1EFAEB61" w14:textId="77777777" w:rsidTr="00015E7B">
        <w:trPr>
          <w:trHeight w:val="737"/>
        </w:trPr>
        <w:tc>
          <w:tcPr>
            <w:tcW w:w="1418" w:type="dxa"/>
            <w:shd w:val="clear" w:color="auto" w:fill="FFD966" w:themeFill="accent4" w:themeFillTint="99"/>
          </w:tcPr>
          <w:p w14:paraId="3C237999" w14:textId="2AD2872B" w:rsidR="00867CB8" w:rsidRPr="00417BC9" w:rsidRDefault="00867CB8" w:rsidP="00F757D3">
            <w:r w:rsidRPr="00417BC9">
              <w:t>S4</w:t>
            </w:r>
          </w:p>
          <w:p w14:paraId="72A211C3" w14:textId="77777777" w:rsidR="00867CB8" w:rsidRPr="00417BC9" w:rsidRDefault="00867CB8" w:rsidP="00F757D3"/>
          <w:p w14:paraId="4E9056D5" w14:textId="5A575B0D" w:rsidR="00867CB8" w:rsidRPr="00417BC9" w:rsidRDefault="00867CB8" w:rsidP="00F757D3">
            <w:pPr>
              <w:rPr>
                <w:b/>
                <w:bCs/>
              </w:rPr>
            </w:pPr>
            <w:r w:rsidRPr="00417BC9">
              <w:rPr>
                <w:b/>
                <w:bCs/>
              </w:rPr>
              <w:t xml:space="preserve">Jyväskylässä </w:t>
            </w:r>
            <w:r>
              <w:rPr>
                <w:b/>
                <w:bCs/>
              </w:rPr>
              <w:t>arvioidaan</w:t>
            </w:r>
          </w:p>
          <w:p w14:paraId="50283D98" w14:textId="77777777" w:rsidR="00867CB8" w:rsidRDefault="00867CB8" w:rsidP="00F757D3">
            <w:pPr>
              <w:rPr>
                <w:b/>
                <w:bCs/>
              </w:rPr>
            </w:pPr>
            <w:r w:rsidRPr="00417BC9">
              <w:rPr>
                <w:b/>
                <w:bCs/>
              </w:rPr>
              <w:t>T2, T8, T12</w:t>
            </w:r>
          </w:p>
          <w:p w14:paraId="13342A50" w14:textId="77777777" w:rsidR="0056279E" w:rsidRDefault="0056279E" w:rsidP="00F757D3">
            <w:pPr>
              <w:rPr>
                <w:b/>
                <w:bCs/>
              </w:rPr>
            </w:pPr>
          </w:p>
          <w:p w14:paraId="08D49975" w14:textId="7CBCDFC2" w:rsidR="0056279E" w:rsidRPr="00417BC9" w:rsidRDefault="0056279E" w:rsidP="00F757D3">
            <w:pPr>
              <w:rPr>
                <w:b/>
                <w:bCs/>
              </w:rPr>
            </w:pPr>
            <w:r>
              <w:t>(</w:t>
            </w:r>
            <w:r w:rsidRPr="00417BC9">
              <w:t>T1-T4, T7-T10, T12)</w:t>
            </w:r>
          </w:p>
          <w:p w14:paraId="69D4E41E" w14:textId="77777777" w:rsidR="00867CB8" w:rsidRPr="00417BC9" w:rsidRDefault="00867CB8" w:rsidP="00F757D3">
            <w:pPr>
              <w:rPr>
                <w:b/>
                <w:bCs/>
              </w:rPr>
            </w:pPr>
          </w:p>
          <w:p w14:paraId="2D2D049B" w14:textId="6A2E2EFB" w:rsidR="00867CB8" w:rsidRPr="00417BC9" w:rsidRDefault="00867CB8" w:rsidP="00F757D3"/>
        </w:tc>
        <w:tc>
          <w:tcPr>
            <w:tcW w:w="4961" w:type="dxa"/>
            <w:gridSpan w:val="2"/>
          </w:tcPr>
          <w:p w14:paraId="2E683C29" w14:textId="77777777" w:rsidR="00867CB8" w:rsidRPr="00417BC9" w:rsidRDefault="00867CB8" w:rsidP="00F757D3">
            <w:pPr>
              <w:pStyle w:val="Luettelokappale"/>
              <w:ind w:left="0"/>
            </w:pPr>
            <w:r w:rsidRPr="00995B20">
              <w:rPr>
                <w:b/>
                <w:bCs/>
              </w:rPr>
              <w:t>S4</w:t>
            </w:r>
            <w:r w:rsidRPr="00417BC9">
              <w:t xml:space="preserve"> Mitä elämä </w:t>
            </w:r>
            <w:proofErr w:type="gramStart"/>
            <w:r w:rsidRPr="00417BC9">
              <w:t>on?:</w:t>
            </w:r>
            <w:proofErr w:type="gramEnd"/>
            <w:r w:rsidRPr="00417BC9">
              <w:t xml:space="preserve"> Sisällöissä keskitytään tutkimaan elämän perusilmiöitä biologialle tyypillisin tutkimusmenetelmin. Opetukseen sisällytetään kasvien kasvatusta. Eliökunnan rakenteeseen ja monimuotoisuuteen perehdytään vertailemalla eliöiden rakenteita, elintoimintoja ja elinympäristöjä. Tutustutaan perinnöllisyyden ja evoluution perusteisiin. Tarkastellaan bioteknologian mahdollisuuksia ja haasteita</w:t>
            </w:r>
          </w:p>
          <w:p w14:paraId="7BCC1F9F" w14:textId="77777777" w:rsidR="00867CB8" w:rsidRPr="00417BC9" w:rsidRDefault="00867CB8" w:rsidP="0056279E">
            <w:pPr>
              <w:pStyle w:val="Luettelokappale"/>
              <w:numPr>
                <w:ilvl w:val="0"/>
                <w:numId w:val="9"/>
              </w:numPr>
              <w:tabs>
                <w:tab w:val="clear" w:pos="720"/>
              </w:tabs>
              <w:ind w:left="343" w:hanging="235"/>
            </w:pPr>
            <w:r w:rsidRPr="00417BC9">
              <w:rPr>
                <w:b/>
                <w:bCs/>
              </w:rPr>
              <w:t xml:space="preserve">eliöiden rakenteiden, elintoimintojen ja elinympäristöjen </w:t>
            </w:r>
            <w:r w:rsidRPr="00417BC9">
              <w:t>vertailua</w:t>
            </w:r>
          </w:p>
          <w:p w14:paraId="60E60F18" w14:textId="77777777" w:rsidR="00867CB8" w:rsidRPr="00417BC9" w:rsidRDefault="00867CB8" w:rsidP="0056279E">
            <w:pPr>
              <w:pStyle w:val="Luettelokappale"/>
              <w:numPr>
                <w:ilvl w:val="0"/>
                <w:numId w:val="9"/>
              </w:numPr>
              <w:tabs>
                <w:tab w:val="clear" w:pos="720"/>
              </w:tabs>
              <w:ind w:left="343" w:hanging="235"/>
              <w:rPr>
                <w:b/>
                <w:bCs/>
              </w:rPr>
            </w:pPr>
            <w:r w:rsidRPr="00417BC9">
              <w:rPr>
                <w:b/>
                <w:bCs/>
              </w:rPr>
              <w:t>eliökunnan luokittelun perusteet</w:t>
            </w:r>
          </w:p>
          <w:p w14:paraId="33166E26" w14:textId="43FFDE09" w:rsidR="00867CB8" w:rsidRPr="00417BC9" w:rsidRDefault="00867CB8" w:rsidP="0056279E">
            <w:pPr>
              <w:pStyle w:val="Luettelokappale"/>
              <w:numPr>
                <w:ilvl w:val="0"/>
                <w:numId w:val="9"/>
              </w:numPr>
              <w:tabs>
                <w:tab w:val="clear" w:pos="720"/>
              </w:tabs>
              <w:ind w:left="343" w:hanging="235"/>
            </w:pPr>
            <w:r w:rsidRPr="00417BC9">
              <w:t>eliöiden sukulaisuussuhteiden vertailu rakenteellisten ja toiminnallisten sopeutumien pohjalta</w:t>
            </w:r>
          </w:p>
        </w:tc>
        <w:tc>
          <w:tcPr>
            <w:tcW w:w="2552" w:type="dxa"/>
          </w:tcPr>
          <w:p w14:paraId="43C6A896" w14:textId="0DCD4440" w:rsidR="00867CB8" w:rsidRPr="00417BC9" w:rsidRDefault="00867CB8" w:rsidP="00F757D3">
            <w:r w:rsidRPr="00417BC9">
              <w:t>Kasvin kasvatus: esim. rairuoho, auringonkukansiemen, herneet, yritit siemenistä.</w:t>
            </w:r>
          </w:p>
          <w:p w14:paraId="6C0D55B5" w14:textId="77777777" w:rsidR="00867CB8" w:rsidRPr="00417BC9" w:rsidRDefault="00867CB8" w:rsidP="00F757D3"/>
          <w:p w14:paraId="7E8C7859" w14:textId="266FF247" w:rsidR="00867CB8" w:rsidRPr="00417BC9" w:rsidRDefault="00867CB8" w:rsidP="00F757D3">
            <w:proofErr w:type="spellStart"/>
            <w:r w:rsidRPr="00417BC9">
              <w:t>Huom</w:t>
            </w:r>
            <w:proofErr w:type="spellEnd"/>
            <w:r w:rsidRPr="00417BC9">
              <w:t xml:space="preserve">! Integrointimahdollisuus kotitalouden kanssa. </w:t>
            </w:r>
          </w:p>
        </w:tc>
        <w:tc>
          <w:tcPr>
            <w:tcW w:w="5103" w:type="dxa"/>
            <w:gridSpan w:val="2"/>
          </w:tcPr>
          <w:p w14:paraId="76DCDE21" w14:textId="77777777" w:rsidR="00867CB8" w:rsidRPr="00417BC9" w:rsidRDefault="00867CB8" w:rsidP="00F757D3"/>
        </w:tc>
        <w:tc>
          <w:tcPr>
            <w:tcW w:w="1275" w:type="dxa"/>
          </w:tcPr>
          <w:p w14:paraId="12429280" w14:textId="77777777" w:rsidR="00867CB8" w:rsidRPr="00417BC9" w:rsidRDefault="00867CB8" w:rsidP="00F757D3"/>
        </w:tc>
      </w:tr>
      <w:tr w:rsidR="00867CB8" w:rsidRPr="00417BC9" w14:paraId="4F62377D" w14:textId="77777777" w:rsidTr="00015E7B">
        <w:trPr>
          <w:trHeight w:val="318"/>
        </w:trPr>
        <w:tc>
          <w:tcPr>
            <w:tcW w:w="1418" w:type="dxa"/>
            <w:shd w:val="clear" w:color="auto" w:fill="FFD966" w:themeFill="accent4" w:themeFillTint="99"/>
          </w:tcPr>
          <w:p w14:paraId="615D732E" w14:textId="5D18030A" w:rsidR="00867CB8" w:rsidRPr="00417BC9" w:rsidRDefault="00867CB8" w:rsidP="00F757D3">
            <w:r w:rsidRPr="00417BC9">
              <w:lastRenderedPageBreak/>
              <w:t xml:space="preserve">S6 </w:t>
            </w:r>
          </w:p>
          <w:p w14:paraId="1E57D1EC" w14:textId="77777777" w:rsidR="00867CB8" w:rsidRPr="00417BC9" w:rsidRDefault="00867CB8" w:rsidP="00F757D3"/>
          <w:p w14:paraId="0E51D759" w14:textId="77777777" w:rsidR="00DD4734" w:rsidRDefault="00867CB8" w:rsidP="00F757D3">
            <w:pPr>
              <w:rPr>
                <w:b/>
                <w:bCs/>
              </w:rPr>
            </w:pPr>
            <w:r w:rsidRPr="00417BC9">
              <w:rPr>
                <w:b/>
                <w:bCs/>
              </w:rPr>
              <w:t xml:space="preserve">Jyväskylässä </w:t>
            </w:r>
            <w:r>
              <w:rPr>
                <w:b/>
                <w:bCs/>
              </w:rPr>
              <w:t xml:space="preserve">arvioidaan </w:t>
            </w:r>
            <w:r w:rsidRPr="00417BC9">
              <w:rPr>
                <w:b/>
                <w:bCs/>
              </w:rPr>
              <w:t>T12, T14</w:t>
            </w:r>
          </w:p>
          <w:p w14:paraId="651BFD8C" w14:textId="77777777" w:rsidR="00DD4734" w:rsidRDefault="00DD4734" w:rsidP="00F757D3">
            <w:pPr>
              <w:rPr>
                <w:b/>
                <w:bCs/>
              </w:rPr>
            </w:pPr>
          </w:p>
          <w:p w14:paraId="507C6FF1" w14:textId="74BF2C86" w:rsidR="00867CB8" w:rsidRPr="00417BC9" w:rsidRDefault="00DD4734" w:rsidP="00F757D3">
            <w:pPr>
              <w:rPr>
                <w:b/>
                <w:bCs/>
              </w:rPr>
            </w:pPr>
            <w:r w:rsidRPr="00417BC9">
              <w:t>(T1, T3, T6, T7, T9-T14)</w:t>
            </w:r>
          </w:p>
        </w:tc>
        <w:tc>
          <w:tcPr>
            <w:tcW w:w="4961" w:type="dxa"/>
            <w:gridSpan w:val="2"/>
          </w:tcPr>
          <w:p w14:paraId="54F82487" w14:textId="77777777" w:rsidR="00867CB8" w:rsidRPr="00417BC9" w:rsidRDefault="00867CB8" w:rsidP="00F757D3">
            <w:pPr>
              <w:pStyle w:val="Luettelokappale"/>
              <w:ind w:left="0"/>
            </w:pPr>
            <w:r w:rsidRPr="00995B20">
              <w:rPr>
                <w:b/>
                <w:bCs/>
              </w:rPr>
              <w:t>S6</w:t>
            </w:r>
            <w:r w:rsidRPr="00417BC9">
              <w:t xml:space="preserve"> Kohti kestävää tulevaisuutta: Sisällöt liittyvät luonnon monimuotoisuuden säilyttämiseen, ilmastonmuutokseen, luonnonvarojen kestävään käyttöön ja muutoksiin lähiympäristössä. Pohditaan luonnonvarojen kestävän käytön ekologisia, sosiaalisia, taloudellisia ja eettisiä periaatteita, kestävää ravinnontuotantoa sekä eläinten hyvinvointia. Käsitellään biotalouden ja ekosysteemipalveluiden mahdollisuuksia kestävän tulevaisuuden kannalta. Tutustutaan luonnonsuojelun tavoitteisiin, keinoihin ja saavutuksiin.</w:t>
            </w:r>
          </w:p>
          <w:p w14:paraId="4BA5F16C" w14:textId="77777777" w:rsidR="00867CB8" w:rsidRPr="00417BC9" w:rsidRDefault="00867CB8" w:rsidP="0056279E">
            <w:pPr>
              <w:pStyle w:val="Luettelokappale"/>
              <w:numPr>
                <w:ilvl w:val="0"/>
                <w:numId w:val="7"/>
              </w:numPr>
              <w:tabs>
                <w:tab w:val="clear" w:pos="720"/>
              </w:tabs>
              <w:ind w:left="343" w:hanging="235"/>
              <w:rPr>
                <w:b/>
                <w:bCs/>
              </w:rPr>
            </w:pPr>
            <w:r w:rsidRPr="00417BC9">
              <w:rPr>
                <w:b/>
                <w:bCs/>
              </w:rPr>
              <w:t>luonnon monimuotoisuus ja sen merkitys</w:t>
            </w:r>
          </w:p>
          <w:p w14:paraId="50DF5747" w14:textId="17722268" w:rsidR="00867CB8" w:rsidRPr="00417BC9" w:rsidRDefault="00867CB8" w:rsidP="0056279E">
            <w:pPr>
              <w:pStyle w:val="Luettelokappale"/>
              <w:numPr>
                <w:ilvl w:val="0"/>
                <w:numId w:val="7"/>
              </w:numPr>
              <w:tabs>
                <w:tab w:val="clear" w:pos="720"/>
              </w:tabs>
              <w:ind w:left="343" w:hanging="235"/>
              <w:rPr>
                <w:b/>
                <w:bCs/>
              </w:rPr>
            </w:pPr>
            <w:r w:rsidRPr="00417BC9">
              <w:rPr>
                <w:b/>
                <w:bCs/>
              </w:rPr>
              <w:t>ihmisen vaikutus ympäristöön ja siinä tapahtuvat muutokset</w:t>
            </w:r>
          </w:p>
        </w:tc>
        <w:tc>
          <w:tcPr>
            <w:tcW w:w="2552" w:type="dxa"/>
          </w:tcPr>
          <w:p w14:paraId="37E65B4A" w14:textId="73532D1F" w:rsidR="00867CB8" w:rsidRPr="00417BC9" w:rsidRDefault="00867CB8" w:rsidP="00F757D3">
            <w:r w:rsidRPr="00417BC9">
              <w:t xml:space="preserve">Huomioitava tasapainottelu ilmastoahdistuksen ja teemaan liittyvän tietoisuuden kanssa. </w:t>
            </w:r>
          </w:p>
          <w:p w14:paraId="59C9766A" w14:textId="77777777" w:rsidR="00867CB8" w:rsidRPr="00417BC9" w:rsidRDefault="00867CB8" w:rsidP="00F757D3"/>
          <w:p w14:paraId="232419C2" w14:textId="609E336E" w:rsidR="00867CB8" w:rsidRPr="00417BC9" w:rsidRDefault="00867CB8" w:rsidP="00F757D3">
            <w:proofErr w:type="spellStart"/>
            <w:r w:rsidRPr="00417BC9">
              <w:t>Huom</w:t>
            </w:r>
            <w:proofErr w:type="spellEnd"/>
            <w:r w:rsidRPr="00417BC9">
              <w:t>! Integrointimahdollisuus kaikkiin taide- ja taitoaineisiin. Resurssien käyttö, kantaaottava taide ja musiikki.</w:t>
            </w:r>
          </w:p>
        </w:tc>
        <w:tc>
          <w:tcPr>
            <w:tcW w:w="5103" w:type="dxa"/>
            <w:gridSpan w:val="2"/>
          </w:tcPr>
          <w:p w14:paraId="1459B26F" w14:textId="77777777" w:rsidR="00867CB8" w:rsidRPr="00417BC9" w:rsidRDefault="00867CB8" w:rsidP="00F757D3"/>
        </w:tc>
        <w:tc>
          <w:tcPr>
            <w:tcW w:w="1275" w:type="dxa"/>
          </w:tcPr>
          <w:p w14:paraId="501EF9CE" w14:textId="77777777" w:rsidR="00867CB8" w:rsidRPr="00417BC9" w:rsidRDefault="00867CB8" w:rsidP="00F757D3"/>
        </w:tc>
      </w:tr>
    </w:tbl>
    <w:p w14:paraId="1F714F7C" w14:textId="319859C0" w:rsidR="1ED605A6" w:rsidRPr="00417BC9" w:rsidRDefault="1ED605A6" w:rsidP="00F757D3"/>
    <w:sectPr w:rsidR="1ED605A6" w:rsidRPr="00417BC9" w:rsidSect="0099298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C93" w14:textId="77777777" w:rsidR="005B05AB" w:rsidRDefault="005B05AB" w:rsidP="00086325">
      <w:pPr>
        <w:spacing w:after="0" w:line="240" w:lineRule="auto"/>
      </w:pPr>
      <w:r>
        <w:separator/>
      </w:r>
    </w:p>
  </w:endnote>
  <w:endnote w:type="continuationSeparator" w:id="0">
    <w:p w14:paraId="4D18147E" w14:textId="77777777" w:rsidR="005B05AB" w:rsidRDefault="005B05AB" w:rsidP="00086325">
      <w:pPr>
        <w:spacing w:after="0" w:line="240" w:lineRule="auto"/>
      </w:pPr>
      <w:r>
        <w:continuationSeparator/>
      </w:r>
    </w:p>
  </w:endnote>
  <w:endnote w:type="continuationNotice" w:id="1">
    <w:p w14:paraId="6601FCBD" w14:textId="77777777" w:rsidR="005B05AB" w:rsidRDefault="005B0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4A5F" w14:textId="77777777" w:rsidR="005B05AB" w:rsidRDefault="005B05AB" w:rsidP="00086325">
      <w:pPr>
        <w:spacing w:after="0" w:line="240" w:lineRule="auto"/>
      </w:pPr>
      <w:r>
        <w:separator/>
      </w:r>
    </w:p>
  </w:footnote>
  <w:footnote w:type="continuationSeparator" w:id="0">
    <w:p w14:paraId="3DD9C7AD" w14:textId="77777777" w:rsidR="005B05AB" w:rsidRDefault="005B05AB" w:rsidP="00086325">
      <w:pPr>
        <w:spacing w:after="0" w:line="240" w:lineRule="auto"/>
      </w:pPr>
      <w:r>
        <w:continuationSeparator/>
      </w:r>
    </w:p>
  </w:footnote>
  <w:footnote w:type="continuationNotice" w:id="1">
    <w:p w14:paraId="0BE52EF7" w14:textId="77777777" w:rsidR="005B05AB" w:rsidRDefault="005B0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6181"/>
      <w:docPartObj>
        <w:docPartGallery w:val="Page Numbers (Top of Page)"/>
        <w:docPartUnique/>
      </w:docPartObj>
    </w:sdtPr>
    <w:sdtEndPr/>
    <w:sdtContent>
      <w:p w14:paraId="4D9DF092" w14:textId="68D43B5D" w:rsidR="00A502B2" w:rsidRDefault="00A502B2">
        <w:pPr>
          <w:pStyle w:val="Yltunniste"/>
        </w:pPr>
        <w:r>
          <w:fldChar w:fldCharType="begin"/>
        </w:r>
        <w:r>
          <w:instrText>PAGE   \* MERGEFORMAT</w:instrText>
        </w:r>
        <w:r>
          <w:fldChar w:fldCharType="separate"/>
        </w:r>
        <w:r>
          <w:t>2</w:t>
        </w:r>
        <w:r>
          <w:fldChar w:fldCharType="end"/>
        </w:r>
        <w:r>
          <w:t xml:space="preserve"> – Biologia 7lk – VSOP</w:t>
        </w:r>
      </w:p>
    </w:sdtContent>
  </w:sdt>
  <w:p w14:paraId="08300E24" w14:textId="77777777" w:rsidR="00A502B2" w:rsidRDefault="00A502B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63C"/>
    <w:multiLevelType w:val="hybridMultilevel"/>
    <w:tmpl w:val="826CE1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3F53D2"/>
    <w:multiLevelType w:val="hybridMultilevel"/>
    <w:tmpl w:val="F35473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4D4798"/>
    <w:multiLevelType w:val="hybridMultilevel"/>
    <w:tmpl w:val="9DD45B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AB2AC6"/>
    <w:multiLevelType w:val="hybridMultilevel"/>
    <w:tmpl w:val="376A24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CD66B4"/>
    <w:multiLevelType w:val="multilevel"/>
    <w:tmpl w:val="ADB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C454E"/>
    <w:multiLevelType w:val="hybridMultilevel"/>
    <w:tmpl w:val="1C565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9596664"/>
    <w:multiLevelType w:val="hybridMultilevel"/>
    <w:tmpl w:val="D3F295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363B35"/>
    <w:multiLevelType w:val="hybridMultilevel"/>
    <w:tmpl w:val="2AF08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030D9C"/>
    <w:multiLevelType w:val="hybridMultilevel"/>
    <w:tmpl w:val="72BC29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F8D4AF6"/>
    <w:multiLevelType w:val="hybridMultilevel"/>
    <w:tmpl w:val="EDFED3B2"/>
    <w:lvl w:ilvl="0" w:tplc="12C0BA94">
      <w:start w:val="1"/>
      <w:numFmt w:val="bullet"/>
      <w:lvlText w:val=""/>
      <w:lvlJc w:val="left"/>
      <w:pPr>
        <w:ind w:left="720" w:hanging="360"/>
      </w:pPr>
      <w:rPr>
        <w:rFonts w:ascii="Symbol" w:hAnsi="Symbol" w:hint="default"/>
      </w:rPr>
    </w:lvl>
    <w:lvl w:ilvl="1" w:tplc="35242E6C">
      <w:start w:val="1"/>
      <w:numFmt w:val="bullet"/>
      <w:lvlText w:val="o"/>
      <w:lvlJc w:val="left"/>
      <w:pPr>
        <w:ind w:left="1440" w:hanging="360"/>
      </w:pPr>
      <w:rPr>
        <w:rFonts w:ascii="Courier New" w:hAnsi="Courier New" w:hint="default"/>
      </w:rPr>
    </w:lvl>
    <w:lvl w:ilvl="2" w:tplc="4F3E94DA">
      <w:start w:val="1"/>
      <w:numFmt w:val="bullet"/>
      <w:lvlText w:val=""/>
      <w:lvlJc w:val="left"/>
      <w:pPr>
        <w:ind w:left="2160" w:hanging="360"/>
      </w:pPr>
      <w:rPr>
        <w:rFonts w:ascii="Wingdings" w:hAnsi="Wingdings" w:hint="default"/>
      </w:rPr>
    </w:lvl>
    <w:lvl w:ilvl="3" w:tplc="11AE8C68">
      <w:start w:val="1"/>
      <w:numFmt w:val="bullet"/>
      <w:lvlText w:val=""/>
      <w:lvlJc w:val="left"/>
      <w:pPr>
        <w:ind w:left="2880" w:hanging="360"/>
      </w:pPr>
      <w:rPr>
        <w:rFonts w:ascii="Symbol" w:hAnsi="Symbol" w:hint="default"/>
      </w:rPr>
    </w:lvl>
    <w:lvl w:ilvl="4" w:tplc="D86C3F9E">
      <w:start w:val="1"/>
      <w:numFmt w:val="bullet"/>
      <w:lvlText w:val="o"/>
      <w:lvlJc w:val="left"/>
      <w:pPr>
        <w:ind w:left="3600" w:hanging="360"/>
      </w:pPr>
      <w:rPr>
        <w:rFonts w:ascii="Courier New" w:hAnsi="Courier New" w:hint="default"/>
      </w:rPr>
    </w:lvl>
    <w:lvl w:ilvl="5" w:tplc="03567174">
      <w:start w:val="1"/>
      <w:numFmt w:val="bullet"/>
      <w:lvlText w:val=""/>
      <w:lvlJc w:val="left"/>
      <w:pPr>
        <w:ind w:left="4320" w:hanging="360"/>
      </w:pPr>
      <w:rPr>
        <w:rFonts w:ascii="Wingdings" w:hAnsi="Wingdings" w:hint="default"/>
      </w:rPr>
    </w:lvl>
    <w:lvl w:ilvl="6" w:tplc="0AB41F02">
      <w:start w:val="1"/>
      <w:numFmt w:val="bullet"/>
      <w:lvlText w:val=""/>
      <w:lvlJc w:val="left"/>
      <w:pPr>
        <w:ind w:left="5040" w:hanging="360"/>
      </w:pPr>
      <w:rPr>
        <w:rFonts w:ascii="Symbol" w:hAnsi="Symbol" w:hint="default"/>
      </w:rPr>
    </w:lvl>
    <w:lvl w:ilvl="7" w:tplc="FC1EB922">
      <w:start w:val="1"/>
      <w:numFmt w:val="bullet"/>
      <w:lvlText w:val="o"/>
      <w:lvlJc w:val="left"/>
      <w:pPr>
        <w:ind w:left="5760" w:hanging="360"/>
      </w:pPr>
      <w:rPr>
        <w:rFonts w:ascii="Courier New" w:hAnsi="Courier New" w:hint="default"/>
      </w:rPr>
    </w:lvl>
    <w:lvl w:ilvl="8" w:tplc="D75ECE76">
      <w:start w:val="1"/>
      <w:numFmt w:val="bullet"/>
      <w:lvlText w:val=""/>
      <w:lvlJc w:val="left"/>
      <w:pPr>
        <w:ind w:left="6480" w:hanging="360"/>
      </w:pPr>
      <w:rPr>
        <w:rFonts w:ascii="Wingdings" w:hAnsi="Wingdings" w:hint="default"/>
      </w:rPr>
    </w:lvl>
  </w:abstractNum>
  <w:abstractNum w:abstractNumId="10" w15:restartNumberingAfterBreak="0">
    <w:nsid w:val="71761BBD"/>
    <w:multiLevelType w:val="hybridMultilevel"/>
    <w:tmpl w:val="BAB09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50806E6"/>
    <w:multiLevelType w:val="multilevel"/>
    <w:tmpl w:val="CA1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76C8A"/>
    <w:multiLevelType w:val="multilevel"/>
    <w:tmpl w:val="71E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32CB6"/>
    <w:multiLevelType w:val="multilevel"/>
    <w:tmpl w:val="18EA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727468">
    <w:abstractNumId w:val="9"/>
  </w:num>
  <w:num w:numId="2" w16cid:durableId="1578904529">
    <w:abstractNumId w:val="5"/>
  </w:num>
  <w:num w:numId="3" w16cid:durableId="919219393">
    <w:abstractNumId w:val="6"/>
  </w:num>
  <w:num w:numId="4" w16cid:durableId="558712236">
    <w:abstractNumId w:val="3"/>
  </w:num>
  <w:num w:numId="5" w16cid:durableId="94129988">
    <w:abstractNumId w:val="7"/>
  </w:num>
  <w:num w:numId="6" w16cid:durableId="1117259903">
    <w:abstractNumId w:val="13"/>
  </w:num>
  <w:num w:numId="7" w16cid:durableId="815992120">
    <w:abstractNumId w:val="4"/>
  </w:num>
  <w:num w:numId="8" w16cid:durableId="500464797">
    <w:abstractNumId w:val="11"/>
  </w:num>
  <w:num w:numId="9" w16cid:durableId="893657419">
    <w:abstractNumId w:val="12"/>
  </w:num>
  <w:num w:numId="10" w16cid:durableId="406608982">
    <w:abstractNumId w:val="1"/>
  </w:num>
  <w:num w:numId="11" w16cid:durableId="1735540139">
    <w:abstractNumId w:val="0"/>
  </w:num>
  <w:num w:numId="12" w16cid:durableId="1834178041">
    <w:abstractNumId w:val="10"/>
  </w:num>
  <w:num w:numId="13" w16cid:durableId="435945688">
    <w:abstractNumId w:val="2"/>
  </w:num>
  <w:num w:numId="14" w16cid:durableId="640966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FD"/>
    <w:rsid w:val="00005ECD"/>
    <w:rsid w:val="00015C74"/>
    <w:rsid w:val="00015E7B"/>
    <w:rsid w:val="00021336"/>
    <w:rsid w:val="00024AC7"/>
    <w:rsid w:val="00025174"/>
    <w:rsid w:val="00036230"/>
    <w:rsid w:val="00042F52"/>
    <w:rsid w:val="00044153"/>
    <w:rsid w:val="00051086"/>
    <w:rsid w:val="00053D98"/>
    <w:rsid w:val="000579EA"/>
    <w:rsid w:val="0006193B"/>
    <w:rsid w:val="000641A8"/>
    <w:rsid w:val="00073EB2"/>
    <w:rsid w:val="00086325"/>
    <w:rsid w:val="00090E96"/>
    <w:rsid w:val="00093E44"/>
    <w:rsid w:val="000A6078"/>
    <w:rsid w:val="000C5F53"/>
    <w:rsid w:val="000E7701"/>
    <w:rsid w:val="00131530"/>
    <w:rsid w:val="00133DBD"/>
    <w:rsid w:val="00136972"/>
    <w:rsid w:val="00142BA7"/>
    <w:rsid w:val="00142C7F"/>
    <w:rsid w:val="00145AD8"/>
    <w:rsid w:val="00150B71"/>
    <w:rsid w:val="00156D3D"/>
    <w:rsid w:val="00167D34"/>
    <w:rsid w:val="001714B9"/>
    <w:rsid w:val="00171576"/>
    <w:rsid w:val="0017187D"/>
    <w:rsid w:val="00174666"/>
    <w:rsid w:val="0017591C"/>
    <w:rsid w:val="001810F1"/>
    <w:rsid w:val="00181202"/>
    <w:rsid w:val="00191729"/>
    <w:rsid w:val="00193BF4"/>
    <w:rsid w:val="001A6DB1"/>
    <w:rsid w:val="001A6EF7"/>
    <w:rsid w:val="001D497B"/>
    <w:rsid w:val="001F0CA3"/>
    <w:rsid w:val="001F31D5"/>
    <w:rsid w:val="00205DCB"/>
    <w:rsid w:val="00211A65"/>
    <w:rsid w:val="00212D8D"/>
    <w:rsid w:val="00215570"/>
    <w:rsid w:val="002262FD"/>
    <w:rsid w:val="00235740"/>
    <w:rsid w:val="00245F3B"/>
    <w:rsid w:val="0024649C"/>
    <w:rsid w:val="002630D1"/>
    <w:rsid w:val="00264F71"/>
    <w:rsid w:val="002816CF"/>
    <w:rsid w:val="00290C47"/>
    <w:rsid w:val="002941CA"/>
    <w:rsid w:val="002A5C78"/>
    <w:rsid w:val="002B4AB1"/>
    <w:rsid w:val="002B680D"/>
    <w:rsid w:val="002C2045"/>
    <w:rsid w:val="002C44F2"/>
    <w:rsid w:val="002C51DC"/>
    <w:rsid w:val="002C63BE"/>
    <w:rsid w:val="002C6CC0"/>
    <w:rsid w:val="002D4545"/>
    <w:rsid w:val="002E2EA5"/>
    <w:rsid w:val="002F0D97"/>
    <w:rsid w:val="002F44E1"/>
    <w:rsid w:val="002F4C2E"/>
    <w:rsid w:val="003036D8"/>
    <w:rsid w:val="003139D4"/>
    <w:rsid w:val="00313D5C"/>
    <w:rsid w:val="00314516"/>
    <w:rsid w:val="003304F0"/>
    <w:rsid w:val="00337193"/>
    <w:rsid w:val="00345D33"/>
    <w:rsid w:val="00346D0A"/>
    <w:rsid w:val="0034707C"/>
    <w:rsid w:val="00347444"/>
    <w:rsid w:val="00347672"/>
    <w:rsid w:val="00347795"/>
    <w:rsid w:val="003477EB"/>
    <w:rsid w:val="00347916"/>
    <w:rsid w:val="00387BC0"/>
    <w:rsid w:val="003A0707"/>
    <w:rsid w:val="003A2EEB"/>
    <w:rsid w:val="003A68BD"/>
    <w:rsid w:val="003B0CD5"/>
    <w:rsid w:val="003B1F12"/>
    <w:rsid w:val="003B70E1"/>
    <w:rsid w:val="003C19A0"/>
    <w:rsid w:val="003D7BA9"/>
    <w:rsid w:val="00407FAE"/>
    <w:rsid w:val="00413C10"/>
    <w:rsid w:val="004178DB"/>
    <w:rsid w:val="00417BC9"/>
    <w:rsid w:val="004221D2"/>
    <w:rsid w:val="004365B5"/>
    <w:rsid w:val="00440B54"/>
    <w:rsid w:val="004418A9"/>
    <w:rsid w:val="00443D29"/>
    <w:rsid w:val="0045291F"/>
    <w:rsid w:val="004556B4"/>
    <w:rsid w:val="00462332"/>
    <w:rsid w:val="00463188"/>
    <w:rsid w:val="004650E1"/>
    <w:rsid w:val="00476904"/>
    <w:rsid w:val="00485DE4"/>
    <w:rsid w:val="00487FBC"/>
    <w:rsid w:val="004E42D6"/>
    <w:rsid w:val="00501BAC"/>
    <w:rsid w:val="0051310D"/>
    <w:rsid w:val="00521593"/>
    <w:rsid w:val="0052720D"/>
    <w:rsid w:val="005276C2"/>
    <w:rsid w:val="005346D3"/>
    <w:rsid w:val="00537587"/>
    <w:rsid w:val="00542081"/>
    <w:rsid w:val="00542D4A"/>
    <w:rsid w:val="00544BAE"/>
    <w:rsid w:val="00546EE1"/>
    <w:rsid w:val="00553101"/>
    <w:rsid w:val="00554BDE"/>
    <w:rsid w:val="005607FF"/>
    <w:rsid w:val="0056279E"/>
    <w:rsid w:val="00566E48"/>
    <w:rsid w:val="005820ED"/>
    <w:rsid w:val="0058733D"/>
    <w:rsid w:val="005A003A"/>
    <w:rsid w:val="005A0150"/>
    <w:rsid w:val="005B05AB"/>
    <w:rsid w:val="005B69FA"/>
    <w:rsid w:val="005C4C0A"/>
    <w:rsid w:val="005E76CA"/>
    <w:rsid w:val="005F1531"/>
    <w:rsid w:val="005F1B12"/>
    <w:rsid w:val="005F3943"/>
    <w:rsid w:val="005F462D"/>
    <w:rsid w:val="005F576B"/>
    <w:rsid w:val="005F667A"/>
    <w:rsid w:val="005F6E70"/>
    <w:rsid w:val="00601BC0"/>
    <w:rsid w:val="006131E1"/>
    <w:rsid w:val="006215FB"/>
    <w:rsid w:val="00624BDC"/>
    <w:rsid w:val="00643158"/>
    <w:rsid w:val="006529D8"/>
    <w:rsid w:val="00652E56"/>
    <w:rsid w:val="00657D47"/>
    <w:rsid w:val="006636A6"/>
    <w:rsid w:val="00667710"/>
    <w:rsid w:val="006720B9"/>
    <w:rsid w:val="00672404"/>
    <w:rsid w:val="00682A95"/>
    <w:rsid w:val="00692A64"/>
    <w:rsid w:val="006A2B1F"/>
    <w:rsid w:val="006A3C09"/>
    <w:rsid w:val="006A52B4"/>
    <w:rsid w:val="006B3A88"/>
    <w:rsid w:val="006C2F5B"/>
    <w:rsid w:val="006C5774"/>
    <w:rsid w:val="006C5C11"/>
    <w:rsid w:val="006D280C"/>
    <w:rsid w:val="006D6254"/>
    <w:rsid w:val="006E1F62"/>
    <w:rsid w:val="006E406D"/>
    <w:rsid w:val="006F1437"/>
    <w:rsid w:val="006F33BC"/>
    <w:rsid w:val="007207FF"/>
    <w:rsid w:val="007306B7"/>
    <w:rsid w:val="0073196D"/>
    <w:rsid w:val="007350AB"/>
    <w:rsid w:val="00740CEA"/>
    <w:rsid w:val="007415CF"/>
    <w:rsid w:val="007730C4"/>
    <w:rsid w:val="00780C60"/>
    <w:rsid w:val="00782296"/>
    <w:rsid w:val="00787B35"/>
    <w:rsid w:val="00791889"/>
    <w:rsid w:val="00796D5C"/>
    <w:rsid w:val="007B2BB1"/>
    <w:rsid w:val="007D47BF"/>
    <w:rsid w:val="007E585B"/>
    <w:rsid w:val="007E627C"/>
    <w:rsid w:val="007F1AE9"/>
    <w:rsid w:val="007F695F"/>
    <w:rsid w:val="00810665"/>
    <w:rsid w:val="00827E41"/>
    <w:rsid w:val="008414E6"/>
    <w:rsid w:val="0084781D"/>
    <w:rsid w:val="00851A02"/>
    <w:rsid w:val="00853AF0"/>
    <w:rsid w:val="008543D5"/>
    <w:rsid w:val="0085466D"/>
    <w:rsid w:val="00867CB8"/>
    <w:rsid w:val="00873AF1"/>
    <w:rsid w:val="008772D9"/>
    <w:rsid w:val="00882CA5"/>
    <w:rsid w:val="0088635E"/>
    <w:rsid w:val="008866C3"/>
    <w:rsid w:val="00897C86"/>
    <w:rsid w:val="008C5D4D"/>
    <w:rsid w:val="008D56DC"/>
    <w:rsid w:val="008D7395"/>
    <w:rsid w:val="008E59BC"/>
    <w:rsid w:val="008F6B99"/>
    <w:rsid w:val="00901B8D"/>
    <w:rsid w:val="00921E4F"/>
    <w:rsid w:val="00926AA9"/>
    <w:rsid w:val="00927A9E"/>
    <w:rsid w:val="00934B81"/>
    <w:rsid w:val="00942A4C"/>
    <w:rsid w:val="00943CC0"/>
    <w:rsid w:val="0095079D"/>
    <w:rsid w:val="009563F9"/>
    <w:rsid w:val="00961F34"/>
    <w:rsid w:val="00963CA2"/>
    <w:rsid w:val="00965A93"/>
    <w:rsid w:val="009703E9"/>
    <w:rsid w:val="009764B3"/>
    <w:rsid w:val="00992986"/>
    <w:rsid w:val="00994FB0"/>
    <w:rsid w:val="009954D2"/>
    <w:rsid w:val="00995B20"/>
    <w:rsid w:val="009B5B09"/>
    <w:rsid w:val="009D4E41"/>
    <w:rsid w:val="009D7C79"/>
    <w:rsid w:val="009D7FBE"/>
    <w:rsid w:val="009E5596"/>
    <w:rsid w:val="00A035BA"/>
    <w:rsid w:val="00A14A87"/>
    <w:rsid w:val="00A26D0D"/>
    <w:rsid w:val="00A27BAD"/>
    <w:rsid w:val="00A30CD7"/>
    <w:rsid w:val="00A46436"/>
    <w:rsid w:val="00A47A36"/>
    <w:rsid w:val="00A502B2"/>
    <w:rsid w:val="00A57FF8"/>
    <w:rsid w:val="00A734BD"/>
    <w:rsid w:val="00A8612F"/>
    <w:rsid w:val="00A878CE"/>
    <w:rsid w:val="00AC2AA4"/>
    <w:rsid w:val="00AC3A59"/>
    <w:rsid w:val="00AC5FF0"/>
    <w:rsid w:val="00AC6150"/>
    <w:rsid w:val="00AC6442"/>
    <w:rsid w:val="00AD3E41"/>
    <w:rsid w:val="00AD4BD2"/>
    <w:rsid w:val="00AD6C96"/>
    <w:rsid w:val="00AE2476"/>
    <w:rsid w:val="00AE57D2"/>
    <w:rsid w:val="00AF411A"/>
    <w:rsid w:val="00B0127D"/>
    <w:rsid w:val="00B01949"/>
    <w:rsid w:val="00B02C91"/>
    <w:rsid w:val="00B03D9F"/>
    <w:rsid w:val="00B07AC8"/>
    <w:rsid w:val="00B07D56"/>
    <w:rsid w:val="00B17D7A"/>
    <w:rsid w:val="00B21F6F"/>
    <w:rsid w:val="00B22889"/>
    <w:rsid w:val="00B2545C"/>
    <w:rsid w:val="00B34FD9"/>
    <w:rsid w:val="00B3530C"/>
    <w:rsid w:val="00B61166"/>
    <w:rsid w:val="00B6618F"/>
    <w:rsid w:val="00B85384"/>
    <w:rsid w:val="00BA2D01"/>
    <w:rsid w:val="00BA70E9"/>
    <w:rsid w:val="00BB249B"/>
    <w:rsid w:val="00BB7D7E"/>
    <w:rsid w:val="00BC7BD4"/>
    <w:rsid w:val="00BD390F"/>
    <w:rsid w:val="00BD6951"/>
    <w:rsid w:val="00BE170C"/>
    <w:rsid w:val="00BE253D"/>
    <w:rsid w:val="00BE273D"/>
    <w:rsid w:val="00BE77B5"/>
    <w:rsid w:val="00BE7D2E"/>
    <w:rsid w:val="00BF03B8"/>
    <w:rsid w:val="00BF2E53"/>
    <w:rsid w:val="00BF4A16"/>
    <w:rsid w:val="00BF64FC"/>
    <w:rsid w:val="00BF79FB"/>
    <w:rsid w:val="00C01349"/>
    <w:rsid w:val="00C076DB"/>
    <w:rsid w:val="00C104FB"/>
    <w:rsid w:val="00C10F32"/>
    <w:rsid w:val="00C1128A"/>
    <w:rsid w:val="00C13956"/>
    <w:rsid w:val="00C1724F"/>
    <w:rsid w:val="00C2608D"/>
    <w:rsid w:val="00C35A19"/>
    <w:rsid w:val="00C42201"/>
    <w:rsid w:val="00C512FB"/>
    <w:rsid w:val="00C65880"/>
    <w:rsid w:val="00C65B2F"/>
    <w:rsid w:val="00C75899"/>
    <w:rsid w:val="00C83CDA"/>
    <w:rsid w:val="00C90802"/>
    <w:rsid w:val="00C94452"/>
    <w:rsid w:val="00CA03D1"/>
    <w:rsid w:val="00CA058B"/>
    <w:rsid w:val="00CA7A4A"/>
    <w:rsid w:val="00CB2E03"/>
    <w:rsid w:val="00CB414A"/>
    <w:rsid w:val="00CC0BCD"/>
    <w:rsid w:val="00CC5E78"/>
    <w:rsid w:val="00CD6E8A"/>
    <w:rsid w:val="00CE0D6F"/>
    <w:rsid w:val="00CE37A9"/>
    <w:rsid w:val="00CE51E5"/>
    <w:rsid w:val="00CE6DFC"/>
    <w:rsid w:val="00CF4216"/>
    <w:rsid w:val="00CF55A4"/>
    <w:rsid w:val="00D006F9"/>
    <w:rsid w:val="00D038C2"/>
    <w:rsid w:val="00D05CB1"/>
    <w:rsid w:val="00D101BF"/>
    <w:rsid w:val="00D21474"/>
    <w:rsid w:val="00D24EC0"/>
    <w:rsid w:val="00D2531E"/>
    <w:rsid w:val="00D40D04"/>
    <w:rsid w:val="00D4500D"/>
    <w:rsid w:val="00D5718A"/>
    <w:rsid w:val="00D67CBA"/>
    <w:rsid w:val="00D7258D"/>
    <w:rsid w:val="00D72D5F"/>
    <w:rsid w:val="00D84F6F"/>
    <w:rsid w:val="00D850A8"/>
    <w:rsid w:val="00D97841"/>
    <w:rsid w:val="00DA6B53"/>
    <w:rsid w:val="00DB070B"/>
    <w:rsid w:val="00DC150D"/>
    <w:rsid w:val="00DC1DDE"/>
    <w:rsid w:val="00DC3D22"/>
    <w:rsid w:val="00DD15E0"/>
    <w:rsid w:val="00DD4734"/>
    <w:rsid w:val="00DE5607"/>
    <w:rsid w:val="00DE6844"/>
    <w:rsid w:val="00DE689A"/>
    <w:rsid w:val="00DE73DE"/>
    <w:rsid w:val="00DF4B67"/>
    <w:rsid w:val="00E01B9A"/>
    <w:rsid w:val="00E14E71"/>
    <w:rsid w:val="00E151E4"/>
    <w:rsid w:val="00E240C7"/>
    <w:rsid w:val="00E2679D"/>
    <w:rsid w:val="00E43E80"/>
    <w:rsid w:val="00E51154"/>
    <w:rsid w:val="00E60F96"/>
    <w:rsid w:val="00E6341D"/>
    <w:rsid w:val="00E652DD"/>
    <w:rsid w:val="00E74041"/>
    <w:rsid w:val="00E82327"/>
    <w:rsid w:val="00E83224"/>
    <w:rsid w:val="00E95A07"/>
    <w:rsid w:val="00E97640"/>
    <w:rsid w:val="00EA60C4"/>
    <w:rsid w:val="00EA7EF3"/>
    <w:rsid w:val="00EC1705"/>
    <w:rsid w:val="00EE6DC4"/>
    <w:rsid w:val="00F07F65"/>
    <w:rsid w:val="00F12335"/>
    <w:rsid w:val="00F14CCE"/>
    <w:rsid w:val="00F22FBD"/>
    <w:rsid w:val="00F35087"/>
    <w:rsid w:val="00F51BC5"/>
    <w:rsid w:val="00F5648A"/>
    <w:rsid w:val="00F7389E"/>
    <w:rsid w:val="00F757D3"/>
    <w:rsid w:val="00F767B1"/>
    <w:rsid w:val="00F76A4F"/>
    <w:rsid w:val="00F87CB4"/>
    <w:rsid w:val="00F92DD3"/>
    <w:rsid w:val="00FB029D"/>
    <w:rsid w:val="00FB0AB9"/>
    <w:rsid w:val="00FC0C5E"/>
    <w:rsid w:val="00FC130B"/>
    <w:rsid w:val="00FC63FC"/>
    <w:rsid w:val="00FD3FD6"/>
    <w:rsid w:val="00FD44F2"/>
    <w:rsid w:val="00FD780D"/>
    <w:rsid w:val="00FE1731"/>
    <w:rsid w:val="00FE2006"/>
    <w:rsid w:val="00FE5DFA"/>
    <w:rsid w:val="00FE6C28"/>
    <w:rsid w:val="0365F579"/>
    <w:rsid w:val="08050E15"/>
    <w:rsid w:val="08389C53"/>
    <w:rsid w:val="091DE6F6"/>
    <w:rsid w:val="0B8B44FD"/>
    <w:rsid w:val="0CFDF3D6"/>
    <w:rsid w:val="10845E8F"/>
    <w:rsid w:val="13AA9702"/>
    <w:rsid w:val="1892881C"/>
    <w:rsid w:val="19160E96"/>
    <w:rsid w:val="19428310"/>
    <w:rsid w:val="1ED605A6"/>
    <w:rsid w:val="2071D607"/>
    <w:rsid w:val="22C0C212"/>
    <w:rsid w:val="2604C613"/>
    <w:rsid w:val="26E91D89"/>
    <w:rsid w:val="27A09674"/>
    <w:rsid w:val="282AA043"/>
    <w:rsid w:val="29A5A472"/>
    <w:rsid w:val="2BF67F86"/>
    <w:rsid w:val="2D785408"/>
    <w:rsid w:val="32EAD0FF"/>
    <w:rsid w:val="38058C2A"/>
    <w:rsid w:val="3ECEA59F"/>
    <w:rsid w:val="3FFE5BE2"/>
    <w:rsid w:val="4326BA0B"/>
    <w:rsid w:val="43D09459"/>
    <w:rsid w:val="46B72D59"/>
    <w:rsid w:val="4852FDBA"/>
    <w:rsid w:val="48A4057C"/>
    <w:rsid w:val="49985BDA"/>
    <w:rsid w:val="49D24776"/>
    <w:rsid w:val="4A3FD5DD"/>
    <w:rsid w:val="4C3A9970"/>
    <w:rsid w:val="4E25E16F"/>
    <w:rsid w:val="50BF69ED"/>
    <w:rsid w:val="58AC6191"/>
    <w:rsid w:val="5A4831F2"/>
    <w:rsid w:val="5D583EE7"/>
    <w:rsid w:val="5E03B273"/>
    <w:rsid w:val="5ECF9A4A"/>
    <w:rsid w:val="5F7FF7B8"/>
    <w:rsid w:val="60040560"/>
    <w:rsid w:val="606F72CB"/>
    <w:rsid w:val="61FB9A7A"/>
    <w:rsid w:val="66EB03F0"/>
    <w:rsid w:val="69B95FF6"/>
    <w:rsid w:val="6A2FB7BB"/>
    <w:rsid w:val="6A828347"/>
    <w:rsid w:val="6CF100B8"/>
    <w:rsid w:val="6D5BE660"/>
    <w:rsid w:val="6E1507D2"/>
    <w:rsid w:val="6E17B57A"/>
    <w:rsid w:val="700C6175"/>
    <w:rsid w:val="7028A17A"/>
    <w:rsid w:val="767BA2F9"/>
    <w:rsid w:val="79D77146"/>
    <w:rsid w:val="79F3EEBB"/>
    <w:rsid w:val="7B1C697C"/>
    <w:rsid w:val="7B7341A7"/>
    <w:rsid w:val="7D9348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EBB7"/>
  <w15:chartTrackingRefBased/>
  <w15:docId w15:val="{F077686D-546D-4C18-BC19-E509B8D7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2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0863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6325"/>
  </w:style>
  <w:style w:type="paragraph" w:styleId="Alatunniste">
    <w:name w:val="footer"/>
    <w:basedOn w:val="Normaali"/>
    <w:link w:val="AlatunnisteChar"/>
    <w:uiPriority w:val="99"/>
    <w:unhideWhenUsed/>
    <w:rsid w:val="000863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6325"/>
  </w:style>
  <w:style w:type="paragraph" w:styleId="Luettelokappale">
    <w:name w:val="List Paragraph"/>
    <w:basedOn w:val="Normaali"/>
    <w:uiPriority w:val="34"/>
    <w:qFormat/>
    <w:rsid w:val="0048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03">
      <w:bodyDiv w:val="1"/>
      <w:marLeft w:val="0"/>
      <w:marRight w:val="0"/>
      <w:marTop w:val="0"/>
      <w:marBottom w:val="0"/>
      <w:divBdr>
        <w:top w:val="none" w:sz="0" w:space="0" w:color="auto"/>
        <w:left w:val="none" w:sz="0" w:space="0" w:color="auto"/>
        <w:bottom w:val="none" w:sz="0" w:space="0" w:color="auto"/>
        <w:right w:val="none" w:sz="0" w:space="0" w:color="auto"/>
      </w:divBdr>
    </w:div>
    <w:div w:id="236785227">
      <w:bodyDiv w:val="1"/>
      <w:marLeft w:val="0"/>
      <w:marRight w:val="0"/>
      <w:marTop w:val="0"/>
      <w:marBottom w:val="0"/>
      <w:divBdr>
        <w:top w:val="none" w:sz="0" w:space="0" w:color="auto"/>
        <w:left w:val="none" w:sz="0" w:space="0" w:color="auto"/>
        <w:bottom w:val="none" w:sz="0" w:space="0" w:color="auto"/>
        <w:right w:val="none" w:sz="0" w:space="0" w:color="auto"/>
      </w:divBdr>
    </w:div>
    <w:div w:id="1009018854">
      <w:bodyDiv w:val="1"/>
      <w:marLeft w:val="0"/>
      <w:marRight w:val="0"/>
      <w:marTop w:val="0"/>
      <w:marBottom w:val="0"/>
      <w:divBdr>
        <w:top w:val="none" w:sz="0" w:space="0" w:color="auto"/>
        <w:left w:val="none" w:sz="0" w:space="0" w:color="auto"/>
        <w:bottom w:val="none" w:sz="0" w:space="0" w:color="auto"/>
        <w:right w:val="none" w:sz="0" w:space="0" w:color="auto"/>
      </w:divBdr>
    </w:div>
    <w:div w:id="1046636438">
      <w:bodyDiv w:val="1"/>
      <w:marLeft w:val="0"/>
      <w:marRight w:val="0"/>
      <w:marTop w:val="0"/>
      <w:marBottom w:val="0"/>
      <w:divBdr>
        <w:top w:val="none" w:sz="0" w:space="0" w:color="auto"/>
        <w:left w:val="none" w:sz="0" w:space="0" w:color="auto"/>
        <w:bottom w:val="none" w:sz="0" w:space="0" w:color="auto"/>
        <w:right w:val="none" w:sz="0" w:space="0" w:color="auto"/>
      </w:divBdr>
    </w:div>
    <w:div w:id="1367024992">
      <w:bodyDiv w:val="1"/>
      <w:marLeft w:val="0"/>
      <w:marRight w:val="0"/>
      <w:marTop w:val="0"/>
      <w:marBottom w:val="0"/>
      <w:divBdr>
        <w:top w:val="none" w:sz="0" w:space="0" w:color="auto"/>
        <w:left w:val="none" w:sz="0" w:space="0" w:color="auto"/>
        <w:bottom w:val="none" w:sz="0" w:space="0" w:color="auto"/>
        <w:right w:val="none" w:sz="0" w:space="0" w:color="auto"/>
      </w:divBdr>
    </w:div>
    <w:div w:id="1549295992">
      <w:bodyDiv w:val="1"/>
      <w:marLeft w:val="0"/>
      <w:marRight w:val="0"/>
      <w:marTop w:val="0"/>
      <w:marBottom w:val="0"/>
      <w:divBdr>
        <w:top w:val="none" w:sz="0" w:space="0" w:color="auto"/>
        <w:left w:val="none" w:sz="0" w:space="0" w:color="auto"/>
        <w:bottom w:val="none" w:sz="0" w:space="0" w:color="auto"/>
        <w:right w:val="none" w:sz="0" w:space="0" w:color="auto"/>
      </w:divBdr>
    </w:div>
    <w:div w:id="1630863389">
      <w:bodyDiv w:val="1"/>
      <w:marLeft w:val="0"/>
      <w:marRight w:val="0"/>
      <w:marTop w:val="0"/>
      <w:marBottom w:val="0"/>
      <w:divBdr>
        <w:top w:val="none" w:sz="0" w:space="0" w:color="auto"/>
        <w:left w:val="none" w:sz="0" w:space="0" w:color="auto"/>
        <w:bottom w:val="none" w:sz="0" w:space="0" w:color="auto"/>
        <w:right w:val="none" w:sz="0" w:space="0" w:color="auto"/>
      </w:divBdr>
      <w:divsChild>
        <w:div w:id="1601185627">
          <w:marLeft w:val="547"/>
          <w:marRight w:val="0"/>
          <w:marTop w:val="0"/>
          <w:marBottom w:val="0"/>
          <w:divBdr>
            <w:top w:val="none" w:sz="0" w:space="0" w:color="auto"/>
            <w:left w:val="none" w:sz="0" w:space="0" w:color="auto"/>
            <w:bottom w:val="none" w:sz="0" w:space="0" w:color="auto"/>
            <w:right w:val="none" w:sz="0" w:space="0" w:color="auto"/>
          </w:divBdr>
        </w:div>
      </w:divsChild>
    </w:div>
    <w:div w:id="1836647185">
      <w:bodyDiv w:val="1"/>
      <w:marLeft w:val="0"/>
      <w:marRight w:val="0"/>
      <w:marTop w:val="0"/>
      <w:marBottom w:val="0"/>
      <w:divBdr>
        <w:top w:val="none" w:sz="0" w:space="0" w:color="auto"/>
        <w:left w:val="none" w:sz="0" w:space="0" w:color="auto"/>
        <w:bottom w:val="none" w:sz="0" w:space="0" w:color="auto"/>
        <w:right w:val="none" w:sz="0" w:space="0" w:color="auto"/>
      </w:divBdr>
    </w:div>
    <w:div w:id="20848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1813C-E229-4B25-8906-002501E87C1B}">
  <ds:schemaRefs>
    <ds:schemaRef ds:uri="http://schemas.microsoft.com/sharepoint/v3/contenttype/forms"/>
  </ds:schemaRefs>
</ds:datastoreItem>
</file>

<file path=customXml/itemProps2.xml><?xml version="1.0" encoding="utf-8"?>
<ds:datastoreItem xmlns:ds="http://schemas.openxmlformats.org/officeDocument/2006/customXml" ds:itemID="{7724A741-530C-4B37-84C0-7825557E4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5BA1E-6408-40A0-BB73-A0E5D4108B82}">
  <ds:schemaRefs>
    <ds:schemaRef ds:uri="http://schemas.openxmlformats.org/officeDocument/2006/bibliography"/>
  </ds:schemaRefs>
</ds:datastoreItem>
</file>

<file path=customXml/itemProps4.xml><?xml version="1.0" encoding="utf-8"?>
<ds:datastoreItem xmlns:ds="http://schemas.openxmlformats.org/officeDocument/2006/customXml" ds:itemID="{B2641844-4404-461F-A626-1AF0FB095030}">
  <ds:schemaRef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497</Words>
  <Characters>4027</Characters>
  <Application>Microsoft Office Word</Application>
  <DocSecurity>0</DocSecurity>
  <Lines>33</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Kuukkanen</dc:creator>
  <cp:keywords/>
  <dc:description/>
  <cp:lastModifiedBy>Tikkanen Anneli</cp:lastModifiedBy>
  <cp:revision>224</cp:revision>
  <dcterms:created xsi:type="dcterms:W3CDTF">2022-06-14T20:32:00Z</dcterms:created>
  <dcterms:modified xsi:type="dcterms:W3CDTF">2023-12-18T16:12:00Z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