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52A68" w14:textId="4986E1B3" w:rsidR="007C417F" w:rsidRDefault="007C417F" w:rsidP="007C417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fi-FI"/>
        </w:rPr>
      </w:pPr>
      <w:bookmarkStart w:id="0" w:name="_GoBack"/>
      <w:r w:rsidRPr="009953AF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fi-FI"/>
        </w:rPr>
        <w:t>Kuinka teen tilastotutkimuksen?</w:t>
      </w:r>
      <w:r>
        <w:rPr>
          <w:rFonts w:ascii="Arial" w:eastAsia="Times New Roman" w:hAnsi="Arial" w:cs="Arial"/>
          <w:color w:val="000000"/>
          <w:kern w:val="36"/>
          <w:sz w:val="30"/>
          <w:szCs w:val="30"/>
          <w:lang w:eastAsia="fi-FI"/>
        </w:rPr>
        <w:t xml:space="preserve"> </w:t>
      </w:r>
      <w:r w:rsidRPr="007C417F">
        <w:rPr>
          <w:rFonts w:ascii="Arial" w:eastAsia="Times New Roman" w:hAnsi="Arial" w:cs="Arial"/>
          <w:color w:val="000000"/>
          <w:kern w:val="36"/>
          <w:lang w:eastAsia="fi-FI"/>
        </w:rPr>
        <w:t>(l</w:t>
      </w:r>
      <w:r>
        <w:rPr>
          <w:rFonts w:ascii="Arial" w:eastAsia="Times New Roman" w:hAnsi="Arial" w:cs="Arial"/>
          <w:color w:val="000000"/>
          <w:kern w:val="36"/>
          <w:lang w:eastAsia="fi-FI"/>
        </w:rPr>
        <w:t xml:space="preserve">ähde: </w:t>
      </w:r>
      <w:hyperlink r:id="rId8" w:history="1">
        <w:r>
          <w:rPr>
            <w:rStyle w:val="Hyperlinkki"/>
          </w:rPr>
          <w:t>https://tilastokoulu.stat.fi</w:t>
        </w:r>
      </w:hyperlink>
      <w:r w:rsidR="007843FF">
        <w:rPr>
          <w:rStyle w:val="Hyperlinkki"/>
        </w:rPr>
        <w:t>)</w:t>
      </w:r>
    </w:p>
    <w:bookmarkEnd w:id="0"/>
    <w:p w14:paraId="05A886BA" w14:textId="77777777" w:rsidR="007C417F" w:rsidRPr="007C417F" w:rsidRDefault="007C417F" w:rsidP="007C417F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000000"/>
          <w:sz w:val="26"/>
          <w:szCs w:val="26"/>
          <w:lang w:eastAsia="fi-FI"/>
        </w:rPr>
      </w:pPr>
    </w:p>
    <w:p w14:paraId="2D454C79" w14:textId="77777777" w:rsidR="007C417F" w:rsidRPr="007C417F" w:rsidRDefault="007C417F" w:rsidP="007C417F">
      <w:pPr>
        <w:shd w:val="clear" w:color="auto" w:fill="FFFFFF"/>
        <w:spacing w:before="120" w:after="192" w:line="240" w:lineRule="auto"/>
        <w:ind w:right="24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C417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Tilastotutkimuksen teon vaiheet ovat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:</w:t>
      </w:r>
    </w:p>
    <w:p w14:paraId="5693974F" w14:textId="77777777" w:rsidR="007C417F" w:rsidRPr="007C417F" w:rsidRDefault="007C417F" w:rsidP="007C417F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18"/>
          <w:szCs w:val="18"/>
          <w:lang w:eastAsia="fi-FI"/>
        </w:rPr>
      </w:pPr>
      <w:r w:rsidRPr="007C417F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Tutkimuksen suunnittelu</w:t>
      </w:r>
    </w:p>
    <w:p w14:paraId="77208F9E" w14:textId="77777777" w:rsidR="007C417F" w:rsidRPr="007C417F" w:rsidRDefault="007C417F" w:rsidP="007C417F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18"/>
          <w:szCs w:val="18"/>
          <w:lang w:eastAsia="fi-FI"/>
        </w:rPr>
      </w:pPr>
      <w:r w:rsidRPr="007C417F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Tietojen kerääminen</w:t>
      </w:r>
    </w:p>
    <w:p w14:paraId="3732A7B8" w14:textId="583EBB35" w:rsidR="007C417F" w:rsidRPr="007C417F" w:rsidRDefault="007C417F" w:rsidP="007C417F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18"/>
          <w:szCs w:val="18"/>
          <w:lang w:eastAsia="fi-FI"/>
        </w:rPr>
      </w:pPr>
      <w:r w:rsidRPr="007C417F">
        <w:rPr>
          <w:rFonts w:ascii="Arial" w:eastAsia="Times New Roman" w:hAnsi="Arial" w:cs="Arial"/>
          <w:color w:val="000000"/>
          <w:sz w:val="18"/>
          <w:szCs w:val="18"/>
          <w:lang w:eastAsia="fi-FI"/>
        </w:rPr>
        <w:t xml:space="preserve">Tulosten </w:t>
      </w:r>
      <w:r w:rsidR="00537345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taulukointi ja tunnuslukujen laskeminen</w:t>
      </w:r>
    </w:p>
    <w:p w14:paraId="2D59197C" w14:textId="154E54BE" w:rsidR="007C417F" w:rsidRDefault="007C417F" w:rsidP="007C417F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18"/>
          <w:szCs w:val="18"/>
          <w:lang w:eastAsia="fi-FI"/>
        </w:rPr>
      </w:pPr>
      <w:r w:rsidRPr="007C417F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Tulosten esittäminen visuaalisesti</w:t>
      </w:r>
    </w:p>
    <w:p w14:paraId="2AA6B4FA" w14:textId="73A4E711" w:rsidR="00964928" w:rsidRPr="007C417F" w:rsidRDefault="00964928" w:rsidP="007C417F">
      <w:pPr>
        <w:pStyle w:val="Luettelokappale"/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i-FI"/>
        </w:rPr>
        <w:t>Analysointi</w:t>
      </w:r>
      <w:r w:rsidR="00402710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/loppupäätelmät?</w:t>
      </w:r>
    </w:p>
    <w:p w14:paraId="4E336324" w14:textId="77777777" w:rsidR="007C417F" w:rsidRPr="007C417F" w:rsidRDefault="007C417F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7C417F">
        <w:rPr>
          <w:rFonts w:ascii="Arial" w:hAnsi="Arial" w:cs="Arial"/>
          <w:color w:val="000000"/>
          <w:sz w:val="26"/>
          <w:szCs w:val="26"/>
        </w:rPr>
        <w:t>1 Tutkimuksen suunnittelu</w:t>
      </w:r>
    </w:p>
    <w:p w14:paraId="246F45A7" w14:textId="0464BAA6" w:rsidR="007C417F" w:rsidRDefault="007C417F" w:rsidP="007C417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Kun ryhdyt laatimaan tilastoa, sinun täytyy pohtia, mistä asioista oikeastaan haluat tietoa ja millä keinoin tietoa on mahdollista hankkia.</w:t>
      </w:r>
      <w:r w:rsidR="00AD2360">
        <w:rPr>
          <w:rFonts w:ascii="Arial" w:hAnsi="Arial" w:cs="Arial"/>
          <w:color w:val="000000"/>
          <w:sz w:val="18"/>
          <w:szCs w:val="18"/>
        </w:rPr>
        <w:t xml:space="preserve"> Voit tehdä kyselytutkimuksen (kysyt esimerkiksi </w:t>
      </w:r>
      <w:r w:rsidR="009E39CE">
        <w:rPr>
          <w:rFonts w:ascii="Arial" w:hAnsi="Arial" w:cs="Arial"/>
          <w:color w:val="000000"/>
          <w:sz w:val="18"/>
          <w:szCs w:val="18"/>
        </w:rPr>
        <w:t xml:space="preserve">matematiikan ryhmäläisten </w:t>
      </w:r>
      <w:r w:rsidR="00AD2360">
        <w:rPr>
          <w:rFonts w:ascii="Arial" w:hAnsi="Arial" w:cs="Arial"/>
          <w:color w:val="000000"/>
          <w:sz w:val="18"/>
          <w:szCs w:val="18"/>
        </w:rPr>
        <w:t>lemmikkieläimistä) tai havaintotutkimuksen (tutkit</w:t>
      </w:r>
      <w:r w:rsidR="006D4E23">
        <w:rPr>
          <w:rFonts w:ascii="Arial" w:hAnsi="Arial" w:cs="Arial"/>
          <w:color w:val="000000"/>
          <w:sz w:val="18"/>
          <w:szCs w:val="18"/>
        </w:rPr>
        <w:t xml:space="preserve"> esimerkiksi</w:t>
      </w:r>
      <w:r w:rsidR="00AD2360">
        <w:rPr>
          <w:rFonts w:ascii="Arial" w:hAnsi="Arial" w:cs="Arial"/>
          <w:color w:val="000000"/>
          <w:sz w:val="18"/>
          <w:szCs w:val="18"/>
        </w:rPr>
        <w:t xml:space="preserve"> viereisen parkkipaikan automerkkejä).</w:t>
      </w:r>
    </w:p>
    <w:p w14:paraId="5BCFEEE2" w14:textId="7777777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Oletetaan esimerkkinä, että haluat tehdä tilaston oman luokkasi oppilaiden lemmikeistä.</w:t>
      </w:r>
      <w:r>
        <w:rPr>
          <w:rFonts w:ascii="Arial" w:hAnsi="Arial" w:cs="Arial"/>
          <w:color w:val="000000"/>
          <w:sz w:val="18"/>
          <w:szCs w:val="18"/>
        </w:rPr>
        <w:br/>
        <w:t>Ensin sinun on hyvä tarkentaa, mitä oikeastaan haluat tietää? Tämä tapahtuu niin, että mietit ja muotoilet </w:t>
      </w:r>
      <w:r>
        <w:rPr>
          <w:rStyle w:val="Voimakas"/>
          <w:rFonts w:ascii="Arial" w:hAnsi="Arial" w:cs="Arial"/>
          <w:color w:val="000000"/>
          <w:sz w:val="18"/>
          <w:szCs w:val="18"/>
        </w:rPr>
        <w:t>tutkimuskysymyksesi</w:t>
      </w:r>
      <w:r>
        <w:rPr>
          <w:rFonts w:ascii="Arial" w:hAnsi="Arial" w:cs="Arial"/>
          <w:color w:val="000000"/>
          <w:sz w:val="18"/>
          <w:szCs w:val="18"/>
        </w:rPr>
        <w:t> harkiten. Kysymykset ja niiden muotoilu määrittää vahvasti sitä, millaisia tuloksia tulet saamaan. Jos kysymyksesi ovat epämääräisiä tai huonosti mietittyjä, tulet saamaan käyttökelvottomia vastauksia.</w:t>
      </w:r>
    </w:p>
    <w:p w14:paraId="530C3E6D" w14:textId="7777777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1B2B85C7" wp14:editId="6FB7DAAA">
            <wp:extent cx="1704975" cy="1420813"/>
            <wp:effectExtent l="0" t="0" r="0" b="8255"/>
            <wp:docPr id="4" name="Kuva 4" descr="kuva koiranpennu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uva koiranpennus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598" cy="143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ABC6" w14:textId="77777777" w:rsidR="007C417F" w:rsidRPr="00886868" w:rsidRDefault="007C417F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i/>
          <w:iCs/>
          <w:color w:val="000000"/>
          <w:sz w:val="26"/>
          <w:szCs w:val="26"/>
        </w:rPr>
      </w:pPr>
      <w:r w:rsidRPr="00886868">
        <w:rPr>
          <w:rFonts w:ascii="Arial" w:hAnsi="Arial" w:cs="Arial"/>
          <w:b w:val="0"/>
          <w:bCs w:val="0"/>
          <w:i/>
          <w:iCs/>
          <w:color w:val="000000"/>
          <w:sz w:val="26"/>
          <w:szCs w:val="26"/>
        </w:rPr>
        <w:t>1.1 Tutkimuskysymysten laadinta</w:t>
      </w:r>
    </w:p>
    <w:p w14:paraId="48A18C0B" w14:textId="77777777" w:rsidR="007C417F" w:rsidRPr="00886868" w:rsidRDefault="007C417F" w:rsidP="007C417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>Oletetaan, että olet kiinnostunut siitä, kuinka monella oppilaalla on kotonaan lemmikkieläin ja minkälainen tämä on. Tällöin kysymykset voisivat olla:</w:t>
      </w:r>
    </w:p>
    <w:p w14:paraId="788655EA" w14:textId="77777777" w:rsidR="007C417F" w:rsidRPr="00886868" w:rsidRDefault="007C417F" w:rsidP="007C417F">
      <w:pPr>
        <w:pStyle w:val="NormaaliWWW"/>
        <w:shd w:val="clear" w:color="auto" w:fill="FFFFFF"/>
        <w:spacing w:before="192" w:beforeAutospacing="0" w:after="192" w:afterAutospacing="0"/>
        <w:ind w:left="600" w:right="24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>1. Onko kotonasi jokin lemmikkieläin? (Kyllä / Ei)</w:t>
      </w:r>
    </w:p>
    <w:p w14:paraId="549ADCA1" w14:textId="77777777" w:rsidR="007C417F" w:rsidRPr="00886868" w:rsidRDefault="007C417F" w:rsidP="007C417F">
      <w:pPr>
        <w:pStyle w:val="NormaaliWWW"/>
        <w:shd w:val="clear" w:color="auto" w:fill="FFFFFF"/>
        <w:spacing w:before="192" w:beforeAutospacing="0" w:after="192" w:afterAutospacing="0"/>
        <w:ind w:left="600" w:right="24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>2. Onko lemmikkieläimesi</w:t>
      </w:r>
    </w:p>
    <w:p w14:paraId="540EF89C" w14:textId="77777777" w:rsidR="007C417F" w:rsidRPr="00886868" w:rsidRDefault="007C417F" w:rsidP="007C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120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>koira</w:t>
      </w:r>
    </w:p>
    <w:p w14:paraId="5D6456A1" w14:textId="77777777" w:rsidR="007C417F" w:rsidRPr="00886868" w:rsidRDefault="007C417F" w:rsidP="007C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120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>kissa</w:t>
      </w:r>
    </w:p>
    <w:p w14:paraId="6D5C5625" w14:textId="77777777" w:rsidR="007C417F" w:rsidRPr="00886868" w:rsidRDefault="007C417F" w:rsidP="007C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120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>kani</w:t>
      </w:r>
    </w:p>
    <w:p w14:paraId="0A61CCB8" w14:textId="77777777" w:rsidR="007C417F" w:rsidRPr="00886868" w:rsidRDefault="007C417F" w:rsidP="00C671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120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>jokin muu, mikä? __________</w:t>
      </w:r>
    </w:p>
    <w:p w14:paraId="64F76B4F" w14:textId="3767FCB4" w:rsidR="007C417F" w:rsidRPr="00886868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 xml:space="preserve">Ensimmäiseen kysymykseen vastataan kyllä tai ei. Toisessa kysymyksessä on mahdollista valita useampi vaihtoehto. Jos valinta on ”jokin muu”, niin vastaajille pitää tarjota mahdollisuus kertoa, mikä tämä lemmikki on. </w:t>
      </w:r>
    </w:p>
    <w:p w14:paraId="02DCA5F2" w14:textId="77777777" w:rsidR="007C417F" w:rsidRPr="00886868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5D6EC22" w14:textId="7777777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012DCF8A" w14:textId="7777777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557F9CED" w14:textId="7777777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1BB407FE" w14:textId="77777777" w:rsidR="00C6712C" w:rsidRDefault="00C6712C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64A35CAF" w14:textId="7777777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6A27955D" w14:textId="77777777" w:rsidR="007C417F" w:rsidRPr="007C417F" w:rsidRDefault="007C417F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7C417F">
        <w:rPr>
          <w:rFonts w:ascii="Arial" w:hAnsi="Arial" w:cs="Arial"/>
          <w:color w:val="000000"/>
          <w:sz w:val="26"/>
          <w:szCs w:val="26"/>
        </w:rPr>
        <w:t>2 Tietojen kerääminen</w:t>
      </w:r>
    </w:p>
    <w:p w14:paraId="0B9A114A" w14:textId="77777777" w:rsidR="007C417F" w:rsidRDefault="007C417F" w:rsidP="007C417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Tutkimuksen suunnittelun ja kysymysten teon jälkeen seuraavaksi vuorossa on tietojen kerääminen.</w:t>
      </w:r>
    </w:p>
    <w:p w14:paraId="30960B11" w14:textId="2751ACFC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Oletetaan, että </w:t>
      </w:r>
      <w:r w:rsidR="00D11910">
        <w:rPr>
          <w:rFonts w:ascii="Arial" w:hAnsi="Arial" w:cs="Arial"/>
          <w:color w:val="000000"/>
          <w:sz w:val="18"/>
          <w:szCs w:val="18"/>
        </w:rPr>
        <w:t xml:space="preserve">ryhmässäsi </w:t>
      </w:r>
      <w:r>
        <w:rPr>
          <w:rFonts w:ascii="Arial" w:hAnsi="Arial" w:cs="Arial"/>
          <w:color w:val="000000"/>
          <w:sz w:val="18"/>
          <w:szCs w:val="18"/>
        </w:rPr>
        <w:t xml:space="preserve">on 20 oppilasta. Tilastotieteen termein </w:t>
      </w:r>
      <w:r w:rsidR="00D11910">
        <w:rPr>
          <w:rFonts w:ascii="Arial" w:hAnsi="Arial" w:cs="Arial"/>
          <w:color w:val="000000"/>
          <w:sz w:val="18"/>
          <w:szCs w:val="18"/>
        </w:rPr>
        <w:t>ryhmän</w:t>
      </w:r>
      <w:r>
        <w:rPr>
          <w:rFonts w:ascii="Arial" w:hAnsi="Arial" w:cs="Arial"/>
          <w:color w:val="000000"/>
          <w:sz w:val="18"/>
          <w:szCs w:val="18"/>
        </w:rPr>
        <w:t xml:space="preserve"> oppilaita kutsutaan </w:t>
      </w:r>
      <w:r>
        <w:rPr>
          <w:rStyle w:val="Voimakas"/>
          <w:rFonts w:ascii="Arial" w:hAnsi="Arial" w:cs="Arial"/>
          <w:color w:val="000000"/>
          <w:sz w:val="18"/>
          <w:szCs w:val="18"/>
        </w:rPr>
        <w:t>perusjoukoksi</w:t>
      </w:r>
      <w:r>
        <w:rPr>
          <w:rFonts w:ascii="Arial" w:hAnsi="Arial" w:cs="Arial"/>
          <w:color w:val="000000"/>
          <w:sz w:val="18"/>
          <w:szCs w:val="18"/>
        </w:rPr>
        <w:t>. Koska kyseessä on kohtalaisen pieni vastaajajoukko, on järkevää kysyä samat kysymykset kaikilta oppilailta. Tilastotieteen termein kyseessä on tällöin </w:t>
      </w:r>
      <w:r>
        <w:rPr>
          <w:rStyle w:val="Voimakas"/>
          <w:rFonts w:ascii="Arial" w:hAnsi="Arial" w:cs="Arial"/>
          <w:color w:val="000000"/>
          <w:sz w:val="18"/>
          <w:szCs w:val="18"/>
        </w:rPr>
        <w:t>kokonaisotos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7335416" w14:textId="2D4E171E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Tietojen keräämisen voit tehdä muille oppilaille jaettavalla monistetulla kysymyspaperilla </w:t>
      </w:r>
      <w:r w:rsidR="00C6712C">
        <w:rPr>
          <w:rFonts w:ascii="Arial" w:hAnsi="Arial" w:cs="Arial"/>
          <w:color w:val="000000"/>
          <w:sz w:val="18"/>
          <w:szCs w:val="18"/>
        </w:rPr>
        <w:t>tai kerätä vastaukset suullisesti</w:t>
      </w:r>
      <w:r w:rsidR="00CA03A1">
        <w:rPr>
          <w:rFonts w:ascii="Arial" w:hAnsi="Arial" w:cs="Arial"/>
          <w:color w:val="000000"/>
          <w:sz w:val="18"/>
          <w:szCs w:val="18"/>
        </w:rPr>
        <w:t xml:space="preserve"> ja taulukoida selkeästi omalle paperille.</w:t>
      </w:r>
    </w:p>
    <w:p w14:paraId="55DD0770" w14:textId="3B4C1AF2" w:rsidR="000115E6" w:rsidRDefault="000115E6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Jos sinulla on </w:t>
      </w:r>
      <w:r w:rsidR="009A302E">
        <w:rPr>
          <w:rFonts w:ascii="Arial" w:hAnsi="Arial" w:cs="Arial"/>
          <w:color w:val="000000"/>
          <w:sz w:val="18"/>
          <w:szCs w:val="18"/>
        </w:rPr>
        <w:t>taitoa, voit tehdä myös nettikys</w:t>
      </w:r>
      <w:r w:rsidR="00B248CA">
        <w:rPr>
          <w:rFonts w:ascii="Arial" w:hAnsi="Arial" w:cs="Arial"/>
          <w:color w:val="000000"/>
          <w:sz w:val="18"/>
          <w:szCs w:val="18"/>
        </w:rPr>
        <w:t>e</w:t>
      </w:r>
      <w:r w:rsidR="009A302E">
        <w:rPr>
          <w:rFonts w:ascii="Arial" w:hAnsi="Arial" w:cs="Arial"/>
          <w:color w:val="000000"/>
          <w:sz w:val="18"/>
          <w:szCs w:val="18"/>
        </w:rPr>
        <w:t>lyn, johon oppilaat käyvät vastaamassa.</w:t>
      </w:r>
    </w:p>
    <w:p w14:paraId="3FAC2B1D" w14:textId="77777777" w:rsidR="009D3D0A" w:rsidRDefault="009D3D0A" w:rsidP="007C417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24AD82BB" w14:textId="645AE376" w:rsidR="007C417F" w:rsidRPr="00886868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i/>
          <w:iCs/>
          <w:color w:val="000000"/>
          <w:sz w:val="18"/>
          <w:szCs w:val="18"/>
        </w:rPr>
      </w:pPr>
      <w:r w:rsidRPr="00886868">
        <w:rPr>
          <w:rFonts w:ascii="Arial" w:hAnsi="Arial" w:cs="Arial"/>
          <w:i/>
          <w:iCs/>
          <w:color w:val="000000"/>
          <w:sz w:val="18"/>
          <w:szCs w:val="18"/>
        </w:rPr>
        <w:t xml:space="preserve">Seuraavana on </w:t>
      </w:r>
      <w:r w:rsidR="00B04F68">
        <w:rPr>
          <w:rFonts w:ascii="Arial" w:hAnsi="Arial" w:cs="Arial"/>
          <w:i/>
          <w:iCs/>
          <w:color w:val="000000"/>
          <w:sz w:val="18"/>
          <w:szCs w:val="18"/>
        </w:rPr>
        <w:t>esimerkki taulukosta, jo</w:t>
      </w:r>
      <w:r w:rsidR="006864E5">
        <w:rPr>
          <w:rFonts w:ascii="Arial" w:hAnsi="Arial" w:cs="Arial"/>
          <w:i/>
          <w:iCs/>
          <w:color w:val="000000"/>
          <w:sz w:val="18"/>
          <w:szCs w:val="18"/>
        </w:rPr>
        <w:t>hon kyselyn vastauksia on koottu.</w:t>
      </w:r>
    </w:p>
    <w:p w14:paraId="2F7D0A1D" w14:textId="41F28184" w:rsidR="007C417F" w:rsidRPr="00886868" w:rsidRDefault="007C417F" w:rsidP="007C417F">
      <w:pPr>
        <w:pStyle w:val="Otsikko4"/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886868">
        <w:rPr>
          <w:rFonts w:ascii="Arial" w:hAnsi="Arial" w:cs="Arial"/>
          <w:color w:val="000000"/>
          <w:sz w:val="18"/>
          <w:szCs w:val="18"/>
        </w:rPr>
        <w:t>Taulukko</w:t>
      </w:r>
      <w:r w:rsidR="006864E5">
        <w:rPr>
          <w:rFonts w:ascii="Arial" w:hAnsi="Arial" w:cs="Arial"/>
          <w:color w:val="000000"/>
          <w:sz w:val="18"/>
          <w:szCs w:val="18"/>
        </w:rPr>
        <w:t xml:space="preserve"> vastauksista</w:t>
      </w:r>
      <w:r w:rsidR="001D68AC">
        <w:rPr>
          <w:rFonts w:ascii="Arial" w:hAnsi="Arial" w:cs="Arial"/>
          <w:color w:val="000000"/>
          <w:sz w:val="18"/>
          <w:szCs w:val="18"/>
        </w:rPr>
        <w:t xml:space="preserve"> kymmenen oppilaan osalta.</w:t>
      </w:r>
    </w:p>
    <w:tbl>
      <w:tblPr>
        <w:tblW w:w="7582" w:type="dxa"/>
        <w:tblBorders>
          <w:top w:val="single" w:sz="6" w:space="0" w:color="C8E1E8"/>
          <w:left w:val="single" w:sz="6" w:space="0" w:color="C8E1E8"/>
          <w:bottom w:val="single" w:sz="6" w:space="0" w:color="C8E1E8"/>
          <w:right w:val="single" w:sz="6" w:space="0" w:color="C8E1E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647"/>
        <w:gridCol w:w="443"/>
        <w:gridCol w:w="647"/>
        <w:gridCol w:w="647"/>
        <w:gridCol w:w="647"/>
        <w:gridCol w:w="861"/>
        <w:gridCol w:w="443"/>
        <w:gridCol w:w="443"/>
        <w:gridCol w:w="647"/>
        <w:gridCol w:w="647"/>
      </w:tblGrid>
      <w:tr w:rsidR="00C6712C" w:rsidRPr="00886868" w14:paraId="23034ED4" w14:textId="77777777" w:rsidTr="00C6712C">
        <w:trPr>
          <w:trHeight w:val="312"/>
        </w:trPr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F9CDA1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Oppilas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28431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A5F217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452F39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3199DD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E88C60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5E1797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BBD817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5DDB32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EFC21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0B7E91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</w:tr>
      <w:tr w:rsidR="00C6712C" w:rsidRPr="00886868" w14:paraId="67D1B313" w14:textId="77777777" w:rsidTr="00C6712C">
        <w:trPr>
          <w:trHeight w:val="719"/>
        </w:trPr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F3DFCD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 Onko kotonasi jokin lemmikkieläin?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D8B92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40408B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F912E6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6EBE1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A3E6FE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E13FFD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60C312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28748A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0B944B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44E9FF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</w:tr>
      <w:tr w:rsidR="00C6712C" w:rsidRPr="00886868" w14:paraId="70A01CBE" w14:textId="77777777" w:rsidTr="00C6712C">
        <w:trPr>
          <w:trHeight w:val="706"/>
        </w:trPr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CFDF21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 Onko lemmikkieläimesi</w:t>
            </w: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     koira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AFDF2A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11093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B5815D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309BD6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D72C6B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CFF03F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405F87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9D9230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FE2011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2103EB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</w:tr>
      <w:tr w:rsidR="00C6712C" w:rsidRPr="00886868" w14:paraId="7D15991A" w14:textId="77777777" w:rsidTr="00C6712C">
        <w:trPr>
          <w:trHeight w:val="312"/>
        </w:trPr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7BA513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    kissa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78B414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A12580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288F38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0B2A85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6AD542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840D82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070779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67F3B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3BBED8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153817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</w:tr>
      <w:tr w:rsidR="00C6712C" w:rsidRPr="00886868" w14:paraId="7A09AE22" w14:textId="77777777" w:rsidTr="00C6712C">
        <w:trPr>
          <w:trHeight w:val="312"/>
        </w:trPr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9F76FA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    kani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A42A77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FDE24E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DFCAB0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6FA1A0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9828E2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650A97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42E4D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812C18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572AE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8D4E82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</w:tr>
      <w:tr w:rsidR="00C6712C" w:rsidRPr="00886868" w14:paraId="0F922ED4" w14:textId="77777777" w:rsidTr="00C6712C">
        <w:trPr>
          <w:trHeight w:val="312"/>
        </w:trPr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6A578B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    jokin muu?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AD5FD0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41931E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5B699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AD71D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8B2A9C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EE698D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Kyllä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543FFB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76063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A9BEDC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0BD25D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Ei</w:t>
            </w:r>
          </w:p>
        </w:tc>
      </w:tr>
      <w:tr w:rsidR="00C6712C" w:rsidRPr="00886868" w14:paraId="7F3B8003" w14:textId="77777777" w:rsidTr="00C6712C">
        <w:trPr>
          <w:trHeight w:val="312"/>
        </w:trPr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1B2400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    mikä?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40FB8E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FF2B42" w14:textId="77777777" w:rsidR="007C417F" w:rsidRPr="00886868" w:rsidRDefault="007C417F">
            <w:pPr>
              <w:spacing w:after="1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2B776A" w14:textId="77777777" w:rsidR="007C417F" w:rsidRPr="00886868" w:rsidRDefault="007C417F">
            <w:pPr>
              <w:spacing w:after="1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9101D7" w14:textId="77777777" w:rsidR="007C417F" w:rsidRPr="00886868" w:rsidRDefault="007C417F">
            <w:pPr>
              <w:spacing w:after="1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0050E6" w14:textId="77777777" w:rsidR="007C417F" w:rsidRPr="00886868" w:rsidRDefault="007C417F">
            <w:pPr>
              <w:spacing w:after="1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2C5F71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8868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Käärme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5674B9" w14:textId="77777777" w:rsidR="007C417F" w:rsidRPr="00886868" w:rsidRDefault="007C417F">
            <w:pPr>
              <w:spacing w:after="12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C8D505" w14:textId="77777777" w:rsidR="007C417F" w:rsidRPr="00886868" w:rsidRDefault="007C417F">
            <w:pPr>
              <w:spacing w:after="1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0E54C" w14:textId="77777777" w:rsidR="007C417F" w:rsidRPr="00886868" w:rsidRDefault="007C417F">
            <w:pPr>
              <w:spacing w:after="1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89958F" w14:textId="77777777" w:rsidR="007C417F" w:rsidRPr="00886868" w:rsidRDefault="007C417F">
            <w:pPr>
              <w:spacing w:after="120"/>
              <w:rPr>
                <w:i/>
                <w:iCs/>
                <w:sz w:val="16"/>
                <w:szCs w:val="16"/>
              </w:rPr>
            </w:pPr>
          </w:p>
        </w:tc>
      </w:tr>
    </w:tbl>
    <w:p w14:paraId="28AAF70A" w14:textId="77777777" w:rsidR="00C6712C" w:rsidRPr="00886868" w:rsidRDefault="00C6712C" w:rsidP="007C417F">
      <w:pPr>
        <w:pStyle w:val="Otsikko4"/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</w:p>
    <w:p w14:paraId="41D40F87" w14:textId="77777777" w:rsidR="00C6712C" w:rsidRDefault="00C6712C" w:rsidP="007C417F">
      <w:pPr>
        <w:pStyle w:val="Otsikko4"/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</w:p>
    <w:p w14:paraId="469F0C0E" w14:textId="0F5F82FE" w:rsidR="00C6712C" w:rsidRDefault="00C6712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5E30FC2D" w14:textId="18472324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7C1BD8EB" w14:textId="535D9C17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493A0DC6" w14:textId="532F4297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571A76A4" w14:textId="2D465EFA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7FB657C9" w14:textId="1152B85A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2D7711C3" w14:textId="4BF1411A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015B656E" w14:textId="2A4EDE6A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2EB75DDB" w14:textId="4B985544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2E0BE476" w14:textId="1948616E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08CE7548" w14:textId="73760719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11FB2FEA" w14:textId="6C69D1C9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32A20B8C" w14:textId="0DA1D9B2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1529415B" w14:textId="6ABD02AB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701C4651" w14:textId="07C2765C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4A434E4F" w14:textId="132010F5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50373BD4" w14:textId="71FF1006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6116B87A" w14:textId="77777777" w:rsidR="001D68AC" w:rsidRDefault="001D68A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1CB420A9" w14:textId="77777777" w:rsidR="00067004" w:rsidRDefault="00067004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</w:p>
    <w:p w14:paraId="5E9E5C7C" w14:textId="188E33B7" w:rsidR="007C417F" w:rsidRDefault="007C417F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C6712C">
        <w:rPr>
          <w:rFonts w:ascii="Arial" w:hAnsi="Arial" w:cs="Arial"/>
          <w:color w:val="000000"/>
          <w:sz w:val="26"/>
          <w:szCs w:val="26"/>
        </w:rPr>
        <w:t>3 Tulosten analysointi</w:t>
      </w:r>
    </w:p>
    <w:p w14:paraId="2262B9D7" w14:textId="77777777" w:rsidR="00446C26" w:rsidRDefault="00446C26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14:paraId="418F0A20" w14:textId="3EFE34DB" w:rsidR="00446C26" w:rsidRDefault="007C50D4" w:rsidP="00446C26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  <w:r>
        <w:rPr>
          <w:rFonts w:ascii="Arial" w:hAnsi="Arial" w:cs="Arial"/>
          <w:b w:val="0"/>
          <w:bCs w:val="0"/>
          <w:color w:val="000000"/>
          <w:sz w:val="26"/>
          <w:szCs w:val="26"/>
        </w:rPr>
        <w:t xml:space="preserve">3.1 </w:t>
      </w:r>
      <w:r w:rsidR="00446C26">
        <w:rPr>
          <w:rFonts w:ascii="Arial" w:hAnsi="Arial" w:cs="Arial"/>
          <w:b w:val="0"/>
          <w:bCs w:val="0"/>
          <w:color w:val="000000"/>
          <w:sz w:val="26"/>
          <w:szCs w:val="26"/>
        </w:rPr>
        <w:t>Tilastotaulukko</w:t>
      </w:r>
    </w:p>
    <w:p w14:paraId="6600A38B" w14:textId="0BE925D8" w:rsidR="00446C26" w:rsidRPr="00BE32CF" w:rsidRDefault="00446C26" w:rsidP="00BE32C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Kyselyyn saadut vastaukset kootaan taulukoksi eli ns. </w:t>
      </w:r>
      <w:r>
        <w:rPr>
          <w:rStyle w:val="Voimakas"/>
          <w:rFonts w:ascii="Arial" w:hAnsi="Arial" w:cs="Arial"/>
          <w:color w:val="000000"/>
          <w:sz w:val="18"/>
          <w:szCs w:val="18"/>
        </w:rPr>
        <w:t>tilastotaulukoksi</w:t>
      </w:r>
      <w:r>
        <w:rPr>
          <w:rFonts w:ascii="Arial" w:hAnsi="Arial" w:cs="Arial"/>
          <w:color w:val="000000"/>
          <w:sz w:val="18"/>
          <w:szCs w:val="18"/>
        </w:rPr>
        <w:t>. Tee tämä tietokoneella Excelin avulla. Kirjaudu koulun kotisivujen kautta Office 365 pilvipalveluun samoilla tunnuksilla, millä kirjaudut koulun koneelle. Avaa Excel-sovellus.</w:t>
      </w:r>
    </w:p>
    <w:p w14:paraId="4D321ECA" w14:textId="32C76C1F" w:rsidR="007C417F" w:rsidRDefault="007C417F" w:rsidP="00DA09A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Kun olet saanut aineiston kerättyä</w:t>
      </w:r>
      <w:r w:rsidR="007C50D4">
        <w:rPr>
          <w:rFonts w:ascii="Arial" w:hAnsi="Arial" w:cs="Arial"/>
          <w:color w:val="000000"/>
          <w:sz w:val="18"/>
          <w:szCs w:val="18"/>
        </w:rPr>
        <w:t xml:space="preserve"> ja taulukoitua</w:t>
      </w:r>
      <w:r>
        <w:rPr>
          <w:rFonts w:ascii="Arial" w:hAnsi="Arial" w:cs="Arial"/>
          <w:color w:val="000000"/>
          <w:sz w:val="18"/>
          <w:szCs w:val="18"/>
        </w:rPr>
        <w:t xml:space="preserve">, on sinun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aika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51307">
        <w:rPr>
          <w:rFonts w:ascii="Arial" w:hAnsi="Arial" w:cs="Arial"/>
          <w:color w:val="000000"/>
          <w:sz w:val="18"/>
          <w:szCs w:val="18"/>
        </w:rPr>
        <w:t>ryhtyä analysoimaa</w:t>
      </w:r>
      <w:r w:rsidRPr="00651307">
        <w:rPr>
          <w:rFonts w:ascii="Arial" w:hAnsi="Arial" w:cs="Arial"/>
          <w:sz w:val="18"/>
          <w:szCs w:val="18"/>
        </w:rPr>
        <w:t>n </w:t>
      </w:r>
      <w:r w:rsidR="001B3F10" w:rsidRPr="00651307">
        <w:rPr>
          <w:rFonts w:ascii="Arial" w:hAnsi="Arial" w:cs="Arial"/>
          <w:sz w:val="18"/>
          <w:szCs w:val="18"/>
        </w:rPr>
        <w:t>keräämäsi aineistoa</w:t>
      </w:r>
      <w:r w:rsidRPr="00651307">
        <w:rPr>
          <w:rFonts w:ascii="Arial" w:hAnsi="Arial" w:cs="Arial"/>
          <w:color w:val="000000"/>
          <w:sz w:val="18"/>
          <w:szCs w:val="18"/>
        </w:rPr>
        <w:t>.</w:t>
      </w:r>
      <w:r w:rsidR="0065130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Analyysi tapahtuu niin, että tarkastelet kerättyä aineistoa ja lasket aineistosta</w:t>
      </w:r>
      <w:r w:rsidR="00DA09AF">
        <w:rPr>
          <w:rFonts w:ascii="Arial" w:hAnsi="Arial" w:cs="Arial"/>
          <w:color w:val="000000"/>
          <w:sz w:val="18"/>
          <w:szCs w:val="18"/>
        </w:rPr>
        <w:t xml:space="preserve"> </w:t>
      </w:r>
      <w:r w:rsidR="00740846">
        <w:rPr>
          <w:rFonts w:ascii="Arial" w:hAnsi="Arial" w:cs="Arial"/>
          <w:color w:val="000000"/>
          <w:sz w:val="18"/>
          <w:szCs w:val="18"/>
        </w:rPr>
        <w:t>esimerkiksi suhteellisen frekvenssin ja</w:t>
      </w:r>
      <w:r>
        <w:rPr>
          <w:rFonts w:ascii="Arial" w:hAnsi="Arial" w:cs="Arial"/>
          <w:color w:val="000000"/>
          <w:sz w:val="18"/>
          <w:szCs w:val="18"/>
        </w:rPr>
        <w:t xml:space="preserve"> erilaisia tunnuslukuja</w:t>
      </w:r>
      <w:r w:rsidR="00EF5FCD">
        <w:rPr>
          <w:rFonts w:ascii="Arial" w:hAnsi="Arial" w:cs="Arial"/>
          <w:color w:val="000000"/>
          <w:sz w:val="18"/>
          <w:szCs w:val="18"/>
        </w:rPr>
        <w:t>.</w:t>
      </w:r>
    </w:p>
    <w:p w14:paraId="2D7DA609" w14:textId="77777777" w:rsidR="00FB4406" w:rsidRDefault="00FB4406" w:rsidP="00DA09A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3AA2B998" w14:textId="38BAA397" w:rsidR="00FB4406" w:rsidRPr="00FB4406" w:rsidRDefault="00FB4406" w:rsidP="00DA09A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i/>
          <w:iCs/>
          <w:sz w:val="18"/>
          <w:szCs w:val="18"/>
        </w:rPr>
      </w:pPr>
      <w:r w:rsidRPr="00FB4406">
        <w:rPr>
          <w:rFonts w:ascii="Arial" w:hAnsi="Arial" w:cs="Arial"/>
          <w:i/>
          <w:iCs/>
          <w:sz w:val="18"/>
          <w:szCs w:val="18"/>
        </w:rPr>
        <w:t>Kyseisessä tutkimuksessa voisi tehdä alla olevan esimerkin mukaiset taulukot.</w:t>
      </w:r>
    </w:p>
    <w:p w14:paraId="693E91B6" w14:textId="77777777" w:rsidR="005732B4" w:rsidRPr="00083A4A" w:rsidRDefault="005732B4" w:rsidP="005732B4">
      <w:pPr>
        <w:pStyle w:val="Otsikko4"/>
        <w:shd w:val="clear" w:color="auto" w:fill="FFFFFF"/>
        <w:spacing w:before="0"/>
        <w:rPr>
          <w:rFonts w:ascii="Arial" w:hAnsi="Arial" w:cs="Arial"/>
          <w:color w:val="auto"/>
          <w:sz w:val="18"/>
          <w:szCs w:val="18"/>
        </w:rPr>
      </w:pPr>
      <w:r w:rsidRPr="00083A4A">
        <w:rPr>
          <w:rFonts w:ascii="Arial" w:hAnsi="Arial" w:cs="Arial"/>
          <w:color w:val="auto"/>
          <w:sz w:val="18"/>
          <w:szCs w:val="18"/>
        </w:rPr>
        <w:t>Taulukko 1. Kuinka monella oppilaalla on lemmikki kotonaan?</w:t>
      </w:r>
    </w:p>
    <w:tbl>
      <w:tblPr>
        <w:tblW w:w="7500" w:type="dxa"/>
        <w:tblBorders>
          <w:top w:val="single" w:sz="6" w:space="0" w:color="C8E1E8"/>
          <w:left w:val="single" w:sz="6" w:space="0" w:color="C8E1E8"/>
          <w:bottom w:val="single" w:sz="6" w:space="0" w:color="C8E1E8"/>
          <w:right w:val="single" w:sz="6" w:space="0" w:color="C8E1E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2413"/>
        <w:gridCol w:w="3185"/>
      </w:tblGrid>
      <w:tr w:rsidR="005732B4" w:rsidRPr="00083A4A" w14:paraId="3BA7444D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8DEB7" w14:textId="77777777" w:rsidR="005732B4" w:rsidRPr="00083A4A" w:rsidRDefault="005732B4" w:rsidP="00F053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34E606" w14:textId="77777777" w:rsidR="005732B4" w:rsidRDefault="005732B4" w:rsidP="00F053A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Fonts w:ascii="Arial" w:hAnsi="Arial" w:cs="Arial"/>
                <w:sz w:val="18"/>
                <w:szCs w:val="18"/>
              </w:rPr>
              <w:t>Vastaajien lukumäärä</w:t>
            </w:r>
          </w:p>
          <w:p w14:paraId="72696252" w14:textId="77777777" w:rsidR="005732B4" w:rsidRPr="00083A4A" w:rsidRDefault="005732B4" w:rsidP="00F053A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 frekvenssi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EDE497" w14:textId="77777777" w:rsidR="005732B4" w:rsidRDefault="005732B4" w:rsidP="00F053A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Fonts w:ascii="Arial" w:hAnsi="Arial" w:cs="Arial"/>
                <w:sz w:val="18"/>
                <w:szCs w:val="18"/>
              </w:rPr>
              <w:t xml:space="preserve">Osuus kaikista vastaajista </w:t>
            </w:r>
          </w:p>
          <w:p w14:paraId="746757FC" w14:textId="77777777" w:rsidR="005732B4" w:rsidRPr="00083A4A" w:rsidRDefault="005732B4" w:rsidP="00F053A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eli suhteellinen frekvenssi </w:t>
            </w:r>
            <w:r w:rsidRPr="00083A4A">
              <w:rPr>
                <w:rFonts w:ascii="Arial" w:hAnsi="Arial" w:cs="Arial"/>
                <w:sz w:val="18"/>
                <w:szCs w:val="18"/>
              </w:rPr>
              <w:t>(%)</w:t>
            </w:r>
          </w:p>
        </w:tc>
      </w:tr>
      <w:tr w:rsidR="005732B4" w:rsidRPr="00083A4A" w14:paraId="45E79099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F40B3A" w14:textId="77777777" w:rsidR="005732B4" w:rsidRPr="00083A4A" w:rsidRDefault="005732B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Fonts w:ascii="Arial" w:hAnsi="Arial" w:cs="Arial"/>
                <w:sz w:val="18"/>
                <w:szCs w:val="18"/>
              </w:rPr>
              <w:t>On lemmikki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5F6DF7" w14:textId="77777777" w:rsidR="005732B4" w:rsidRPr="00083A4A" w:rsidRDefault="005732B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0A518E" w14:textId="77777777" w:rsidR="005732B4" w:rsidRPr="00083A4A" w:rsidRDefault="005732B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Fonts w:ascii="Arial" w:hAnsi="Arial" w:cs="Arial"/>
                <w:sz w:val="18"/>
                <w:szCs w:val="18"/>
              </w:rPr>
              <w:t>75 %</w:t>
            </w:r>
          </w:p>
        </w:tc>
      </w:tr>
      <w:tr w:rsidR="005732B4" w:rsidRPr="00083A4A" w14:paraId="5905D663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A31984" w14:textId="77777777" w:rsidR="005732B4" w:rsidRPr="00083A4A" w:rsidRDefault="005732B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Fonts w:ascii="Arial" w:hAnsi="Arial" w:cs="Arial"/>
                <w:sz w:val="18"/>
                <w:szCs w:val="18"/>
              </w:rPr>
              <w:t>Ei ole lemmikkiä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16D84A" w14:textId="77777777" w:rsidR="005732B4" w:rsidRPr="00083A4A" w:rsidRDefault="005732B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74419B" w14:textId="77777777" w:rsidR="005732B4" w:rsidRPr="00083A4A" w:rsidRDefault="005732B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Fonts w:ascii="Arial" w:hAnsi="Arial" w:cs="Arial"/>
                <w:sz w:val="18"/>
                <w:szCs w:val="18"/>
              </w:rPr>
              <w:t>25 %</w:t>
            </w:r>
          </w:p>
        </w:tc>
      </w:tr>
      <w:tr w:rsidR="005732B4" w:rsidRPr="00083A4A" w14:paraId="3E425730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FE7033" w14:textId="77777777" w:rsidR="005732B4" w:rsidRPr="00083A4A" w:rsidRDefault="005732B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Style w:val="Voimakas"/>
                <w:rFonts w:ascii="Arial" w:hAnsi="Arial" w:cs="Arial"/>
                <w:sz w:val="18"/>
                <w:szCs w:val="18"/>
              </w:rPr>
              <w:t>Yhteensä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23455E" w14:textId="77777777" w:rsidR="005732B4" w:rsidRPr="00083A4A" w:rsidRDefault="005732B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Style w:val="Voimakas"/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29161E" w14:textId="77777777" w:rsidR="005732B4" w:rsidRPr="00083A4A" w:rsidRDefault="005732B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3A4A">
              <w:rPr>
                <w:rStyle w:val="Voimakas"/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14:paraId="1251E89E" w14:textId="50A4C542" w:rsidR="00533574" w:rsidRDefault="00533574" w:rsidP="00533574">
      <w:pPr>
        <w:pStyle w:val="Otsikko4"/>
        <w:shd w:val="clear" w:color="auto" w:fill="FFFFFF"/>
        <w:spacing w:before="0"/>
        <w:rPr>
          <w:rFonts w:ascii="Arial" w:hAnsi="Arial" w:cs="Arial"/>
          <w:color w:val="FF0000"/>
          <w:sz w:val="18"/>
          <w:szCs w:val="18"/>
        </w:rPr>
      </w:pPr>
    </w:p>
    <w:p w14:paraId="5C30534F" w14:textId="77777777" w:rsidR="00533574" w:rsidRPr="00533574" w:rsidRDefault="00533574" w:rsidP="00533574"/>
    <w:p w14:paraId="75876BA5" w14:textId="08E9F468" w:rsidR="00533574" w:rsidRPr="00533574" w:rsidRDefault="00533574" w:rsidP="00533574">
      <w:pPr>
        <w:pStyle w:val="Otsikko4"/>
        <w:shd w:val="clear" w:color="auto" w:fill="FFFFFF"/>
        <w:spacing w:before="0"/>
        <w:rPr>
          <w:rFonts w:ascii="Arial" w:hAnsi="Arial" w:cs="Arial"/>
          <w:color w:val="auto"/>
          <w:sz w:val="18"/>
          <w:szCs w:val="18"/>
        </w:rPr>
      </w:pPr>
      <w:r w:rsidRPr="00533574">
        <w:rPr>
          <w:rFonts w:ascii="Arial" w:hAnsi="Arial" w:cs="Arial"/>
          <w:color w:val="auto"/>
          <w:sz w:val="18"/>
          <w:szCs w:val="18"/>
        </w:rPr>
        <w:t>Taulukko 2. Minkälainen lemmikki sinulla on?</w:t>
      </w:r>
    </w:p>
    <w:tbl>
      <w:tblPr>
        <w:tblW w:w="7500" w:type="dxa"/>
        <w:tblBorders>
          <w:top w:val="single" w:sz="6" w:space="0" w:color="C8E1E8"/>
          <w:left w:val="single" w:sz="6" w:space="0" w:color="C8E1E8"/>
          <w:bottom w:val="single" w:sz="6" w:space="0" w:color="C8E1E8"/>
          <w:right w:val="single" w:sz="6" w:space="0" w:color="C8E1E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2009"/>
        <w:gridCol w:w="1926"/>
      </w:tblGrid>
      <w:tr w:rsidR="00533574" w:rsidRPr="00533574" w14:paraId="0E1F7FE6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39A0C9" w14:textId="77777777" w:rsidR="00533574" w:rsidRPr="00533574" w:rsidRDefault="0053357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Lemmikkieläin/-eläimet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DA2500" w14:textId="77777777" w:rsidR="00533574" w:rsidRPr="00533574" w:rsidRDefault="00533574" w:rsidP="00F053A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Lukumäärä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A2CA4" w14:textId="77777777" w:rsidR="00533574" w:rsidRPr="00533574" w:rsidRDefault="00533574" w:rsidP="00F053A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Osuus (%)</w:t>
            </w:r>
          </w:p>
        </w:tc>
      </w:tr>
      <w:tr w:rsidR="00533574" w:rsidRPr="00533574" w14:paraId="7ABFCEC0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7A58BE" w14:textId="77777777" w:rsidR="00533574" w:rsidRPr="00533574" w:rsidRDefault="0053357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Vain koira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AB6816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C4DF84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60 %</w:t>
            </w:r>
          </w:p>
        </w:tc>
      </w:tr>
      <w:tr w:rsidR="00533574" w:rsidRPr="00533574" w14:paraId="6A615E28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6B8912" w14:textId="77777777" w:rsidR="00533574" w:rsidRPr="00533574" w:rsidRDefault="0053357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Vain kissa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7651FA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33C6DF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13 %</w:t>
            </w:r>
          </w:p>
        </w:tc>
      </w:tr>
      <w:tr w:rsidR="00533574" w:rsidRPr="00533574" w14:paraId="47D71C28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661C31" w14:textId="77777777" w:rsidR="00533574" w:rsidRPr="00533574" w:rsidRDefault="0053357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Koira ja kissa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460B6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0F08F2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7 %</w:t>
            </w:r>
          </w:p>
        </w:tc>
      </w:tr>
      <w:tr w:rsidR="00533574" w:rsidRPr="00533574" w14:paraId="38AC3398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60081E" w14:textId="77777777" w:rsidR="00533574" w:rsidRPr="00533574" w:rsidRDefault="0053357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Koira ja kani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243BB7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13CCFF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7 %</w:t>
            </w:r>
          </w:p>
        </w:tc>
      </w:tr>
      <w:tr w:rsidR="00533574" w:rsidRPr="00533574" w14:paraId="5CB9A06D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4429B5" w14:textId="77777777" w:rsidR="00533574" w:rsidRPr="00533574" w:rsidRDefault="0053357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Koira ja käärme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00D646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92D40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7 %</w:t>
            </w:r>
          </w:p>
        </w:tc>
      </w:tr>
      <w:tr w:rsidR="00533574" w:rsidRPr="00533574" w14:paraId="255DCB51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4C6DEE" w14:textId="77777777" w:rsidR="00533574" w:rsidRPr="00533574" w:rsidRDefault="0053357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Kissa, kani ja marsu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238BA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E6F550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Fonts w:ascii="Arial" w:hAnsi="Arial" w:cs="Arial"/>
                <w:sz w:val="18"/>
                <w:szCs w:val="18"/>
              </w:rPr>
              <w:t>7 %</w:t>
            </w:r>
          </w:p>
        </w:tc>
      </w:tr>
      <w:tr w:rsidR="00533574" w:rsidRPr="00533574" w14:paraId="22A22D4C" w14:textId="77777777" w:rsidTr="00F053A8"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4DA052" w14:textId="77777777" w:rsidR="00533574" w:rsidRPr="00533574" w:rsidRDefault="00533574" w:rsidP="00F053A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Style w:val="Voimakas"/>
                <w:rFonts w:ascii="Arial" w:hAnsi="Arial" w:cs="Arial"/>
                <w:sz w:val="18"/>
                <w:szCs w:val="18"/>
              </w:rPr>
              <w:t>Yhteensä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0C1E9D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Style w:val="Voimakas"/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8E1E8"/>
              <w:left w:val="single" w:sz="6" w:space="0" w:color="C8E1E8"/>
              <w:bottom w:val="single" w:sz="6" w:space="0" w:color="C8E1E8"/>
              <w:right w:val="single" w:sz="6" w:space="0" w:color="C8E1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FF490B" w14:textId="77777777" w:rsidR="00533574" w:rsidRPr="00533574" w:rsidRDefault="00533574" w:rsidP="00F053A8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574">
              <w:rPr>
                <w:rStyle w:val="Voimakas"/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14:paraId="575A4664" w14:textId="77777777" w:rsidR="00DA09AF" w:rsidRDefault="00DA09AF" w:rsidP="00DA09A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5C16FE93" w14:textId="071A9D41" w:rsidR="007C417F" w:rsidRDefault="007C417F" w:rsidP="0089699A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056813C1" wp14:editId="15328D56">
            <wp:extent cx="1584960" cy="990600"/>
            <wp:effectExtent l="0" t="0" r="0" b="0"/>
            <wp:docPr id="9" name="Kuva 9" descr="kuva marsu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kuva marsus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178" cy="99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13447" w14:textId="0D4FAF9B" w:rsidR="007C417F" w:rsidRPr="00964928" w:rsidRDefault="007C417F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964928">
        <w:rPr>
          <w:rFonts w:ascii="Arial" w:hAnsi="Arial" w:cs="Arial"/>
          <w:sz w:val="26"/>
          <w:szCs w:val="26"/>
        </w:rPr>
        <w:lastRenderedPageBreak/>
        <w:t>4 Tulosten esittäminen tilastotaulukkoina ja -kuvioina</w:t>
      </w:r>
    </w:p>
    <w:p w14:paraId="45108581" w14:textId="77777777" w:rsidR="003C06DC" w:rsidRPr="00083A4A" w:rsidRDefault="003C06DC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6"/>
          <w:szCs w:val="26"/>
        </w:rPr>
      </w:pPr>
    </w:p>
    <w:p w14:paraId="17E8C9E0" w14:textId="04731E75" w:rsidR="005C26A2" w:rsidRPr="00083A4A" w:rsidRDefault="003C06DC" w:rsidP="008E1DD3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sz w:val="18"/>
          <w:szCs w:val="18"/>
        </w:rPr>
      </w:pPr>
      <w:r w:rsidRPr="00083A4A">
        <w:rPr>
          <w:rFonts w:ascii="Arial" w:hAnsi="Arial" w:cs="Arial"/>
          <w:sz w:val="18"/>
          <w:szCs w:val="18"/>
        </w:rPr>
        <w:t>Kun tuloksia halutaan havainnollistaa erilaisilla kuvioilla, on hyvä</w:t>
      </w:r>
      <w:r w:rsidR="001749D4">
        <w:rPr>
          <w:rFonts w:ascii="Arial" w:hAnsi="Arial" w:cs="Arial"/>
          <w:sz w:val="18"/>
          <w:szCs w:val="18"/>
        </w:rPr>
        <w:t xml:space="preserve"> miettiä, millaiset diagrammit havainnollistavat tuloksiasi mahdollisimman </w:t>
      </w:r>
      <w:r w:rsidR="003A054D">
        <w:rPr>
          <w:rFonts w:ascii="Arial" w:hAnsi="Arial" w:cs="Arial"/>
          <w:sz w:val="18"/>
          <w:szCs w:val="18"/>
        </w:rPr>
        <w:t>selkeästi.</w:t>
      </w:r>
      <w:r w:rsidR="00D03DB1">
        <w:rPr>
          <w:rFonts w:ascii="Arial" w:hAnsi="Arial" w:cs="Arial"/>
          <w:sz w:val="18"/>
          <w:szCs w:val="18"/>
        </w:rPr>
        <w:t xml:space="preserve"> Alapuolella on esitetty tulosten havainnollistaminen ympyrädiagrammin ja pylväsdiagrammin avulla.</w:t>
      </w:r>
      <w:r w:rsidR="00EF5FCD">
        <w:rPr>
          <w:rFonts w:ascii="Arial" w:hAnsi="Arial" w:cs="Arial"/>
          <w:sz w:val="18"/>
          <w:szCs w:val="18"/>
        </w:rPr>
        <w:t xml:space="preserve"> </w:t>
      </w:r>
      <w:r w:rsidR="00B73A45">
        <w:rPr>
          <w:rFonts w:ascii="Arial" w:hAnsi="Arial" w:cs="Arial"/>
          <w:color w:val="000000"/>
          <w:sz w:val="18"/>
          <w:szCs w:val="18"/>
        </w:rPr>
        <w:t>Viivadiagrammi ei olisi tässä esimerkissä hyvä valinta.</w:t>
      </w:r>
    </w:p>
    <w:p w14:paraId="3D5B77B0" w14:textId="075D5976" w:rsidR="007C417F" w:rsidRDefault="007C417F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  <w:r>
        <w:rPr>
          <w:rFonts w:ascii="Arial" w:hAnsi="Arial" w:cs="Arial"/>
          <w:b w:val="0"/>
          <w:bCs w:val="0"/>
          <w:color w:val="000000"/>
          <w:sz w:val="26"/>
          <w:szCs w:val="26"/>
        </w:rPr>
        <w:t>4.</w:t>
      </w:r>
      <w:r w:rsidR="00040187">
        <w:rPr>
          <w:rFonts w:ascii="Arial" w:hAnsi="Arial" w:cs="Arial"/>
          <w:b w:val="0"/>
          <w:bCs w:val="0"/>
          <w:color w:val="000000"/>
          <w:sz w:val="26"/>
          <w:szCs w:val="26"/>
        </w:rPr>
        <w:t>1</w:t>
      </w:r>
      <w:r>
        <w:rPr>
          <w:rFonts w:ascii="Arial" w:hAnsi="Arial" w:cs="Arial"/>
          <w:b w:val="0"/>
          <w:bCs w:val="0"/>
          <w:color w:val="000000"/>
          <w:sz w:val="26"/>
          <w:szCs w:val="26"/>
        </w:rPr>
        <w:t xml:space="preserve"> Tulosten esittäminen </w:t>
      </w:r>
      <w:r w:rsidR="00D03DB1">
        <w:rPr>
          <w:rFonts w:ascii="Arial" w:hAnsi="Arial" w:cs="Arial"/>
          <w:b w:val="0"/>
          <w:bCs w:val="0"/>
          <w:color w:val="000000"/>
          <w:sz w:val="26"/>
          <w:szCs w:val="26"/>
        </w:rPr>
        <w:t>ympyrädiagrammina</w:t>
      </w:r>
    </w:p>
    <w:p w14:paraId="00996A7A" w14:textId="77777777" w:rsidR="0069319E" w:rsidRPr="0069319E" w:rsidRDefault="0069319E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i/>
          <w:iCs/>
          <w:color w:val="000000"/>
          <w:sz w:val="26"/>
          <w:szCs w:val="26"/>
        </w:rPr>
      </w:pPr>
    </w:p>
    <w:p w14:paraId="2987867D" w14:textId="77777777" w:rsidR="007C417F" w:rsidRPr="0069319E" w:rsidRDefault="007C417F" w:rsidP="007C417F">
      <w:pPr>
        <w:pStyle w:val="Otsikko4"/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69319E">
        <w:rPr>
          <w:rFonts w:ascii="Arial" w:hAnsi="Arial" w:cs="Arial"/>
          <w:color w:val="000000"/>
          <w:sz w:val="18"/>
          <w:szCs w:val="18"/>
        </w:rPr>
        <w:t>Kuvio 1. Onko sinun kotonasi jokin lemmikkieläin? </w:t>
      </w:r>
    </w:p>
    <w:p w14:paraId="4F3F2D25" w14:textId="77777777" w:rsidR="007C417F" w:rsidRPr="0069319E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i/>
          <w:iCs/>
          <w:color w:val="000000"/>
          <w:sz w:val="18"/>
          <w:szCs w:val="18"/>
        </w:rPr>
      </w:pPr>
      <w:r w:rsidRPr="0069319E">
        <w:rPr>
          <w:rFonts w:ascii="Arial" w:hAnsi="Arial" w:cs="Arial"/>
          <w:i/>
          <w:iCs/>
          <w:noProof/>
          <w:color w:val="000000"/>
          <w:sz w:val="18"/>
          <w:szCs w:val="18"/>
        </w:rPr>
        <w:drawing>
          <wp:inline distT="0" distB="0" distL="0" distR="0" wp14:anchorId="48FDED1E" wp14:editId="507E7748">
            <wp:extent cx="3476625" cy="2143125"/>
            <wp:effectExtent l="0" t="0" r="9525" b="9525"/>
            <wp:docPr id="14" name="Kuva 14" descr="Kuvio 1. Onko sinun kototonasi jokin lemmikkieläi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uvio 1. Onko sinun kototonasi jokin lemmikkieläin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C613" w14:textId="018682C9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i/>
          <w:iCs/>
          <w:color w:val="000000"/>
          <w:sz w:val="18"/>
          <w:szCs w:val="18"/>
        </w:rPr>
      </w:pPr>
      <w:r w:rsidRPr="0069319E">
        <w:rPr>
          <w:rFonts w:ascii="Arial" w:hAnsi="Arial" w:cs="Arial"/>
          <w:i/>
          <w:iCs/>
          <w:color w:val="000000"/>
          <w:sz w:val="18"/>
          <w:szCs w:val="18"/>
        </w:rPr>
        <w:t>Kuviosta 1 näet helposti, että 75 prosentilla eli kolmella oppilaalla neljästä on kotonaan jokin lemmikki. Joka neljännellä oppilaalla eli 25 prosentilla ei ole kotonaan lemmikkiä.</w:t>
      </w:r>
    </w:p>
    <w:p w14:paraId="20541CFB" w14:textId="77777777" w:rsidR="00D03DB1" w:rsidRPr="0069319E" w:rsidRDefault="00D03DB1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CC29461" w14:textId="77777777" w:rsidR="007C417F" w:rsidRPr="0069319E" w:rsidRDefault="007C417F" w:rsidP="007C417F">
      <w:pPr>
        <w:pStyle w:val="Otsikko4"/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69319E">
        <w:rPr>
          <w:rFonts w:ascii="Arial" w:hAnsi="Arial" w:cs="Arial"/>
          <w:color w:val="000000"/>
          <w:sz w:val="18"/>
          <w:szCs w:val="18"/>
        </w:rPr>
        <w:t>Kuvio 2. Minkälainen lemmikki sinulla on? </w:t>
      </w:r>
    </w:p>
    <w:p w14:paraId="6FC32008" w14:textId="7777777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1EB2E7C4" wp14:editId="5071FF2D">
            <wp:extent cx="3476625" cy="2581275"/>
            <wp:effectExtent l="0" t="0" r="9525" b="9525"/>
            <wp:docPr id="13" name="Kuva 13" descr="Kuvio 2. Jos sinulla on lemmikkieläin, niin onko se koira, kissa, kani vai jokin mu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uvio 2. Jos sinulla on lemmikkieläin, niin onko se koira, kissa, kani vai jokin muu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C818" w14:textId="0365C118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Kuviosta 2 näet, että suosituin lemmikki on koira. Lemmikinomistajista 80 prosentilla (12 oppilasta) on koira ja yli puolella (60 %) heistä on pelkkä koira. Pelkkä kissa on 13 prosentilla.</w:t>
      </w:r>
    </w:p>
    <w:p w14:paraId="71AD5915" w14:textId="4F641458" w:rsidR="00201F3A" w:rsidRDefault="00201F3A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4D6D4364" w14:textId="230F8927" w:rsidR="00B73A45" w:rsidRDefault="00B73A45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260D5C09" w14:textId="77777777" w:rsidR="0089699A" w:rsidRDefault="0089699A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0B4DF89A" w14:textId="77777777" w:rsidR="00B73A45" w:rsidRDefault="00B73A45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33C54164" w14:textId="47F72AD6" w:rsidR="007C417F" w:rsidRDefault="007C417F" w:rsidP="007C417F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6"/>
          <w:szCs w:val="26"/>
        </w:rPr>
      </w:pPr>
      <w:r>
        <w:rPr>
          <w:rFonts w:ascii="Arial" w:hAnsi="Arial" w:cs="Arial"/>
          <w:b w:val="0"/>
          <w:bCs w:val="0"/>
          <w:color w:val="000000"/>
          <w:sz w:val="26"/>
          <w:szCs w:val="26"/>
        </w:rPr>
        <w:lastRenderedPageBreak/>
        <w:t>4.3 Tulosten esittäminen pylväs</w:t>
      </w:r>
      <w:r w:rsidR="00D03DB1">
        <w:rPr>
          <w:rFonts w:ascii="Arial" w:hAnsi="Arial" w:cs="Arial"/>
          <w:b w:val="0"/>
          <w:bCs w:val="0"/>
          <w:color w:val="000000"/>
          <w:sz w:val="26"/>
          <w:szCs w:val="26"/>
        </w:rPr>
        <w:t>diagrammina</w:t>
      </w:r>
    </w:p>
    <w:p w14:paraId="5A86792A" w14:textId="2975B1F2" w:rsidR="007C417F" w:rsidRDefault="00793793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Ympyrädiagrammi</w:t>
      </w:r>
      <w:r w:rsidR="007C417F">
        <w:rPr>
          <w:rFonts w:ascii="Arial" w:hAnsi="Arial" w:cs="Arial"/>
          <w:color w:val="000000"/>
          <w:sz w:val="18"/>
          <w:szCs w:val="18"/>
        </w:rPr>
        <w:t xml:space="preserve"> painottaa saatujen vastausten suhteellista jakautumista eli prosenttiosuuksia, mutta pylväskuvio painottaa enemmän vastausten lukumääriä. Pylväs</w:t>
      </w:r>
      <w:r>
        <w:rPr>
          <w:rFonts w:ascii="Arial" w:hAnsi="Arial" w:cs="Arial"/>
          <w:color w:val="000000"/>
          <w:sz w:val="18"/>
          <w:szCs w:val="18"/>
        </w:rPr>
        <w:t>diagrammista</w:t>
      </w:r>
      <w:r w:rsidR="007C417F">
        <w:rPr>
          <w:rFonts w:ascii="Arial" w:hAnsi="Arial" w:cs="Arial"/>
          <w:color w:val="000000"/>
          <w:sz w:val="18"/>
          <w:szCs w:val="18"/>
        </w:rPr>
        <w:t xml:space="preserve"> näet suoraan, kuinka monta oppilasta on antanut vastauksen kysymykseen. Tämä on etenkin pienten aineistojen kohdalla hyvin havainnollista.</w:t>
      </w:r>
    </w:p>
    <w:p w14:paraId="73E32735" w14:textId="77777777" w:rsidR="007C417F" w:rsidRPr="00793793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i/>
          <w:iCs/>
          <w:color w:val="000000"/>
          <w:sz w:val="18"/>
          <w:szCs w:val="18"/>
        </w:rPr>
      </w:pPr>
      <w:r w:rsidRPr="00793793">
        <w:rPr>
          <w:rFonts w:ascii="Arial" w:hAnsi="Arial" w:cs="Arial"/>
          <w:i/>
          <w:iCs/>
          <w:color w:val="000000"/>
          <w:sz w:val="18"/>
          <w:szCs w:val="18"/>
        </w:rPr>
        <w:t>Tältä tulokset näyttävät pylväskuvioiden muodossa:</w:t>
      </w:r>
    </w:p>
    <w:p w14:paraId="6C640C1F" w14:textId="77777777" w:rsidR="007C417F" w:rsidRPr="00793793" w:rsidRDefault="007C417F" w:rsidP="007C417F">
      <w:pPr>
        <w:pStyle w:val="Otsikko4"/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 w:rsidRPr="00793793">
        <w:rPr>
          <w:rFonts w:ascii="Arial" w:hAnsi="Arial" w:cs="Arial"/>
          <w:color w:val="000000"/>
          <w:sz w:val="18"/>
          <w:szCs w:val="18"/>
        </w:rPr>
        <w:t>Kuvio 1. Onko sinun kotonasi jokin lemmikkieläin?</w:t>
      </w:r>
    </w:p>
    <w:p w14:paraId="5531E271" w14:textId="77777777" w:rsidR="007C417F" w:rsidRDefault="007C417F" w:rsidP="007C417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6F7640D" wp14:editId="7CDC778B">
            <wp:extent cx="3074882" cy="1895475"/>
            <wp:effectExtent l="0" t="0" r="0" b="0"/>
            <wp:docPr id="17" name="Kuva 17" descr="Kuvio 1. Onko sinun kotonasi jokin lemmikkieläi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Kuvio 1. Onko sinun kotonasi jokin lemmikkieläin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75" cy="18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8F984" w14:textId="711D4C06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Kuviosta 1 näet, että Kyllä-vastauksia on 15 ja Ei-vastauksia 5. Sen sijaan pylväs</w:t>
      </w:r>
      <w:r w:rsidR="00793793">
        <w:rPr>
          <w:rFonts w:ascii="Arial" w:hAnsi="Arial" w:cs="Arial"/>
          <w:color w:val="000000"/>
          <w:sz w:val="18"/>
          <w:szCs w:val="18"/>
        </w:rPr>
        <w:t xml:space="preserve">diagrammista </w:t>
      </w:r>
      <w:r>
        <w:rPr>
          <w:rFonts w:ascii="Arial" w:hAnsi="Arial" w:cs="Arial"/>
          <w:color w:val="000000"/>
          <w:sz w:val="18"/>
          <w:szCs w:val="18"/>
        </w:rPr>
        <w:t>et näe suoraan vastausten prosentuaalista jakautumaa.</w:t>
      </w:r>
    </w:p>
    <w:p w14:paraId="3A192F72" w14:textId="77777777" w:rsidR="007C417F" w:rsidRDefault="007C417F" w:rsidP="007C417F">
      <w:pPr>
        <w:pStyle w:val="Otsikko4"/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Kuvio 2. Minkälainen lemmikki sinulla on?</w:t>
      </w:r>
    </w:p>
    <w:p w14:paraId="733DF0DE" w14:textId="77777777" w:rsidR="007C417F" w:rsidRDefault="007C417F" w:rsidP="007C417F">
      <w:pPr>
        <w:pStyle w:val="NormaaliWWW"/>
        <w:shd w:val="clear" w:color="auto" w:fill="FFFFFF"/>
        <w:spacing w:before="120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4F70D14B" wp14:editId="6E2A3358">
            <wp:extent cx="3095625" cy="2298396"/>
            <wp:effectExtent l="0" t="0" r="0" b="6985"/>
            <wp:docPr id="16" name="Kuva 16" descr="Kuvio 2. Jos sinulla on lemmikkieläin, niin onko se koira, kissa, kani vai jokin mu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Kuvio 2. Jos sinulla on lemmikkieläin, niin onko se koira, kissa, kani vai jokin muu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608" cy="23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E674A" w14:textId="7777777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Kuviosta 2 näet, millaisia lemmikkejä oppilailla on kotonaan.</w:t>
      </w:r>
    </w:p>
    <w:p w14:paraId="24D5E97C" w14:textId="0BFA6457" w:rsidR="007C417F" w:rsidRDefault="007C417F" w:rsidP="007C417F">
      <w:pPr>
        <w:pStyle w:val="NormaaliWWW"/>
        <w:shd w:val="clear" w:color="auto" w:fill="FFFFFF"/>
        <w:spacing w:before="192" w:beforeAutospacing="0" w:after="192" w:afterAutospacing="0"/>
        <w:ind w:right="240"/>
        <w:rPr>
          <w:rFonts w:ascii="Arial" w:hAnsi="Arial" w:cs="Arial"/>
          <w:color w:val="000000"/>
          <w:sz w:val="18"/>
          <w:szCs w:val="18"/>
        </w:rPr>
      </w:pPr>
    </w:p>
    <w:p w14:paraId="05B21625" w14:textId="2A4B00D8" w:rsidR="00925943" w:rsidRDefault="0089699A" w:rsidP="0089699A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5</w:t>
      </w:r>
      <w:r w:rsidRPr="007C417F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Analysointi</w:t>
      </w:r>
      <w:r w:rsidR="00B431B1">
        <w:rPr>
          <w:rFonts w:ascii="Arial" w:hAnsi="Arial" w:cs="Arial"/>
          <w:color w:val="000000"/>
          <w:sz w:val="26"/>
          <w:szCs w:val="26"/>
        </w:rPr>
        <w:t>/loppupäätelmä</w:t>
      </w:r>
      <w:r w:rsidR="00FC4944">
        <w:rPr>
          <w:rFonts w:ascii="Arial" w:hAnsi="Arial" w:cs="Arial"/>
          <w:color w:val="000000"/>
          <w:sz w:val="26"/>
          <w:szCs w:val="26"/>
        </w:rPr>
        <w:t>t</w:t>
      </w:r>
    </w:p>
    <w:p w14:paraId="51DD4D17" w14:textId="245901C8" w:rsidR="00925943" w:rsidRDefault="00925943" w:rsidP="0089699A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05A6199F" w14:textId="7EB8D201" w:rsidR="00925943" w:rsidRPr="00925943" w:rsidRDefault="00FC4944" w:rsidP="0089699A">
      <w:pPr>
        <w:pStyle w:val="Otsikko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18"/>
          <w:szCs w:val="18"/>
        </w:rPr>
      </w:pPr>
      <w:r>
        <w:rPr>
          <w:rFonts w:ascii="Arial" w:hAnsi="Arial" w:cs="Arial"/>
          <w:b w:val="0"/>
          <w:bCs w:val="0"/>
          <w:color w:val="000000"/>
          <w:sz w:val="18"/>
          <w:szCs w:val="18"/>
        </w:rPr>
        <w:t>Tutki tutkimuksessa saamaasi aineistoa ja niistä tehtyjä diagrammeja. Voiko tuloksista tehdä päätelmiä tai tulkintoja? Kuinka luotettavia päätelmät ovat?</w:t>
      </w:r>
    </w:p>
    <w:p w14:paraId="3D6B0F51" w14:textId="77777777" w:rsidR="007C417F" w:rsidRPr="007C417F" w:rsidRDefault="007C417F" w:rsidP="007C417F">
      <w:pPr>
        <w:shd w:val="clear" w:color="auto" w:fill="FFFFFF"/>
        <w:spacing w:before="100" w:beforeAutospacing="1" w:after="100" w:afterAutospacing="1" w:line="288" w:lineRule="atLeast"/>
        <w:ind w:left="-135"/>
        <w:rPr>
          <w:rFonts w:ascii="Arial" w:eastAsia="Times New Roman" w:hAnsi="Arial" w:cs="Arial"/>
          <w:color w:val="000000"/>
          <w:sz w:val="18"/>
          <w:szCs w:val="18"/>
          <w:lang w:eastAsia="fi-FI"/>
        </w:rPr>
      </w:pPr>
    </w:p>
    <w:p w14:paraId="4F376506" w14:textId="4946EC9C" w:rsidR="00D82E8F" w:rsidRDefault="00D82E8F"/>
    <w:sectPr w:rsidR="00D82E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21D34"/>
    <w:multiLevelType w:val="multilevel"/>
    <w:tmpl w:val="635A0F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86143"/>
    <w:multiLevelType w:val="multilevel"/>
    <w:tmpl w:val="3B60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7F"/>
    <w:rsid w:val="000115E6"/>
    <w:rsid w:val="00026AB5"/>
    <w:rsid w:val="00040187"/>
    <w:rsid w:val="00067004"/>
    <w:rsid w:val="00083A4A"/>
    <w:rsid w:val="001562B7"/>
    <w:rsid w:val="00156CE2"/>
    <w:rsid w:val="001749D4"/>
    <w:rsid w:val="001B3F10"/>
    <w:rsid w:val="001D68AC"/>
    <w:rsid w:val="00201F3A"/>
    <w:rsid w:val="0038723F"/>
    <w:rsid w:val="003A054D"/>
    <w:rsid w:val="003C06DC"/>
    <w:rsid w:val="003E664F"/>
    <w:rsid w:val="003E747E"/>
    <w:rsid w:val="00402710"/>
    <w:rsid w:val="00446C26"/>
    <w:rsid w:val="004570EB"/>
    <w:rsid w:val="004815C6"/>
    <w:rsid w:val="004C4C59"/>
    <w:rsid w:val="004C4E3A"/>
    <w:rsid w:val="005219DF"/>
    <w:rsid w:val="00525031"/>
    <w:rsid w:val="00533574"/>
    <w:rsid w:val="00535FAD"/>
    <w:rsid w:val="00537345"/>
    <w:rsid w:val="005732B4"/>
    <w:rsid w:val="005B0B96"/>
    <w:rsid w:val="005B16C3"/>
    <w:rsid w:val="005C26A2"/>
    <w:rsid w:val="005D213F"/>
    <w:rsid w:val="00651307"/>
    <w:rsid w:val="00653460"/>
    <w:rsid w:val="006864E5"/>
    <w:rsid w:val="0069319E"/>
    <w:rsid w:val="006D4E23"/>
    <w:rsid w:val="00705CC2"/>
    <w:rsid w:val="00740846"/>
    <w:rsid w:val="007843FF"/>
    <w:rsid w:val="00793793"/>
    <w:rsid w:val="007C417F"/>
    <w:rsid w:val="007C50D4"/>
    <w:rsid w:val="008018C8"/>
    <w:rsid w:val="008131C0"/>
    <w:rsid w:val="00886868"/>
    <w:rsid w:val="0089699A"/>
    <w:rsid w:val="008E1DD3"/>
    <w:rsid w:val="00910D4B"/>
    <w:rsid w:val="00925943"/>
    <w:rsid w:val="009520AD"/>
    <w:rsid w:val="00964928"/>
    <w:rsid w:val="009953AF"/>
    <w:rsid w:val="009A302E"/>
    <w:rsid w:val="009D3D0A"/>
    <w:rsid w:val="009E39CE"/>
    <w:rsid w:val="00A224FA"/>
    <w:rsid w:val="00A704A7"/>
    <w:rsid w:val="00AD2360"/>
    <w:rsid w:val="00B04F68"/>
    <w:rsid w:val="00B248CA"/>
    <w:rsid w:val="00B431B1"/>
    <w:rsid w:val="00B73A45"/>
    <w:rsid w:val="00BA603A"/>
    <w:rsid w:val="00BE32CF"/>
    <w:rsid w:val="00C6712C"/>
    <w:rsid w:val="00CA03A1"/>
    <w:rsid w:val="00CA2F98"/>
    <w:rsid w:val="00CB2BCD"/>
    <w:rsid w:val="00CE35D7"/>
    <w:rsid w:val="00D03794"/>
    <w:rsid w:val="00D03DB1"/>
    <w:rsid w:val="00D11910"/>
    <w:rsid w:val="00D82E8F"/>
    <w:rsid w:val="00DA09AF"/>
    <w:rsid w:val="00DD644B"/>
    <w:rsid w:val="00E1591F"/>
    <w:rsid w:val="00E40BD2"/>
    <w:rsid w:val="00E51C29"/>
    <w:rsid w:val="00E542FD"/>
    <w:rsid w:val="00E54C83"/>
    <w:rsid w:val="00E75EDB"/>
    <w:rsid w:val="00EE6956"/>
    <w:rsid w:val="00EF5FCD"/>
    <w:rsid w:val="00F475F2"/>
    <w:rsid w:val="00F93630"/>
    <w:rsid w:val="00FB4406"/>
    <w:rsid w:val="00FC4944"/>
    <w:rsid w:val="00FC75B0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556F"/>
  <w15:chartTrackingRefBased/>
  <w15:docId w15:val="{7111FB9A-40FB-42B6-B6C2-60CAA5BE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C4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7C4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C41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C417F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7C417F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unhideWhenUsed/>
    <w:rsid w:val="007C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7C417F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7C417F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C41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uettelokappale">
    <w:name w:val="List Paragraph"/>
    <w:basedOn w:val="Normaali"/>
    <w:uiPriority w:val="34"/>
    <w:qFormat/>
    <w:rsid w:val="007C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lastokoulu.stat.fi/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D9E7C4C3E86409662A18DE32B5299" ma:contentTypeVersion="10" ma:contentTypeDescription="Create a new document." ma:contentTypeScope="" ma:versionID="7d83d3fb7ea6ec4390851349e8f9e812">
  <xsd:schema xmlns:xsd="http://www.w3.org/2001/XMLSchema" xmlns:xs="http://www.w3.org/2001/XMLSchema" xmlns:p="http://schemas.microsoft.com/office/2006/metadata/properties" xmlns:ns3="68a547d6-57e3-4b7f-9ec5-7df52c1319d0" xmlns:ns4="523f1808-bade-4e39-8d3a-b0a895963deb" targetNamespace="http://schemas.microsoft.com/office/2006/metadata/properties" ma:root="true" ma:fieldsID="27b8c746a51a08b635ce17488202013d" ns3:_="" ns4:_="">
    <xsd:import namespace="68a547d6-57e3-4b7f-9ec5-7df52c1319d0"/>
    <xsd:import namespace="523f1808-bade-4e39-8d3a-b0a89596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47d6-57e3-4b7f-9ec5-7df52c1319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1808-bade-4e39-8d3a-b0a89596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0332C-5F63-478A-8E25-C2EA14817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F6FA65-AF9C-46FA-9106-0D0514C1C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90188-8220-4F8E-829B-6268F5E6C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547d6-57e3-4b7f-9ec5-7df52c1319d0"/>
    <ds:schemaRef ds:uri="523f1808-bade-4e39-8d3a-b0a89596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Eeva.Linjama</dc:creator>
  <cp:keywords/>
  <dc:description/>
  <cp:lastModifiedBy>Eeva.Linjama</cp:lastModifiedBy>
  <cp:revision>2</cp:revision>
  <dcterms:created xsi:type="dcterms:W3CDTF">2019-09-24T06:46:00Z</dcterms:created>
  <dcterms:modified xsi:type="dcterms:W3CDTF">2019-09-24T06:46:00Z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0x010100311D9E7C4C3E86409662A18DE32B5299</vt:lpwstr>
  </property>
</Properties>
</file>