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856EA" w14:textId="5C6448F1" w:rsidR="00E41EF2" w:rsidRDefault="11C41831" w:rsidP="11C41831">
      <w:pPr>
        <w:pStyle w:val="Otsikko1"/>
        <w:rPr>
          <w:rFonts w:ascii="Calibri" w:eastAsia="Calibri" w:hAnsi="Calibri" w:cs="Calibri"/>
          <w:color w:val="111111"/>
          <w:sz w:val="52"/>
          <w:szCs w:val="52"/>
        </w:rPr>
      </w:pP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Volkskrant-onderzoek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: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jongeren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zijn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zelf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ook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bezorgd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over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hun</w:t>
      </w:r>
      <w:proofErr w:type="spellEnd"/>
      <w:r w:rsidRPr="11C41831">
        <w:rPr>
          <w:rFonts w:ascii="Calibri" w:eastAsia="Calibri" w:hAnsi="Calibri" w:cs="Calibri"/>
          <w:color w:val="111111"/>
          <w:sz w:val="52"/>
          <w:szCs w:val="52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52"/>
          <w:szCs w:val="52"/>
        </w:rPr>
        <w:t>schermgebruik</w:t>
      </w:r>
      <w:proofErr w:type="spellEnd"/>
    </w:p>
    <w:p w14:paraId="41A22A7B" w14:textId="05207747" w:rsidR="00E41EF2" w:rsidRDefault="11C41831" w:rsidP="11C41831">
      <w:pPr>
        <w:spacing w:line="405" w:lineRule="exact"/>
        <w:rPr>
          <w:rFonts w:ascii="Calibri" w:eastAsia="Calibri" w:hAnsi="Calibri" w:cs="Calibri"/>
          <w:color w:val="111111"/>
          <w:sz w:val="24"/>
          <w:szCs w:val="24"/>
        </w:rPr>
      </w:pP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Nederlandse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tieners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zijn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kritisch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op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hun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proofErr w:type="gramStart"/>
      <w:r w:rsidRPr="11C41831">
        <w:rPr>
          <w:rFonts w:ascii="Calibri" w:eastAsia="Calibri" w:hAnsi="Calibri" w:cs="Calibri"/>
          <w:color w:val="111111"/>
          <w:sz w:val="28"/>
          <w:szCs w:val="28"/>
        </w:rPr>
        <w:t>eigen</w:t>
      </w:r>
      <w:proofErr w:type="spellEnd"/>
      <w:proofErr w:type="gram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schermgebruik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.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Ze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brengen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proofErr w:type="gramStart"/>
      <w:r w:rsidRPr="11C41831">
        <w:rPr>
          <w:rFonts w:ascii="Calibri" w:eastAsia="Calibri" w:hAnsi="Calibri" w:cs="Calibri"/>
          <w:color w:val="111111"/>
          <w:sz w:val="28"/>
          <w:szCs w:val="28"/>
        </w:rPr>
        <w:t>meer</w:t>
      </w:r>
      <w:proofErr w:type="spellEnd"/>
      <w:proofErr w:type="gram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tijd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door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achter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een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telefoon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, tablet of laptop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dan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ze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zelf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­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verantwoord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vinden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.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Bijna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7 op de 10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tieners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vinden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het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bovendien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jammer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dat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er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tegenwoordig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minder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buiten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gespeeld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 xml:space="preserve"> </w:t>
      </w:r>
      <w:proofErr w:type="spellStart"/>
      <w:r w:rsidRPr="11C41831">
        <w:rPr>
          <w:rFonts w:ascii="Calibri" w:eastAsia="Calibri" w:hAnsi="Calibri" w:cs="Calibri"/>
          <w:color w:val="111111"/>
          <w:sz w:val="28"/>
          <w:szCs w:val="28"/>
        </w:rPr>
        <w:t>wordt</w:t>
      </w:r>
      <w:proofErr w:type="spellEnd"/>
      <w:r w:rsidRPr="11C41831">
        <w:rPr>
          <w:rFonts w:ascii="Calibri" w:eastAsia="Calibri" w:hAnsi="Calibri" w:cs="Calibri"/>
          <w:color w:val="111111"/>
          <w:sz w:val="28"/>
          <w:szCs w:val="28"/>
        </w:rPr>
        <w:t>.</w:t>
      </w:r>
    </w:p>
    <w:p w14:paraId="6C2DFC1F" w14:textId="169CD7A4" w:rsidR="00E41EF2" w:rsidRDefault="000A7294">
      <w:hyperlink r:id="rId4">
        <w:r w:rsidR="11C41831" w:rsidRPr="11C41831">
          <w:rPr>
            <w:rStyle w:val="Hyperlinkki"/>
            <w:rFonts w:ascii="Calibri" w:eastAsia="Calibri" w:hAnsi="Calibri" w:cs="Calibri"/>
            <w:b/>
            <w:bCs/>
            <w:color w:val="111111"/>
            <w:sz w:val="24"/>
            <w:szCs w:val="24"/>
          </w:rPr>
          <w:t xml:space="preserve">Kaya </w:t>
        </w:r>
        <w:proofErr w:type="spellStart"/>
        <w:r w:rsidR="11C41831" w:rsidRPr="11C41831">
          <w:rPr>
            <w:rStyle w:val="Hyperlinkki"/>
            <w:rFonts w:ascii="Calibri" w:eastAsia="Calibri" w:hAnsi="Calibri" w:cs="Calibri"/>
            <w:b/>
            <w:bCs/>
            <w:color w:val="111111"/>
            <w:sz w:val="24"/>
            <w:szCs w:val="24"/>
          </w:rPr>
          <w:t>Bouma</w:t>
        </w:r>
        <w:proofErr w:type="spellEnd"/>
      </w:hyperlink>
      <w:r w:rsidR="11C41831" w:rsidRPr="11C41831">
        <w:rPr>
          <w:rFonts w:ascii="Calibri" w:eastAsia="Calibri" w:hAnsi="Calibri" w:cs="Calibri"/>
          <w:b/>
          <w:bCs/>
          <w:color w:val="111111"/>
          <w:sz w:val="24"/>
          <w:szCs w:val="24"/>
        </w:rPr>
        <w:t xml:space="preserve"> 30 </w:t>
      </w:r>
      <w:proofErr w:type="spellStart"/>
      <w:proofErr w:type="gramStart"/>
      <w:r w:rsidR="11C41831" w:rsidRPr="11C41831">
        <w:rPr>
          <w:rFonts w:ascii="Calibri" w:eastAsia="Calibri" w:hAnsi="Calibri" w:cs="Calibri"/>
          <w:b/>
          <w:bCs/>
          <w:color w:val="111111"/>
          <w:sz w:val="24"/>
          <w:szCs w:val="24"/>
        </w:rPr>
        <w:t>augustus</w:t>
      </w:r>
      <w:proofErr w:type="spellEnd"/>
      <w:proofErr w:type="gramEnd"/>
      <w:r w:rsidR="11C41831" w:rsidRPr="11C41831">
        <w:rPr>
          <w:rFonts w:ascii="Calibri" w:eastAsia="Calibri" w:hAnsi="Calibri" w:cs="Calibri"/>
          <w:b/>
          <w:bCs/>
          <w:color w:val="111111"/>
          <w:sz w:val="24"/>
          <w:szCs w:val="24"/>
        </w:rPr>
        <w:t xml:space="preserve"> 2019, 5:00</w:t>
      </w:r>
    </w:p>
    <w:p w14:paraId="2D32A788" w14:textId="72A1998B" w:rsidR="00E41EF2" w:rsidRPr="000A7294" w:rsidRDefault="000A7294" w:rsidP="11C41831">
      <w:pPr>
        <w:spacing w:line="450" w:lineRule="exact"/>
        <w:rPr>
          <w:rFonts w:ascii="Calibri" w:eastAsia="Calibri" w:hAnsi="Calibri" w:cs="Calibri"/>
        </w:rPr>
      </w:pPr>
      <w:r w:rsidRPr="000A7294"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 wp14:anchorId="788B2F51" wp14:editId="51325955">
            <wp:simplePos x="0" y="0"/>
            <wp:positionH relativeFrom="column">
              <wp:posOffset>-47625</wp:posOffset>
            </wp:positionH>
            <wp:positionV relativeFrom="paragraph">
              <wp:posOffset>1050290</wp:posOffset>
            </wp:positionV>
            <wp:extent cx="2907665" cy="4057650"/>
            <wp:effectExtent l="0" t="0" r="6985" b="0"/>
            <wp:wrapSquare wrapText="bothSides"/>
            <wp:docPr id="522717749" name="Kuva 52271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blijkt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uit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onderzoek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van </w:t>
      </w:r>
      <w:hyperlink r:id="rId6" w:anchor=".XWaM5yIzaUk">
        <w:r w:rsidR="11C41831"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I&amp;O Research</w:t>
        </w:r>
      </w:hyperlink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onder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thuiswonende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jongeren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tussen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de 10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22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jaar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, in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opdracht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van</w:t>
      </w:r>
      <w:r w:rsidR="11C41831" w:rsidRPr="000A7294">
        <w:rPr>
          <w:rFonts w:ascii="Calibri" w:eastAsia="Calibri" w:hAnsi="Calibri" w:cs="Calibri"/>
          <w:i/>
          <w:iCs/>
          <w:sz w:val="24"/>
          <w:szCs w:val="24"/>
        </w:rPr>
        <w:t xml:space="preserve"> de </w:t>
      </w:r>
      <w:proofErr w:type="spellStart"/>
      <w:r w:rsidR="11C41831" w:rsidRPr="000A7294">
        <w:rPr>
          <w:rFonts w:ascii="Calibri" w:eastAsia="Calibri" w:hAnsi="Calibri" w:cs="Calibri"/>
          <w:i/>
          <w:iCs/>
          <w:sz w:val="24"/>
          <w:szCs w:val="24"/>
        </w:rPr>
        <w:t>Volkskrant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Bijzonder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aan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enquête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is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zowel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="11C41831" w:rsidRPr="000A7294">
        <w:rPr>
          <w:rFonts w:ascii="Calibri" w:eastAsia="Calibri" w:hAnsi="Calibri" w:cs="Calibri"/>
          <w:sz w:val="24"/>
          <w:szCs w:val="24"/>
        </w:rPr>
        <w:t>als</w:t>
      </w:r>
      <w:proofErr w:type="spellEnd"/>
      <w:proofErr w:type="gram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zijn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ondervraagd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. De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meeste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vinden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kind </w:t>
      </w:r>
      <w:proofErr w:type="spellStart"/>
      <w:proofErr w:type="gramStart"/>
      <w:r w:rsidR="11C41831" w:rsidRPr="000A7294">
        <w:rPr>
          <w:rFonts w:ascii="Calibri" w:eastAsia="Calibri" w:hAnsi="Calibri" w:cs="Calibri"/>
          <w:sz w:val="24"/>
          <w:szCs w:val="24"/>
        </w:rPr>
        <w:t>te</w:t>
      </w:r>
      <w:proofErr w:type="spellEnd"/>
      <w:proofErr w:type="gram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lang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beeldscherm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zit, maar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verrassender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is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zelf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ook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11C41831" w:rsidRPr="000A7294">
        <w:rPr>
          <w:rFonts w:ascii="Calibri" w:eastAsia="Calibri" w:hAnsi="Calibri" w:cs="Calibri"/>
          <w:sz w:val="24"/>
          <w:szCs w:val="24"/>
        </w:rPr>
        <w:t>vinden</w:t>
      </w:r>
      <w:proofErr w:type="spellEnd"/>
      <w:r w:rsidR="11C41831" w:rsidRPr="000A7294">
        <w:rPr>
          <w:rFonts w:ascii="Calibri" w:eastAsia="Calibri" w:hAnsi="Calibri" w:cs="Calibri"/>
          <w:sz w:val="24"/>
          <w:szCs w:val="24"/>
        </w:rPr>
        <w:t>.</w:t>
      </w:r>
    </w:p>
    <w:p w14:paraId="6C9483FB" w14:textId="5F9F0577" w:rsidR="00E41EF2" w:rsidRPr="000A7294" w:rsidRDefault="11C41831" w:rsidP="11C41831">
      <w:pPr>
        <w:spacing w:line="450" w:lineRule="exact"/>
        <w:rPr>
          <w:rFonts w:ascii="Calibri" w:eastAsia="Calibri" w:hAnsi="Calibri" w:cs="Calibri"/>
          <w:sz w:val="28"/>
          <w:szCs w:val="28"/>
        </w:rPr>
      </w:pPr>
      <w:r w:rsidRPr="000A7294">
        <w:rPr>
          <w:rFonts w:ascii="Calibri" w:eastAsia="Calibri" w:hAnsi="Calibri" w:cs="Calibri"/>
          <w:sz w:val="24"/>
          <w:szCs w:val="24"/>
        </w:rPr>
        <w:t xml:space="preserve">De 569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ondervraagde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jongeren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brengen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eigen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zeggen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gemiddeld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3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uur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20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minuten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per dag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door.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gaat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alleen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om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privégebruik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: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maken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huiswerk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laptop of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bijvoorbeeld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tablets op school is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niet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meegeteld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Zelf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vinden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tieners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2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,5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uur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per dag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verantwoorde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schermtijd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Vooral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jongeren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18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19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jaar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brengen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meer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tijd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gemiddeld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bijna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4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uur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per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door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2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,5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uur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die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verantwoord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vinden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6166D50B" w14:textId="77777777" w:rsidR="000A7294" w:rsidRPr="000A7294" w:rsidRDefault="000A7294" w:rsidP="000A7294">
      <w:pPr>
        <w:rPr>
          <w:rFonts w:ascii="Calibri" w:eastAsia="Calibri" w:hAnsi="Calibri" w:cs="Calibri"/>
          <w:sz w:val="24"/>
          <w:szCs w:val="24"/>
        </w:rPr>
      </w:pPr>
    </w:p>
    <w:p w14:paraId="687CAA10" w14:textId="77777777" w:rsidR="000A7294" w:rsidRPr="000A7294" w:rsidRDefault="000A7294" w:rsidP="000A7294">
      <w:pPr>
        <w:rPr>
          <w:rFonts w:ascii="Calibri" w:eastAsia="Calibri" w:hAnsi="Calibri" w:cs="Calibri"/>
          <w:sz w:val="24"/>
          <w:szCs w:val="24"/>
        </w:rPr>
      </w:pPr>
    </w:p>
    <w:p w14:paraId="44EF887A" w14:textId="70837CC8" w:rsidR="00E41EF2" w:rsidRPr="000A7294" w:rsidRDefault="11C41831" w:rsidP="000A7294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lastRenderedPageBreak/>
        <w:t>Veel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tieners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denken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bovendien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="000A7294"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negatief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effect op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heeft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zowel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fysiek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als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mentaal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Ruim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helft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(57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denkt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bijvoorbeeld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leidt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tot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slaapproblemen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Volgens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heeft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oogklachten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(47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concentratieproblemen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(45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schouder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rugklachten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(50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) tot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gevolg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meesten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denken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het 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om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licht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effect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gaat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053671F1" w14:textId="06AAB6DC" w:rsidR="00E41EF2" w:rsidRPr="000A7294" w:rsidRDefault="000A7294">
      <w:r w:rsidRPr="000A7294">
        <w:rPr>
          <w:noProof/>
          <w:lang w:val="fi-FI" w:eastAsia="fi-FI"/>
        </w:rPr>
        <w:drawing>
          <wp:inline distT="0" distB="0" distL="0" distR="0" wp14:anchorId="18236B05" wp14:editId="07D50723">
            <wp:extent cx="3124200" cy="3408218"/>
            <wp:effectExtent l="0" t="0" r="0" b="1905"/>
            <wp:docPr id="1513616093" name="Kuva 151361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717" cy="341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11C41831" w:rsidRPr="000A7294">
        <w:rPr>
          <w:rFonts w:ascii="Calibri" w:eastAsia="Calibri" w:hAnsi="Calibri" w:cs="Calibri"/>
          <w:sz w:val="21"/>
          <w:szCs w:val="21"/>
        </w:rPr>
        <w:t>Beeld</w:t>
      </w:r>
      <w:proofErr w:type="spellEnd"/>
      <w:r w:rsidR="11C41831" w:rsidRPr="000A7294">
        <w:rPr>
          <w:rFonts w:ascii="Calibri" w:eastAsia="Calibri" w:hAnsi="Calibri" w:cs="Calibri"/>
          <w:sz w:val="21"/>
          <w:szCs w:val="21"/>
        </w:rPr>
        <w:t xml:space="preserve"> I&amp;O Research</w:t>
      </w:r>
    </w:p>
    <w:p w14:paraId="7FB77A14" w14:textId="47E37815" w:rsidR="00E41EF2" w:rsidRPr="000A7294" w:rsidRDefault="11C41831" w:rsidP="11C41831">
      <w:pPr>
        <w:spacing w:line="450" w:lineRule="exact"/>
        <w:rPr>
          <w:rFonts w:ascii="Calibri" w:eastAsia="Calibri" w:hAnsi="Calibri" w:cs="Calibri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t>Bewegingswetenschapper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hoogleraar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jeugd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gezondheid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Mai Chin 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Paw van het Amsterdam UMC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stelt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tieners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daarmee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reële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inschatting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maken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lichamelijke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gevolgen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 ‘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Als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ziet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hoe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slecht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houding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is die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volwassenen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aannemen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verbaast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dit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me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niet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.’</w:t>
      </w:r>
    </w:p>
    <w:p w14:paraId="79E08CCF" w14:textId="6DB0CDE0" w:rsidR="00E41EF2" w:rsidRPr="000A7294" w:rsidRDefault="11C41831" w:rsidP="11C41831">
      <w:pPr>
        <w:spacing w:line="450" w:lineRule="exact"/>
        <w:rPr>
          <w:rFonts w:ascii="Calibri" w:eastAsia="Calibri" w:hAnsi="Calibri" w:cs="Calibri"/>
          <w:lang w:val="fr-BE"/>
        </w:rPr>
      </w:pPr>
      <w:proofErr w:type="gramStart"/>
      <w:r w:rsidRPr="000A7294">
        <w:rPr>
          <w:rFonts w:ascii="Calibri" w:eastAsia="Calibri" w:hAnsi="Calibri" w:cs="Calibri"/>
          <w:sz w:val="24"/>
          <w:szCs w:val="24"/>
          <w:lang w:val="fr-BE"/>
        </w:rPr>
        <w:t>De enquête</w:t>
      </w:r>
      <w:proofErr w:type="gram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onderstreept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volgens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Chin A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Paw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het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belang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verder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onderzoek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. ‘Smartphones en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tablets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zijn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in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korte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tijd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belangrijk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onderdeel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van het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dagelijks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leven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geworden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, maar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we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weten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nauwelijks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wat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gevolgen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  <w:lang w:val="fr-BE"/>
        </w:rPr>
        <w:t>zijn</w:t>
      </w:r>
      <w:proofErr w:type="spellEnd"/>
      <w:r w:rsidRPr="000A7294">
        <w:rPr>
          <w:rFonts w:ascii="Calibri" w:eastAsia="Calibri" w:hAnsi="Calibri" w:cs="Calibri"/>
          <w:sz w:val="24"/>
          <w:szCs w:val="24"/>
          <w:lang w:val="fr-BE"/>
        </w:rPr>
        <w:t>.’</w:t>
      </w:r>
    </w:p>
    <w:p w14:paraId="10C14F10" w14:textId="51E35570" w:rsidR="00E41EF2" w:rsidRPr="000A7294" w:rsidRDefault="11C41831" w:rsidP="11C41831">
      <w:pPr>
        <w:pStyle w:val="Otsikko3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proofErr w:type="spellStart"/>
      <w:r w:rsidRPr="000A7294">
        <w:rPr>
          <w:rFonts w:ascii="Calibri" w:eastAsia="Calibri" w:hAnsi="Calibri" w:cs="Calibri"/>
          <w:b/>
          <w:bCs/>
          <w:color w:val="auto"/>
        </w:rPr>
        <w:t>Ouders</w:t>
      </w:r>
      <w:proofErr w:type="spellEnd"/>
      <w:r w:rsidRPr="000A7294">
        <w:rPr>
          <w:rFonts w:ascii="Calibri" w:eastAsia="Calibri" w:hAnsi="Calibri" w:cs="Calibri"/>
          <w:b/>
          <w:bCs/>
          <w:color w:val="auto"/>
        </w:rPr>
        <w:t xml:space="preserve"> </w:t>
      </w:r>
      <w:proofErr w:type="spellStart"/>
      <w:r w:rsidRPr="000A7294">
        <w:rPr>
          <w:rFonts w:ascii="Calibri" w:eastAsia="Calibri" w:hAnsi="Calibri" w:cs="Calibri"/>
          <w:b/>
          <w:bCs/>
          <w:color w:val="auto"/>
        </w:rPr>
        <w:t>schatten</w:t>
      </w:r>
      <w:proofErr w:type="spellEnd"/>
      <w:r w:rsidRPr="000A7294">
        <w:rPr>
          <w:rFonts w:ascii="Calibri" w:eastAsia="Calibri" w:hAnsi="Calibri" w:cs="Calibri"/>
          <w:b/>
          <w:bCs/>
          <w:color w:val="auto"/>
        </w:rPr>
        <w:t xml:space="preserve"> </w:t>
      </w:r>
      <w:proofErr w:type="spellStart"/>
      <w:r w:rsidRPr="000A7294">
        <w:rPr>
          <w:rFonts w:ascii="Calibri" w:eastAsia="Calibri" w:hAnsi="Calibri" w:cs="Calibri"/>
          <w:b/>
          <w:bCs/>
          <w:color w:val="auto"/>
        </w:rPr>
        <w:t>effecten</w:t>
      </w:r>
      <w:proofErr w:type="spellEnd"/>
      <w:r w:rsidRPr="000A7294">
        <w:rPr>
          <w:rFonts w:ascii="Calibri" w:eastAsia="Calibri" w:hAnsi="Calibri" w:cs="Calibri"/>
          <w:b/>
          <w:bCs/>
          <w:color w:val="auto"/>
        </w:rPr>
        <w:t xml:space="preserve"> lager in</w:t>
      </w:r>
    </w:p>
    <w:p w14:paraId="68E3FFCD" w14:textId="6EBB38E7" w:rsidR="00E41EF2" w:rsidRPr="000A7294" w:rsidRDefault="11C41831" w:rsidP="11C41831">
      <w:pPr>
        <w:spacing w:line="450" w:lineRule="exact"/>
        <w:rPr>
          <w:rFonts w:ascii="Calibri" w:eastAsia="Calibri" w:hAnsi="Calibri" w:cs="Calibri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negatieve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invloed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kan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hebben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op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slaapkwaliteit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is al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langer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bekend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Uit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onderzoek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Rijksinstituut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voor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Volksgezondheid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Milieu (RIVM)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bleek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dit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voorjaar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nog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jongeren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die </w:t>
      </w:r>
      <w:proofErr w:type="gramStart"/>
      <w:r w:rsidRPr="000A7294">
        <w:rPr>
          <w:rFonts w:ascii="Calibri" w:eastAsia="Calibri" w:hAnsi="Calibri" w:cs="Calibri"/>
          <w:sz w:val="24"/>
          <w:szCs w:val="24"/>
        </w:rPr>
        <w:t>tot ’s</w:t>
      </w:r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avonds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laat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telefoons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tablets of computers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gebruiken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hyperlink r:id="rId8"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slechter</w:t>
        </w:r>
        <w:proofErr w:type="spellEnd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 xml:space="preserve"> </w:t>
        </w:r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slapen</w:t>
        </w:r>
        <w:proofErr w:type="spellEnd"/>
      </w:hyperlink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leeftijdsgenoten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die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niet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doen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Hoogleraar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oogheelkunde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Caroline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Klaver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het </w:t>
      </w:r>
      <w:r w:rsidRPr="000A7294">
        <w:rPr>
          <w:rFonts w:ascii="Calibri" w:eastAsia="Calibri" w:hAnsi="Calibri" w:cs="Calibri"/>
          <w:sz w:val="24"/>
          <w:szCs w:val="24"/>
        </w:rPr>
        <w:lastRenderedPageBreak/>
        <w:t xml:space="preserve">Erasmus MC in Rotterdam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waarschuwt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bovendien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langer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combinatie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weinig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buiten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spelen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naar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kijken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kan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leiden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tot </w:t>
      </w:r>
      <w:hyperlink r:id="rId9"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bijziendheid</w:t>
        </w:r>
        <w:proofErr w:type="spellEnd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 xml:space="preserve"> </w:t>
        </w:r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en</w:t>
        </w:r>
        <w:proofErr w:type="spellEnd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 xml:space="preserve"> </w:t>
        </w:r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zelfs</w:t>
        </w:r>
        <w:proofErr w:type="spellEnd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 xml:space="preserve"> </w:t>
        </w:r>
        <w:proofErr w:type="spellStart"/>
        <w:r w:rsidRPr="000A7294">
          <w:rPr>
            <w:rStyle w:val="Hyperlinkki"/>
            <w:rFonts w:ascii="Calibri" w:eastAsia="Calibri" w:hAnsi="Calibri" w:cs="Calibri"/>
            <w:color w:val="auto"/>
            <w:sz w:val="24"/>
            <w:szCs w:val="24"/>
          </w:rPr>
          <w:t>blindheid</w:t>
        </w:r>
        <w:proofErr w:type="spellEnd"/>
      </w:hyperlink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2BF226AC" w14:textId="444B28B2" w:rsidR="00E41EF2" w:rsidRPr="000A7294" w:rsidRDefault="11C41831" w:rsidP="11C41831">
      <w:pPr>
        <w:spacing w:line="450" w:lineRule="exact"/>
        <w:rPr>
          <w:rFonts w:ascii="Calibri" w:eastAsia="Calibri" w:hAnsi="Calibri" w:cs="Calibri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t>Opvallend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is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het effect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op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kind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heeft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lager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inschatten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Zo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denkt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38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de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last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krijgt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rug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schouders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tegen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50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procent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schatten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hoeveelheid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tijd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die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achter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doorbrengen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lager in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tieners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zelf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3D0D6092" w14:textId="7C5CC75C" w:rsidR="00E41EF2" w:rsidRPr="000A7294" w:rsidRDefault="11C41831" w:rsidP="11C41831">
      <w:pPr>
        <w:spacing w:line="450" w:lineRule="exact"/>
        <w:rPr>
          <w:rFonts w:ascii="Calibri" w:eastAsia="Calibri" w:hAnsi="Calibri" w:cs="Calibri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t>Uit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enquête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blijkt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veel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vrijheid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geven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als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het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gaat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om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schermgebruik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zegt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onderzoeker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Peter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Kanne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I&amp;O Research.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voorbeeld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daarvan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is,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aldus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Kanne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vinden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gemiddeld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vanaf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13de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zonder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toezicht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op internet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mogen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keerzijde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die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vrijheid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A7294">
        <w:rPr>
          <w:rFonts w:ascii="Calibri" w:eastAsia="Calibri" w:hAnsi="Calibri" w:cs="Calibri"/>
          <w:sz w:val="24"/>
          <w:szCs w:val="24"/>
        </w:rPr>
        <w:t>kan</w:t>
      </w:r>
      <w:proofErr w:type="spellEnd"/>
      <w:proofErr w:type="gram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zijn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ouders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mogelijk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onvoldoende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zicht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hebben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op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negatieve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aspecten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de online-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activiteiten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kinderen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denkt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onderzoeker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1EF949ED" w14:textId="4E91BDB7" w:rsidR="00E41EF2" w:rsidRDefault="11C41831" w:rsidP="11C41831">
      <w:pPr>
        <w:spacing w:line="450" w:lineRule="exact"/>
        <w:rPr>
          <w:rFonts w:ascii="Calibri" w:eastAsia="Calibri" w:hAnsi="Calibri" w:cs="Calibri"/>
          <w:sz w:val="24"/>
          <w:szCs w:val="24"/>
        </w:rPr>
      </w:pPr>
      <w:proofErr w:type="spellStart"/>
      <w:r w:rsidRPr="000A7294">
        <w:rPr>
          <w:rFonts w:ascii="Calibri" w:eastAsia="Calibri" w:hAnsi="Calibri" w:cs="Calibri"/>
          <w:sz w:val="24"/>
          <w:szCs w:val="24"/>
        </w:rPr>
        <w:t>Overigens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zijn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tieners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ondanks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kritiek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ook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blij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met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aanwezigheid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beeldschermen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leven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Bijna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helft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vindt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bijvoorbeeld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dat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sociale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media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een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verrijking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van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hun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leven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A7294">
        <w:rPr>
          <w:rFonts w:ascii="Calibri" w:eastAsia="Calibri" w:hAnsi="Calibri" w:cs="Calibri"/>
          <w:sz w:val="24"/>
          <w:szCs w:val="24"/>
        </w:rPr>
        <w:t>zijn</w:t>
      </w:r>
      <w:proofErr w:type="spellEnd"/>
      <w:r w:rsidRPr="000A7294">
        <w:rPr>
          <w:rFonts w:ascii="Calibri" w:eastAsia="Calibri" w:hAnsi="Calibri" w:cs="Calibri"/>
          <w:sz w:val="24"/>
          <w:szCs w:val="24"/>
        </w:rPr>
        <w:t>.</w:t>
      </w:r>
    </w:p>
    <w:p w14:paraId="4827E8E0" w14:textId="3E1DB995" w:rsidR="000A7294" w:rsidRDefault="000A7294" w:rsidP="11C41831">
      <w:pPr>
        <w:spacing w:line="450" w:lineRule="exact"/>
        <w:rPr>
          <w:rFonts w:ascii="Calibri" w:eastAsia="Calibri" w:hAnsi="Calibri" w:cs="Calibri"/>
          <w:sz w:val="24"/>
          <w:szCs w:val="24"/>
        </w:rPr>
      </w:pPr>
    </w:p>
    <w:p w14:paraId="15656BAA" w14:textId="6EE006C3" w:rsidR="000A7294" w:rsidRDefault="000A7294" w:rsidP="11C41831">
      <w:pPr>
        <w:spacing w:line="450" w:lineRule="exact"/>
        <w:rPr>
          <w:rFonts w:ascii="Calibri" w:eastAsia="Calibri" w:hAnsi="Calibri" w:cs="Calibri"/>
          <w:sz w:val="24"/>
          <w:szCs w:val="24"/>
        </w:rPr>
      </w:pPr>
    </w:p>
    <w:p w14:paraId="237054E9" w14:textId="1F4C0FE4" w:rsidR="000A7294" w:rsidRPr="000A7294" w:rsidRDefault="000A7294" w:rsidP="11C41831">
      <w:pPr>
        <w:spacing w:line="450" w:lineRule="exact"/>
        <w:rPr>
          <w:rFonts w:ascii="Calibri" w:eastAsia="Calibri" w:hAnsi="Calibri" w:cs="Calibri"/>
        </w:rPr>
      </w:pPr>
      <w:proofErr w:type="spellStart"/>
      <w:r>
        <w:rPr>
          <w:rStyle w:val="Voimakas"/>
          <w:rFonts w:ascii="FrutigerLTStd-Roman" w:hAnsi="FrutigerLTStd-Roman"/>
          <w:color w:val="212529"/>
          <w:sz w:val="26"/>
          <w:szCs w:val="26"/>
          <w:shd w:val="clear" w:color="auto" w:fill="FFFFFF"/>
        </w:rPr>
        <w:t>Opdracht</w:t>
      </w:r>
      <w:proofErr w:type="spellEnd"/>
      <w:r>
        <w:rPr>
          <w:rFonts w:ascii="FrutigerLTStd-Roman" w:hAnsi="FrutigerLTStd-Roman"/>
          <w:color w:val="212529"/>
          <w:sz w:val="26"/>
          <w:szCs w:val="26"/>
        </w:rPr>
        <w:br/>
      </w:r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1. </w:t>
      </w:r>
      <w:proofErr w:type="gram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Lees</w:t>
      </w:r>
      <w:proofErr w:type="gram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het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artikel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vat de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belangrijkste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inhoud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samen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in 5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uitspraken</w:t>
      </w:r>
      <w:proofErr w:type="spellEnd"/>
      <w:r>
        <w:rPr>
          <w:rFonts w:ascii="FrutigerLTStd-Roman" w:hAnsi="FrutigerLTStd-Roman"/>
          <w:color w:val="212529"/>
          <w:sz w:val="26"/>
          <w:szCs w:val="26"/>
        </w:rPr>
        <w:br/>
      </w:r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2.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Maak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met de 5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uitspraken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ontwerp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voor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infographic</w:t>
      </w:r>
      <w:r>
        <w:rPr>
          <w:rFonts w:ascii="FrutigerLTStd-Roman" w:hAnsi="FrutigerLTStd-Roman"/>
          <w:color w:val="212529"/>
          <w:sz w:val="26"/>
          <w:szCs w:val="26"/>
        </w:rPr>
        <w:br/>
      </w:r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3. Lees de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tekst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nogmaals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globaal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door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voeg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evt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ontbrekende</w:t>
      </w:r>
      <w:proofErr w:type="spellEnd"/>
      <w:proofErr w:type="gram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hoofdzaken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aan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je infographic toe</w:t>
      </w:r>
      <w:r>
        <w:rPr>
          <w:rFonts w:ascii="FrutigerLTStd-Roman" w:hAnsi="FrutigerLTStd-Roman"/>
          <w:color w:val="212529"/>
          <w:sz w:val="26"/>
          <w:szCs w:val="26"/>
        </w:rPr>
        <w:br/>
      </w:r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4.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Laat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klasgenoot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je infographic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beoordelen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en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feedback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geven</w:t>
      </w:r>
      <w:proofErr w:type="spellEnd"/>
      <w:r>
        <w:rPr>
          <w:rFonts w:ascii="FrutigerLTStd-Roman" w:hAnsi="FrutigerLTStd-Roman"/>
          <w:color w:val="212529"/>
          <w:sz w:val="26"/>
          <w:szCs w:val="26"/>
        </w:rPr>
        <w:br/>
      </w:r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5.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Werk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de infographic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netjes</w:t>
      </w:r>
      <w:proofErr w:type="spellEnd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FrutigerLTStd-Roman" w:hAnsi="FrutigerLTStd-Roman"/>
          <w:color w:val="212529"/>
          <w:sz w:val="26"/>
          <w:szCs w:val="26"/>
          <w:shd w:val="clear" w:color="auto" w:fill="FFFFFF"/>
        </w:rPr>
        <w:t>uit</w:t>
      </w:r>
      <w:bookmarkStart w:id="0" w:name="_GoBack"/>
      <w:bookmarkEnd w:id="0"/>
      <w:proofErr w:type="spellEnd"/>
    </w:p>
    <w:p w14:paraId="2C078E63" w14:textId="4B9A8F89" w:rsidR="00E41EF2" w:rsidRPr="000A7294" w:rsidRDefault="00E41EF2" w:rsidP="11C41831"/>
    <w:sectPr w:rsidR="00E41EF2" w:rsidRPr="000A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Std-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B3219"/>
    <w:rsid w:val="000A7294"/>
    <w:rsid w:val="00E41EF2"/>
    <w:rsid w:val="11C41831"/>
    <w:rsid w:val="1D5B3219"/>
    <w:rsid w:val="41BAF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F2EA"/>
  <w15:chartTrackingRefBased/>
  <w15:docId w15:val="{82AEF773-1589-4790-8AB5-E573CE4A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oimakas">
    <w:name w:val="Strong"/>
    <w:basedOn w:val="Kappaleenoletusfontti"/>
    <w:uiPriority w:val="22"/>
    <w:qFormat/>
    <w:rsid w:val="000A7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krant.nl/nieuws-achtergrond/s-avonds-naar-schermen-staren-veroorzaakt-slaapproblemen-onder-jongeren~b6e337a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research.nl/Home/kinderen-langer-achter-beeldscherm-dan-ze-zelf-verantwoord-vind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www.volkskrant.nl/auteur/Kaya%20Bouma" TargetMode="External"/><Relationship Id="rId9" Type="http://schemas.openxmlformats.org/officeDocument/2006/relationships/hyperlink" Target="https://www.volkskrant.nl/nieuws-achtergrond/tienduizenden-bijziende-nederlanders-dreigen-komende-decennia-blind-te-worden-waarschuwt-oogheelkundige~b590bd4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joanneke reudler talsma</dc:creator>
  <cp:keywords/>
  <dc:description/>
  <cp:lastModifiedBy>Kirjasto Internet</cp:lastModifiedBy>
  <cp:revision>2</cp:revision>
  <dcterms:created xsi:type="dcterms:W3CDTF">2020-02-18T12:10:00Z</dcterms:created>
  <dcterms:modified xsi:type="dcterms:W3CDTF">2020-02-18T12:23:00Z</dcterms:modified>
</cp:coreProperties>
</file>