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614" w:rsidRDefault="00A84614" w:rsidP="00395EB1">
      <w:pPr>
        <w:rPr>
          <w:sz w:val="28"/>
          <w:szCs w:val="28"/>
        </w:rPr>
      </w:pPr>
      <w:r>
        <w:rPr>
          <w:sz w:val="28"/>
          <w:szCs w:val="28"/>
        </w:rPr>
        <w:t>Wednesday Group 2. The Hunger Games</w:t>
      </w:r>
    </w:p>
    <w:p w:rsidR="00A84614" w:rsidRDefault="00A84614" w:rsidP="00395EB1">
      <w:pPr>
        <w:rPr>
          <w:sz w:val="28"/>
          <w:szCs w:val="28"/>
        </w:rPr>
      </w:pPr>
    </w:p>
    <w:p w:rsidR="00A84614" w:rsidRDefault="00395EB1" w:rsidP="00395EB1">
      <w:pPr>
        <w:rPr>
          <w:sz w:val="28"/>
          <w:szCs w:val="28"/>
        </w:rPr>
      </w:pPr>
      <w:r w:rsidRPr="00A84614">
        <w:rPr>
          <w:sz w:val="28"/>
          <w:szCs w:val="28"/>
        </w:rPr>
        <w:t>Learning Objective: To develop an understanding of the difference b</w:t>
      </w:r>
      <w:r w:rsidR="00A84614">
        <w:rPr>
          <w:sz w:val="28"/>
          <w:szCs w:val="28"/>
        </w:rPr>
        <w:t>etween a utopia and a dystopia.</w:t>
      </w:r>
    </w:p>
    <w:p w:rsidR="00A84614" w:rsidRPr="00A84614" w:rsidRDefault="00A84614" w:rsidP="00395EB1">
      <w:pPr>
        <w:rPr>
          <w:sz w:val="28"/>
          <w:szCs w:val="28"/>
        </w:rPr>
      </w:pPr>
    </w:p>
    <w:p w:rsidR="00395EB1" w:rsidRPr="00A84614" w:rsidRDefault="00395EB1" w:rsidP="00395EB1">
      <w:pPr>
        <w:rPr>
          <w:b/>
          <w:sz w:val="24"/>
          <w:szCs w:val="24"/>
        </w:rPr>
      </w:pPr>
      <w:r w:rsidRPr="00A84614">
        <w:rPr>
          <w:b/>
          <w:sz w:val="24"/>
          <w:szCs w:val="24"/>
        </w:rPr>
        <w:t>Starter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747"/>
      </w:tblGrid>
      <w:tr w:rsidR="00395EB1" w:rsidRPr="00A84614">
        <w:tblPrEx>
          <w:tblCellMar>
            <w:top w:w="0" w:type="dxa"/>
            <w:bottom w:w="0" w:type="dxa"/>
          </w:tblCellMar>
        </w:tblPrEx>
        <w:trPr>
          <w:trHeight w:val="915"/>
        </w:trPr>
        <w:tc>
          <w:tcPr>
            <w:tcW w:w="10747" w:type="dxa"/>
          </w:tcPr>
          <w:p w:rsidR="00395EB1" w:rsidRPr="00A84614" w:rsidRDefault="00A84614" w:rsidP="00395EB1">
            <w:pPr>
              <w:rPr>
                <w:sz w:val="24"/>
                <w:szCs w:val="24"/>
              </w:rPr>
            </w:pPr>
            <w:r>
              <w:rPr>
                <w:sz w:val="24"/>
                <w:szCs w:val="24"/>
              </w:rPr>
              <w:t>Provide student</w:t>
            </w:r>
            <w:r w:rsidR="00395EB1" w:rsidRPr="00A84614">
              <w:rPr>
                <w:sz w:val="24"/>
                <w:szCs w:val="24"/>
              </w:rPr>
              <w:t xml:space="preserve"> with the </w:t>
            </w:r>
            <w:r w:rsidR="00395EB1" w:rsidRPr="00A84614">
              <w:rPr>
                <w:b/>
                <w:bCs/>
                <w:sz w:val="24"/>
                <w:szCs w:val="24"/>
              </w:rPr>
              <w:t>Agree or Disagree Starter Activity Sheet</w:t>
            </w:r>
            <w:r w:rsidR="00395EB1" w:rsidRPr="00A84614">
              <w:rPr>
                <w:sz w:val="24"/>
                <w:szCs w:val="24"/>
              </w:rPr>
              <w:t xml:space="preserve">. </w:t>
            </w:r>
          </w:p>
          <w:p w:rsidR="00395EB1" w:rsidRPr="00A84614" w:rsidRDefault="00395EB1" w:rsidP="00395EB1">
            <w:pPr>
              <w:rPr>
                <w:sz w:val="24"/>
                <w:szCs w:val="24"/>
              </w:rPr>
            </w:pPr>
            <w:r w:rsidRPr="00A84614">
              <w:rPr>
                <w:sz w:val="24"/>
                <w:szCs w:val="24"/>
              </w:rPr>
              <w:t>Students can work individually,</w:t>
            </w:r>
            <w:r w:rsidR="00A84614">
              <w:rPr>
                <w:sz w:val="24"/>
                <w:szCs w:val="24"/>
              </w:rPr>
              <w:t xml:space="preserve"> or with someone at home</w:t>
            </w:r>
            <w:r w:rsidRPr="00A84614">
              <w:rPr>
                <w:sz w:val="24"/>
                <w:szCs w:val="24"/>
              </w:rPr>
              <w:t xml:space="preserve">. Prompt them to consider the statements on the sheet and decide if they agree or disagree with each one. Encourage the students to develop their reasoning and explain each choice they make. </w:t>
            </w:r>
          </w:p>
          <w:p w:rsidR="00395EB1" w:rsidRPr="00A84614" w:rsidRDefault="00395EB1" w:rsidP="00395EB1">
            <w:pPr>
              <w:rPr>
                <w:sz w:val="24"/>
                <w:szCs w:val="24"/>
              </w:rPr>
            </w:pPr>
            <w:r w:rsidRPr="00A84614">
              <w:rPr>
                <w:sz w:val="24"/>
                <w:szCs w:val="24"/>
              </w:rPr>
              <w:t xml:space="preserve">Feedback should be taken from students and a discussion encouraged about their opinions on each statement. There isn’t a right or wrong answer here and it can be really interesting to hear why they have made the decisions they have. </w:t>
            </w:r>
          </w:p>
          <w:tbl>
            <w:tblPr>
              <w:tblW w:w="0" w:type="auto"/>
              <w:tblBorders>
                <w:top w:val="nil"/>
                <w:left w:val="nil"/>
                <w:bottom w:val="nil"/>
                <w:right w:val="nil"/>
              </w:tblBorders>
              <w:tblLayout w:type="fixed"/>
              <w:tblLook w:val="0000" w:firstRow="0" w:lastRow="0" w:firstColumn="0" w:lastColumn="0" w:noHBand="0" w:noVBand="0"/>
            </w:tblPr>
            <w:tblGrid>
              <w:gridCol w:w="10747"/>
            </w:tblGrid>
            <w:tr w:rsidR="00395EB1" w:rsidRPr="00A84614">
              <w:tblPrEx>
                <w:tblCellMar>
                  <w:top w:w="0" w:type="dxa"/>
                  <w:bottom w:w="0" w:type="dxa"/>
                </w:tblCellMar>
              </w:tblPrEx>
              <w:trPr>
                <w:trHeight w:val="195"/>
              </w:trPr>
              <w:tc>
                <w:tcPr>
                  <w:tcW w:w="10747" w:type="dxa"/>
                </w:tcPr>
                <w:p w:rsidR="00395EB1" w:rsidRPr="00A84614" w:rsidRDefault="00395EB1" w:rsidP="00395EB1">
                  <w:pPr>
                    <w:rPr>
                      <w:b/>
                      <w:sz w:val="24"/>
                      <w:szCs w:val="24"/>
                      <w:lang w:val="fi-FI"/>
                    </w:rPr>
                  </w:pPr>
                  <w:r w:rsidRPr="00A84614">
                    <w:rPr>
                      <w:b/>
                      <w:sz w:val="24"/>
                      <w:szCs w:val="24"/>
                      <w:lang w:val="fi-FI"/>
                    </w:rPr>
                    <w:t xml:space="preserve">Main </w:t>
                  </w:r>
                  <w:proofErr w:type="spellStart"/>
                  <w:r w:rsidRPr="00A84614">
                    <w:rPr>
                      <w:b/>
                      <w:sz w:val="24"/>
                      <w:szCs w:val="24"/>
                      <w:lang w:val="fi-FI"/>
                    </w:rPr>
                    <w:t>Activities</w:t>
                  </w:r>
                  <w:proofErr w:type="spellEnd"/>
                  <w:r w:rsidRPr="00A84614">
                    <w:rPr>
                      <w:b/>
                      <w:sz w:val="24"/>
                      <w:szCs w:val="24"/>
                      <w:lang w:val="fi-FI"/>
                    </w:rPr>
                    <w:t xml:space="preserve"> </w:t>
                  </w:r>
                </w:p>
              </w:tc>
            </w:tr>
            <w:tr w:rsidR="00395EB1" w:rsidRPr="00A84614">
              <w:tblPrEx>
                <w:tblCellMar>
                  <w:top w:w="0" w:type="dxa"/>
                  <w:bottom w:w="0" w:type="dxa"/>
                </w:tblCellMar>
              </w:tblPrEx>
              <w:trPr>
                <w:trHeight w:val="2239"/>
              </w:trPr>
              <w:tc>
                <w:tcPr>
                  <w:tcW w:w="10747" w:type="dxa"/>
                </w:tcPr>
                <w:p w:rsidR="00395EB1" w:rsidRPr="00A84614" w:rsidRDefault="00395EB1" w:rsidP="00395EB1">
                  <w:pPr>
                    <w:rPr>
                      <w:sz w:val="24"/>
                      <w:szCs w:val="24"/>
                    </w:rPr>
                  </w:pPr>
                  <w:r w:rsidRPr="00A84614">
                    <w:rPr>
                      <w:sz w:val="24"/>
                      <w:szCs w:val="24"/>
                    </w:rPr>
                    <w:t xml:space="preserve">What Is a Dystopia? </w:t>
                  </w:r>
                </w:p>
                <w:p w:rsidR="00395EB1" w:rsidRPr="00A84614" w:rsidRDefault="00395EB1" w:rsidP="00395EB1">
                  <w:pPr>
                    <w:rPr>
                      <w:sz w:val="24"/>
                      <w:szCs w:val="24"/>
                    </w:rPr>
                  </w:pPr>
                  <w:r w:rsidRPr="00A84614">
                    <w:rPr>
                      <w:sz w:val="24"/>
                      <w:szCs w:val="24"/>
                    </w:rPr>
                    <w:t>The images of a dystopia shou</w:t>
                  </w:r>
                  <w:r w:rsidR="00A84614">
                    <w:rPr>
                      <w:sz w:val="24"/>
                      <w:szCs w:val="24"/>
                    </w:rPr>
                    <w:t>ld be displayed for the student</w:t>
                  </w:r>
                  <w:r w:rsidRPr="00A84614">
                    <w:rPr>
                      <w:sz w:val="24"/>
                      <w:szCs w:val="24"/>
                    </w:rPr>
                    <w:t xml:space="preserve"> </w:t>
                  </w:r>
                  <w:r w:rsidR="00A84614">
                    <w:rPr>
                      <w:sz w:val="24"/>
                      <w:szCs w:val="24"/>
                    </w:rPr>
                    <w:t xml:space="preserve">from the slides. </w:t>
                  </w:r>
                  <w:r w:rsidRPr="00A84614">
                    <w:rPr>
                      <w:sz w:val="24"/>
                      <w:szCs w:val="24"/>
                    </w:rPr>
                    <w:t xml:space="preserve">Ask students to look at the images and note down what they think a dystopia might be based on the images. Make sure that they fully develop their responses. They could create a mind map of their ideas. </w:t>
                  </w:r>
                </w:p>
                <w:p w:rsidR="00395EB1" w:rsidRPr="00A84614" w:rsidRDefault="00395EB1" w:rsidP="00395EB1">
                  <w:pPr>
                    <w:rPr>
                      <w:sz w:val="24"/>
                      <w:szCs w:val="24"/>
                    </w:rPr>
                  </w:pPr>
                  <w:r w:rsidRPr="00A84614">
                    <w:rPr>
                      <w:sz w:val="24"/>
                      <w:szCs w:val="24"/>
                    </w:rPr>
                    <w:t xml:space="preserve">Take feedback from students so they can add to their notes using the ideas of other classmates. </w:t>
                  </w:r>
                </w:p>
                <w:p w:rsidR="00395EB1" w:rsidRPr="00A84614" w:rsidRDefault="00395EB1" w:rsidP="00395EB1">
                  <w:pPr>
                    <w:rPr>
                      <w:sz w:val="24"/>
                      <w:szCs w:val="24"/>
                    </w:rPr>
                  </w:pPr>
                  <w:r w:rsidRPr="00A84614">
                    <w:rPr>
                      <w:sz w:val="24"/>
                      <w:szCs w:val="24"/>
                    </w:rPr>
                    <w:t xml:space="preserve">What Is a Utopia? </w:t>
                  </w:r>
                </w:p>
                <w:p w:rsidR="00A84614" w:rsidRDefault="00395EB1" w:rsidP="00395EB1">
                  <w:pPr>
                    <w:rPr>
                      <w:sz w:val="24"/>
                      <w:szCs w:val="24"/>
                    </w:rPr>
                  </w:pPr>
                  <w:r w:rsidRPr="00A84614">
                    <w:rPr>
                      <w:sz w:val="24"/>
                      <w:szCs w:val="24"/>
                    </w:rPr>
                    <w:t>The images of a utopia should now</w:t>
                  </w:r>
                  <w:r w:rsidR="00A84614">
                    <w:rPr>
                      <w:sz w:val="24"/>
                      <w:szCs w:val="24"/>
                    </w:rPr>
                    <w:t xml:space="preserve"> be displayed. Ask student</w:t>
                  </w:r>
                  <w:r w:rsidRPr="00A84614">
                    <w:rPr>
                      <w:sz w:val="24"/>
                      <w:szCs w:val="24"/>
                    </w:rPr>
                    <w:t xml:space="preserve"> to look at the images and note down what they think a utopia might be based on the images. </w:t>
                  </w:r>
                </w:p>
                <w:p w:rsidR="00A84614" w:rsidRDefault="00A84614" w:rsidP="00395EB1">
                  <w:pPr>
                    <w:rPr>
                      <w:sz w:val="24"/>
                      <w:szCs w:val="24"/>
                    </w:rPr>
                  </w:pPr>
                </w:p>
                <w:p w:rsidR="00A84614" w:rsidRPr="00A84614" w:rsidRDefault="00A84614" w:rsidP="00395EB1">
                  <w:pPr>
                    <w:rPr>
                      <w:b/>
                      <w:sz w:val="24"/>
                      <w:szCs w:val="24"/>
                    </w:rPr>
                  </w:pPr>
                  <w:r>
                    <w:rPr>
                      <w:b/>
                      <w:sz w:val="24"/>
                      <w:szCs w:val="24"/>
                    </w:rPr>
                    <w:t>Conclusion</w:t>
                  </w:r>
                  <w:bookmarkStart w:id="0" w:name="_GoBack"/>
                  <w:bookmarkEnd w:id="0"/>
                </w:p>
                <w:p w:rsidR="00395EB1" w:rsidRPr="00A84614" w:rsidRDefault="00A84614" w:rsidP="00395EB1">
                  <w:pPr>
                    <w:rPr>
                      <w:sz w:val="24"/>
                      <w:szCs w:val="24"/>
                    </w:rPr>
                  </w:pPr>
                  <w:r>
                    <w:rPr>
                      <w:sz w:val="24"/>
                      <w:szCs w:val="24"/>
                    </w:rPr>
                    <w:t>Think about the Capitol, is it Dystopia or Utopia? Explain your answer</w:t>
                  </w:r>
                  <w:r w:rsidR="00395EB1" w:rsidRPr="00A84614">
                    <w:rPr>
                      <w:sz w:val="24"/>
                      <w:szCs w:val="24"/>
                    </w:rPr>
                    <w:t xml:space="preserve"> </w:t>
                  </w:r>
                </w:p>
              </w:tc>
            </w:tr>
          </w:tbl>
          <w:p w:rsidR="00395EB1" w:rsidRPr="00A84614" w:rsidRDefault="00395EB1" w:rsidP="00395EB1">
            <w:pPr>
              <w:rPr>
                <w:sz w:val="24"/>
                <w:szCs w:val="24"/>
              </w:rPr>
            </w:pPr>
          </w:p>
          <w:p w:rsidR="00395EB1" w:rsidRPr="00A84614" w:rsidRDefault="00395EB1" w:rsidP="00395EB1">
            <w:pPr>
              <w:rPr>
                <w:sz w:val="24"/>
                <w:szCs w:val="24"/>
              </w:rPr>
            </w:pPr>
          </w:p>
        </w:tc>
      </w:tr>
    </w:tbl>
    <w:p w:rsidR="00A84614" w:rsidRPr="00A84614" w:rsidRDefault="00A84614" w:rsidP="00395EB1">
      <w:pPr>
        <w:rPr>
          <w:sz w:val="24"/>
          <w:szCs w:val="24"/>
        </w:rPr>
      </w:pPr>
    </w:p>
    <w:sectPr w:rsidR="00A84614" w:rsidRPr="00A846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B1"/>
    <w:rsid w:val="00287A90"/>
    <w:rsid w:val="0037641F"/>
    <w:rsid w:val="00395EB1"/>
    <w:rsid w:val="00A84614"/>
    <w:rsid w:val="00C3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CA"/>
  <w15:chartTrackingRefBased/>
  <w15:docId w15:val="{71D36EEB-D41C-45E6-AF58-335E37BC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150</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Pilgram, Jeffrey</dc:creator>
  <cp:keywords/>
  <dc:description/>
  <cp:lastModifiedBy>Pilgram, Jeffrey</cp:lastModifiedBy>
  <cp:revision>1</cp:revision>
  <dcterms:created xsi:type="dcterms:W3CDTF">2020-03-18T15:48:00Z</dcterms:created>
  <dcterms:modified xsi:type="dcterms:W3CDTF">2020-03-18T16:27:00Z</dcterms:modified>
</cp:coreProperties>
</file>