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C6" w:rsidRPr="004774C6" w:rsidRDefault="004774C6" w:rsidP="004774C6">
      <w:pPr>
        <w:rPr>
          <w:sz w:val="28"/>
          <w:szCs w:val="28"/>
        </w:rPr>
      </w:pPr>
      <w:r w:rsidRPr="004774C6">
        <w:rPr>
          <w:sz w:val="28"/>
          <w:szCs w:val="28"/>
        </w:rPr>
        <w:t>Bus, Boat or Box - Schools of the World Comprehension Questions</w:t>
      </w:r>
    </w:p>
    <w:p w:rsidR="004774C6" w:rsidRDefault="004774C6" w:rsidP="004774C6">
      <w:r>
        <w:t>1.</w:t>
      </w:r>
      <w:r>
        <w:tab/>
        <w:t>Why might the author begin by questioning the reader about their school experience?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bookmarkStart w:id="0" w:name="_GoBack"/>
      <w:bookmarkEnd w:id="0"/>
    </w:p>
    <w:p w:rsidR="004774C6" w:rsidRDefault="004774C6" w:rsidP="004774C6"/>
    <w:p w:rsidR="004774C6" w:rsidRDefault="004774C6" w:rsidP="004774C6">
      <w:r>
        <w:t>2.</w:t>
      </w:r>
      <w:r>
        <w:tab/>
        <w:t>The author gives several reasons for needing an alternative to a school building. Give three of these.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>3.</w:t>
      </w:r>
      <w:r>
        <w:tab/>
        <w:t>How does the author depict first-world education as different from education in the</w:t>
      </w:r>
    </w:p>
    <w:p w:rsidR="004774C6" w:rsidRDefault="004774C6" w:rsidP="004774C6">
      <w:r>
        <w:t>developing world?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>4.</w:t>
      </w:r>
      <w:r>
        <w:tab/>
        <w:t>How does the author show us that platform schools have been successful?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 xml:space="preserve"> </w:t>
      </w:r>
      <w:r>
        <w:t>5.</w:t>
      </w:r>
      <w:r>
        <w:tab/>
        <w:t>Give one example of an educational provision that has developed to deal with a very specific</w:t>
      </w:r>
      <w:r>
        <w:t xml:space="preserve"> </w:t>
      </w:r>
      <w:r>
        <w:t>problem.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 xml:space="preserve"> </w:t>
      </w:r>
    </w:p>
    <w:p w:rsidR="004774C6" w:rsidRDefault="004774C6" w:rsidP="004774C6"/>
    <w:p w:rsidR="004774C6" w:rsidRDefault="004774C6" w:rsidP="004774C6">
      <w:r>
        <w:t>6.</w:t>
      </w:r>
      <w:r>
        <w:tab/>
        <w:t>Why might the writer start the first paragraph after the ‘Flooded and Bombed’ subheading</w:t>
      </w:r>
    </w:p>
    <w:p w:rsidR="004774C6" w:rsidRDefault="004774C6" w:rsidP="004774C6">
      <w:r>
        <w:t>with asking the reader to imagine being in a natural disaster?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>7.</w:t>
      </w:r>
      <w:r>
        <w:tab/>
        <w:t>According to the writer, why is it important for students and teachers to receive the ‘School in a Box’ as soon as possible?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>8.</w:t>
      </w:r>
      <w:r>
        <w:tab/>
        <w:t>What is one innovation used in the boat schools programme?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lastRenderedPageBreak/>
        <w:t>9.</w:t>
      </w:r>
      <w:r>
        <w:tab/>
        <w:t>Name two difficulties experienced by those running the Cave School in China.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>
      <w:r>
        <w:t>10.</w:t>
      </w:r>
      <w:r>
        <w:tab/>
        <w:t>What does the author mean by ‘the darkest days’ of the Holocaust?</w:t>
      </w:r>
    </w:p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287A90" w:rsidRDefault="00287A90"/>
    <w:sectPr w:rsidR="00287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DA6"/>
    <w:multiLevelType w:val="hybridMultilevel"/>
    <w:tmpl w:val="AD9CE1AC"/>
    <w:lvl w:ilvl="0" w:tplc="FE36E2FC">
      <w:start w:val="1"/>
      <w:numFmt w:val="decimal"/>
      <w:lvlText w:val="%1."/>
      <w:lvlJc w:val="left"/>
      <w:pPr>
        <w:ind w:left="510" w:hanging="298"/>
        <w:jc w:val="right"/>
      </w:pPr>
      <w:rPr>
        <w:rFonts w:ascii="Open Sans" w:eastAsia="Open Sans" w:hAnsi="Open Sans" w:cs="Open Sans" w:hint="default"/>
        <w:color w:val="323031"/>
        <w:spacing w:val="-1"/>
        <w:w w:val="100"/>
        <w:sz w:val="22"/>
        <w:szCs w:val="22"/>
        <w:lang w:val="en-GB" w:eastAsia="en-GB" w:bidi="en-GB"/>
      </w:rPr>
    </w:lvl>
    <w:lvl w:ilvl="1" w:tplc="8B76AE54">
      <w:start w:val="1"/>
      <w:numFmt w:val="decimal"/>
      <w:lvlText w:val="%2."/>
      <w:lvlJc w:val="left"/>
      <w:pPr>
        <w:ind w:left="510" w:hanging="298"/>
        <w:jc w:val="right"/>
      </w:pPr>
      <w:rPr>
        <w:rFonts w:ascii="Open Sans" w:eastAsia="Open Sans" w:hAnsi="Open Sans" w:cs="Open Sans" w:hint="default"/>
        <w:color w:val="323031"/>
        <w:spacing w:val="-1"/>
        <w:w w:val="99"/>
        <w:sz w:val="22"/>
        <w:szCs w:val="22"/>
        <w:lang w:val="en-GB" w:eastAsia="en-GB" w:bidi="en-GB"/>
      </w:rPr>
    </w:lvl>
    <w:lvl w:ilvl="2" w:tplc="7B888932">
      <w:numFmt w:val="bullet"/>
      <w:lvlText w:val="•"/>
      <w:lvlJc w:val="left"/>
      <w:pPr>
        <w:ind w:left="2433" w:hanging="298"/>
      </w:pPr>
      <w:rPr>
        <w:rFonts w:hint="default"/>
        <w:lang w:val="en-GB" w:eastAsia="en-GB" w:bidi="en-GB"/>
      </w:rPr>
    </w:lvl>
    <w:lvl w:ilvl="3" w:tplc="ECF4026C">
      <w:numFmt w:val="bullet"/>
      <w:lvlText w:val="•"/>
      <w:lvlJc w:val="left"/>
      <w:pPr>
        <w:ind w:left="3389" w:hanging="298"/>
      </w:pPr>
      <w:rPr>
        <w:rFonts w:hint="default"/>
        <w:lang w:val="en-GB" w:eastAsia="en-GB" w:bidi="en-GB"/>
      </w:rPr>
    </w:lvl>
    <w:lvl w:ilvl="4" w:tplc="4B98968A">
      <w:numFmt w:val="bullet"/>
      <w:lvlText w:val="•"/>
      <w:lvlJc w:val="left"/>
      <w:pPr>
        <w:ind w:left="4346" w:hanging="298"/>
      </w:pPr>
      <w:rPr>
        <w:rFonts w:hint="default"/>
        <w:lang w:val="en-GB" w:eastAsia="en-GB" w:bidi="en-GB"/>
      </w:rPr>
    </w:lvl>
    <w:lvl w:ilvl="5" w:tplc="A120D11E">
      <w:numFmt w:val="bullet"/>
      <w:lvlText w:val="•"/>
      <w:lvlJc w:val="left"/>
      <w:pPr>
        <w:ind w:left="5302" w:hanging="298"/>
      </w:pPr>
      <w:rPr>
        <w:rFonts w:hint="default"/>
        <w:lang w:val="en-GB" w:eastAsia="en-GB" w:bidi="en-GB"/>
      </w:rPr>
    </w:lvl>
    <w:lvl w:ilvl="6" w:tplc="19A89A9C">
      <w:numFmt w:val="bullet"/>
      <w:lvlText w:val="•"/>
      <w:lvlJc w:val="left"/>
      <w:pPr>
        <w:ind w:left="6259" w:hanging="298"/>
      </w:pPr>
      <w:rPr>
        <w:rFonts w:hint="default"/>
        <w:lang w:val="en-GB" w:eastAsia="en-GB" w:bidi="en-GB"/>
      </w:rPr>
    </w:lvl>
    <w:lvl w:ilvl="7" w:tplc="FB4C5630">
      <w:numFmt w:val="bullet"/>
      <w:lvlText w:val="•"/>
      <w:lvlJc w:val="left"/>
      <w:pPr>
        <w:ind w:left="7215" w:hanging="298"/>
      </w:pPr>
      <w:rPr>
        <w:rFonts w:hint="default"/>
        <w:lang w:val="en-GB" w:eastAsia="en-GB" w:bidi="en-GB"/>
      </w:rPr>
    </w:lvl>
    <w:lvl w:ilvl="8" w:tplc="E40C4C06">
      <w:numFmt w:val="bullet"/>
      <w:lvlText w:val="•"/>
      <w:lvlJc w:val="left"/>
      <w:pPr>
        <w:ind w:left="8172" w:hanging="298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C6"/>
    <w:rsid w:val="00287A90"/>
    <w:rsid w:val="0037641F"/>
    <w:rsid w:val="004774C6"/>
    <w:rsid w:val="00C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A45A"/>
  <w15:chartTrackingRefBased/>
  <w15:docId w15:val="{DE0BE57C-B01B-4E33-98E7-80915E0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74C6"/>
    <w:pPr>
      <w:widowControl w:val="0"/>
      <w:autoSpaceDE w:val="0"/>
      <w:autoSpaceDN w:val="0"/>
      <w:spacing w:before="5" w:after="0" w:line="240" w:lineRule="auto"/>
    </w:pPr>
    <w:rPr>
      <w:rFonts w:ascii="Open Sans" w:eastAsia="Open Sans" w:hAnsi="Open Sans" w:cs="Open Sans"/>
      <w:b/>
      <w:bCs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774C6"/>
    <w:rPr>
      <w:rFonts w:ascii="Open Sans" w:eastAsia="Open Sans" w:hAnsi="Open Sans" w:cs="Open Sans"/>
      <w:b/>
      <w:bCs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4774C6"/>
    <w:pPr>
      <w:widowControl w:val="0"/>
      <w:autoSpaceDE w:val="0"/>
      <w:autoSpaceDN w:val="0"/>
      <w:spacing w:before="1" w:after="0" w:line="240" w:lineRule="auto"/>
      <w:ind w:left="510" w:hanging="298"/>
    </w:pPr>
    <w:rPr>
      <w:rFonts w:ascii="Open Sans" w:eastAsia="Open Sans" w:hAnsi="Open Sans" w:cs="Open San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Pilgram, Jeffrey</dc:creator>
  <cp:keywords/>
  <dc:description/>
  <cp:lastModifiedBy>Pilgram, Jeffrey</cp:lastModifiedBy>
  <cp:revision>1</cp:revision>
  <dcterms:created xsi:type="dcterms:W3CDTF">2020-03-19T16:25:00Z</dcterms:created>
  <dcterms:modified xsi:type="dcterms:W3CDTF">2020-03-19T16:30:00Z</dcterms:modified>
</cp:coreProperties>
</file>