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27DA9" w14:textId="34BDC17B" w:rsidR="002A6EFC" w:rsidRPr="00CD6A22" w:rsidRDefault="00922CAA">
      <w:pPr>
        <w:rPr>
          <w:rFonts w:ascii="Book Antiqua" w:hAnsi="Book Antiqua"/>
          <w:sz w:val="28"/>
          <w:szCs w:val="28"/>
        </w:rPr>
      </w:pPr>
      <w:r w:rsidRPr="00CD6A22">
        <w:rPr>
          <w:rFonts w:ascii="Book Antiqua" w:hAnsi="Book Antiqua"/>
          <w:sz w:val="28"/>
          <w:szCs w:val="28"/>
        </w:rPr>
        <w:t xml:space="preserve">Koulutuksemme </w:t>
      </w:r>
      <w:r w:rsidR="00CD6A22">
        <w:rPr>
          <w:rFonts w:ascii="Book Antiqua" w:hAnsi="Book Antiqua"/>
          <w:sz w:val="28"/>
          <w:szCs w:val="28"/>
        </w:rPr>
        <w:t>takaa</w:t>
      </w:r>
      <w:r w:rsidRPr="00CD6A22">
        <w:rPr>
          <w:rFonts w:ascii="Book Antiqua" w:hAnsi="Book Antiqua"/>
          <w:sz w:val="28"/>
          <w:szCs w:val="28"/>
        </w:rPr>
        <w:t xml:space="preserve"> luokan</w:t>
      </w:r>
      <w:r w:rsidR="00CD6A22">
        <w:rPr>
          <w:rFonts w:ascii="Book Antiqua" w:hAnsi="Book Antiqua"/>
          <w:sz w:val="28"/>
          <w:szCs w:val="28"/>
        </w:rPr>
        <w:t>-</w:t>
      </w:r>
      <w:r w:rsidRPr="00CD6A22">
        <w:rPr>
          <w:rFonts w:ascii="Book Antiqua" w:hAnsi="Book Antiqua"/>
          <w:sz w:val="28"/>
          <w:szCs w:val="28"/>
        </w:rPr>
        <w:t xml:space="preserve"> ja kieltenopettajille edellytykset opettaa jokaiselle lapselle englannin kielen perusteet – ilman poikkeuksia.</w:t>
      </w:r>
    </w:p>
    <w:p w14:paraId="48E81FA3" w14:textId="77777777" w:rsidR="00922CAA" w:rsidRPr="00CD6A22" w:rsidRDefault="00922CAA">
      <w:pPr>
        <w:rPr>
          <w:rFonts w:ascii="Book Antiqua" w:hAnsi="Book Antiqua"/>
        </w:rPr>
      </w:pPr>
    </w:p>
    <w:p w14:paraId="6150ADEA" w14:textId="26EB9A5A" w:rsidR="00922CAA" w:rsidRPr="00CD6A22" w:rsidRDefault="00922CAA">
      <w:pPr>
        <w:rPr>
          <w:rFonts w:ascii="Book Antiqua" w:hAnsi="Book Antiqua"/>
        </w:rPr>
      </w:pPr>
      <w:r w:rsidRPr="00CD6A22">
        <w:rPr>
          <w:rFonts w:ascii="Book Antiqua" w:hAnsi="Book Antiqua"/>
        </w:rPr>
        <w:t>Tule mukaan kaksipäiväiseen koulutukseen</w:t>
      </w:r>
      <w:r w:rsidR="00BF6E48" w:rsidRPr="00CD6A22">
        <w:rPr>
          <w:rFonts w:ascii="Book Antiqua" w:hAnsi="Book Antiqua"/>
        </w:rPr>
        <w:t xml:space="preserve">, jonka </w:t>
      </w:r>
      <w:r w:rsidRPr="00CD6A22">
        <w:rPr>
          <w:rFonts w:ascii="Book Antiqua" w:hAnsi="Book Antiqua"/>
        </w:rPr>
        <w:t xml:space="preserve">pitää Jeff </w:t>
      </w:r>
      <w:proofErr w:type="spellStart"/>
      <w:r w:rsidRPr="00CD6A22">
        <w:rPr>
          <w:rFonts w:ascii="Book Antiqua" w:hAnsi="Book Antiqua"/>
        </w:rPr>
        <w:t>Pilgram</w:t>
      </w:r>
      <w:proofErr w:type="spellEnd"/>
      <w:r w:rsidR="00BF6E48" w:rsidRPr="00CD6A22">
        <w:rPr>
          <w:rFonts w:ascii="Book Antiqua" w:hAnsi="Book Antiqua"/>
        </w:rPr>
        <w:t xml:space="preserve"> on luennoitsija, opettaja</w:t>
      </w:r>
      <w:r w:rsidR="00CD6A22">
        <w:rPr>
          <w:rFonts w:ascii="Book Antiqua" w:hAnsi="Book Antiqua"/>
        </w:rPr>
        <w:t xml:space="preserve"> ja</w:t>
      </w:r>
      <w:r w:rsidR="00BF6E48" w:rsidRPr="00CD6A22">
        <w:rPr>
          <w:rFonts w:ascii="Book Antiqua" w:hAnsi="Book Antiqua"/>
        </w:rPr>
        <w:t xml:space="preserve"> opetussuunnittelija, joka toimii tällä hetkellä kouluttajana Jyväskylän kaupungilla. Koulutukse</w:t>
      </w:r>
      <w:r w:rsidR="000B3E79" w:rsidRPr="00CD6A22">
        <w:rPr>
          <w:rFonts w:ascii="Book Antiqua" w:hAnsi="Book Antiqua"/>
        </w:rPr>
        <w:t>ssa</w:t>
      </w:r>
      <w:r w:rsidR="00BF6E48" w:rsidRPr="00CD6A22">
        <w:rPr>
          <w:rFonts w:ascii="Book Antiqua" w:hAnsi="Book Antiqua"/>
        </w:rPr>
        <w:t xml:space="preserve"> Jeff jakaa tekniikoita, joita hän on oppinut ja hionut edelleen kouluttaessaan satoja peruskoulunopettajia Espanjassa, Papua-Uusi-Guineassa ja Suomessa. </w:t>
      </w:r>
      <w:r w:rsidR="000B3E79" w:rsidRPr="00CD6A22">
        <w:rPr>
          <w:rFonts w:ascii="Book Antiqua" w:hAnsi="Book Antiqua"/>
        </w:rPr>
        <w:t>Koulutuksessa tehtävät innostavat harjoitukset tarjoavat jokaiselle osallistujalle edellytykset opettaa lapsille englannin aakkoset.</w:t>
      </w:r>
    </w:p>
    <w:p w14:paraId="5E95EC29" w14:textId="3891C393" w:rsidR="000B3E79" w:rsidRPr="00CD6A22" w:rsidRDefault="000B3E79">
      <w:pPr>
        <w:rPr>
          <w:rFonts w:ascii="Book Antiqua" w:hAnsi="Book Antiqua"/>
        </w:rPr>
      </w:pPr>
    </w:p>
    <w:p w14:paraId="4B08C0B5" w14:textId="180377B9" w:rsidR="000B3E79" w:rsidRPr="00CD6A22" w:rsidRDefault="000B3E79">
      <w:pPr>
        <w:rPr>
          <w:rFonts w:ascii="Book Antiqua" w:hAnsi="Book Antiqua"/>
          <w:u w:val="single"/>
        </w:rPr>
      </w:pPr>
      <w:r w:rsidRPr="00CD6A22">
        <w:rPr>
          <w:rFonts w:ascii="Book Antiqua" w:hAnsi="Book Antiqua"/>
          <w:u w:val="single"/>
        </w:rPr>
        <w:t>Miksi tämä on tarpeellista?</w:t>
      </w:r>
    </w:p>
    <w:p w14:paraId="483A88E7" w14:textId="4AC91A36" w:rsidR="00A74598" w:rsidRPr="007606EB" w:rsidRDefault="00D81EA2">
      <w:pPr>
        <w:rPr>
          <w:rFonts w:ascii="Book Antiqua" w:hAnsi="Book Antiqua"/>
          <w:strike/>
        </w:rPr>
      </w:pPr>
      <w:r w:rsidRPr="00CD6A22">
        <w:rPr>
          <w:rFonts w:ascii="Book Antiqua" w:hAnsi="Book Antiqua"/>
        </w:rPr>
        <w:t xml:space="preserve">Opetushallitus on </w:t>
      </w:r>
      <w:r w:rsidR="00AC6084" w:rsidRPr="007606EB">
        <w:rPr>
          <w:rFonts w:ascii="Book Antiqua" w:hAnsi="Book Antiqua"/>
          <w:color w:val="000000" w:themeColor="text1"/>
        </w:rPr>
        <w:t xml:space="preserve">varhentanut A1-kielen aloittamista. Suurin osa opetuksenjärjestäjistä tarjoaa A1-kielenä vain englantia. Varhennetun vieraankielen pedagogiikka ei ole kuitenkaan sisällytetty useimpien oppimäärää opettavien </w:t>
      </w:r>
      <w:r w:rsidR="007606EB" w:rsidRPr="007606EB">
        <w:rPr>
          <w:rFonts w:ascii="Book Antiqua" w:hAnsi="Book Antiqua"/>
          <w:color w:val="000000" w:themeColor="text1"/>
        </w:rPr>
        <w:t>koukutukseen</w:t>
      </w:r>
      <w:r w:rsidR="00AC6084" w:rsidRPr="007606EB">
        <w:rPr>
          <w:rFonts w:ascii="Book Antiqua" w:hAnsi="Book Antiqua"/>
          <w:color w:val="000000" w:themeColor="text1"/>
        </w:rPr>
        <w:t>.</w:t>
      </w:r>
      <w:r w:rsidR="00AC6084">
        <w:rPr>
          <w:rFonts w:ascii="Book Antiqua" w:hAnsi="Book Antiqua"/>
          <w:color w:val="FF0000"/>
        </w:rPr>
        <w:t xml:space="preserve"> </w:t>
      </w:r>
      <w:r w:rsidR="00745161" w:rsidRPr="00CD6A22">
        <w:rPr>
          <w:rFonts w:ascii="Book Antiqua" w:hAnsi="Book Antiqua"/>
        </w:rPr>
        <w:t xml:space="preserve">Tässä työpajassa opettajille koulutetaan varhaisen lukutaidon kehittymistä tukevaa, moniaistista englannin kielen opettamista. Englannin kielessä on suomen kieltä runsaammin äänteitä ja kirjoitusasuja, eivätkä ne silti sisälly Suomessa opettajakoulutukseen tai oppikirjoihin. </w:t>
      </w:r>
      <w:r w:rsidR="00A74598" w:rsidRPr="00CD6A22">
        <w:rPr>
          <w:rFonts w:ascii="Book Antiqua" w:hAnsi="Book Antiqua"/>
        </w:rPr>
        <w:t>Nuoret oppijat tulisi tutustuttaa kirjoitettuun englannin kieleen erityistä varovaisuutta ja huolellisuutta noudattaen sen</w:t>
      </w:r>
      <w:r w:rsidR="00745161" w:rsidRPr="00CD6A22">
        <w:rPr>
          <w:rFonts w:ascii="Book Antiqua" w:hAnsi="Book Antiqua"/>
        </w:rPr>
        <w:t xml:space="preserve"> </w:t>
      </w:r>
      <w:r w:rsidR="00A74598" w:rsidRPr="00CD6A22">
        <w:rPr>
          <w:rFonts w:ascii="Book Antiqua" w:hAnsi="Book Antiqua"/>
        </w:rPr>
        <w:t>e</w:t>
      </w:r>
      <w:r w:rsidR="00745161" w:rsidRPr="00CD6A22">
        <w:rPr>
          <w:rFonts w:ascii="Book Antiqua" w:hAnsi="Book Antiqua"/>
        </w:rPr>
        <w:t>päsäännöllisen kirjoitusjärjestelmän vuoksi</w:t>
      </w:r>
      <w:r w:rsidR="00A74598" w:rsidRPr="00CD6A22">
        <w:rPr>
          <w:rFonts w:ascii="Book Antiqua" w:hAnsi="Book Antiqua"/>
        </w:rPr>
        <w:t>. Tutkimusten mukaan äänne- ja kirjainyhteyksien sisällyttäminen englannin opetukseen toisena kielenä tukee lukutaidon kehittymistä.</w:t>
      </w:r>
    </w:p>
    <w:p w14:paraId="6E5765A7" w14:textId="77777777" w:rsidR="00A74598" w:rsidRPr="00CD6A22" w:rsidRDefault="00A74598">
      <w:pPr>
        <w:rPr>
          <w:rFonts w:ascii="Book Antiqua" w:hAnsi="Book Antiqua"/>
        </w:rPr>
      </w:pPr>
    </w:p>
    <w:p w14:paraId="2866F6D6" w14:textId="77777777" w:rsidR="00A74598" w:rsidRPr="00CD6A22" w:rsidRDefault="00A74598">
      <w:pPr>
        <w:rPr>
          <w:rFonts w:ascii="Book Antiqua" w:hAnsi="Book Antiqua"/>
          <w:u w:val="single"/>
        </w:rPr>
      </w:pPr>
      <w:r w:rsidRPr="00CD6A22">
        <w:rPr>
          <w:rFonts w:ascii="Book Antiqua" w:hAnsi="Book Antiqua"/>
          <w:u w:val="single"/>
        </w:rPr>
        <w:t>Mitä opettajat hyötyvät tästä?</w:t>
      </w:r>
    </w:p>
    <w:p w14:paraId="22243EEB" w14:textId="77777777" w:rsidR="00D6017B" w:rsidRPr="00CD6A22" w:rsidRDefault="00074330">
      <w:pPr>
        <w:rPr>
          <w:rFonts w:ascii="Book Antiqua" w:hAnsi="Book Antiqua"/>
        </w:rPr>
      </w:pPr>
      <w:r w:rsidRPr="00CD6A22">
        <w:rPr>
          <w:rFonts w:ascii="Book Antiqua" w:hAnsi="Book Antiqua"/>
        </w:rPr>
        <w:t xml:space="preserve">Koulutus ei lisää opettajien kuormaa: heiltä ei edellytetä ylimääräistä työtä eikä muista tehtävistään tinkimistä. Kaksipäiväinen koulutuspaketti (10 kontaktituntia) </w:t>
      </w:r>
      <w:r w:rsidR="00D6017B" w:rsidRPr="00CD6A22">
        <w:rPr>
          <w:rFonts w:ascii="Book Antiqua" w:hAnsi="Book Antiqua"/>
        </w:rPr>
        <w:t>takaa tiedon ja taidon vaivattomien oppituntien ja aktiviteettien järjestämiseksi nuorille englannin kielen oppijoille.</w:t>
      </w:r>
    </w:p>
    <w:p w14:paraId="6CD0AC61" w14:textId="77777777" w:rsidR="00D6017B" w:rsidRPr="00CD6A22" w:rsidRDefault="00D6017B">
      <w:pPr>
        <w:rPr>
          <w:rFonts w:ascii="Book Antiqua" w:hAnsi="Book Antiqua"/>
        </w:rPr>
      </w:pPr>
    </w:p>
    <w:p w14:paraId="55443B9E" w14:textId="1663F374" w:rsidR="000B3E79" w:rsidRPr="00CD6A22" w:rsidRDefault="00D6017B">
      <w:pPr>
        <w:rPr>
          <w:rFonts w:ascii="Book Antiqua" w:hAnsi="Book Antiqua"/>
        </w:rPr>
      </w:pPr>
      <w:r w:rsidRPr="00CD6A22">
        <w:rPr>
          <w:rFonts w:ascii="Book Antiqua" w:hAnsi="Book Antiqua"/>
        </w:rPr>
        <w:t>Koulutus kattaa (1) pedagogian vieraan kielen opettamiseksi nuorille oppijoille, (2) englannin kielen äänneopin ja siihen liittyvät aktiviteetit sekä (3) materiaalien koostamisen, tuntisuunnitelmat, laulut, julisteet ja muistikortit.</w:t>
      </w:r>
    </w:p>
    <w:p w14:paraId="72BF8E58" w14:textId="39C4B816" w:rsidR="00D6017B" w:rsidRPr="00CD6A22" w:rsidRDefault="00D6017B">
      <w:pPr>
        <w:rPr>
          <w:rFonts w:ascii="Book Antiqua" w:hAnsi="Book Antiqua"/>
        </w:rPr>
      </w:pPr>
    </w:p>
    <w:p w14:paraId="500C827E" w14:textId="773C0EDA" w:rsidR="00CD6A22" w:rsidRDefault="00CD6A22">
      <w:pPr>
        <w:rPr>
          <w:rFonts w:ascii="Book Antiqua" w:hAnsi="Book Antiqua" w:cs="Segoe UI"/>
          <w:color w:val="000000"/>
        </w:rPr>
      </w:pPr>
      <w:r>
        <w:rPr>
          <w:rFonts w:ascii="Book Antiqua" w:hAnsi="Book Antiqua"/>
        </w:rPr>
        <w:t xml:space="preserve">Tämä koulutus </w:t>
      </w:r>
      <w:r w:rsidR="00013496">
        <w:rPr>
          <w:rFonts w:ascii="Book Antiqua" w:hAnsi="Book Antiqua"/>
        </w:rPr>
        <w:t>antaa eväät</w:t>
      </w:r>
      <w:r>
        <w:rPr>
          <w:rFonts w:ascii="Book Antiqua" w:hAnsi="Book Antiqua"/>
        </w:rPr>
        <w:t xml:space="preserve"> n</w:t>
      </w:r>
      <w:r w:rsidRPr="00CD6A22">
        <w:rPr>
          <w:rFonts w:ascii="Book Antiqua" w:hAnsi="Book Antiqua"/>
        </w:rPr>
        <w:t>ykyisen perusopetuksen opetussuunnitelman muka</w:t>
      </w:r>
      <w:r>
        <w:rPr>
          <w:rFonts w:ascii="Book Antiqua" w:hAnsi="Book Antiqua"/>
        </w:rPr>
        <w:t>iseen</w:t>
      </w:r>
      <w:r w:rsidRPr="00CD6A22">
        <w:rPr>
          <w:rFonts w:ascii="Book Antiqua" w:hAnsi="Book Antiqua"/>
        </w:rPr>
        <w:t xml:space="preserve"> </w:t>
      </w:r>
      <w:r w:rsidRPr="00CD6A22">
        <w:rPr>
          <w:rFonts w:ascii="Book Antiqua" w:hAnsi="Book Antiqua" w:cs="Segoe UI"/>
          <w:color w:val="000000"/>
        </w:rPr>
        <w:t>kielten opiskelu</w:t>
      </w:r>
      <w:r>
        <w:rPr>
          <w:rFonts w:ascii="Book Antiqua" w:hAnsi="Book Antiqua" w:cs="Segoe UI"/>
          <w:color w:val="000000"/>
        </w:rPr>
        <w:t>un, jossa</w:t>
      </w:r>
      <w:r w:rsidRPr="00CD6A22">
        <w:rPr>
          <w:rFonts w:ascii="Book Antiqua" w:hAnsi="Book Antiqua" w:cs="Segoe UI"/>
          <w:color w:val="000000"/>
        </w:rPr>
        <w:t xml:space="preserve"> </w:t>
      </w:r>
      <w:r>
        <w:rPr>
          <w:rFonts w:ascii="Book Antiqua" w:hAnsi="Book Antiqua" w:cs="Segoe UI"/>
          <w:color w:val="000000"/>
        </w:rPr>
        <w:t>”</w:t>
      </w:r>
      <w:r w:rsidRPr="00CD6A22">
        <w:rPr>
          <w:rFonts w:ascii="Book Antiqua" w:hAnsi="Book Antiqua" w:cs="Segoe UI"/>
          <w:color w:val="000000"/>
        </w:rPr>
        <w:t>on runsaasti sijaa ilolle, leikillisyydelle ja luovuudelle” (OPS, 2014: 127)</w:t>
      </w:r>
      <w:r>
        <w:rPr>
          <w:rFonts w:ascii="Book Antiqua" w:hAnsi="Book Antiqua" w:cs="Segoe UI"/>
          <w:color w:val="000000"/>
        </w:rPr>
        <w:t>.</w:t>
      </w:r>
    </w:p>
    <w:p w14:paraId="3DF48852" w14:textId="77777777" w:rsidR="00CD6A22" w:rsidRDefault="00CD6A22">
      <w:pPr>
        <w:rPr>
          <w:rFonts w:ascii="Book Antiqua" w:hAnsi="Book Antiqua" w:cs="Segoe UI"/>
          <w:color w:val="000000"/>
        </w:rPr>
      </w:pPr>
    </w:p>
    <w:p w14:paraId="4AD6F00B" w14:textId="73060590" w:rsidR="00D6017B" w:rsidRDefault="00CD6A22">
      <w:pPr>
        <w:rPr>
          <w:rFonts w:ascii="Book Antiqua" w:hAnsi="Book Antiqua" w:cs="Segoe UI"/>
          <w:color w:val="000000"/>
          <w:u w:val="single"/>
        </w:rPr>
      </w:pPr>
      <w:r>
        <w:rPr>
          <w:rFonts w:ascii="Book Antiqua" w:hAnsi="Book Antiqua" w:cs="Segoe UI"/>
          <w:color w:val="000000"/>
          <w:u w:val="single"/>
        </w:rPr>
        <w:t>Hinta ja käytännön järjestelyt</w:t>
      </w:r>
    </w:p>
    <w:p w14:paraId="49106750" w14:textId="2660311B" w:rsidR="00CD6A22" w:rsidRPr="007606EB" w:rsidRDefault="00CD6A22">
      <w:pPr>
        <w:rPr>
          <w:rFonts w:ascii="Book Antiqua" w:hAnsi="Book Antiqua" w:cs="Segoe UI"/>
          <w:color w:val="000000" w:themeColor="text1"/>
        </w:rPr>
      </w:pPr>
      <w:r w:rsidRPr="007606EB">
        <w:rPr>
          <w:rFonts w:ascii="Book Antiqua" w:hAnsi="Book Antiqua" w:cs="Segoe UI"/>
          <w:color w:val="000000" w:themeColor="text1"/>
        </w:rPr>
        <w:t xml:space="preserve">Kaksipäiväisen (10 kontaktituntia) työpajan hinta enintään 30:lle osallistujalle on 840 €. </w:t>
      </w:r>
      <w:r w:rsidR="00AC6084" w:rsidRPr="007606EB">
        <w:rPr>
          <w:rFonts w:ascii="Book Antiqua" w:hAnsi="Book Antiqua" w:cs="Segoe UI"/>
          <w:color w:val="000000" w:themeColor="text1"/>
        </w:rPr>
        <w:t xml:space="preserve">Opetuksenjärjestäjää </w:t>
      </w:r>
      <w:r w:rsidRPr="007606EB">
        <w:rPr>
          <w:rFonts w:ascii="Book Antiqua" w:hAnsi="Book Antiqua" w:cs="Segoe UI"/>
          <w:color w:val="000000" w:themeColor="text1"/>
        </w:rPr>
        <w:t xml:space="preserve">pyydetään ystävällisesti järjestämään </w:t>
      </w:r>
      <w:r w:rsidR="00AC6084" w:rsidRPr="007606EB">
        <w:rPr>
          <w:rFonts w:ascii="Book Antiqua" w:hAnsi="Book Antiqua" w:cs="Segoe UI"/>
          <w:color w:val="000000" w:themeColor="text1"/>
        </w:rPr>
        <w:t>toiminnalliseen täydennyskoulutukseen sopiva opetustila</w:t>
      </w:r>
      <w:r w:rsidRPr="007606EB">
        <w:rPr>
          <w:rFonts w:ascii="Book Antiqua" w:hAnsi="Book Antiqua" w:cs="Segoe UI"/>
          <w:color w:val="000000" w:themeColor="text1"/>
        </w:rPr>
        <w:t>, kouluttajan kuljetukset sekä tarvittaessa majoitus.</w:t>
      </w:r>
    </w:p>
    <w:p w14:paraId="07220A98" w14:textId="3FFD0C5C" w:rsidR="00CD6A22" w:rsidRDefault="00CD6A22">
      <w:pPr>
        <w:rPr>
          <w:rFonts w:ascii="Book Antiqua" w:hAnsi="Book Antiqua" w:cs="Segoe UI"/>
          <w:color w:val="000000"/>
        </w:rPr>
      </w:pPr>
    </w:p>
    <w:p w14:paraId="69D00687" w14:textId="7ABA750B" w:rsidR="00CD6A22" w:rsidRDefault="0069442B">
      <w:pPr>
        <w:rPr>
          <w:rFonts w:ascii="Book Antiqua" w:hAnsi="Book Antiqua"/>
        </w:rPr>
      </w:pPr>
      <w:r w:rsidRPr="0069442B">
        <w:rPr>
          <w:rFonts w:ascii="Book Antiqua" w:hAnsi="Book Antiqua"/>
        </w:rPr>
        <w:t>Terveisin</w:t>
      </w:r>
      <w:r>
        <w:rPr>
          <w:rFonts w:ascii="Book Antiqua" w:hAnsi="Book Antiqua"/>
        </w:rPr>
        <w:t>,</w:t>
      </w:r>
      <w:bookmarkStart w:id="0" w:name="_GoBack"/>
      <w:bookmarkEnd w:id="0"/>
    </w:p>
    <w:p w14:paraId="1E8F0352" w14:textId="77777777" w:rsidR="0069442B" w:rsidRPr="00CD6A22" w:rsidRDefault="0069442B">
      <w:pPr>
        <w:rPr>
          <w:rFonts w:ascii="Book Antiqua" w:hAnsi="Book Antiqua"/>
        </w:rPr>
      </w:pPr>
    </w:p>
    <w:p w14:paraId="3DAE0F7E" w14:textId="20189206" w:rsidR="000B3E79" w:rsidRPr="007606EB" w:rsidRDefault="007606EB">
      <w:pPr>
        <w:rPr>
          <w:rFonts w:ascii="Book Antiqua" w:hAnsi="Book Antiqua"/>
          <w:lang w:val="en-US"/>
        </w:rPr>
      </w:pPr>
      <w:r w:rsidRPr="007606EB">
        <w:rPr>
          <w:rFonts w:ascii="Book Antiqua" w:hAnsi="Book Antiqua"/>
          <w:lang w:val="en-US"/>
        </w:rPr>
        <w:t xml:space="preserve">Jeff </w:t>
      </w:r>
      <w:proofErr w:type="spellStart"/>
      <w:r w:rsidRPr="007606EB">
        <w:rPr>
          <w:rFonts w:ascii="Book Antiqua" w:hAnsi="Book Antiqua"/>
          <w:lang w:val="en-US"/>
        </w:rPr>
        <w:t>Pilgram</w:t>
      </w:r>
      <w:proofErr w:type="spellEnd"/>
    </w:p>
    <w:p w14:paraId="239E2EC7" w14:textId="6F7F1E4D" w:rsidR="00922CAA" w:rsidRPr="00403284" w:rsidRDefault="007606EB">
      <w:pPr>
        <w:rPr>
          <w:rFonts w:ascii="Book Antiqua" w:hAnsi="Book Antiqua"/>
          <w:lang w:val="en-US"/>
        </w:rPr>
      </w:pPr>
      <w:r w:rsidRPr="007606EB">
        <w:rPr>
          <w:rFonts w:ascii="Book Antiqua" w:hAnsi="Book Antiqua"/>
          <w:lang w:val="en-US"/>
        </w:rPr>
        <w:t>jeff.pilgram@jkl.fi</w:t>
      </w:r>
    </w:p>
    <w:sectPr w:rsidR="00922CAA" w:rsidRPr="00403284" w:rsidSect="00B26296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AA"/>
    <w:rsid w:val="00013496"/>
    <w:rsid w:val="000567BD"/>
    <w:rsid w:val="00074330"/>
    <w:rsid w:val="000857C5"/>
    <w:rsid w:val="000B3E79"/>
    <w:rsid w:val="00403284"/>
    <w:rsid w:val="004F12F6"/>
    <w:rsid w:val="0069442B"/>
    <w:rsid w:val="006A3BD6"/>
    <w:rsid w:val="00745161"/>
    <w:rsid w:val="007606EB"/>
    <w:rsid w:val="00922CAA"/>
    <w:rsid w:val="00A74598"/>
    <w:rsid w:val="00AC6084"/>
    <w:rsid w:val="00AD14A8"/>
    <w:rsid w:val="00B26296"/>
    <w:rsid w:val="00BF6E48"/>
    <w:rsid w:val="00CD6A22"/>
    <w:rsid w:val="00D53393"/>
    <w:rsid w:val="00D6017B"/>
    <w:rsid w:val="00D81EA2"/>
    <w:rsid w:val="00FA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D0B16"/>
  <w15:chartTrackingRefBased/>
  <w15:docId w15:val="{23A7F17E-3B8C-6F4E-A669-EC380D2D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284"/>
    <w:pPr>
      <w:ind w:left="720"/>
      <w:contextualSpacing/>
    </w:pPr>
  </w:style>
  <w:style w:type="paragraph" w:styleId="Revision">
    <w:name w:val="Revision"/>
    <w:hidden/>
    <w:uiPriority w:val="99"/>
    <w:semiHidden/>
    <w:rsid w:val="00760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Tatu Hellstén | Fulmore</dc:creator>
  <cp:keywords/>
  <dc:description/>
  <cp:lastModifiedBy>Pilgram, Jeffrey</cp:lastModifiedBy>
  <cp:revision>2</cp:revision>
  <dcterms:created xsi:type="dcterms:W3CDTF">2019-11-19T11:47:00Z</dcterms:created>
  <dcterms:modified xsi:type="dcterms:W3CDTF">2019-11-19T11:47:00Z</dcterms:modified>
</cp:coreProperties>
</file>