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50" w:rsidRDefault="00501750" w:rsidP="00501750">
      <w:pPr>
        <w:ind w:left="360"/>
      </w:pPr>
      <w:proofErr w:type="spellStart"/>
      <w:r w:rsidRPr="00B46556">
        <w:rPr>
          <w:b/>
          <w:sz w:val="32"/>
          <w:szCs w:val="32"/>
        </w:rPr>
        <w:t>eHipsu</w:t>
      </w:r>
      <w:proofErr w:type="spellEnd"/>
      <w:r w:rsidRPr="00B46556">
        <w:rPr>
          <w:b/>
          <w:sz w:val="32"/>
          <w:szCs w:val="32"/>
        </w:rPr>
        <w:t xml:space="preserve"> – </w:t>
      </w:r>
      <w:proofErr w:type="spellStart"/>
      <w:r w:rsidRPr="00B46556">
        <w:rPr>
          <w:b/>
          <w:sz w:val="32"/>
          <w:szCs w:val="32"/>
        </w:rPr>
        <w:t>eskarin</w:t>
      </w:r>
      <w:proofErr w:type="spellEnd"/>
      <w:r w:rsidRPr="00B46556">
        <w:rPr>
          <w:b/>
          <w:sz w:val="32"/>
          <w:szCs w:val="32"/>
        </w:rPr>
        <w:t xml:space="preserve"> tulevaisuusnäyttö</w:t>
      </w:r>
      <w:r>
        <w:rPr>
          <w:b/>
          <w:sz w:val="32"/>
          <w:szCs w:val="32"/>
        </w:rPr>
        <w:t xml:space="preserve"> </w:t>
      </w:r>
    </w:p>
    <w:p w:rsidR="00501750" w:rsidRDefault="00501750" w:rsidP="00501750">
      <w:pPr>
        <w:ind w:left="360"/>
        <w:rPr>
          <w:rFonts w:asciiTheme="majorHAnsi" w:hAnsiTheme="majorHAnsi"/>
        </w:rPr>
      </w:pPr>
      <w:r w:rsidRPr="00FF269B">
        <w:t xml:space="preserve">Jyväskylän varhaiskasvatuspalvelujen </w:t>
      </w:r>
      <w:r>
        <w:t>e</w:t>
      </w:r>
      <w:r w:rsidRPr="008C247F">
        <w:t xml:space="preserve">siopetuksen </w:t>
      </w:r>
      <w:proofErr w:type="spellStart"/>
      <w:r w:rsidRPr="008C247F">
        <w:t>tvt-</w:t>
      </w:r>
      <w:proofErr w:type="spellEnd"/>
      <w:r w:rsidRPr="008C247F">
        <w:t xml:space="preserve"> hanke</w:t>
      </w:r>
    </w:p>
    <w:p w:rsidR="006812A9" w:rsidRDefault="006812A9" w:rsidP="00F232D2">
      <w:pPr>
        <w:rPr>
          <w:i/>
        </w:rPr>
      </w:pPr>
    </w:p>
    <w:p w:rsidR="00096356" w:rsidRPr="007D027A" w:rsidRDefault="00096356" w:rsidP="00F232D2">
      <w:pPr>
        <w:rPr>
          <w:i/>
        </w:rPr>
      </w:pPr>
    </w:p>
    <w:p w:rsidR="00501750" w:rsidRPr="00096356" w:rsidRDefault="00501750" w:rsidP="00096356">
      <w:pPr>
        <w:ind w:left="680"/>
        <w:jc w:val="both"/>
      </w:pPr>
      <w:r w:rsidRPr="00096356">
        <w:t xml:space="preserve">Jyväskylän </w:t>
      </w:r>
      <w:proofErr w:type="gramStart"/>
      <w:r w:rsidRPr="00096356">
        <w:t>varhaiskasvatuspalvelut sai</w:t>
      </w:r>
      <w:proofErr w:type="gramEnd"/>
      <w:r w:rsidRPr="00096356">
        <w:t xml:space="preserve"> valtionavustusta opetushallitukselta esi</w:t>
      </w:r>
      <w:r w:rsidR="00F232D2" w:rsidRPr="00096356">
        <w:t>opetu</w:t>
      </w:r>
      <w:r w:rsidR="00F232D2" w:rsidRPr="00096356">
        <w:t>k</w:t>
      </w:r>
      <w:r w:rsidR="00F232D2" w:rsidRPr="00096356">
        <w:t xml:space="preserve">sen </w:t>
      </w:r>
      <w:proofErr w:type="spellStart"/>
      <w:r w:rsidR="00F232D2" w:rsidRPr="00096356">
        <w:t>tablet</w:t>
      </w:r>
      <w:proofErr w:type="spellEnd"/>
      <w:r w:rsidRPr="00096356">
        <w:t>–tietokoneiden</w:t>
      </w:r>
      <w:r w:rsidRPr="00096356">
        <w:rPr>
          <w:color w:val="FF0000"/>
        </w:rPr>
        <w:t xml:space="preserve"> </w:t>
      </w:r>
      <w:r w:rsidRPr="00096356">
        <w:t>laitehankintoihin 40 000 euroa. Hanke alkoi 5.8.2013 ja pää</w:t>
      </w:r>
      <w:r w:rsidRPr="00096356">
        <w:t>t</w:t>
      </w:r>
      <w:r w:rsidRPr="00096356">
        <w:t xml:space="preserve">tyy 31.12.2014. Hankkeen nimi on </w:t>
      </w:r>
      <w:proofErr w:type="spellStart"/>
      <w:r w:rsidRPr="00096356">
        <w:t>eHipsu</w:t>
      </w:r>
      <w:proofErr w:type="spellEnd"/>
      <w:r w:rsidRPr="00096356">
        <w:t xml:space="preserve"> – </w:t>
      </w:r>
      <w:proofErr w:type="spellStart"/>
      <w:r w:rsidRPr="00096356">
        <w:t>eskarin</w:t>
      </w:r>
      <w:proofErr w:type="spellEnd"/>
      <w:r w:rsidRPr="00096356">
        <w:t xml:space="preserve"> tulevaisuu</w:t>
      </w:r>
      <w:r w:rsidRPr="00096356">
        <w:t>s</w:t>
      </w:r>
      <w:r w:rsidRPr="00096356">
        <w:t xml:space="preserve">näyttö. </w:t>
      </w:r>
    </w:p>
    <w:p w:rsidR="00501750" w:rsidRPr="00096356" w:rsidRDefault="00501750" w:rsidP="00096356">
      <w:pPr>
        <w:ind w:left="680"/>
        <w:jc w:val="both"/>
      </w:pPr>
    </w:p>
    <w:p w:rsidR="00501750" w:rsidRPr="00096356" w:rsidRDefault="00501750" w:rsidP="00096356">
      <w:pPr>
        <w:ind w:left="680"/>
        <w:jc w:val="both"/>
      </w:pPr>
      <w:proofErr w:type="spellStart"/>
      <w:r w:rsidRPr="00096356">
        <w:t>eHipsun</w:t>
      </w:r>
      <w:proofErr w:type="spellEnd"/>
      <w:r w:rsidRPr="00096356">
        <w:t xml:space="preserve"> tavoitteena on</w:t>
      </w:r>
      <w:r w:rsidR="00DF1ABB" w:rsidRPr="00096356">
        <w:t xml:space="preserve"> ollut</w:t>
      </w:r>
      <w:r w:rsidRPr="00096356">
        <w:t xml:space="preserve"> edistää lasten interaktiivista ja yhteisöllistä oppimista. Es</w:t>
      </w:r>
      <w:r w:rsidRPr="00096356">
        <w:t>i</w:t>
      </w:r>
      <w:r w:rsidRPr="00096356">
        <w:t>opetukse</w:t>
      </w:r>
      <w:r w:rsidR="00DF1ABB" w:rsidRPr="00096356">
        <w:t>ssa tietotekniikkaa on integroitu</w:t>
      </w:r>
      <w:r w:rsidRPr="00096356">
        <w:t xml:space="preserve"> muun muassa liikuntaan, leikkiin, matemaa</w:t>
      </w:r>
      <w:r w:rsidRPr="00096356">
        <w:t>t</w:t>
      </w:r>
      <w:r w:rsidRPr="00096356">
        <w:t>tisten taitojen ja kielellisen tietoisuuden opettamisessa ja oppimisessa. Ohjelmien ja oppimis</w:t>
      </w:r>
      <w:r w:rsidR="00DF1ABB" w:rsidRPr="00096356">
        <w:t>pelien kautta on päästy</w:t>
      </w:r>
      <w:r w:rsidRPr="00096356">
        <w:t xml:space="preserve"> luomaan omia tuotoksia ja hahmotta</w:t>
      </w:r>
      <w:r w:rsidR="00DF1ABB" w:rsidRPr="00096356">
        <w:t>maan uusia asioita sekä edistämään</w:t>
      </w:r>
      <w:r w:rsidRPr="00096356">
        <w:t xml:space="preserve"> kaikkien lasten oppimisvalmiuksia. Päätavoitteena on</w:t>
      </w:r>
      <w:r w:rsidR="00DF1ABB" w:rsidRPr="00096356">
        <w:t xml:space="preserve"> ollut, että</w:t>
      </w:r>
      <w:r w:rsidRPr="00096356">
        <w:t xml:space="preserve"> ka</w:t>
      </w:r>
      <w:r w:rsidRPr="00096356">
        <w:t>i</w:t>
      </w:r>
      <w:r w:rsidRPr="00096356">
        <w:t>kille esiopetusikäisille</w:t>
      </w:r>
      <w:r w:rsidR="00AD0609" w:rsidRPr="00096356">
        <w:t xml:space="preserve"> tarjottaisiin</w:t>
      </w:r>
      <w:r w:rsidRPr="00096356">
        <w:t xml:space="preserve"> mahdollisuus tutustua tietotekniikkaan ja oppia tiet</w:t>
      </w:r>
      <w:r w:rsidRPr="00096356">
        <w:t>o</w:t>
      </w:r>
      <w:r w:rsidRPr="00096356">
        <w:t xml:space="preserve">tekniikan alkeita käytännössä. Esiopetuksessa oleville lapsille </w:t>
      </w:r>
      <w:r w:rsidR="00AD0609" w:rsidRPr="00096356">
        <w:t>luodaan</w:t>
      </w:r>
      <w:r w:rsidRPr="00096356">
        <w:t xml:space="preserve"> sähköinen por</w:t>
      </w:r>
      <w:r w:rsidRPr="00096356">
        <w:t>t</w:t>
      </w:r>
      <w:r w:rsidRPr="00096356">
        <w:t>folio, jota hyödynnetään nivelvaiheen yhteistyössä koulun kanssa sekä tu</w:t>
      </w:r>
      <w:r w:rsidRPr="00096356">
        <w:t>e</w:t>
      </w:r>
      <w:r w:rsidRPr="00096356">
        <w:t>taan lapsen osallisuu</w:t>
      </w:r>
      <w:r w:rsidRPr="00096356">
        <w:t>t</w:t>
      </w:r>
      <w:r w:rsidRPr="00096356">
        <w:t xml:space="preserve">ta. </w:t>
      </w:r>
    </w:p>
    <w:p w:rsidR="00501750" w:rsidRPr="00096356" w:rsidRDefault="00501750" w:rsidP="00096356">
      <w:pPr>
        <w:ind w:left="680"/>
        <w:jc w:val="both"/>
      </w:pPr>
    </w:p>
    <w:p w:rsidR="00501750" w:rsidRPr="00096356" w:rsidRDefault="00501750" w:rsidP="00096356">
      <w:pPr>
        <w:ind w:left="680"/>
        <w:jc w:val="both"/>
      </w:pPr>
      <w:r w:rsidRPr="00096356">
        <w:t xml:space="preserve">Tavoitteena on ollut myös esiopetuksen laadullinen kehittäminen siten, että tieto- ja viestintätekniikan käyttö päiväkodeissa vastaa nykypäivän haasteisiin. </w:t>
      </w:r>
      <w:r w:rsidR="00AD0609" w:rsidRPr="00096356">
        <w:t>Hankkeen</w:t>
      </w:r>
      <w:r w:rsidRPr="00096356">
        <w:t xml:space="preserve"> my</w:t>
      </w:r>
      <w:r w:rsidRPr="00096356">
        <w:t>ö</w:t>
      </w:r>
      <w:r w:rsidRPr="00096356">
        <w:t>tä opettajia on koulutettu tarkastelemaan omia opetusmenetelmiään ja työtapojaan vastaamaan ajan haasteisiin sekä kehittämään oppimisympäristöjä. Esiopetusryhmi</w:t>
      </w:r>
      <w:r w:rsidRPr="00096356">
        <w:t>s</w:t>
      </w:r>
      <w:r w:rsidRPr="00096356">
        <w:t>sä tablettien käyttö lapsilla perustuu esiopetussuunnitelman oppimiskokonaisuuksien mukaiseen toi</w:t>
      </w:r>
      <w:r w:rsidR="00AD0609" w:rsidRPr="00096356">
        <w:t>mi</w:t>
      </w:r>
      <w:r w:rsidR="00AD0609" w:rsidRPr="00096356">
        <w:t>n</w:t>
      </w:r>
      <w:r w:rsidR="00AD0609" w:rsidRPr="00096356">
        <w:t xml:space="preserve">taan. </w:t>
      </w:r>
    </w:p>
    <w:p w:rsidR="00501750" w:rsidRPr="00096356" w:rsidRDefault="00501750" w:rsidP="00096356">
      <w:pPr>
        <w:ind w:left="680"/>
        <w:jc w:val="both"/>
      </w:pPr>
    </w:p>
    <w:p w:rsidR="00501750" w:rsidRPr="00096356" w:rsidRDefault="00723B00" w:rsidP="00096356">
      <w:pPr>
        <w:ind w:left="680"/>
        <w:jc w:val="both"/>
      </w:pPr>
      <w:proofErr w:type="spellStart"/>
      <w:r w:rsidRPr="00096356">
        <w:t>eHipsu-h</w:t>
      </w:r>
      <w:r w:rsidR="00501750" w:rsidRPr="00096356">
        <w:t>ankkeen</w:t>
      </w:r>
      <w:proofErr w:type="spellEnd"/>
      <w:r w:rsidR="00501750" w:rsidRPr="00096356">
        <w:t xml:space="preserve"> alkaessa mukana oli 29 päiväkotia. </w:t>
      </w:r>
      <w:r w:rsidR="00DF1ABB" w:rsidRPr="00096356">
        <w:t>Syksyllä 2014 mukaan hankke</w:t>
      </w:r>
      <w:r w:rsidR="00DF1ABB" w:rsidRPr="00096356">
        <w:t>e</w:t>
      </w:r>
      <w:r w:rsidR="00DF1ABB" w:rsidRPr="00096356">
        <w:t xml:space="preserve">seen tulivat Haapaniemen, </w:t>
      </w:r>
      <w:proofErr w:type="spellStart"/>
      <w:r w:rsidR="00DF1ABB" w:rsidRPr="00096356">
        <w:t>Keljonkankaan</w:t>
      </w:r>
      <w:proofErr w:type="spellEnd"/>
      <w:r w:rsidR="00DF1ABB" w:rsidRPr="00096356">
        <w:t xml:space="preserve">, Keltinmäen, </w:t>
      </w:r>
      <w:proofErr w:type="spellStart"/>
      <w:r w:rsidR="00DF1ABB" w:rsidRPr="00096356">
        <w:t>Kirrin</w:t>
      </w:r>
      <w:proofErr w:type="spellEnd"/>
      <w:r w:rsidR="00DF1ABB" w:rsidRPr="00096356">
        <w:t xml:space="preserve">, Kotimäen, Kultalakin, Kultaniityn, Liinalammin, </w:t>
      </w:r>
      <w:proofErr w:type="spellStart"/>
      <w:r w:rsidR="00DF1ABB" w:rsidRPr="00096356">
        <w:t>Luhtisen</w:t>
      </w:r>
      <w:proofErr w:type="spellEnd"/>
      <w:r w:rsidR="00DF1ABB" w:rsidRPr="00096356">
        <w:t xml:space="preserve">, Neulaskankaan, </w:t>
      </w:r>
      <w:proofErr w:type="spellStart"/>
      <w:r w:rsidR="00DF1ABB" w:rsidRPr="00096356">
        <w:t>Onnimannin</w:t>
      </w:r>
      <w:proofErr w:type="spellEnd"/>
      <w:r w:rsidR="00DF1ABB" w:rsidRPr="00096356">
        <w:t xml:space="preserve">, </w:t>
      </w:r>
      <w:proofErr w:type="spellStart"/>
      <w:r w:rsidR="00DF1ABB" w:rsidRPr="00096356">
        <w:t>Puuppol</w:t>
      </w:r>
      <w:bookmarkStart w:id="0" w:name="_GoBack"/>
      <w:bookmarkEnd w:id="0"/>
      <w:r w:rsidR="00DF1ABB" w:rsidRPr="00096356">
        <w:t>an</w:t>
      </w:r>
      <w:proofErr w:type="spellEnd"/>
      <w:r w:rsidR="00DF1ABB" w:rsidRPr="00096356">
        <w:t>, Sivuta</w:t>
      </w:r>
      <w:r w:rsidR="00DF1ABB" w:rsidRPr="00096356">
        <w:t>s</w:t>
      </w:r>
      <w:r w:rsidR="00DF1ABB" w:rsidRPr="00096356">
        <w:t>kun ja Tapiolan päiväkodit.</w:t>
      </w:r>
      <w:r w:rsidRPr="00096356">
        <w:t xml:space="preserve"> </w:t>
      </w:r>
      <w:proofErr w:type="spellStart"/>
      <w:r w:rsidRPr="00096356">
        <w:t>eHipsu-hankkeen</w:t>
      </w:r>
      <w:proofErr w:type="spellEnd"/>
      <w:r w:rsidR="00AD0609" w:rsidRPr="00096356">
        <w:t xml:space="preserve"> </w:t>
      </w:r>
      <w:r w:rsidRPr="00096356">
        <w:t>päättyessä</w:t>
      </w:r>
      <w:r w:rsidR="00AD0609" w:rsidRPr="00096356">
        <w:t xml:space="preserve"> vuoden 2014 loppuun me</w:t>
      </w:r>
      <w:r w:rsidR="00AD0609" w:rsidRPr="00096356">
        <w:t>n</w:t>
      </w:r>
      <w:r w:rsidR="00AD0609" w:rsidRPr="00096356">
        <w:t xml:space="preserve">nessä, on </w:t>
      </w:r>
      <w:proofErr w:type="spellStart"/>
      <w:r w:rsidR="00AD0609" w:rsidRPr="00096356">
        <w:t>tablet-tietokoneiden</w:t>
      </w:r>
      <w:proofErr w:type="spellEnd"/>
      <w:r w:rsidRPr="00096356">
        <w:t xml:space="preserve"> hyvin alkanutta käytäntöä</w:t>
      </w:r>
      <w:r w:rsidR="00AD0609" w:rsidRPr="00096356">
        <w:t xml:space="preserve"> tarkoitus jatkaa </w:t>
      </w:r>
      <w:r w:rsidRPr="00096356">
        <w:t>päiväkodei</w:t>
      </w:r>
      <w:r w:rsidRPr="00096356">
        <w:t>s</w:t>
      </w:r>
      <w:r w:rsidRPr="00096356">
        <w:t xml:space="preserve">sa </w:t>
      </w:r>
      <w:r w:rsidR="00A011D4" w:rsidRPr="00096356">
        <w:t xml:space="preserve">myös tulevaisuudessa. Tästä vastuussa ovat päiväkoteihin valitut </w:t>
      </w:r>
      <w:proofErr w:type="spellStart"/>
      <w:r w:rsidR="00A011D4" w:rsidRPr="00096356">
        <w:t>tablet-tietokoneiden</w:t>
      </w:r>
      <w:proofErr w:type="spellEnd"/>
      <w:r w:rsidR="00A011D4" w:rsidRPr="00096356">
        <w:t xml:space="preserve"> käytön vertaistukiopettajat. Lisäksi t</w:t>
      </w:r>
      <w:r w:rsidR="00AD0609" w:rsidRPr="00096356">
        <w:t>avoitteena on, että vuonna 2015 ka</w:t>
      </w:r>
      <w:r w:rsidR="00AD0609" w:rsidRPr="00096356">
        <w:t>i</w:t>
      </w:r>
      <w:r w:rsidR="00AD0609" w:rsidRPr="00096356">
        <w:t>kissa Jyväskylän kaupungin esiopetusry</w:t>
      </w:r>
      <w:r w:rsidR="00AD0609" w:rsidRPr="00096356">
        <w:t>h</w:t>
      </w:r>
      <w:r w:rsidRPr="00096356">
        <w:t xml:space="preserve">missä olisi käytössä </w:t>
      </w:r>
      <w:proofErr w:type="spellStart"/>
      <w:r w:rsidRPr="00096356">
        <w:t>tablet-tietokoneita</w:t>
      </w:r>
      <w:proofErr w:type="spellEnd"/>
      <w:r w:rsidR="00AD0609" w:rsidRPr="00096356">
        <w:t>.</w:t>
      </w:r>
      <w:r w:rsidRPr="00096356">
        <w:t xml:space="preserve"> </w:t>
      </w:r>
    </w:p>
    <w:p w:rsidR="00501750" w:rsidRPr="00096356" w:rsidRDefault="00501750" w:rsidP="00096356">
      <w:pPr>
        <w:ind w:left="680"/>
        <w:jc w:val="both"/>
      </w:pPr>
    </w:p>
    <w:p w:rsidR="00F232D2" w:rsidRPr="00096356" w:rsidRDefault="00501750" w:rsidP="00096356">
      <w:pPr>
        <w:ind w:left="680"/>
        <w:jc w:val="both"/>
      </w:pPr>
      <w:r w:rsidRPr="00096356">
        <w:t>Hanketta koordinoivat päiväkodin johtajat Merja Hautakangas ja Teijo Paananen. Hankkeen ohjausryhmään kuuluvat lisäksi hankkeesta vastaava ohjausryhmän p</w:t>
      </w:r>
      <w:r w:rsidRPr="00096356">
        <w:t>u</w:t>
      </w:r>
      <w:r w:rsidRPr="00096356">
        <w:t>heenjoht</w:t>
      </w:r>
      <w:r w:rsidRPr="00096356">
        <w:t>a</w:t>
      </w:r>
      <w:r w:rsidRPr="00096356">
        <w:t xml:space="preserve">ja, </w:t>
      </w:r>
      <w:r w:rsidR="002149BF" w:rsidRPr="00096356">
        <w:t xml:space="preserve">kasvun ja opetuksen hankevastaava ja ICT-kehitysryhmän puheenjohtaja Jarkko Lampinen, </w:t>
      </w:r>
      <w:r w:rsidRPr="00096356">
        <w:t xml:space="preserve">aluejohtaja Hannamaija Väkiparta sekä varhaiskasvatuspalvelujen kehittämisvastaava Päivi Koivisto. </w:t>
      </w:r>
      <w:r w:rsidR="00F232D2" w:rsidRPr="00096356">
        <w:t xml:space="preserve">Yhteistyötä tehdään perusopetuksen mm. Kasvun ja opetuksen ja </w:t>
      </w:r>
      <w:proofErr w:type="spellStart"/>
      <w:r w:rsidR="00F232D2" w:rsidRPr="00096356">
        <w:t>Jyppimoppi</w:t>
      </w:r>
      <w:proofErr w:type="spellEnd"/>
      <w:r w:rsidR="00F232D2" w:rsidRPr="00096356">
        <w:t xml:space="preserve"> -hankkeen, Jyväskylän yliopiston sekä Jyväskylän ammatt</w:t>
      </w:r>
      <w:r w:rsidR="00F232D2" w:rsidRPr="00096356">
        <w:t>i</w:t>
      </w:r>
      <w:r w:rsidR="00F232D2" w:rsidRPr="00096356">
        <w:t>korkeakoulun kanssa.</w:t>
      </w:r>
    </w:p>
    <w:p w:rsidR="00F232D2" w:rsidRPr="00096356" w:rsidRDefault="00F232D2" w:rsidP="00096356">
      <w:pPr>
        <w:ind w:left="680"/>
        <w:jc w:val="both"/>
      </w:pPr>
    </w:p>
    <w:p w:rsidR="0079329B" w:rsidRPr="00096356" w:rsidRDefault="00501750" w:rsidP="00096356">
      <w:pPr>
        <w:ind w:left="680"/>
        <w:jc w:val="both"/>
      </w:pPr>
      <w:r w:rsidRPr="00096356">
        <w:t>Lisätietoja:</w:t>
      </w:r>
      <w:r w:rsidR="00F232D2" w:rsidRPr="00096356">
        <w:t xml:space="preserve"> </w:t>
      </w:r>
      <w:r w:rsidRPr="00096356">
        <w:t>koordinaattoreilta, esiopetusryhmien lastentarhanopettajilta ja aluejohtaja</w:t>
      </w:r>
      <w:r w:rsidRPr="00096356">
        <w:t>l</w:t>
      </w:r>
      <w:r w:rsidRPr="00096356">
        <w:t>ta</w:t>
      </w:r>
    </w:p>
    <w:sectPr w:rsidR="0079329B" w:rsidRPr="00096356" w:rsidSect="008F618E">
      <w:headerReference w:type="default" r:id="rId7"/>
      <w:footerReference w:type="default" r:id="rId8"/>
      <w:pgSz w:w="11906" w:h="16838" w:code="9"/>
      <w:pgMar w:top="567" w:right="851" w:bottom="567" w:left="1134" w:header="567" w:footer="567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50" w:rsidRDefault="00501750">
      <w:r>
        <w:separator/>
      </w:r>
    </w:p>
  </w:endnote>
  <w:endnote w:type="continuationSeparator" w:id="0">
    <w:p w:rsidR="00501750" w:rsidRDefault="0050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sGothicMT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D2" w:rsidRPr="00F232D2" w:rsidRDefault="00F232D2" w:rsidP="00F232D2">
    <w:pPr>
      <w:pStyle w:val="BasicParagraph"/>
      <w:rPr>
        <w:rFonts w:ascii="Arial" w:hAnsi="Arial" w:cs="NewsGothicMT"/>
        <w:i/>
        <w:sz w:val="18"/>
        <w:szCs w:val="15"/>
        <w:lang w:val="fi-FI"/>
      </w:rPr>
    </w:pPr>
    <w:proofErr w:type="spellStart"/>
    <w:r w:rsidRPr="00F232D2">
      <w:rPr>
        <w:rFonts w:ascii="Arial" w:hAnsi="Arial" w:cs="NewsGothicMT"/>
        <w:i/>
        <w:sz w:val="18"/>
        <w:szCs w:val="15"/>
        <w:lang w:val="fi-FI"/>
      </w:rPr>
      <w:t>eHipsu</w:t>
    </w:r>
    <w:proofErr w:type="spellEnd"/>
    <w:r w:rsidRPr="00F232D2">
      <w:rPr>
        <w:rFonts w:ascii="Arial" w:hAnsi="Arial" w:cs="NewsGothicMT"/>
        <w:i/>
        <w:sz w:val="18"/>
        <w:szCs w:val="15"/>
        <w:lang w:val="fi-FI"/>
      </w:rPr>
      <w:t xml:space="preserve"> – hanke </w:t>
    </w:r>
    <w:proofErr w:type="gramStart"/>
    <w:r w:rsidRPr="00F232D2">
      <w:rPr>
        <w:rFonts w:ascii="Arial" w:hAnsi="Arial" w:cs="NewsGothicMT"/>
        <w:i/>
        <w:sz w:val="18"/>
        <w:szCs w:val="15"/>
        <w:lang w:val="fi-FI"/>
      </w:rPr>
      <w:t>2013-14</w:t>
    </w:r>
    <w:proofErr w:type="gramEnd"/>
  </w:p>
  <w:p w:rsidR="00F232D2" w:rsidRPr="00F232D2" w:rsidRDefault="00F232D2" w:rsidP="00F232D2">
    <w:pPr>
      <w:pStyle w:val="Alatunniste"/>
      <w:tabs>
        <w:tab w:val="clear" w:pos="4819"/>
        <w:tab w:val="clear" w:pos="9638"/>
        <w:tab w:val="right" w:pos="9923"/>
      </w:tabs>
      <w:rPr>
        <w:sz w:val="18"/>
      </w:rPr>
    </w:pPr>
    <w:r w:rsidRPr="00F232D2">
      <w:rPr>
        <w:sz w:val="18"/>
      </w:rPr>
      <w:t>Merja Hautakangas, p. 014 266 3115</w:t>
    </w:r>
  </w:p>
  <w:p w:rsidR="00F232D2" w:rsidRPr="00F232D2" w:rsidRDefault="00F232D2" w:rsidP="00F232D2">
    <w:pPr>
      <w:pStyle w:val="Alatunniste"/>
      <w:tabs>
        <w:tab w:val="clear" w:pos="4819"/>
        <w:tab w:val="clear" w:pos="9638"/>
        <w:tab w:val="right" w:pos="9923"/>
      </w:tabs>
      <w:rPr>
        <w:sz w:val="18"/>
        <w:szCs w:val="16"/>
      </w:rPr>
    </w:pPr>
    <w:r w:rsidRPr="00F232D2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6BBDB66E" wp14:editId="680C7D3D">
          <wp:simplePos x="0" y="0"/>
          <wp:positionH relativeFrom="column">
            <wp:posOffset>5850890</wp:posOffset>
          </wp:positionH>
          <wp:positionV relativeFrom="page">
            <wp:posOffset>9739630</wp:posOffset>
          </wp:positionV>
          <wp:extent cx="1036955" cy="951230"/>
          <wp:effectExtent l="0" t="0" r="0" b="1270"/>
          <wp:wrapThrough wrapText="bothSides">
            <wp:wrapPolygon edited="0">
              <wp:start x="0" y="0"/>
              <wp:lineTo x="0" y="21196"/>
              <wp:lineTo x="21031" y="21196"/>
              <wp:lineTo x="21031" y="0"/>
              <wp:lineTo x="0" y="0"/>
            </wp:wrapPolygon>
          </wp:wrapThrough>
          <wp:docPr id="6" name="Picture 3" descr="Description: Aallokko merkki leikattu A4_kulma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allokko merkki leikattu A4_kulma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32D2">
      <w:rPr>
        <w:sz w:val="18"/>
      </w:rPr>
      <w:t xml:space="preserve">Teijo Paananen, p. 014 266 </w:t>
    </w:r>
    <w:r w:rsidRPr="00F232D2">
      <w:rPr>
        <w:iCs/>
        <w:sz w:val="18"/>
        <w:szCs w:val="16"/>
      </w:rPr>
      <w:t>3208</w:t>
    </w:r>
  </w:p>
  <w:p w:rsidR="00F232D2" w:rsidRPr="00C606C3" w:rsidRDefault="00F232D2" w:rsidP="00F232D2">
    <w:pPr>
      <w:pStyle w:val="BasicParagraph"/>
      <w:rPr>
        <w:rFonts w:ascii="Arial" w:hAnsi="Arial" w:cs="NewsGothicMT"/>
        <w:sz w:val="16"/>
        <w:szCs w:val="15"/>
        <w:lang w:val="fi-FI"/>
      </w:rPr>
    </w:pPr>
    <w:r w:rsidRPr="00F232D2">
      <w:rPr>
        <w:rFonts w:ascii="Arial" w:hAnsi="Arial" w:cs="NewsGothicMT"/>
        <w:sz w:val="18"/>
        <w:szCs w:val="15"/>
        <w:lang w:val="fi-FI"/>
      </w:rPr>
      <w:t>etunimi.sukunimi@jkl.</w:t>
    </w:r>
    <w:proofErr w:type="gramStart"/>
    <w:r w:rsidRPr="00F232D2">
      <w:rPr>
        <w:rFonts w:ascii="Arial" w:hAnsi="Arial" w:cs="NewsGothicMT"/>
        <w:sz w:val="18"/>
        <w:szCs w:val="15"/>
        <w:lang w:val="fi-FI"/>
      </w:rPr>
      <w:t>fi  •</w:t>
    </w:r>
    <w:proofErr w:type="gramEnd"/>
    <w:r w:rsidRPr="00F232D2">
      <w:rPr>
        <w:rFonts w:ascii="Arial" w:hAnsi="Arial" w:cs="NewsGothicMT"/>
        <w:sz w:val="18"/>
        <w:szCs w:val="15"/>
        <w:lang w:val="fi-FI"/>
      </w:rPr>
      <w:t xml:space="preserve">  www.jyvaskyla.fi</w:t>
    </w:r>
  </w:p>
  <w:p w:rsidR="00F232D2" w:rsidRDefault="00F232D2">
    <w:pPr>
      <w:pStyle w:val="Alatunniste"/>
    </w:pPr>
  </w:p>
  <w:p w:rsidR="00F232D2" w:rsidRDefault="00F232D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50" w:rsidRDefault="00501750">
      <w:r>
        <w:separator/>
      </w:r>
    </w:p>
  </w:footnote>
  <w:footnote w:type="continuationSeparator" w:id="0">
    <w:p w:rsidR="00501750" w:rsidRDefault="0050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D2" w:rsidRDefault="00F232D2" w:rsidP="00F232D2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18CFAF" wp14:editId="65E42E6F">
          <wp:simplePos x="0" y="0"/>
          <wp:positionH relativeFrom="column">
            <wp:posOffset>17145</wp:posOffset>
          </wp:positionH>
          <wp:positionV relativeFrom="paragraph">
            <wp:posOffset>-13970</wp:posOffset>
          </wp:positionV>
          <wp:extent cx="482600" cy="723900"/>
          <wp:effectExtent l="0" t="0" r="0" b="12700"/>
          <wp:wrapNone/>
          <wp:docPr id="5" name="Picture 1" descr="Description: jyvaskylan_vaakuna_ilman_tekstia_4v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jyvaskylan_vaakuna_ilman_tekstia_4v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32D2" w:rsidRDefault="00F232D2" w:rsidP="00F232D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  <w:t>Tiedote</w:t>
    </w:r>
    <w:r>
      <w:rPr>
        <w:b/>
        <w:sz w:val="18"/>
      </w:rPr>
      <w:tab/>
    </w:r>
  </w:p>
  <w:p w:rsidR="00F232D2" w:rsidRDefault="00F232D2" w:rsidP="00F232D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:rsidR="00F232D2" w:rsidRDefault="00F232D2" w:rsidP="00F232D2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Varhaiskasvatuspalvelut</w:t>
    </w:r>
  </w:p>
  <w:p w:rsidR="00F232D2" w:rsidRDefault="00F232D2" w:rsidP="00F232D2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DATE \@ "d.M.yyyy" </w:instrText>
    </w:r>
    <w:r>
      <w:rPr>
        <w:sz w:val="18"/>
      </w:rPr>
      <w:fldChar w:fldCharType="separate"/>
    </w:r>
    <w:r w:rsidR="00096356">
      <w:rPr>
        <w:noProof/>
        <w:sz w:val="18"/>
      </w:rPr>
      <w:t>18.11.2014</w:t>
    </w:r>
    <w:r>
      <w:rPr>
        <w:sz w:val="18"/>
      </w:rPr>
      <w:fldChar w:fldCharType="end"/>
    </w:r>
  </w:p>
  <w:p w:rsidR="00F232D2" w:rsidRDefault="00F232D2">
    <w:pPr>
      <w:pStyle w:val="Yltunniste"/>
    </w:pPr>
  </w:p>
  <w:p w:rsidR="00867E1F" w:rsidRDefault="00867E1F" w:rsidP="00867E1F">
    <w:pPr>
      <w:pStyle w:val="Yltunnist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50"/>
    <w:rsid w:val="00096356"/>
    <w:rsid w:val="001A74B0"/>
    <w:rsid w:val="002149BF"/>
    <w:rsid w:val="002914E9"/>
    <w:rsid w:val="00361C4B"/>
    <w:rsid w:val="003B3A18"/>
    <w:rsid w:val="00501750"/>
    <w:rsid w:val="0051122B"/>
    <w:rsid w:val="006812A9"/>
    <w:rsid w:val="00723B00"/>
    <w:rsid w:val="0079329B"/>
    <w:rsid w:val="007A7F2B"/>
    <w:rsid w:val="00867E1F"/>
    <w:rsid w:val="008F618E"/>
    <w:rsid w:val="00A011D4"/>
    <w:rsid w:val="00AD0609"/>
    <w:rsid w:val="00DF1ABB"/>
    <w:rsid w:val="00F232D2"/>
    <w:rsid w:val="00F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01750"/>
    <w:rPr>
      <w:rFonts w:ascii="Arial" w:eastAsia="Calibri" w:hAnsi="Arial" w:cs="Calibri"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867E1F"/>
    <w:pPr>
      <w:tabs>
        <w:tab w:val="center" w:pos="4819"/>
        <w:tab w:val="right" w:pos="9638"/>
      </w:tabs>
    </w:pPr>
    <w:rPr>
      <w:rFonts w:eastAsia="Times New Roman" w:cs="Times New Roman"/>
      <w:lang w:eastAsia="fi-FI"/>
    </w:rPr>
  </w:style>
  <w:style w:type="paragraph" w:styleId="Alatunniste">
    <w:name w:val="footer"/>
    <w:basedOn w:val="Normaali"/>
    <w:link w:val="AlatunnisteChar"/>
    <w:rsid w:val="00867E1F"/>
    <w:pPr>
      <w:tabs>
        <w:tab w:val="center" w:pos="4819"/>
        <w:tab w:val="right" w:pos="9638"/>
      </w:tabs>
    </w:pPr>
    <w:rPr>
      <w:rFonts w:eastAsia="Times New Roman" w:cs="Times New Roman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F232D2"/>
    <w:rPr>
      <w:rFonts w:ascii="Arial" w:hAnsi="Arial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232D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232D2"/>
    <w:rPr>
      <w:rFonts w:ascii="Tahoma" w:eastAsia="Calibri" w:hAnsi="Tahoma" w:cs="Tahoma"/>
      <w:sz w:val="16"/>
      <w:szCs w:val="16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232D2"/>
    <w:rPr>
      <w:rFonts w:ascii="Arial" w:hAnsi="Arial"/>
      <w:sz w:val="24"/>
      <w:szCs w:val="24"/>
    </w:rPr>
  </w:style>
  <w:style w:type="paragraph" w:customStyle="1" w:styleId="BasicParagraph">
    <w:name w:val="[Basic Paragraph]"/>
    <w:basedOn w:val="Normaali"/>
    <w:uiPriority w:val="99"/>
    <w:rsid w:val="00F232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01750"/>
    <w:rPr>
      <w:rFonts w:ascii="Arial" w:eastAsia="Calibri" w:hAnsi="Arial" w:cs="Calibri"/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867E1F"/>
    <w:pPr>
      <w:tabs>
        <w:tab w:val="center" w:pos="4819"/>
        <w:tab w:val="right" w:pos="9638"/>
      </w:tabs>
    </w:pPr>
    <w:rPr>
      <w:rFonts w:eastAsia="Times New Roman" w:cs="Times New Roman"/>
      <w:lang w:eastAsia="fi-FI"/>
    </w:rPr>
  </w:style>
  <w:style w:type="paragraph" w:styleId="Alatunniste">
    <w:name w:val="footer"/>
    <w:basedOn w:val="Normaali"/>
    <w:link w:val="AlatunnisteChar"/>
    <w:rsid w:val="00867E1F"/>
    <w:pPr>
      <w:tabs>
        <w:tab w:val="center" w:pos="4819"/>
        <w:tab w:val="right" w:pos="9638"/>
      </w:tabs>
    </w:pPr>
    <w:rPr>
      <w:rFonts w:eastAsia="Times New Roman" w:cs="Times New Roman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F232D2"/>
    <w:rPr>
      <w:rFonts w:ascii="Arial" w:hAnsi="Arial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232D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232D2"/>
    <w:rPr>
      <w:rFonts w:ascii="Tahoma" w:eastAsia="Calibri" w:hAnsi="Tahoma" w:cs="Tahoma"/>
      <w:sz w:val="16"/>
      <w:szCs w:val="16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232D2"/>
    <w:rPr>
      <w:rFonts w:ascii="Arial" w:hAnsi="Arial"/>
      <w:sz w:val="24"/>
      <w:szCs w:val="24"/>
    </w:rPr>
  </w:style>
  <w:style w:type="paragraph" w:customStyle="1" w:styleId="BasicParagraph">
    <w:name w:val="[Basic Paragraph]"/>
    <w:basedOn w:val="Normaali"/>
    <w:uiPriority w:val="99"/>
    <w:rsid w:val="00F232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269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Jyvaskylan kaupunki</cp:lastModifiedBy>
  <cp:revision>8</cp:revision>
  <dcterms:created xsi:type="dcterms:W3CDTF">2014-11-18T06:07:00Z</dcterms:created>
  <dcterms:modified xsi:type="dcterms:W3CDTF">2014-11-18T07:31:00Z</dcterms:modified>
</cp:coreProperties>
</file>