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Huhtasuon yhtenäiskoulu MUISTIO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Vanhempaintoimikunnan kokous 13.9.2016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 Puheenjohtajaksi valikoitui Kirsi Hämäläinen (7D:n edustaja) ja sihteeriksi Suvi Jokinen</w:t>
      </w:r>
      <w:proofErr w:type="gramStart"/>
      <w:r>
        <w:rPr>
          <w:rFonts w:ascii="Calibri" w:hAnsi="Calibri" w:cs="Calibri"/>
          <w:sz w:val="22"/>
          <w:szCs w:val="22"/>
        </w:rPr>
        <w:t xml:space="preserve"> (4B:n</w:t>
      </w:r>
      <w:proofErr w:type="gramEnd"/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edustaja).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 Puheenjohtaja avasi vanhempaintoimikunnan kokouksen ja antoi puheenvuoron rehtori Kirsi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Ruoppilalle</w:t>
      </w:r>
      <w:proofErr w:type="spellEnd"/>
      <w:r>
        <w:rPr>
          <w:rFonts w:ascii="Calibri" w:hAnsi="Calibri" w:cs="Calibri"/>
          <w:sz w:val="22"/>
          <w:szCs w:val="22"/>
        </w:rPr>
        <w:t>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 Opetussuunnitelma. Rehtori Kirsi Ruoppila esitteli lyhykäisyydessään uuden Opetussuunnitelman,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joka astui voimaan 1.8.2016. Huhtasuon yhtenäiskoulun MONO teemana lukuvuonna </w:t>
      </w:r>
      <w:proofErr w:type="gramStart"/>
      <w:r>
        <w:rPr>
          <w:rFonts w:ascii="Calibri" w:hAnsi="Calibri" w:cs="Calibri"/>
          <w:sz w:val="22"/>
          <w:szCs w:val="22"/>
        </w:rPr>
        <w:t>2016-2017</w:t>
      </w:r>
      <w:proofErr w:type="gramEnd"/>
      <w:r>
        <w:rPr>
          <w:rFonts w:ascii="Calibri" w:hAnsi="Calibri" w:cs="Calibri"/>
          <w:sz w:val="22"/>
          <w:szCs w:val="22"/>
        </w:rPr>
        <w:t xml:space="preserve"> on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Suomi 100v. Muita </w:t>
      </w:r>
      <w:proofErr w:type="spellStart"/>
      <w:r>
        <w:rPr>
          <w:rFonts w:ascii="Calibri" w:hAnsi="Calibri" w:cs="Calibri"/>
          <w:sz w:val="22"/>
          <w:szCs w:val="22"/>
        </w:rPr>
        <w:t>OPS:n</w:t>
      </w:r>
      <w:proofErr w:type="spellEnd"/>
      <w:r>
        <w:rPr>
          <w:rFonts w:ascii="Calibri" w:hAnsi="Calibri" w:cs="Calibri"/>
          <w:sz w:val="22"/>
          <w:szCs w:val="22"/>
        </w:rPr>
        <w:t xml:space="preserve"> keskeisiä asioita ovat mm. kielitietoisuus, laaja-alainen oppiminen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taitotasoisesti, arvioinnin muuttuminen yksilöllisemmäksi, oppimisympäristön laajeneminen.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Opetussuunnitelman muutokset koskevat tässä vaiheessa alakoulun oppilaita, mutta myöhemmin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myös yläkoulun oppilaita. OPS 2016 esite löytyy koulun kotisivulta.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4. Järjestyssäännöt. Rehtori kertoi koulun järjestyssäännöistä ja niihin liittyvistä käytänteistä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Huhtasuon yhtenäiskoulussa.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Lisäksi keskustelimme esiintyneistä järjestyshäiriöistä ja muista ongelmista, ja pohdimme, miten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tilanteita voidaan koulussa ratkaista. Jokaisella lapsella ja aikuisella on oikeus turvallisuuteen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koulussa. Lisäksi keskustelimme kännyköiden käytöstä koulussa. Kunkin luokan vanhemmat voivat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sopia yhdessä opettajan kanssa kännykän käytön käytänteistä koulussa. Koulu ei kuitenkaan voi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kieltää lapselta kännykän käyttöä koulussa.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 Talous. Varhaiskasvatus- ja peruskoulupalveluihin suunnitellaan leikkauksia. Jokainen koulu joutuu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miettimään omalta osaltaan leikkauskohteita ja säästökeinoja.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Huhtasuon koulussa tällaisia voisivat olla esimerkiksi uimaopetuksesta tinkiminen ja valinnaisten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kielen määrän vähentäminen, koulunkäyntiavustajien määrän vähentäminen tai luokkakokojen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kasvattaminen.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Jyväskylässä säästöjen toteuttaminen tuntuu kuitenkin lähes mahdottomalta, koska nyt jo ollaan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todella pienellä budjetilla verrattuna muihin suuriin kaupunkeihin.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Päätimme seuraavaa: Lokakuisessa vanhempainneuvoston kokouksessa kirjaamme kannanoton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varhaiskasvatus- ja peruskoulupalvelujen leikkausaikeisiin.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Mielestämme ryhmäkokoja ei saa kasvattaa. Koulunkäyntiavustajien määrää ei saa vähentää.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Lapset eivät myöskään voi opiskella ilman perusopetusmateriaaleja.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6. Varainhankinta. Ideoimme, miten vanhempaintoimikunta ja koko koulun vanhemmat voisivat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järjestää varainhankintaa koulullamme. Päätimme, että järjestämme koululla Joulutapahtuman.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Tapahtuman sisällöstä keskustelemme vielä myöhemmin. Tarkoituksena olisi kuitenkin järjestää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myyjäistyylinen ohjelmallinen tapahtuma, jolla kerätään rahaa luokkien, mutta myös koko koulun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yhteisiin hankintoihin.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Myös muuta varainhankintaa voidaan järjestää ja tehdä </w:t>
      </w:r>
      <w:proofErr w:type="gramStart"/>
      <w:r>
        <w:rPr>
          <w:rFonts w:ascii="Calibri" w:hAnsi="Calibri" w:cs="Calibri"/>
          <w:sz w:val="22"/>
          <w:szCs w:val="22"/>
        </w:rPr>
        <w:t>myöskin</w:t>
      </w:r>
      <w:proofErr w:type="gramEnd"/>
      <w:r>
        <w:rPr>
          <w:rFonts w:ascii="Calibri" w:hAnsi="Calibri" w:cs="Calibri"/>
          <w:sz w:val="22"/>
          <w:szCs w:val="22"/>
        </w:rPr>
        <w:t xml:space="preserve"> yhteistyötä oppilaskunnan kanssa.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Yksi hyvä idea oli sekin, että opettajien joulu ja kevät muistamisten sijaan, vanhemmat </w:t>
      </w:r>
      <w:proofErr w:type="gramStart"/>
      <w:r>
        <w:rPr>
          <w:rFonts w:ascii="Calibri" w:hAnsi="Calibri" w:cs="Calibri"/>
          <w:sz w:val="22"/>
          <w:szCs w:val="22"/>
        </w:rPr>
        <w:t>voisivatkin</w:t>
      </w:r>
      <w:proofErr w:type="gramEnd"/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muistaa koulua ja lahjoittaa jotain hyödyllistä esim. ”lahjalista” ajatusta hyödyntäen.</w:t>
      </w:r>
    </w:p>
    <w:p w:rsidR="00392887" w:rsidRDefault="00392887" w:rsidP="00392887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7. Tarja Paananen esitteli ”Kamalat äidit” ryhmän toimintaa ja toivotti uusia murrosikäisten äitejä</w:t>
      </w:r>
    </w:p>
    <w:p w:rsidR="00D8465D" w:rsidRDefault="00392887" w:rsidP="00392887">
      <w:r>
        <w:rPr>
          <w:rFonts w:ascii="Calibri" w:hAnsi="Calibri" w:cs="Calibri"/>
          <w:sz w:val="22"/>
          <w:szCs w:val="22"/>
        </w:rPr>
        <w:t>mukaan toimintaan.</w:t>
      </w:r>
      <w:bookmarkStart w:id="0" w:name="_GoBack"/>
      <w:bookmarkEnd w:id="0"/>
    </w:p>
    <w:sectPr w:rsidR="00D8465D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2887" w:rsidRDefault="00392887" w:rsidP="008B3910">
      <w:r>
        <w:separator/>
      </w:r>
    </w:p>
  </w:endnote>
  <w:endnote w:type="continuationSeparator" w:id="0">
    <w:p w:rsidR="00392887" w:rsidRDefault="00392887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2887" w:rsidRDefault="00392887" w:rsidP="008B3910">
      <w:r>
        <w:separator/>
      </w:r>
    </w:p>
  </w:footnote>
  <w:footnote w:type="continuationSeparator" w:id="0">
    <w:p w:rsidR="00392887" w:rsidRDefault="00392887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887"/>
    <w:rsid w:val="001874C5"/>
    <w:rsid w:val="002A302A"/>
    <w:rsid w:val="002B6B27"/>
    <w:rsid w:val="00392887"/>
    <w:rsid w:val="00434DB8"/>
    <w:rsid w:val="004F7E4F"/>
    <w:rsid w:val="00513B67"/>
    <w:rsid w:val="00643067"/>
    <w:rsid w:val="007A536A"/>
    <w:rsid w:val="008171AC"/>
    <w:rsid w:val="008B0028"/>
    <w:rsid w:val="008B3910"/>
    <w:rsid w:val="008F64CD"/>
    <w:rsid w:val="00990CCC"/>
    <w:rsid w:val="009A1F52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2668</Characters>
  <Application>Microsoft Office Word</Application>
  <DocSecurity>0</DocSecurity>
  <Lines>22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1</cp:revision>
  <dcterms:created xsi:type="dcterms:W3CDTF">2016-10-26T16:05:00Z</dcterms:created>
  <dcterms:modified xsi:type="dcterms:W3CDTF">2016-10-26T16:06:00Z</dcterms:modified>
</cp:coreProperties>
</file>