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4857" w14:textId="77777777" w:rsidR="0060321F" w:rsidRPr="0060321F" w:rsidRDefault="0060321F" w:rsidP="0060321F">
      <w:pPr>
        <w:spacing w:after="450" w:line="750" w:lineRule="atLeast"/>
        <w:jc w:val="center"/>
        <w:outlineLvl w:val="0"/>
        <w:rPr>
          <w:rFonts w:ascii="Georgia" w:eastAsia="Times New Roman" w:hAnsi="Georgia" w:cs="Times New Roman"/>
          <w:b/>
          <w:bCs/>
          <w:color w:val="002957"/>
          <w:kern w:val="36"/>
          <w:sz w:val="68"/>
          <w:szCs w:val="68"/>
          <w:lang w:eastAsia="en-GB"/>
        </w:rPr>
      </w:pPr>
      <w:r w:rsidRPr="0060321F">
        <w:rPr>
          <w:rFonts w:ascii="Georgia" w:eastAsia="Times New Roman" w:hAnsi="Georgia" w:cs="Times New Roman"/>
          <w:b/>
          <w:bCs/>
          <w:color w:val="002957"/>
          <w:kern w:val="36"/>
          <w:sz w:val="68"/>
          <w:szCs w:val="68"/>
          <w:lang w:eastAsia="en-GB"/>
        </w:rPr>
        <w:t>LPES1015 Talviliikunnan syventäminen (3 op)</w:t>
      </w:r>
    </w:p>
    <w:p w14:paraId="620D1E53" w14:textId="77777777" w:rsidR="0060321F" w:rsidRPr="0060321F" w:rsidRDefault="00A629D3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hyperlink r:id="rId5" w:tgtFrame="_blank" w:history="1">
        <w:r w:rsidR="0060321F" w:rsidRPr="0060321F">
          <w:rPr>
            <w:rFonts w:ascii="Lato" w:eastAsia="Times New Roman" w:hAnsi="Lato" w:cs="Times New Roman"/>
            <w:color w:val="002957"/>
            <w:sz w:val="26"/>
            <w:szCs w:val="26"/>
            <w:u w:val="single"/>
            <w:lang w:eastAsia="en-GB"/>
          </w:rPr>
          <w:t>Avaa opintojakson esite Sisussa</w:t>
        </w:r>
      </w:hyperlink>
    </w:p>
    <w:p w14:paraId="2C514592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b/>
          <w:bCs/>
          <w:color w:val="212529"/>
          <w:sz w:val="26"/>
          <w:szCs w:val="26"/>
          <w:lang w:eastAsia="en-GB"/>
        </w:rPr>
        <w:t>Opinnon taso:</w:t>
      </w:r>
    </w:p>
    <w:p w14:paraId="44E6CFB3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Syventävät opinnot</w:t>
      </w:r>
    </w:p>
    <w:p w14:paraId="65BAE1D0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b/>
          <w:bCs/>
          <w:color w:val="212529"/>
          <w:sz w:val="26"/>
          <w:szCs w:val="26"/>
          <w:lang w:eastAsia="en-GB"/>
        </w:rPr>
        <w:t>Arviointiasteikko:</w:t>
      </w:r>
    </w:p>
    <w:p w14:paraId="4D75D5F5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0-5</w:t>
      </w:r>
    </w:p>
    <w:p w14:paraId="3C9DF956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b/>
          <w:bCs/>
          <w:color w:val="212529"/>
          <w:sz w:val="26"/>
          <w:szCs w:val="26"/>
          <w:lang w:eastAsia="en-GB"/>
        </w:rPr>
        <w:t>Suorituskieli:</w:t>
      </w:r>
    </w:p>
    <w:p w14:paraId="13733036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suomi</w:t>
      </w:r>
    </w:p>
    <w:p w14:paraId="450D4489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b/>
          <w:bCs/>
          <w:color w:val="212529"/>
          <w:sz w:val="26"/>
          <w:szCs w:val="26"/>
          <w:lang w:eastAsia="en-GB"/>
        </w:rPr>
        <w:t>Vastuuorganisaatio:</w:t>
      </w:r>
    </w:p>
    <w:p w14:paraId="290B0919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Liikuntatieteellinen tiedekunta</w:t>
      </w:r>
    </w:p>
    <w:p w14:paraId="2768C8F1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b/>
          <w:bCs/>
          <w:color w:val="212529"/>
          <w:sz w:val="26"/>
          <w:szCs w:val="26"/>
          <w:lang w:eastAsia="en-GB"/>
        </w:rPr>
        <w:t>Opetussuunnitelmakaudet:</w:t>
      </w:r>
    </w:p>
    <w:p w14:paraId="79F19C9D" w14:textId="77777777" w:rsidR="0060321F" w:rsidRPr="0060321F" w:rsidRDefault="0060321F" w:rsidP="0060321F">
      <w:pPr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2020-2021, 2021-2022, 2022-2023</w:t>
      </w:r>
    </w:p>
    <w:p w14:paraId="451235C9" w14:textId="77777777" w:rsidR="0060321F" w:rsidRPr="0060321F" w:rsidRDefault="0060321F" w:rsidP="0060321F">
      <w:pPr>
        <w:spacing w:line="525" w:lineRule="atLeast"/>
        <w:outlineLvl w:val="1"/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</w:pPr>
      <w:r w:rsidRPr="0060321F"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  <w:t>Kuvaus</w:t>
      </w:r>
    </w:p>
    <w:p w14:paraId="66A63882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Eri hiihtolajien yhteneväisyyksien soveltaminen.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Alppi- ja maastohiihdon soveltaminen tukea tarvitsevalle oppilaalle.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Leirikoulumaisen opintomatkan järjestäminen.</w:t>
      </w:r>
    </w:p>
    <w:p w14:paraId="11D2C0ED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</w:p>
    <w:p w14:paraId="5D3FF493" w14:textId="77777777" w:rsidR="0060321F" w:rsidRPr="0060321F" w:rsidRDefault="0060321F" w:rsidP="0060321F">
      <w:pPr>
        <w:spacing w:after="150"/>
        <w:outlineLvl w:val="4"/>
        <w:rPr>
          <w:rFonts w:ascii="Lato" w:eastAsia="Times New Roman" w:hAnsi="Lato" w:cs="Times New Roman"/>
          <w:color w:val="212529"/>
          <w:sz w:val="20"/>
          <w:szCs w:val="20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0"/>
          <w:szCs w:val="20"/>
          <w:lang w:eastAsia="en-GB"/>
        </w:rPr>
        <w:t>Suoritustavat</w:t>
      </w:r>
    </w:p>
    <w:p w14:paraId="7996993E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Luennot 8 tuntia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Alppihiihto ja telemark 4 tuntia (JKL) + 14 tuntia (Vuokatti)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Maastohiihto 4 tuntia (JKL) + 12 tuntia (Vuokatti)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Soveltava alppihiihto 3 tuntia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Soveltava maastohiihto 3 tuntia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Itsenäinen työskentely</w:t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</w: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br/>
        <w:t>Toteutetaan hiihtokeskuksessa. Harjoituksiin ja luentoihin aktiivinen osallistuminen. Kirjallinen työ.</w:t>
      </w:r>
    </w:p>
    <w:p w14:paraId="2181EAAB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Kurssilta tulee opiskelijalle kustannuksia.</w:t>
      </w:r>
    </w:p>
    <w:p w14:paraId="10146170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</w:p>
    <w:p w14:paraId="78EACBD1" w14:textId="77777777" w:rsidR="0060321F" w:rsidRPr="0060321F" w:rsidRDefault="0060321F" w:rsidP="0060321F">
      <w:pPr>
        <w:spacing w:after="150"/>
        <w:outlineLvl w:val="4"/>
        <w:rPr>
          <w:rFonts w:ascii="Lato" w:eastAsia="Times New Roman" w:hAnsi="Lato" w:cs="Times New Roman"/>
          <w:color w:val="212529"/>
          <w:sz w:val="20"/>
          <w:szCs w:val="20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0"/>
          <w:szCs w:val="20"/>
          <w:lang w:eastAsia="en-GB"/>
        </w:rPr>
        <w:lastRenderedPageBreak/>
        <w:t>Arviointiperusteet</w:t>
      </w:r>
    </w:p>
    <w:p w14:paraId="629A11BA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Tiedot, taidot ja kirjallinen työ 60%, aktiivinen osallistuminen harjoituksiin, hiihtomatkan suunnitteluun ja toteutukseen 40%.</w:t>
      </w:r>
    </w:p>
    <w:p w14:paraId="4BA6EFB3" w14:textId="77777777" w:rsidR="0060321F" w:rsidRPr="0060321F" w:rsidRDefault="0060321F" w:rsidP="0060321F">
      <w:pPr>
        <w:spacing w:line="525" w:lineRule="atLeast"/>
        <w:outlineLvl w:val="1"/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</w:pPr>
      <w:r w:rsidRPr="0060321F"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  <w:t>Osaamistavoitteet</w:t>
      </w:r>
    </w:p>
    <w:p w14:paraId="5E468BC7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Opintojakson suoritettuaan opiskelija</w:t>
      </w:r>
    </w:p>
    <w:p w14:paraId="536D44C2" w14:textId="77777777" w:rsidR="0060321F" w:rsidRPr="0060321F" w:rsidRDefault="0060321F" w:rsidP="0060321F">
      <w:pPr>
        <w:numPr>
          <w:ilvl w:val="0"/>
          <w:numId w:val="1"/>
        </w:numPr>
        <w:spacing w:before="100" w:beforeAutospacing="1" w:after="100" w:afterAutospacing="1" w:line="420" w:lineRule="atLeast"/>
        <w:ind w:left="570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ymmärtää eri hiihtolajien yhteneväisyyksiä ja osaa käyttää sitä opetuksessaan.</w:t>
      </w:r>
    </w:p>
    <w:p w14:paraId="21F39CCC" w14:textId="77777777" w:rsidR="0060321F" w:rsidRPr="0060321F" w:rsidRDefault="0060321F" w:rsidP="0060321F">
      <w:pPr>
        <w:numPr>
          <w:ilvl w:val="0"/>
          <w:numId w:val="1"/>
        </w:numPr>
        <w:spacing w:before="100" w:beforeAutospacing="1" w:after="100" w:afterAutospacing="1" w:line="420" w:lineRule="atLeast"/>
        <w:ind w:left="570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osaa soveltaa alppi- ja maastohiihtoa tukea tarvitseville oppilaille.</w:t>
      </w:r>
    </w:p>
    <w:p w14:paraId="19D2FB2E" w14:textId="77777777" w:rsidR="0060321F" w:rsidRPr="0060321F" w:rsidRDefault="0060321F" w:rsidP="0060321F">
      <w:pPr>
        <w:numPr>
          <w:ilvl w:val="0"/>
          <w:numId w:val="1"/>
        </w:numPr>
        <w:spacing w:before="100" w:beforeAutospacing="1" w:after="100" w:afterAutospacing="1" w:line="420" w:lineRule="atLeast"/>
        <w:ind w:left="570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osaa analysoida omaa suoritusta videolta sekä tunnistaa suorituksen ydinkohtia.</w:t>
      </w:r>
    </w:p>
    <w:p w14:paraId="4DFAC89C" w14:textId="77777777" w:rsidR="0060321F" w:rsidRPr="0060321F" w:rsidRDefault="0060321F" w:rsidP="0060321F">
      <w:pPr>
        <w:numPr>
          <w:ilvl w:val="0"/>
          <w:numId w:val="1"/>
        </w:numPr>
        <w:spacing w:before="100" w:beforeAutospacing="1" w:after="100" w:afterAutospacing="1" w:line="420" w:lineRule="atLeast"/>
        <w:ind w:left="570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ymmärtää käytännön järjestelyjen merkityksen osana opettajan työtä ja leirikoulun onnistumista.</w:t>
      </w:r>
    </w:p>
    <w:p w14:paraId="28EEEBA7" w14:textId="77777777" w:rsidR="0060321F" w:rsidRPr="0060321F" w:rsidRDefault="0060321F" w:rsidP="0060321F">
      <w:pPr>
        <w:numPr>
          <w:ilvl w:val="0"/>
          <w:numId w:val="1"/>
        </w:numPr>
        <w:spacing w:before="100" w:beforeAutospacing="1" w:after="100" w:afterAutospacing="1" w:line="420" w:lineRule="atLeast"/>
        <w:ind w:left="570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osaa toimia ja edistää yhteisöllisyyttä leirikoulumaisessa oppimisympäristössä.</w:t>
      </w:r>
    </w:p>
    <w:p w14:paraId="70D33D7B" w14:textId="77777777" w:rsidR="0060321F" w:rsidRPr="0060321F" w:rsidRDefault="0060321F" w:rsidP="0060321F">
      <w:pPr>
        <w:spacing w:line="525" w:lineRule="atLeast"/>
        <w:outlineLvl w:val="1"/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</w:pPr>
      <w:r w:rsidRPr="0060321F"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  <w:t>Lisätietoja</w:t>
      </w:r>
    </w:p>
    <w:p w14:paraId="72EA9363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Ajoitus: 4. vuosi kevätlukukausi</w:t>
      </w:r>
    </w:p>
    <w:p w14:paraId="2C2538F9" w14:textId="77777777" w:rsidR="0060321F" w:rsidRPr="0060321F" w:rsidRDefault="0060321F" w:rsidP="0060321F">
      <w:pPr>
        <w:spacing w:line="525" w:lineRule="atLeast"/>
        <w:outlineLvl w:val="1"/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</w:pPr>
      <w:r w:rsidRPr="0060321F">
        <w:rPr>
          <w:rFonts w:ascii="Georgia" w:eastAsia="Times New Roman" w:hAnsi="Georgia" w:cs="Times New Roman"/>
          <w:b/>
          <w:bCs/>
          <w:color w:val="002957"/>
          <w:sz w:val="27"/>
          <w:szCs w:val="27"/>
          <w:lang w:eastAsia="en-GB"/>
        </w:rPr>
        <w:t>Esitietojen kuvaus</w:t>
      </w:r>
    </w:p>
    <w:p w14:paraId="2B07739D" w14:textId="77777777" w:rsidR="0060321F" w:rsidRPr="0060321F" w:rsidRDefault="0060321F" w:rsidP="0060321F">
      <w:pPr>
        <w:spacing w:after="100" w:afterAutospacing="1" w:line="420" w:lineRule="atLeast"/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</w:pPr>
      <w:r w:rsidRPr="0060321F">
        <w:rPr>
          <w:rFonts w:ascii="Lato" w:eastAsia="Times New Roman" w:hAnsi="Lato" w:cs="Times New Roman"/>
          <w:color w:val="212529"/>
          <w:sz w:val="26"/>
          <w:szCs w:val="26"/>
          <w:lang w:eastAsia="en-GB"/>
        </w:rPr>
        <w:t>LPEP005 Liikuntadidaktiikan peruskurssi1 sekä LPEA003 Liikuntadidaktiikan jatkokurssi 1 maastohiihdon ja laskettelun osalta.</w:t>
      </w:r>
    </w:p>
    <w:p w14:paraId="018416AE" w14:textId="77777777" w:rsidR="002B5C56" w:rsidRDefault="002B5C56"/>
    <w:sectPr w:rsidR="002B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45CCF"/>
    <w:multiLevelType w:val="multilevel"/>
    <w:tmpl w:val="8D3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1F"/>
    <w:rsid w:val="002B5C56"/>
    <w:rsid w:val="0060321F"/>
    <w:rsid w:val="00A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B88C"/>
  <w15:chartTrackingRefBased/>
  <w15:docId w15:val="{AE2331EA-343E-4645-926C-9FD9CB8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2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032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0321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032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0321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032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3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0917">
          <w:marLeft w:val="0"/>
          <w:marRight w:val="0"/>
          <w:marTop w:val="0"/>
          <w:marBottom w:val="30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  <w:divsChild>
            <w:div w:id="13734570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4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29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6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69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07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1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78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923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8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181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781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1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9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659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739903">
          <w:marLeft w:val="-15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8133">
          <w:marLeft w:val="-15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88128">
          <w:marLeft w:val="-15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49411">
          <w:marLeft w:val="-15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su.jyu.fi/student/courseunit/otm-03269533-3f37-42b0-907d-f3c0f01ece23/broch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Soini, Markus</dc:creator>
  <cp:keywords/>
  <dc:description/>
  <cp:lastModifiedBy>Huotari, Pertti</cp:lastModifiedBy>
  <cp:revision>2</cp:revision>
  <dcterms:created xsi:type="dcterms:W3CDTF">2022-01-31T11:07:00Z</dcterms:created>
  <dcterms:modified xsi:type="dcterms:W3CDTF">2022-01-31T11:07:00Z</dcterms:modified>
</cp:coreProperties>
</file>