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492" w:rsidRPr="00DE5EDA" w:rsidRDefault="00EF21D7" w:rsidP="007B3492">
      <w:pPr>
        <w:pStyle w:val="Heading1"/>
        <w:rPr>
          <w:color w:val="auto"/>
        </w:rPr>
      </w:pPr>
      <w:r w:rsidRPr="00EF21D7">
        <w:rPr>
          <w:color w:val="auto"/>
        </w:rPr>
        <w:t>Lii</w:t>
      </w:r>
      <w:r w:rsidRPr="00EF21D7">
        <w:rPr>
          <w:color w:val="auto"/>
        </w:rPr>
        <w:softHyphen/>
        <w:t>kun</w:t>
      </w:r>
      <w:r w:rsidRPr="00EF21D7">
        <w:rPr>
          <w:color w:val="auto"/>
        </w:rPr>
        <w:softHyphen/>
        <w:t>ta</w:t>
      </w:r>
      <w:r w:rsidRPr="00EF21D7">
        <w:rPr>
          <w:color w:val="auto"/>
        </w:rPr>
        <w:softHyphen/>
        <w:t>bio</w:t>
      </w:r>
      <w:r w:rsidRPr="00EF21D7">
        <w:rPr>
          <w:color w:val="auto"/>
        </w:rPr>
        <w:softHyphen/>
        <w:t>lo</w:t>
      </w:r>
      <w:r w:rsidRPr="00EF21D7">
        <w:rPr>
          <w:color w:val="auto"/>
        </w:rPr>
        <w:softHyphen/>
        <w:t>gi</w:t>
      </w:r>
      <w:r w:rsidRPr="00EF21D7">
        <w:rPr>
          <w:color w:val="auto"/>
        </w:rPr>
        <w:softHyphen/>
        <w:t>sen ai</w:t>
      </w:r>
      <w:r w:rsidRPr="00EF21D7">
        <w:rPr>
          <w:color w:val="auto"/>
        </w:rPr>
        <w:softHyphen/>
        <w:t>ne</w:t>
      </w:r>
      <w:r w:rsidRPr="00EF21D7">
        <w:rPr>
          <w:color w:val="auto"/>
        </w:rPr>
        <w:softHyphen/>
        <w:t>ryh</w:t>
      </w:r>
      <w:r w:rsidRPr="00EF21D7">
        <w:rPr>
          <w:color w:val="auto"/>
        </w:rPr>
        <w:softHyphen/>
        <w:t>män kan</w:t>
      </w:r>
      <w:r w:rsidRPr="00EF21D7">
        <w:rPr>
          <w:color w:val="auto"/>
        </w:rPr>
        <w:softHyphen/>
        <w:t>di</w:t>
      </w:r>
      <w:r w:rsidRPr="00EF21D7">
        <w:rPr>
          <w:color w:val="auto"/>
        </w:rPr>
        <w:softHyphen/>
        <w:t>daat</w:t>
      </w:r>
      <w:r w:rsidRPr="00EF21D7">
        <w:rPr>
          <w:color w:val="auto"/>
        </w:rPr>
        <w:softHyphen/>
        <w:t>tioh</w:t>
      </w:r>
      <w:r w:rsidRPr="00EF21D7">
        <w:rPr>
          <w:color w:val="auto"/>
        </w:rPr>
        <w:softHyphen/>
        <w:t>jel</w:t>
      </w:r>
      <w:r w:rsidRPr="00EF21D7">
        <w:rPr>
          <w:color w:val="auto"/>
        </w:rPr>
        <w:softHyphen/>
        <w:t>ma</w:t>
      </w:r>
    </w:p>
    <w:p w:rsidR="00F108A3" w:rsidRPr="00DE5EDA" w:rsidRDefault="00F108A3" w:rsidP="00F108A3"/>
    <w:p w:rsidR="00F108A3" w:rsidRDefault="00640B83" w:rsidP="00F108A3">
      <w:pPr>
        <w:pStyle w:val="Heading2"/>
        <w:rPr>
          <w:color w:val="auto"/>
        </w:rPr>
      </w:pPr>
      <w:r w:rsidRPr="00DE5EDA">
        <w:rPr>
          <w:color w:val="auto"/>
        </w:rPr>
        <w:t>K</w:t>
      </w:r>
      <w:r w:rsidR="00F108A3" w:rsidRPr="00DE5EDA">
        <w:rPr>
          <w:color w:val="auto"/>
        </w:rPr>
        <w:t>uvaus</w:t>
      </w:r>
    </w:p>
    <w:p w:rsidR="00125044" w:rsidRPr="00125044" w:rsidRDefault="00125044" w:rsidP="00125044">
      <w:pPr>
        <w:rPr>
          <w:i/>
          <w:sz w:val="16"/>
          <w:szCs w:val="16"/>
        </w:rPr>
      </w:pPr>
      <w:r w:rsidRPr="00125044">
        <w:rPr>
          <w:sz w:val="16"/>
          <w:szCs w:val="16"/>
        </w:rPr>
        <w:t xml:space="preserve">Tähän tutkinto-ohjelman kuvausta…yleistä tutkinto-ohjelmasta, mihin tehtäviin valmistutaan, millaisen pätevyyden tutkinto antaa jne. </w:t>
      </w:r>
      <w:r w:rsidRPr="00125044">
        <w:rPr>
          <w:i/>
          <w:sz w:val="16"/>
          <w:szCs w:val="16"/>
        </w:rPr>
        <w:t>Tämän ja alla olevan osaamiskuvauksen tulisi mahtua yhdelle sivulle!</w:t>
      </w:r>
    </w:p>
    <w:p w:rsidR="00552B65" w:rsidRDefault="00877D25" w:rsidP="00552B65">
      <w:r>
        <w:t>Liikuntabiologian</w:t>
      </w:r>
      <w:r w:rsidR="007D4BEB">
        <w:t xml:space="preserve"> aineryhmän</w:t>
      </w:r>
      <w:r>
        <w:t xml:space="preserve"> kandidaattitutkinnon suorittanut opiskelija hallitsee </w:t>
      </w:r>
      <w:r w:rsidR="004A467B">
        <w:t>biomekaniikan, liikuntafysiologian sekä valmennus- ja testausopin per</w:t>
      </w:r>
      <w:r>
        <w:t>uskäsitteistön</w:t>
      </w:r>
      <w:r w:rsidR="004A467B">
        <w:t>.</w:t>
      </w:r>
      <w:r>
        <w:t xml:space="preserve"> </w:t>
      </w:r>
      <w:r w:rsidR="00552B65">
        <w:t xml:space="preserve">Kandidaatti osaa hakea tieteellistä tietoa luotettavista lähteistä </w:t>
      </w:r>
      <w:r w:rsidR="00BF3524">
        <w:t>sekä</w:t>
      </w:r>
      <w:r w:rsidR="00552B65">
        <w:t xml:space="preserve"> tulkita </w:t>
      </w:r>
      <w:r w:rsidR="00BF3524">
        <w:t xml:space="preserve">ja raportoida </w:t>
      </w:r>
      <w:r w:rsidR="00552B65">
        <w:t>tietoa kriittisesti ja eettisesti kestävästi.</w:t>
      </w:r>
      <w:r w:rsidR="00BF3524">
        <w:t xml:space="preserve"> </w:t>
      </w:r>
      <w:r w:rsidR="00455EAF">
        <w:t>Kandidaatti</w:t>
      </w:r>
      <w:r w:rsidR="00552B65">
        <w:t xml:space="preserve"> </w:t>
      </w:r>
      <w:r w:rsidR="00BF3524">
        <w:t>hallitsee</w:t>
      </w:r>
      <w:r w:rsidR="00552B65">
        <w:t xml:space="preserve"> </w:t>
      </w:r>
      <w:r w:rsidR="00680B4F">
        <w:t xml:space="preserve">liikuntabiologisten </w:t>
      </w:r>
      <w:r w:rsidR="00125044">
        <w:t>mit</w:t>
      </w:r>
      <w:r w:rsidR="00BF3524">
        <w:t>taus</w:t>
      </w:r>
      <w:r w:rsidR="00552B65">
        <w:t xml:space="preserve">menetelmien </w:t>
      </w:r>
      <w:r w:rsidR="00E93FCD">
        <w:t xml:space="preserve">ja -tulosten </w:t>
      </w:r>
      <w:r w:rsidR="00125044">
        <w:t xml:space="preserve">analyysin </w:t>
      </w:r>
      <w:r w:rsidR="00552B65">
        <w:t>peruste</w:t>
      </w:r>
      <w:r w:rsidR="00BF3524">
        <w:t>e</w:t>
      </w:r>
      <w:r w:rsidR="00552B65">
        <w:t xml:space="preserve">t ja kykenee soveltamaan niitä liikuntaan, </w:t>
      </w:r>
      <w:r w:rsidR="0081517D">
        <w:t xml:space="preserve">fyysiseen </w:t>
      </w:r>
      <w:r w:rsidR="00552B65">
        <w:t xml:space="preserve">suorituskykyyn ja </w:t>
      </w:r>
      <w:r w:rsidR="0081517D">
        <w:t>sen harjoittamiseen</w:t>
      </w:r>
      <w:r w:rsidR="00552B65">
        <w:t xml:space="preserve"> liittyvien</w:t>
      </w:r>
      <w:r w:rsidR="00BF3524">
        <w:t xml:space="preserve"> </w:t>
      </w:r>
      <w:r w:rsidR="00D70D86">
        <w:t>ongelmien</w:t>
      </w:r>
      <w:r w:rsidR="00552B65">
        <w:t xml:space="preserve"> selvittämisessä. </w:t>
      </w:r>
      <w:r w:rsidR="00BF3524">
        <w:t xml:space="preserve">Hän osallistuu </w:t>
      </w:r>
      <w:r w:rsidR="0081517D">
        <w:t xml:space="preserve">kokeelliseen </w:t>
      </w:r>
      <w:r w:rsidR="00BF3524">
        <w:t>tutkimukse</w:t>
      </w:r>
      <w:r w:rsidR="0081517D">
        <w:t>e</w:t>
      </w:r>
      <w:r w:rsidR="00BF3524">
        <w:t xml:space="preserve">n </w:t>
      </w:r>
      <w:r w:rsidR="00455EAF">
        <w:t>ja</w:t>
      </w:r>
      <w:r w:rsidR="00BF3524">
        <w:t xml:space="preserve"> hallitsee oman aineistonsa hypoteesien tilastollisen testauksen </w:t>
      </w:r>
      <w:r w:rsidR="00455EAF">
        <w:t>sekä</w:t>
      </w:r>
      <w:r w:rsidR="00BF3524">
        <w:t xml:space="preserve"> tulosten esittämi</w:t>
      </w:r>
      <w:r w:rsidR="00455EAF">
        <w:t>sen</w:t>
      </w:r>
      <w:r w:rsidR="0081517D">
        <w:t>,</w:t>
      </w:r>
      <w:r w:rsidR="00455EAF">
        <w:t xml:space="preserve"> tulkinnan </w:t>
      </w:r>
      <w:r w:rsidR="0081517D">
        <w:t>ja niiden perustelun</w:t>
      </w:r>
      <w:r w:rsidR="00455EAF">
        <w:t>.</w:t>
      </w:r>
      <w:r w:rsidR="00552B65">
        <w:t xml:space="preserve"> Kandidaatti osaa työskennellä ryhmässä </w:t>
      </w:r>
      <w:r w:rsidR="00680B4F">
        <w:t xml:space="preserve">asiantuntemustaan </w:t>
      </w:r>
      <w:r w:rsidR="00552B65">
        <w:t>vuorovaikutteisesti</w:t>
      </w:r>
      <w:r w:rsidR="00680B4F" w:rsidRPr="00680B4F">
        <w:t xml:space="preserve"> </w:t>
      </w:r>
      <w:r w:rsidR="00680B4F">
        <w:t>hyödyntäen</w:t>
      </w:r>
      <w:r w:rsidR="0081517D">
        <w:t>, tunnistaa omat kehitystarpeensa</w:t>
      </w:r>
      <w:r w:rsidR="00E93FCD">
        <w:t xml:space="preserve"> ja</w:t>
      </w:r>
      <w:r w:rsidR="00680B4F">
        <w:t xml:space="preserve"> kykenee toimimaan liikunta-, urheilu- ja kuntotestausalan tehtävissä.</w:t>
      </w:r>
    </w:p>
    <w:p w:rsidR="00DA045C" w:rsidRPr="00DE5EDA" w:rsidRDefault="00640B83" w:rsidP="00A77610">
      <w:pPr>
        <w:pStyle w:val="Heading2"/>
        <w:rPr>
          <w:color w:val="auto"/>
        </w:rPr>
      </w:pPr>
      <w:r w:rsidRPr="00DE5EDA">
        <w:rPr>
          <w:color w:val="auto"/>
        </w:rPr>
        <w:t>O</w:t>
      </w:r>
      <w:r w:rsidR="00A16B82" w:rsidRPr="00DE5EDA">
        <w:rPr>
          <w:color w:val="auto"/>
        </w:rPr>
        <w:t>saamistavoitteet</w:t>
      </w:r>
    </w:p>
    <w:p w:rsidR="00125044" w:rsidRPr="00125044" w:rsidRDefault="00125044" w:rsidP="00125044">
      <w:pPr>
        <w:spacing w:after="0"/>
        <w:rPr>
          <w:sz w:val="16"/>
          <w:szCs w:val="16"/>
        </w:rPr>
      </w:pPr>
      <w:r w:rsidRPr="00125044">
        <w:rPr>
          <w:sz w:val="16"/>
          <w:szCs w:val="16"/>
        </w:rPr>
        <w:t>Tämän tekstin tarkoitus on lyhyesti kuvata ja määritellä tutkinto-ohjelmasta valmistuvan osaamista.</w:t>
      </w:r>
    </w:p>
    <w:p w:rsidR="00125044" w:rsidRPr="00125044" w:rsidRDefault="00125044" w:rsidP="00125044">
      <w:pPr>
        <w:spacing w:after="0"/>
        <w:rPr>
          <w:sz w:val="16"/>
          <w:szCs w:val="16"/>
        </w:rPr>
      </w:pPr>
      <w:r w:rsidRPr="00125044">
        <w:rPr>
          <w:sz w:val="16"/>
          <w:szCs w:val="16"/>
        </w:rPr>
        <w:t>Tekstin tulee avata ja jäsentää näkyväksi valmistuvan substanssi- ja työelämän metataidot. Nämä substanssi- ja työelämän metataidot mahdollisesti jäsentyvät kapeampiin osaamisalueisiin. Tämä jäsennys luo rakenteen tähän kirjattavalle tekstille.</w:t>
      </w:r>
    </w:p>
    <w:p w:rsidR="00063D9A" w:rsidRPr="00063D9A" w:rsidRDefault="00063D9A" w:rsidP="00063D9A">
      <w:pPr>
        <w:pStyle w:val="Heading1"/>
        <w:rPr>
          <w:b/>
          <w:color w:val="auto"/>
          <w:sz w:val="22"/>
          <w:szCs w:val="22"/>
        </w:rPr>
      </w:pPr>
      <w:r w:rsidRPr="00063D9A">
        <w:rPr>
          <w:b/>
          <w:color w:val="auto"/>
          <w:sz w:val="22"/>
          <w:szCs w:val="22"/>
        </w:rPr>
        <w:t>Lii</w:t>
      </w:r>
      <w:r w:rsidRPr="00063D9A">
        <w:rPr>
          <w:b/>
          <w:color w:val="auto"/>
          <w:sz w:val="22"/>
          <w:szCs w:val="22"/>
        </w:rPr>
        <w:softHyphen/>
        <w:t>kun</w:t>
      </w:r>
      <w:r w:rsidRPr="00063D9A">
        <w:rPr>
          <w:b/>
          <w:color w:val="auto"/>
          <w:sz w:val="22"/>
          <w:szCs w:val="22"/>
        </w:rPr>
        <w:softHyphen/>
        <w:t>ta</w:t>
      </w:r>
      <w:r w:rsidRPr="00063D9A">
        <w:rPr>
          <w:b/>
          <w:color w:val="auto"/>
          <w:sz w:val="22"/>
          <w:szCs w:val="22"/>
        </w:rPr>
        <w:softHyphen/>
        <w:t>bio</w:t>
      </w:r>
      <w:r w:rsidRPr="00063D9A">
        <w:rPr>
          <w:b/>
          <w:color w:val="auto"/>
          <w:sz w:val="22"/>
          <w:szCs w:val="22"/>
        </w:rPr>
        <w:softHyphen/>
        <w:t>lo</w:t>
      </w:r>
      <w:r w:rsidRPr="00063D9A">
        <w:rPr>
          <w:b/>
          <w:color w:val="auto"/>
          <w:sz w:val="22"/>
          <w:szCs w:val="22"/>
        </w:rPr>
        <w:softHyphen/>
        <w:t>gi</w:t>
      </w:r>
      <w:r w:rsidRPr="00063D9A">
        <w:rPr>
          <w:b/>
          <w:color w:val="auto"/>
          <w:sz w:val="22"/>
          <w:szCs w:val="22"/>
        </w:rPr>
        <w:softHyphen/>
        <w:t>sen ai</w:t>
      </w:r>
      <w:r w:rsidRPr="00063D9A">
        <w:rPr>
          <w:b/>
          <w:color w:val="auto"/>
          <w:sz w:val="22"/>
          <w:szCs w:val="22"/>
        </w:rPr>
        <w:softHyphen/>
        <w:t>ne</w:t>
      </w:r>
      <w:r w:rsidRPr="00063D9A">
        <w:rPr>
          <w:b/>
          <w:color w:val="auto"/>
          <w:sz w:val="22"/>
          <w:szCs w:val="22"/>
        </w:rPr>
        <w:softHyphen/>
        <w:t>ryh</w:t>
      </w:r>
      <w:r w:rsidRPr="00063D9A">
        <w:rPr>
          <w:b/>
          <w:color w:val="auto"/>
          <w:sz w:val="22"/>
          <w:szCs w:val="22"/>
        </w:rPr>
        <w:softHyphen/>
        <w:t>män kan</w:t>
      </w:r>
      <w:r w:rsidRPr="00063D9A">
        <w:rPr>
          <w:b/>
          <w:color w:val="auto"/>
          <w:sz w:val="22"/>
          <w:szCs w:val="22"/>
        </w:rPr>
        <w:softHyphen/>
        <w:t>di</w:t>
      </w:r>
      <w:r w:rsidRPr="00063D9A">
        <w:rPr>
          <w:b/>
          <w:color w:val="auto"/>
          <w:sz w:val="22"/>
          <w:szCs w:val="22"/>
        </w:rPr>
        <w:softHyphen/>
        <w:t>daat</w:t>
      </w:r>
      <w:r w:rsidRPr="00063D9A">
        <w:rPr>
          <w:b/>
          <w:color w:val="auto"/>
          <w:sz w:val="22"/>
          <w:szCs w:val="22"/>
        </w:rPr>
        <w:softHyphen/>
        <w:t>tioh</w:t>
      </w:r>
      <w:r w:rsidRPr="00063D9A">
        <w:rPr>
          <w:b/>
          <w:color w:val="auto"/>
          <w:sz w:val="22"/>
          <w:szCs w:val="22"/>
        </w:rPr>
        <w:softHyphen/>
        <w:t>jel</w:t>
      </w:r>
      <w:r w:rsidRPr="00063D9A">
        <w:rPr>
          <w:b/>
          <w:color w:val="auto"/>
          <w:sz w:val="22"/>
          <w:szCs w:val="22"/>
        </w:rPr>
        <w:softHyphen/>
        <w:t>man suoritettuaan opiskelija:</w:t>
      </w:r>
      <w:r w:rsidR="00BA4A01">
        <w:rPr>
          <w:b/>
          <w:color w:val="auto"/>
          <w:sz w:val="22"/>
          <w:szCs w:val="22"/>
        </w:rPr>
        <w:t xml:space="preserve"> </w:t>
      </w:r>
      <w:r w:rsidR="00BA4A01" w:rsidRPr="00BA4A01">
        <w:rPr>
          <w:b/>
          <w:color w:val="FF0000"/>
          <w:sz w:val="22"/>
          <w:szCs w:val="22"/>
        </w:rPr>
        <w:t>tekstimuotoon</w:t>
      </w:r>
      <w:r w:rsidR="00BA4A01">
        <w:rPr>
          <w:b/>
          <w:color w:val="FF0000"/>
          <w:sz w:val="22"/>
          <w:szCs w:val="22"/>
        </w:rPr>
        <w:t xml:space="preserve"> nämä</w:t>
      </w:r>
    </w:p>
    <w:p w:rsidR="00063D9A" w:rsidRDefault="00063D9A" w:rsidP="00125044"/>
    <w:p w:rsidR="00063D9A" w:rsidRDefault="00063D9A" w:rsidP="00125044">
      <w:r>
        <w:t>-</w:t>
      </w:r>
      <w:r w:rsidR="00125044">
        <w:t xml:space="preserve"> hallitsee liikuntabiologisen peruskäsitteistön ihmisen elimistön rakenteesta ja toiminnasta levossa ja ymmärtää niiden merkityksen liikunnassa. </w:t>
      </w:r>
    </w:p>
    <w:p w:rsidR="00125044" w:rsidRDefault="00063D9A" w:rsidP="00125044">
      <w:r>
        <w:t xml:space="preserve">- </w:t>
      </w:r>
      <w:r w:rsidR="00125044">
        <w:t>osaa testata fyysistä kuntoa ja suorituskykyä eri ikäisillä ja kuntoisilla terveillä henkilöillä, tuntee testauksen vasta-aiheet ja osaa tulkita ja kommunikoida tuloksista vastuullisesti.</w:t>
      </w:r>
    </w:p>
    <w:p w:rsidR="00125044" w:rsidRDefault="00063D9A" w:rsidP="00125044">
      <w:r>
        <w:t>-</w:t>
      </w:r>
      <w:r w:rsidR="00125044">
        <w:t xml:space="preserve"> osaa </w:t>
      </w:r>
      <w:r w:rsidR="00ED161C">
        <w:t>liikuntabiologian</w:t>
      </w:r>
      <w:r w:rsidR="00125044">
        <w:t xml:space="preserve"> tutkimus- ja analysointimenetelmien perusteita ja kykenee soveltamaan niitä liikuntaan, suorituskykyyn ja harjoitteluun liittyvien </w:t>
      </w:r>
      <w:r w:rsidR="00ED161C">
        <w:t xml:space="preserve">yksinkertaisten </w:t>
      </w:r>
      <w:r w:rsidR="00125044">
        <w:t xml:space="preserve">tutkimuskysymysten selvittämisessä. </w:t>
      </w:r>
    </w:p>
    <w:p w:rsidR="00063D9A" w:rsidRDefault="00063D9A" w:rsidP="00125044">
      <w:r>
        <w:t>-</w:t>
      </w:r>
      <w:r w:rsidR="00125044">
        <w:t xml:space="preserve"> osaa hakea tieteellistä tietoa luotettavista lähteistä ja tehdä niistä synteesiä. Hän pystyy tulkitsemaan tietoa kriittisesti ja eettisesti kestävästi. </w:t>
      </w:r>
    </w:p>
    <w:p w:rsidR="00125044" w:rsidRDefault="00063D9A" w:rsidP="00125044">
      <w:r>
        <w:t>-</w:t>
      </w:r>
      <w:r w:rsidR="00125044">
        <w:t xml:space="preserve"> osaa työskennellä ryhmässä tavoitteellisesti ja vuorovaikutteisesti. </w:t>
      </w:r>
    </w:p>
    <w:p w:rsidR="00125044" w:rsidRDefault="00063D9A" w:rsidP="00125044">
      <w:r>
        <w:t>- tietää</w:t>
      </w:r>
      <w:r w:rsidR="00125044">
        <w:t xml:space="preserve"> </w:t>
      </w:r>
      <w:r>
        <w:t>keskeisimmät</w:t>
      </w:r>
      <w:r w:rsidR="00125044">
        <w:t xml:space="preserve"> liikuntabiologian mittausmenetelmät, tutkimuksen eettiset periaatteet, tieteelliset tiedonhankintataidot ja tieteellinen kirjoittaminen. Opiskelija hallitsee oman aineistonsa analyysin, hypoteesien tilastollisen testauksen ja tulosten esittämisen, tulkinnan ja puolustamisen.</w:t>
      </w:r>
    </w:p>
    <w:p w:rsidR="00125044" w:rsidRDefault="00063D9A" w:rsidP="00125044">
      <w:r>
        <w:lastRenderedPageBreak/>
        <w:t xml:space="preserve">- </w:t>
      </w:r>
      <w:r w:rsidR="00125044">
        <w:t>osaa sanoittaa mahdollisia urasuuntauksia ja huomioida omat kiinnostuksen kohteet sivuainevalinnoissa suhteessa omiin uratavoitteisiin.</w:t>
      </w:r>
    </w:p>
    <w:p w:rsidR="00125044" w:rsidRDefault="00125044"/>
    <w:p w:rsidR="00BD2AE5" w:rsidRDefault="00BD2AE5"/>
    <w:p w:rsidR="00ED161C" w:rsidRDefault="00ED161C"/>
    <w:p w:rsidR="001E297D" w:rsidRPr="001E297D" w:rsidRDefault="001E297D" w:rsidP="001E297D">
      <w:pPr>
        <w:spacing w:line="276" w:lineRule="auto"/>
        <w:rPr>
          <w:rFonts w:ascii="Arial" w:hAnsi="Arial" w:cs="Arial"/>
          <w:sz w:val="28"/>
          <w:szCs w:val="28"/>
        </w:rPr>
      </w:pPr>
      <w:r w:rsidRPr="00AB527B">
        <w:rPr>
          <w:rFonts w:ascii="Arial" w:eastAsiaTheme="majorEastAsia" w:hAnsi="Arial" w:cs="Arial"/>
          <w:sz w:val="26"/>
          <w:szCs w:val="26"/>
        </w:rPr>
        <w:t xml:space="preserve">Osaamisalue A - </w:t>
      </w:r>
      <w:r w:rsidR="004224BC">
        <w:rPr>
          <w:rFonts w:ascii="Arial" w:hAnsi="Arial" w:cs="Arial"/>
          <w:b/>
          <w:sz w:val="28"/>
          <w:szCs w:val="28"/>
        </w:rPr>
        <w:t>Työelämätaidot</w:t>
      </w:r>
      <w:r>
        <w:rPr>
          <w:rFonts w:ascii="Arial" w:hAnsi="Arial" w:cs="Arial"/>
          <w:b/>
          <w:sz w:val="28"/>
          <w:szCs w:val="28"/>
        </w:rPr>
        <w:t xml:space="preserve"> </w:t>
      </w:r>
    </w:p>
    <w:p w:rsidR="001E297D" w:rsidRDefault="001E297D" w:rsidP="001E297D">
      <w:pPr>
        <w:spacing w:line="276" w:lineRule="auto"/>
        <w:rPr>
          <w:rFonts w:ascii="Arial" w:hAnsi="Arial" w:cs="Arial"/>
        </w:rPr>
      </w:pPr>
      <w:r w:rsidRPr="00AB527B">
        <w:rPr>
          <w:rFonts w:ascii="Arial" w:hAnsi="Arial" w:cs="Arial"/>
        </w:rPr>
        <w:t xml:space="preserve">Tämän osaamisalueen opintojaksot luovat perustan opiskelu-, </w:t>
      </w:r>
      <w:proofErr w:type="spellStart"/>
      <w:r w:rsidRPr="00AB527B">
        <w:rPr>
          <w:rFonts w:ascii="Arial" w:hAnsi="Arial" w:cs="Arial"/>
        </w:rPr>
        <w:t>oppimis</w:t>
      </w:r>
      <w:proofErr w:type="spellEnd"/>
      <w:r w:rsidRPr="00AB527B">
        <w:rPr>
          <w:rFonts w:ascii="Arial" w:hAnsi="Arial" w:cs="Arial"/>
        </w:rPr>
        <w:t xml:space="preserve">- ja työelämätaidoille. Opiskelija osaa tunnistaa ja arvioida kriittisesti omaa osaamistaan </w:t>
      </w:r>
      <w:r>
        <w:rPr>
          <w:rFonts w:ascii="Arial" w:hAnsi="Arial" w:cs="Arial"/>
        </w:rPr>
        <w:t>liikuntabiologian</w:t>
      </w:r>
      <w:r w:rsidRPr="00AB527B">
        <w:rPr>
          <w:rFonts w:ascii="Arial" w:hAnsi="Arial" w:cs="Arial"/>
        </w:rPr>
        <w:t xml:space="preserve"> asiantuntijana ja on motivoitunut kehittämään osaamistaan toimiessaan työelämässä. Opiskelija osaa toimia vuorovaikutuksessa muiden</w:t>
      </w:r>
      <w:r>
        <w:rPr>
          <w:rFonts w:ascii="Arial" w:hAnsi="Arial" w:cs="Arial"/>
        </w:rPr>
        <w:t xml:space="preserve"> </w:t>
      </w:r>
      <w:r w:rsidRPr="00AB527B">
        <w:rPr>
          <w:rFonts w:ascii="Arial" w:hAnsi="Arial" w:cs="Arial"/>
        </w:rPr>
        <w:t>kanssa</w:t>
      </w:r>
      <w:r w:rsidR="00AB1113">
        <w:rPr>
          <w:rFonts w:ascii="Arial" w:hAnsi="Arial" w:cs="Arial"/>
        </w:rPr>
        <w:t xml:space="preserve"> sekä erilaisissa verkostoissa</w:t>
      </w:r>
      <w:r w:rsidRPr="00AB527B">
        <w:rPr>
          <w:rFonts w:ascii="Arial" w:hAnsi="Arial" w:cs="Arial"/>
        </w:rPr>
        <w:t xml:space="preserve">. Opiskelija osaa itsenäisesti </w:t>
      </w:r>
      <w:r>
        <w:rPr>
          <w:rFonts w:ascii="Arial" w:hAnsi="Arial" w:cs="Arial"/>
        </w:rPr>
        <w:t xml:space="preserve">hakea tietoa ja </w:t>
      </w:r>
      <w:r w:rsidRPr="00AB527B">
        <w:rPr>
          <w:rFonts w:ascii="Arial" w:hAnsi="Arial" w:cs="Arial"/>
        </w:rPr>
        <w:t xml:space="preserve">tuottaa tieteellisesti perusteltua </w:t>
      </w:r>
      <w:r>
        <w:rPr>
          <w:rFonts w:ascii="Arial" w:hAnsi="Arial" w:cs="Arial"/>
        </w:rPr>
        <w:t>liikuntabiologiaan</w:t>
      </w:r>
      <w:r w:rsidRPr="00AB527B">
        <w:rPr>
          <w:rFonts w:ascii="Arial" w:hAnsi="Arial" w:cs="Arial"/>
        </w:rPr>
        <w:t xml:space="preserve"> liittyvää materiaalia eri tarkoituksiin ja kanaviin</w:t>
      </w:r>
      <w:r w:rsidR="00A446D2">
        <w:rPr>
          <w:rFonts w:ascii="Arial" w:hAnsi="Arial" w:cs="Arial"/>
        </w:rPr>
        <w:t>.</w:t>
      </w:r>
    </w:p>
    <w:p w:rsidR="001E297D" w:rsidRPr="00AB527B" w:rsidRDefault="001E297D" w:rsidP="001E297D">
      <w:pPr>
        <w:spacing w:line="276" w:lineRule="auto"/>
        <w:rPr>
          <w:rFonts w:ascii="Arial" w:hAnsi="Arial" w:cs="Arial"/>
        </w:rPr>
      </w:pPr>
      <w:r>
        <w:rPr>
          <w:rFonts w:ascii="Arial" w:hAnsi="Arial" w:cs="Arial"/>
        </w:rPr>
        <w:t>Tähän liittyvät kurssit</w:t>
      </w:r>
      <w:r w:rsidR="00BA4A01">
        <w:rPr>
          <w:rFonts w:ascii="Arial" w:hAnsi="Arial" w:cs="Arial"/>
        </w:rPr>
        <w:t>/osaaminen</w:t>
      </w:r>
      <w:r>
        <w:rPr>
          <w:rFonts w:ascii="Arial" w:hAnsi="Arial" w:cs="Arial"/>
        </w:rPr>
        <w:t>:</w:t>
      </w:r>
    </w:p>
    <w:p w:rsidR="001E297D" w:rsidRPr="00335F0F" w:rsidRDefault="001E297D" w:rsidP="00345DC1">
      <w:pPr>
        <w:spacing w:after="0" w:line="240" w:lineRule="auto"/>
        <w:ind w:left="284" w:hanging="284"/>
      </w:pPr>
      <w:r w:rsidRPr="00335F0F">
        <w:t>Johdatus seminaarityön tekemiseen</w:t>
      </w:r>
      <w:r w:rsidR="00345DC1">
        <w:t xml:space="preserve"> – tiedonhaku, kirjoittaminen, kuvien/taulukoiden luominen, esittäminen</w:t>
      </w:r>
    </w:p>
    <w:p w:rsidR="001E297D" w:rsidRPr="00335F0F" w:rsidRDefault="001E297D" w:rsidP="00345DC1">
      <w:pPr>
        <w:spacing w:after="0" w:line="240" w:lineRule="auto"/>
        <w:ind w:left="284" w:hanging="284"/>
      </w:pPr>
      <w:r w:rsidRPr="00335F0F">
        <w:t>Kandidaatin tutkimusharjoittelu</w:t>
      </w:r>
    </w:p>
    <w:p w:rsidR="001E297D" w:rsidRPr="00335F0F" w:rsidRDefault="001E297D" w:rsidP="00345DC1">
      <w:pPr>
        <w:spacing w:after="0" w:line="240" w:lineRule="auto"/>
        <w:ind w:left="284" w:hanging="284"/>
      </w:pPr>
      <w:r w:rsidRPr="00335F0F">
        <w:t>Kandidaatin työelämäharjoittelu</w:t>
      </w:r>
    </w:p>
    <w:p w:rsidR="001E297D" w:rsidRPr="00335F0F" w:rsidRDefault="001E297D" w:rsidP="00345DC1">
      <w:pPr>
        <w:spacing w:after="0" w:line="240" w:lineRule="auto"/>
        <w:ind w:left="284" w:hanging="284"/>
      </w:pPr>
      <w:r w:rsidRPr="00335F0F">
        <w:t>Kandidaatintutkielma + seminaarit</w:t>
      </w:r>
    </w:p>
    <w:p w:rsidR="001E297D" w:rsidRPr="00335F0F" w:rsidRDefault="001E297D" w:rsidP="00345DC1">
      <w:pPr>
        <w:spacing w:after="0" w:line="240" w:lineRule="auto"/>
        <w:ind w:left="284" w:hanging="284"/>
      </w:pPr>
      <w:r w:rsidRPr="00335F0F">
        <w:t>Liikuntabiologian asiantuntijuus I+II</w:t>
      </w:r>
    </w:p>
    <w:p w:rsidR="00335F0F" w:rsidRPr="00335F0F" w:rsidRDefault="00335F0F" w:rsidP="00345DC1">
      <w:pPr>
        <w:spacing w:after="0" w:line="240" w:lineRule="auto"/>
        <w:ind w:left="284" w:hanging="284"/>
      </w:pPr>
      <w:r w:rsidRPr="00335F0F">
        <w:t>Johtaminen (mistä?)</w:t>
      </w:r>
    </w:p>
    <w:p w:rsidR="00335F0F" w:rsidRPr="00335F0F" w:rsidRDefault="00335F0F" w:rsidP="00345DC1">
      <w:pPr>
        <w:spacing w:after="0" w:line="240" w:lineRule="auto"/>
        <w:ind w:left="284" w:hanging="284"/>
      </w:pPr>
      <w:r w:rsidRPr="00335F0F">
        <w:t>Yrittäjyys ja markkinointi (mistä?)</w:t>
      </w:r>
    </w:p>
    <w:p w:rsidR="00335F0F" w:rsidRPr="00335F0F" w:rsidRDefault="00335F0F" w:rsidP="00345DC1">
      <w:pPr>
        <w:spacing w:after="0" w:line="240" w:lineRule="auto"/>
        <w:ind w:left="284" w:hanging="284"/>
      </w:pPr>
      <w:r w:rsidRPr="00335F0F">
        <w:t>Kieli- ja viestintäopinnot</w:t>
      </w:r>
    </w:p>
    <w:p w:rsidR="0061466E" w:rsidRDefault="0061466E" w:rsidP="001E297D">
      <w:pPr>
        <w:spacing w:line="276" w:lineRule="auto"/>
      </w:pPr>
    </w:p>
    <w:p w:rsidR="001E297D" w:rsidRPr="00AB527B" w:rsidRDefault="001E297D" w:rsidP="001E297D">
      <w:pPr>
        <w:spacing w:line="276" w:lineRule="auto"/>
        <w:rPr>
          <w:rFonts w:ascii="Arial" w:hAnsi="Arial" w:cs="Arial"/>
          <w:b/>
          <w:sz w:val="28"/>
          <w:szCs w:val="28"/>
        </w:rPr>
      </w:pPr>
      <w:r w:rsidRPr="00AB527B">
        <w:rPr>
          <w:rStyle w:val="Heading2Char"/>
          <w:rFonts w:ascii="Arial" w:hAnsi="Arial" w:cs="Arial"/>
          <w:color w:val="auto"/>
        </w:rPr>
        <w:t xml:space="preserve">Osaamisalue B - </w:t>
      </w:r>
      <w:r w:rsidR="00AB1113" w:rsidRPr="00AB1113">
        <w:rPr>
          <w:rStyle w:val="Heading2Char"/>
          <w:rFonts w:ascii="Arial" w:hAnsi="Arial" w:cs="Arial"/>
          <w:b/>
          <w:color w:val="auto"/>
        </w:rPr>
        <w:t>T</w:t>
      </w:r>
      <w:r w:rsidRPr="00AB527B">
        <w:rPr>
          <w:rFonts w:ascii="Arial" w:hAnsi="Arial" w:cs="Arial"/>
          <w:b/>
          <w:sz w:val="28"/>
          <w:szCs w:val="28"/>
        </w:rPr>
        <w:t xml:space="preserve">utkimustiedon </w:t>
      </w:r>
      <w:r w:rsidR="00AB1113">
        <w:rPr>
          <w:rFonts w:ascii="Arial" w:hAnsi="Arial" w:cs="Arial"/>
          <w:b/>
          <w:sz w:val="28"/>
          <w:szCs w:val="28"/>
        </w:rPr>
        <w:t>hyödyntäminen, tuottaminen</w:t>
      </w:r>
      <w:r w:rsidRPr="00AB527B">
        <w:rPr>
          <w:rFonts w:ascii="Arial" w:hAnsi="Arial" w:cs="Arial"/>
          <w:b/>
          <w:sz w:val="28"/>
          <w:szCs w:val="28"/>
        </w:rPr>
        <w:t xml:space="preserve"> ja </w:t>
      </w:r>
      <w:r w:rsidR="00AB1113">
        <w:rPr>
          <w:rFonts w:ascii="Arial" w:hAnsi="Arial" w:cs="Arial"/>
          <w:b/>
          <w:sz w:val="28"/>
          <w:szCs w:val="28"/>
        </w:rPr>
        <w:t>arviointi</w:t>
      </w:r>
      <w:r>
        <w:rPr>
          <w:rFonts w:ascii="Arial" w:hAnsi="Arial" w:cs="Arial"/>
          <w:b/>
          <w:sz w:val="28"/>
          <w:szCs w:val="28"/>
        </w:rPr>
        <w:t xml:space="preserve"> </w:t>
      </w:r>
    </w:p>
    <w:p w:rsidR="001E297D" w:rsidRPr="00AB527B" w:rsidRDefault="001E297D" w:rsidP="001E297D">
      <w:pPr>
        <w:spacing w:after="0" w:line="276" w:lineRule="auto"/>
        <w:rPr>
          <w:rFonts w:ascii="Arial" w:hAnsi="Arial" w:cs="Arial"/>
        </w:rPr>
      </w:pPr>
      <w:r w:rsidRPr="00AB527B">
        <w:rPr>
          <w:rFonts w:ascii="Arial" w:hAnsi="Arial" w:cs="Arial"/>
        </w:rPr>
        <w:t>Tämän osaamisalueen opintojaksot käytyään opiskelija hallitsee tutkimuksen teon eri vaiheet</w:t>
      </w:r>
      <w:r w:rsidR="00033182" w:rsidRPr="00033182">
        <w:rPr>
          <w:rFonts w:ascii="Arial" w:hAnsi="Arial" w:cs="Arial"/>
        </w:rPr>
        <w:t xml:space="preserve"> </w:t>
      </w:r>
      <w:r w:rsidR="00033182">
        <w:rPr>
          <w:rFonts w:ascii="Arial" w:hAnsi="Arial" w:cs="Arial"/>
        </w:rPr>
        <w:t xml:space="preserve">ja </w:t>
      </w:r>
      <w:r w:rsidR="00033182" w:rsidRPr="00AB527B">
        <w:rPr>
          <w:rFonts w:ascii="Arial" w:hAnsi="Arial" w:cs="Arial"/>
        </w:rPr>
        <w:t>osaa toimia eettisesti vastuullisesti</w:t>
      </w:r>
      <w:r w:rsidRPr="00AB527B">
        <w:rPr>
          <w:rFonts w:ascii="Arial" w:hAnsi="Arial" w:cs="Arial"/>
        </w:rPr>
        <w:t xml:space="preserve">. Opiskelija osaa </w:t>
      </w:r>
      <w:r w:rsidR="00AB1113">
        <w:rPr>
          <w:rFonts w:ascii="Arial" w:hAnsi="Arial" w:cs="Arial"/>
        </w:rPr>
        <w:t>etsiä ja arvioida</w:t>
      </w:r>
      <w:r w:rsidRPr="00AB527B">
        <w:rPr>
          <w:rFonts w:ascii="Arial" w:hAnsi="Arial" w:cs="Arial"/>
        </w:rPr>
        <w:t xml:space="preserve"> kriittisesti </w:t>
      </w:r>
      <w:r w:rsidR="00AB1113">
        <w:rPr>
          <w:rFonts w:ascii="Arial" w:hAnsi="Arial" w:cs="Arial"/>
        </w:rPr>
        <w:t xml:space="preserve">olemassa olevaa </w:t>
      </w:r>
      <w:r w:rsidRPr="00AB527B">
        <w:rPr>
          <w:rFonts w:ascii="Arial" w:hAnsi="Arial" w:cs="Arial"/>
        </w:rPr>
        <w:t xml:space="preserve">tutkimustietoa. Opiskelija </w:t>
      </w:r>
      <w:r w:rsidR="00AB1113">
        <w:rPr>
          <w:rFonts w:ascii="Arial" w:hAnsi="Arial" w:cs="Arial"/>
        </w:rPr>
        <w:t xml:space="preserve">osaa suunnitella ja toteuttaa </w:t>
      </w:r>
      <w:r w:rsidR="00033182">
        <w:rPr>
          <w:rFonts w:ascii="Arial" w:hAnsi="Arial" w:cs="Arial"/>
        </w:rPr>
        <w:t>tutkimuksen liikuntabiologisen ongelman ratkaisemiseksi</w:t>
      </w:r>
      <w:r w:rsidRPr="00AB527B">
        <w:rPr>
          <w:rFonts w:ascii="Arial" w:hAnsi="Arial" w:cs="Arial"/>
        </w:rPr>
        <w:t>. Opiskelija osaa raportoida toteuttamansa tutkimuksen tulokset</w:t>
      </w:r>
      <w:r w:rsidR="00033182">
        <w:rPr>
          <w:rFonts w:ascii="Arial" w:hAnsi="Arial" w:cs="Arial"/>
        </w:rPr>
        <w:t xml:space="preserve"> hyvää tieteellistä käytäntöä noudattaen</w:t>
      </w:r>
      <w:r w:rsidRPr="00AB527B">
        <w:rPr>
          <w:rFonts w:ascii="Arial" w:hAnsi="Arial" w:cs="Arial"/>
        </w:rPr>
        <w:t xml:space="preserve">. </w:t>
      </w:r>
    </w:p>
    <w:p w:rsidR="001E297D" w:rsidRDefault="001E297D"/>
    <w:p w:rsidR="001E297D" w:rsidRPr="00AB527B" w:rsidRDefault="001E297D" w:rsidP="001E297D">
      <w:pPr>
        <w:spacing w:line="276" w:lineRule="auto"/>
        <w:rPr>
          <w:rFonts w:ascii="Arial" w:hAnsi="Arial" w:cs="Arial"/>
        </w:rPr>
      </w:pPr>
      <w:r>
        <w:rPr>
          <w:rFonts w:ascii="Arial" w:hAnsi="Arial" w:cs="Arial"/>
        </w:rPr>
        <w:t>Tähän liittyvät kurssit</w:t>
      </w:r>
      <w:r w:rsidR="00BA4A01">
        <w:rPr>
          <w:rFonts w:ascii="Arial" w:hAnsi="Arial" w:cs="Arial"/>
        </w:rPr>
        <w:t>/osaaminen</w:t>
      </w:r>
      <w:r>
        <w:rPr>
          <w:rFonts w:ascii="Arial" w:hAnsi="Arial" w:cs="Arial"/>
        </w:rPr>
        <w:t>:</w:t>
      </w:r>
    </w:p>
    <w:p w:rsidR="001E297D" w:rsidRDefault="001E297D" w:rsidP="00345DC1">
      <w:pPr>
        <w:spacing w:after="0"/>
        <w:ind w:left="284" w:hanging="284"/>
      </w:pPr>
      <w:r w:rsidRPr="00063D9A">
        <w:t>Johdatus seminaarityön tekemiseen</w:t>
      </w:r>
      <w:r w:rsidR="00345DC1">
        <w:t xml:space="preserve"> </w:t>
      </w:r>
      <w:r w:rsidR="00345DC1">
        <w:t>– tiedonhaku, kirjoittaminen</w:t>
      </w:r>
    </w:p>
    <w:p w:rsidR="00AB1113" w:rsidRPr="00063D9A" w:rsidRDefault="00AB1113" w:rsidP="00345DC1">
      <w:pPr>
        <w:spacing w:after="0"/>
        <w:ind w:left="284" w:hanging="284"/>
      </w:pPr>
      <w:r>
        <w:t>Tieteellisen toiminnan perusteet</w:t>
      </w:r>
      <w:r w:rsidR="00345DC1">
        <w:t xml:space="preserve"> – tieteenfilosofia, tieteenteoria</w:t>
      </w:r>
    </w:p>
    <w:p w:rsidR="001E297D" w:rsidRPr="00063D9A" w:rsidRDefault="001E297D" w:rsidP="00345DC1">
      <w:pPr>
        <w:spacing w:after="0"/>
        <w:ind w:left="284" w:hanging="284"/>
      </w:pPr>
      <w:r w:rsidRPr="00063D9A">
        <w:t>Kandidaatin tutkimusharjoittelu</w:t>
      </w:r>
    </w:p>
    <w:p w:rsidR="001E297D" w:rsidRPr="00063D9A" w:rsidRDefault="001E297D" w:rsidP="00345DC1">
      <w:pPr>
        <w:spacing w:after="0"/>
        <w:ind w:left="284" w:hanging="284"/>
      </w:pPr>
      <w:r w:rsidRPr="00063D9A">
        <w:t>Kandidaatintutkielma + seminaarit</w:t>
      </w:r>
    </w:p>
    <w:p w:rsidR="001E297D" w:rsidRPr="00063D9A" w:rsidRDefault="001E297D" w:rsidP="00345DC1">
      <w:pPr>
        <w:spacing w:after="0"/>
        <w:ind w:left="284" w:hanging="284"/>
      </w:pPr>
      <w:r w:rsidRPr="00063D9A">
        <w:t>Kvalitatiivisen tutkimusmenetelmien perusteet</w:t>
      </w:r>
      <w:r w:rsidR="00345DC1">
        <w:t xml:space="preserve"> – tilastotiedettä</w:t>
      </w:r>
    </w:p>
    <w:p w:rsidR="00AB1113" w:rsidRPr="00063D9A" w:rsidRDefault="00AB1113" w:rsidP="001E297D"/>
    <w:p w:rsidR="00D16B8C" w:rsidRPr="00D16B8C" w:rsidRDefault="00D16B8C" w:rsidP="00D16B8C">
      <w:pPr>
        <w:spacing w:line="276" w:lineRule="auto"/>
        <w:rPr>
          <w:rFonts w:ascii="Arial" w:hAnsi="Arial" w:cs="Arial"/>
          <w:b/>
          <w:bCs/>
          <w:sz w:val="28"/>
          <w:szCs w:val="28"/>
        </w:rPr>
      </w:pPr>
      <w:r w:rsidRPr="00AB527B">
        <w:rPr>
          <w:rFonts w:ascii="Arial" w:eastAsiaTheme="majorEastAsia" w:hAnsi="Arial" w:cs="Arial"/>
          <w:sz w:val="26"/>
          <w:szCs w:val="26"/>
        </w:rPr>
        <w:t xml:space="preserve">Osaamisalue C </w:t>
      </w:r>
      <w:r>
        <w:rPr>
          <w:rFonts w:ascii="Arial" w:eastAsiaTheme="majorEastAsia" w:hAnsi="Arial" w:cs="Arial"/>
          <w:sz w:val="26"/>
          <w:szCs w:val="26"/>
        </w:rPr>
        <w:t>–</w:t>
      </w:r>
      <w:r w:rsidRPr="00AB527B">
        <w:rPr>
          <w:rFonts w:ascii="Arial" w:eastAsiaTheme="majorEastAsia" w:hAnsi="Arial" w:cs="Arial"/>
          <w:sz w:val="26"/>
          <w:szCs w:val="26"/>
        </w:rPr>
        <w:t xml:space="preserve"> </w:t>
      </w:r>
      <w:r>
        <w:rPr>
          <w:rFonts w:ascii="Arial" w:eastAsiaTheme="majorEastAsia" w:hAnsi="Arial" w:cs="Arial"/>
          <w:sz w:val="26"/>
          <w:szCs w:val="26"/>
        </w:rPr>
        <w:t>”</w:t>
      </w:r>
      <w:r w:rsidR="00CB7F23" w:rsidRPr="00CB7F23">
        <w:rPr>
          <w:rFonts w:ascii="Arial" w:eastAsiaTheme="majorEastAsia" w:hAnsi="Arial" w:cs="Arial"/>
          <w:b/>
          <w:sz w:val="26"/>
          <w:szCs w:val="26"/>
        </w:rPr>
        <w:t>E</w:t>
      </w:r>
      <w:r w:rsidRPr="00CB7F23">
        <w:rPr>
          <w:rFonts w:ascii="Arial" w:hAnsi="Arial" w:cs="Arial"/>
          <w:b/>
          <w:bCs/>
          <w:sz w:val="28"/>
          <w:szCs w:val="28"/>
        </w:rPr>
        <w:t>limistön rakenne ja toiminta</w:t>
      </w:r>
      <w:r>
        <w:rPr>
          <w:rFonts w:ascii="Arial" w:hAnsi="Arial" w:cs="Arial"/>
          <w:b/>
          <w:bCs/>
          <w:sz w:val="28"/>
          <w:szCs w:val="28"/>
        </w:rPr>
        <w:t>”</w:t>
      </w:r>
    </w:p>
    <w:p w:rsidR="00D16B8C" w:rsidRPr="00AB527B" w:rsidRDefault="00D16B8C" w:rsidP="00D16B8C">
      <w:pPr>
        <w:spacing w:line="276" w:lineRule="auto"/>
        <w:rPr>
          <w:rFonts w:ascii="Arial" w:hAnsi="Arial" w:cs="Arial"/>
        </w:rPr>
      </w:pPr>
      <w:r w:rsidRPr="00AB527B">
        <w:rPr>
          <w:rFonts w:ascii="Arial" w:hAnsi="Arial" w:cs="Arial"/>
        </w:rPr>
        <w:t xml:space="preserve">Osaamisalueen opinnot käytyään opiskelija </w:t>
      </w:r>
      <w:r w:rsidR="00CB7F23">
        <w:rPr>
          <w:rFonts w:ascii="Arial" w:hAnsi="Arial" w:cs="Arial"/>
        </w:rPr>
        <w:t>ymmärtää olennaisimmat asiat terveen ihmisen elimistön rakenteesta ja toiminnasta</w:t>
      </w:r>
      <w:proofErr w:type="gramStart"/>
      <w:r w:rsidR="00CB7F23">
        <w:rPr>
          <w:rFonts w:ascii="Arial" w:hAnsi="Arial" w:cs="Arial"/>
        </w:rPr>
        <w:t xml:space="preserve"> </w:t>
      </w:r>
      <w:r>
        <w:rPr>
          <w:rFonts w:ascii="Arial" w:hAnsi="Arial" w:cs="Arial"/>
        </w:rPr>
        <w:t>….</w:t>
      </w:r>
      <w:proofErr w:type="gramEnd"/>
      <w:r>
        <w:rPr>
          <w:rFonts w:ascii="Arial" w:hAnsi="Arial" w:cs="Arial"/>
        </w:rPr>
        <w:t>.</w:t>
      </w:r>
    </w:p>
    <w:p w:rsidR="00D16B8C" w:rsidRDefault="00D16B8C" w:rsidP="00D16B8C">
      <w:pPr>
        <w:spacing w:line="276" w:lineRule="auto"/>
        <w:rPr>
          <w:rFonts w:ascii="Arial" w:hAnsi="Arial" w:cs="Arial"/>
        </w:rPr>
      </w:pPr>
      <w:bookmarkStart w:id="0" w:name="_GoBack"/>
      <w:bookmarkEnd w:id="0"/>
    </w:p>
    <w:p w:rsidR="0087180B" w:rsidRDefault="0087180B" w:rsidP="0087180B">
      <w:pPr>
        <w:spacing w:line="276" w:lineRule="auto"/>
        <w:rPr>
          <w:rFonts w:ascii="Arial" w:hAnsi="Arial" w:cs="Arial"/>
        </w:rPr>
      </w:pPr>
      <w:r>
        <w:rPr>
          <w:rFonts w:ascii="Arial" w:hAnsi="Arial" w:cs="Arial"/>
        </w:rPr>
        <w:t>Tähän liittyvät kurssit</w:t>
      </w:r>
      <w:r w:rsidR="00345DC1">
        <w:rPr>
          <w:rFonts w:ascii="Arial" w:hAnsi="Arial" w:cs="Arial"/>
        </w:rPr>
        <w:t>/osaaminen</w:t>
      </w:r>
      <w:r>
        <w:rPr>
          <w:rFonts w:ascii="Arial" w:hAnsi="Arial" w:cs="Arial"/>
        </w:rPr>
        <w:t>:</w:t>
      </w:r>
    </w:p>
    <w:p w:rsidR="0087180B" w:rsidRDefault="00063D9A" w:rsidP="00345DC1">
      <w:pPr>
        <w:spacing w:after="0"/>
      </w:pPr>
      <w:r w:rsidRPr="00063D9A">
        <w:t>Tuki-</w:t>
      </w:r>
      <w:r w:rsidR="0087180B">
        <w:t xml:space="preserve"> ja liikuntaelimistön anatomia </w:t>
      </w:r>
    </w:p>
    <w:p w:rsidR="00063D9A" w:rsidRPr="00063D9A" w:rsidRDefault="0087180B" w:rsidP="00345DC1">
      <w:pPr>
        <w:spacing w:after="0"/>
        <w:ind w:left="284" w:hanging="284"/>
      </w:pPr>
      <w:r>
        <w:t>Anatomian</w:t>
      </w:r>
      <w:r w:rsidR="00063D9A" w:rsidRPr="00063D9A">
        <w:t xml:space="preserve"> harjoitukset</w:t>
      </w:r>
    </w:p>
    <w:p w:rsidR="0087180B" w:rsidRDefault="0087180B" w:rsidP="00345DC1">
      <w:pPr>
        <w:spacing w:after="0"/>
        <w:ind w:left="284" w:hanging="284"/>
      </w:pPr>
      <w:r>
        <w:t xml:space="preserve">Fysiologian perusteet </w:t>
      </w:r>
    </w:p>
    <w:p w:rsidR="00063D9A" w:rsidRPr="00063D9A" w:rsidRDefault="00063D9A" w:rsidP="00345DC1">
      <w:pPr>
        <w:spacing w:after="0"/>
        <w:ind w:left="284" w:hanging="284"/>
      </w:pPr>
      <w:r w:rsidRPr="00063D9A">
        <w:t>Solu</w:t>
      </w:r>
      <w:r w:rsidR="0087180B">
        <w:t>- ja molekyyli</w:t>
      </w:r>
      <w:r w:rsidRPr="00063D9A">
        <w:t>biologian</w:t>
      </w:r>
      <w:r w:rsidR="0087180B">
        <w:t xml:space="preserve"> ja genetiikan</w:t>
      </w:r>
      <w:r w:rsidRPr="00063D9A">
        <w:t xml:space="preserve"> perusteet (uusi </w:t>
      </w:r>
      <w:proofErr w:type="spellStart"/>
      <w:r w:rsidRPr="00063D9A">
        <w:t>irroitettu</w:t>
      </w:r>
      <w:proofErr w:type="spellEnd"/>
      <w:r w:rsidRPr="00063D9A">
        <w:t xml:space="preserve"> kurssi)?</w:t>
      </w:r>
    </w:p>
    <w:p w:rsidR="00063D9A" w:rsidRPr="00063D9A" w:rsidRDefault="00063D9A" w:rsidP="00345DC1">
      <w:pPr>
        <w:spacing w:after="0"/>
        <w:ind w:left="284" w:hanging="284"/>
      </w:pPr>
      <w:r w:rsidRPr="00063D9A">
        <w:t xml:space="preserve">Hermolihasjärjestelmän </w:t>
      </w:r>
      <w:proofErr w:type="spellStart"/>
      <w:r w:rsidRPr="00063D9A">
        <w:t>kinesiologia</w:t>
      </w:r>
      <w:proofErr w:type="spellEnd"/>
      <w:r w:rsidR="00345DC1">
        <w:t xml:space="preserve"> – lihasmekaniikan perusteet, hermoston rakenne ja neuraalisen säätelyn perusteet??</w:t>
      </w:r>
    </w:p>
    <w:p w:rsidR="00063D9A" w:rsidRPr="00063D9A" w:rsidRDefault="00063D9A" w:rsidP="00345DC1">
      <w:pPr>
        <w:spacing w:after="0"/>
        <w:ind w:left="284" w:hanging="284"/>
      </w:pPr>
      <w:r w:rsidRPr="00063D9A">
        <w:t>Biomekaniikan perusteet (erotetaanko harjoitukset seuraavaan osa-alueeseen?)</w:t>
      </w:r>
      <w:r w:rsidR="004E0869">
        <w:t>??</w:t>
      </w:r>
    </w:p>
    <w:p w:rsidR="004E0869" w:rsidRDefault="004E0869" w:rsidP="00345DC1">
      <w:pPr>
        <w:spacing w:after="0"/>
        <w:ind w:left="284" w:hanging="284"/>
      </w:pPr>
      <w:r>
        <w:t>F</w:t>
      </w:r>
      <w:r w:rsidRPr="00063D9A">
        <w:t>ysiologian jatkokurssit I ja II</w:t>
      </w:r>
    </w:p>
    <w:p w:rsidR="001C62B1" w:rsidRPr="00063D9A" w:rsidRDefault="001C62B1" w:rsidP="004E0869"/>
    <w:p w:rsidR="001C62B1" w:rsidRPr="00D16B8C" w:rsidRDefault="001C62B1" w:rsidP="001C62B1">
      <w:pPr>
        <w:spacing w:line="276" w:lineRule="auto"/>
        <w:rPr>
          <w:rFonts w:ascii="Arial" w:hAnsi="Arial" w:cs="Arial"/>
          <w:b/>
          <w:bCs/>
          <w:sz w:val="28"/>
          <w:szCs w:val="28"/>
        </w:rPr>
      </w:pPr>
      <w:r w:rsidRPr="00AB527B">
        <w:rPr>
          <w:rFonts w:ascii="Arial" w:eastAsiaTheme="majorEastAsia" w:hAnsi="Arial" w:cs="Arial"/>
          <w:sz w:val="26"/>
          <w:szCs w:val="26"/>
        </w:rPr>
        <w:t xml:space="preserve">Osaamisalue </w:t>
      </w:r>
      <w:r>
        <w:rPr>
          <w:rFonts w:ascii="Arial" w:eastAsiaTheme="majorEastAsia" w:hAnsi="Arial" w:cs="Arial"/>
          <w:sz w:val="26"/>
          <w:szCs w:val="26"/>
        </w:rPr>
        <w:t>D</w:t>
      </w:r>
      <w:r w:rsidRPr="00AB527B">
        <w:rPr>
          <w:rFonts w:ascii="Arial" w:eastAsiaTheme="majorEastAsia" w:hAnsi="Arial" w:cs="Arial"/>
          <w:sz w:val="26"/>
          <w:szCs w:val="26"/>
        </w:rPr>
        <w:t xml:space="preserve"> </w:t>
      </w:r>
      <w:r>
        <w:rPr>
          <w:rFonts w:ascii="Arial" w:eastAsiaTheme="majorEastAsia" w:hAnsi="Arial" w:cs="Arial"/>
          <w:sz w:val="26"/>
          <w:szCs w:val="26"/>
        </w:rPr>
        <w:t>–</w:t>
      </w:r>
      <w:r w:rsidRPr="00AB527B">
        <w:rPr>
          <w:rFonts w:ascii="Arial" w:eastAsiaTheme="majorEastAsia" w:hAnsi="Arial" w:cs="Arial"/>
          <w:sz w:val="26"/>
          <w:szCs w:val="26"/>
        </w:rPr>
        <w:t xml:space="preserve"> </w:t>
      </w:r>
      <w:r>
        <w:rPr>
          <w:rFonts w:ascii="Arial" w:eastAsiaTheme="majorEastAsia" w:hAnsi="Arial" w:cs="Arial"/>
          <w:sz w:val="26"/>
          <w:szCs w:val="26"/>
        </w:rPr>
        <w:t>”</w:t>
      </w:r>
      <w:r w:rsidRPr="00D16B8C">
        <w:t xml:space="preserve"> </w:t>
      </w:r>
      <w:r w:rsidRPr="00D16B8C">
        <w:rPr>
          <w:rFonts w:ascii="Arial" w:hAnsi="Arial" w:cs="Arial"/>
          <w:b/>
          <w:bCs/>
          <w:sz w:val="28"/>
          <w:szCs w:val="28"/>
        </w:rPr>
        <w:t>Liikunnan akuutit</w:t>
      </w:r>
      <w:r>
        <w:rPr>
          <w:rFonts w:ascii="Arial" w:hAnsi="Arial" w:cs="Arial"/>
          <w:b/>
          <w:bCs/>
          <w:sz w:val="28"/>
          <w:szCs w:val="28"/>
        </w:rPr>
        <w:t xml:space="preserve"> vasteet</w:t>
      </w:r>
      <w:r w:rsidRPr="00D16B8C">
        <w:rPr>
          <w:rFonts w:ascii="Arial" w:hAnsi="Arial" w:cs="Arial"/>
          <w:b/>
          <w:bCs/>
          <w:sz w:val="28"/>
          <w:szCs w:val="28"/>
        </w:rPr>
        <w:t xml:space="preserve"> ja pitkäaikaiset adaptaatiot</w:t>
      </w:r>
      <w:r>
        <w:rPr>
          <w:rFonts w:ascii="Arial" w:hAnsi="Arial" w:cs="Arial"/>
          <w:b/>
          <w:bCs/>
          <w:sz w:val="28"/>
          <w:szCs w:val="28"/>
        </w:rPr>
        <w:t>”</w:t>
      </w:r>
    </w:p>
    <w:p w:rsidR="001C62B1" w:rsidRPr="00AB527B" w:rsidRDefault="001C62B1" w:rsidP="001C62B1">
      <w:pPr>
        <w:spacing w:line="276" w:lineRule="auto"/>
        <w:rPr>
          <w:rFonts w:ascii="Arial" w:hAnsi="Arial" w:cs="Arial"/>
        </w:rPr>
      </w:pPr>
      <w:r w:rsidRPr="00AB527B">
        <w:rPr>
          <w:rFonts w:ascii="Arial" w:hAnsi="Arial" w:cs="Arial"/>
        </w:rPr>
        <w:t xml:space="preserve">Osaamisalueen opinnot käytyään opiskelija </w:t>
      </w:r>
      <w:r>
        <w:rPr>
          <w:rFonts w:ascii="Arial" w:hAnsi="Arial" w:cs="Arial"/>
        </w:rPr>
        <w:t>ymmärtää liikunnan aiheuttamat akuutit fysiologiset vasteet kuormituksen aikana ja sen jälkeen. Lisäksi opiskelija ymmärtää systemaattisen ja pitkäaikaisen harjoittelun vaikutukset ja niiden fysiologiset mekanismit elimistössä. Opiskelija osaa soveltaa näitä tietoja harjoittelun suunnittelussa, toteutuksessa ja seurannassa.</w:t>
      </w:r>
    </w:p>
    <w:p w:rsidR="001C62B1" w:rsidRDefault="001C62B1" w:rsidP="001C62B1">
      <w:pPr>
        <w:spacing w:line="276" w:lineRule="auto"/>
        <w:rPr>
          <w:rFonts w:ascii="Arial" w:hAnsi="Arial" w:cs="Arial"/>
        </w:rPr>
      </w:pPr>
    </w:p>
    <w:p w:rsidR="00345DC1" w:rsidRPr="00AB527B" w:rsidRDefault="00345DC1" w:rsidP="00345DC1">
      <w:pPr>
        <w:spacing w:line="276" w:lineRule="auto"/>
        <w:rPr>
          <w:rFonts w:ascii="Arial" w:hAnsi="Arial" w:cs="Arial"/>
        </w:rPr>
      </w:pPr>
      <w:r>
        <w:rPr>
          <w:rFonts w:ascii="Arial" w:hAnsi="Arial" w:cs="Arial"/>
        </w:rPr>
        <w:t>Tähän liittyvät kurssit/osaaminen:</w:t>
      </w:r>
    </w:p>
    <w:p w:rsidR="001C62B1" w:rsidRDefault="001C62B1" w:rsidP="00345DC1">
      <w:pPr>
        <w:spacing w:after="0"/>
        <w:ind w:left="284" w:hanging="284"/>
      </w:pPr>
      <w:r>
        <w:t xml:space="preserve">Kuormitusfysiologian perusteet </w:t>
      </w:r>
    </w:p>
    <w:p w:rsidR="001C62B1" w:rsidRPr="00063D9A" w:rsidRDefault="001C62B1" w:rsidP="00345DC1">
      <w:pPr>
        <w:spacing w:after="0"/>
        <w:ind w:left="284" w:hanging="284"/>
      </w:pPr>
      <w:r>
        <w:t>Kuormitusfysiologian</w:t>
      </w:r>
      <w:r w:rsidRPr="00063D9A">
        <w:t xml:space="preserve"> jatkokurssi</w:t>
      </w:r>
    </w:p>
    <w:p w:rsidR="001C62B1" w:rsidRPr="00063D9A" w:rsidRDefault="001C62B1" w:rsidP="00345DC1">
      <w:pPr>
        <w:spacing w:after="0"/>
        <w:ind w:left="284" w:hanging="284"/>
      </w:pPr>
      <w:r>
        <w:t>Urheiluvalmennuksen perusteet (</w:t>
      </w:r>
      <w:proofErr w:type="spellStart"/>
      <w:r>
        <w:t>kaikki+taito</w:t>
      </w:r>
      <w:proofErr w:type="spellEnd"/>
      <w:r>
        <w:t>)</w:t>
      </w:r>
    </w:p>
    <w:p w:rsidR="001C62B1" w:rsidRPr="00063D9A" w:rsidRDefault="001C62B1" w:rsidP="00345DC1">
      <w:pPr>
        <w:spacing w:after="0"/>
        <w:ind w:left="284" w:hanging="284"/>
      </w:pPr>
      <w:r w:rsidRPr="00063D9A">
        <w:t>Harjoittelun ohjelmointi (Urheiluvalmennuksen peruskurssi)</w:t>
      </w:r>
    </w:p>
    <w:p w:rsidR="001C62B1" w:rsidRDefault="001C62B1" w:rsidP="00345DC1">
      <w:pPr>
        <w:spacing w:after="0"/>
        <w:ind w:left="284" w:hanging="284"/>
      </w:pPr>
      <w:r w:rsidRPr="00063D9A">
        <w:t>Valmennus</w:t>
      </w:r>
      <w:proofErr w:type="gramStart"/>
      <w:r w:rsidRPr="00063D9A">
        <w:t>-( ja</w:t>
      </w:r>
      <w:proofErr w:type="gramEnd"/>
      <w:r w:rsidRPr="00063D9A">
        <w:t xml:space="preserve">  testausopin) jatkokurssi</w:t>
      </w:r>
    </w:p>
    <w:p w:rsidR="00BA4A01" w:rsidRDefault="00BA4A01" w:rsidP="00345DC1">
      <w:pPr>
        <w:spacing w:after="0"/>
        <w:ind w:left="284" w:hanging="284"/>
      </w:pPr>
      <w:r>
        <w:t>Hermoston adaptaatiot</w:t>
      </w:r>
    </w:p>
    <w:p w:rsidR="001C62B1" w:rsidRDefault="001C62B1" w:rsidP="001C62B1"/>
    <w:p w:rsidR="00D61A2A" w:rsidRDefault="00D61A2A" w:rsidP="00063D9A"/>
    <w:p w:rsidR="00D16B8C" w:rsidRPr="00D16B8C" w:rsidRDefault="004E0869" w:rsidP="00D16B8C">
      <w:pPr>
        <w:spacing w:line="276" w:lineRule="auto"/>
        <w:rPr>
          <w:rFonts w:ascii="Arial" w:hAnsi="Arial" w:cs="Arial"/>
          <w:b/>
          <w:bCs/>
          <w:sz w:val="28"/>
          <w:szCs w:val="28"/>
        </w:rPr>
      </w:pPr>
      <w:r>
        <w:rPr>
          <w:rFonts w:ascii="Arial" w:eastAsiaTheme="majorEastAsia" w:hAnsi="Arial" w:cs="Arial"/>
          <w:sz w:val="26"/>
          <w:szCs w:val="26"/>
        </w:rPr>
        <w:t>Osaamisalue E</w:t>
      </w:r>
      <w:r w:rsidR="00D16B8C" w:rsidRPr="00AB527B">
        <w:rPr>
          <w:rFonts w:ascii="Arial" w:eastAsiaTheme="majorEastAsia" w:hAnsi="Arial" w:cs="Arial"/>
          <w:sz w:val="26"/>
          <w:szCs w:val="26"/>
        </w:rPr>
        <w:t xml:space="preserve"> </w:t>
      </w:r>
      <w:r w:rsidR="00D16B8C">
        <w:rPr>
          <w:rFonts w:ascii="Arial" w:eastAsiaTheme="majorEastAsia" w:hAnsi="Arial" w:cs="Arial"/>
          <w:sz w:val="26"/>
          <w:szCs w:val="26"/>
        </w:rPr>
        <w:t>–</w:t>
      </w:r>
      <w:r w:rsidR="00D16B8C" w:rsidRPr="00AB527B">
        <w:rPr>
          <w:rFonts w:ascii="Arial" w:eastAsiaTheme="majorEastAsia" w:hAnsi="Arial" w:cs="Arial"/>
          <w:sz w:val="26"/>
          <w:szCs w:val="26"/>
        </w:rPr>
        <w:t xml:space="preserve"> </w:t>
      </w:r>
      <w:r w:rsidR="00D16B8C">
        <w:rPr>
          <w:rFonts w:ascii="Arial" w:eastAsiaTheme="majorEastAsia" w:hAnsi="Arial" w:cs="Arial"/>
          <w:sz w:val="26"/>
          <w:szCs w:val="26"/>
        </w:rPr>
        <w:t>”</w:t>
      </w:r>
      <w:r w:rsidR="00D16B8C" w:rsidRPr="00D16B8C">
        <w:t xml:space="preserve"> </w:t>
      </w:r>
      <w:r w:rsidR="009342EB">
        <w:rPr>
          <w:rFonts w:ascii="Arial" w:hAnsi="Arial" w:cs="Arial"/>
          <w:b/>
          <w:bCs/>
          <w:sz w:val="28"/>
          <w:szCs w:val="28"/>
        </w:rPr>
        <w:t>Elimistön rakenteen ja toiminnan</w:t>
      </w:r>
      <w:r w:rsidR="00D16B8C" w:rsidRPr="00D16B8C">
        <w:rPr>
          <w:rFonts w:ascii="Arial" w:hAnsi="Arial" w:cs="Arial"/>
          <w:b/>
          <w:bCs/>
          <w:sz w:val="28"/>
          <w:szCs w:val="28"/>
        </w:rPr>
        <w:t xml:space="preserve"> mittaaminen</w:t>
      </w:r>
      <w:r w:rsidR="00D16B8C">
        <w:rPr>
          <w:rFonts w:ascii="Arial" w:hAnsi="Arial" w:cs="Arial"/>
          <w:b/>
          <w:bCs/>
          <w:sz w:val="28"/>
          <w:szCs w:val="28"/>
        </w:rPr>
        <w:t>”</w:t>
      </w:r>
    </w:p>
    <w:p w:rsidR="00D16B8C" w:rsidRPr="00AB527B" w:rsidRDefault="00D16B8C" w:rsidP="00D16B8C">
      <w:pPr>
        <w:spacing w:line="276" w:lineRule="auto"/>
        <w:rPr>
          <w:rFonts w:ascii="Arial" w:hAnsi="Arial" w:cs="Arial"/>
        </w:rPr>
      </w:pPr>
      <w:r w:rsidRPr="00AB527B">
        <w:rPr>
          <w:rFonts w:ascii="Arial" w:hAnsi="Arial" w:cs="Arial"/>
        </w:rPr>
        <w:t>Osaamisalueen opinnot käytyään opiskelija</w:t>
      </w:r>
      <w:r w:rsidR="009342EB">
        <w:rPr>
          <w:rFonts w:ascii="Arial" w:hAnsi="Arial" w:cs="Arial"/>
        </w:rPr>
        <w:t xml:space="preserve"> </w:t>
      </w:r>
      <w:proofErr w:type="gramStart"/>
      <w:r w:rsidRPr="00AB527B">
        <w:rPr>
          <w:rFonts w:ascii="Arial" w:hAnsi="Arial" w:cs="Arial"/>
        </w:rPr>
        <w:t xml:space="preserve"> </w:t>
      </w:r>
      <w:r>
        <w:rPr>
          <w:rFonts w:ascii="Arial" w:hAnsi="Arial" w:cs="Arial"/>
        </w:rPr>
        <w:t>….</w:t>
      </w:r>
      <w:proofErr w:type="gramEnd"/>
      <w:r>
        <w:rPr>
          <w:rFonts w:ascii="Arial" w:hAnsi="Arial" w:cs="Arial"/>
        </w:rPr>
        <w:t>.</w:t>
      </w:r>
    </w:p>
    <w:p w:rsidR="00D16B8C" w:rsidRDefault="00D16B8C" w:rsidP="00D16B8C">
      <w:pPr>
        <w:spacing w:line="276" w:lineRule="auto"/>
        <w:rPr>
          <w:rFonts w:ascii="Arial" w:hAnsi="Arial" w:cs="Arial"/>
        </w:rPr>
      </w:pPr>
    </w:p>
    <w:p w:rsidR="00345DC1" w:rsidRPr="00AB527B" w:rsidRDefault="00345DC1" w:rsidP="00345DC1">
      <w:pPr>
        <w:spacing w:line="276" w:lineRule="auto"/>
        <w:rPr>
          <w:rFonts w:ascii="Arial" w:hAnsi="Arial" w:cs="Arial"/>
        </w:rPr>
      </w:pPr>
      <w:r>
        <w:rPr>
          <w:rFonts w:ascii="Arial" w:hAnsi="Arial" w:cs="Arial"/>
        </w:rPr>
        <w:t>Tähän liittyvät kurssit/osaaminen:</w:t>
      </w:r>
    </w:p>
    <w:p w:rsidR="00063D9A" w:rsidRPr="00063D9A" w:rsidRDefault="00063D9A" w:rsidP="00345DC1">
      <w:pPr>
        <w:spacing w:after="0"/>
        <w:ind w:left="284" w:hanging="284"/>
      </w:pPr>
      <w:r w:rsidRPr="00063D9A">
        <w:t>Fysiologian harjoitukset</w:t>
      </w:r>
    </w:p>
    <w:p w:rsidR="00063D9A" w:rsidRPr="00063D9A" w:rsidRDefault="00063D9A" w:rsidP="00345DC1">
      <w:pPr>
        <w:spacing w:after="0"/>
        <w:ind w:left="284" w:hanging="284"/>
      </w:pPr>
      <w:r w:rsidRPr="00063D9A">
        <w:t>Kuormitusfysiologian harjoitukset</w:t>
      </w:r>
    </w:p>
    <w:p w:rsidR="00063D9A" w:rsidRDefault="00063D9A" w:rsidP="00345DC1">
      <w:pPr>
        <w:spacing w:after="0"/>
        <w:ind w:left="284" w:hanging="284"/>
      </w:pPr>
      <w:r w:rsidRPr="00063D9A">
        <w:t>Biomekaanisia kuvantamismenetelmiä</w:t>
      </w:r>
    </w:p>
    <w:p w:rsidR="00880286" w:rsidRPr="00063D9A" w:rsidRDefault="00880286" w:rsidP="00345DC1">
      <w:pPr>
        <w:spacing w:after="0"/>
        <w:ind w:left="284" w:hanging="284"/>
      </w:pPr>
      <w:r>
        <w:t>Biomekaanisten menetelmien perusteet</w:t>
      </w:r>
    </w:p>
    <w:p w:rsidR="00063D9A" w:rsidRPr="00063D9A" w:rsidRDefault="00063D9A" w:rsidP="00345DC1">
      <w:pPr>
        <w:spacing w:after="0"/>
        <w:ind w:left="284" w:hanging="284"/>
      </w:pPr>
      <w:r w:rsidRPr="00063D9A">
        <w:t>Testaamisen peruskurssi</w:t>
      </w:r>
    </w:p>
    <w:p w:rsidR="00063D9A" w:rsidRPr="00063D9A" w:rsidRDefault="00063D9A" w:rsidP="00345DC1">
      <w:pPr>
        <w:spacing w:after="0"/>
        <w:ind w:left="284" w:hanging="284"/>
      </w:pPr>
      <w:r w:rsidRPr="00063D9A">
        <w:t>Testaaminen urheiluvalmennuksessa ja kuntoilussa</w:t>
      </w:r>
    </w:p>
    <w:p w:rsidR="00063D9A" w:rsidRPr="00063D9A" w:rsidRDefault="00063D9A" w:rsidP="00345DC1">
      <w:pPr>
        <w:spacing w:after="0"/>
        <w:ind w:left="284" w:hanging="284"/>
      </w:pPr>
      <w:r w:rsidRPr="00063D9A">
        <w:t xml:space="preserve">(Valmennus- </w:t>
      </w:r>
      <w:proofErr w:type="gramStart"/>
      <w:r w:rsidRPr="00063D9A">
        <w:t>ja )</w:t>
      </w:r>
      <w:proofErr w:type="gramEnd"/>
      <w:r w:rsidRPr="00063D9A">
        <w:t xml:space="preserve"> testausopin jatkokurssi</w:t>
      </w:r>
    </w:p>
    <w:p w:rsidR="009342EB" w:rsidRPr="00063D9A" w:rsidRDefault="009342EB" w:rsidP="009342EB">
      <w:r w:rsidRPr="00063D9A">
        <w:t xml:space="preserve"> </w:t>
      </w:r>
    </w:p>
    <w:p w:rsidR="00E33298" w:rsidRPr="00D16B8C" w:rsidRDefault="00E33298" w:rsidP="00E33298">
      <w:pPr>
        <w:spacing w:line="276" w:lineRule="auto"/>
        <w:rPr>
          <w:rFonts w:ascii="Arial" w:hAnsi="Arial" w:cs="Arial"/>
          <w:b/>
          <w:bCs/>
          <w:sz w:val="28"/>
          <w:szCs w:val="28"/>
        </w:rPr>
      </w:pPr>
      <w:r w:rsidRPr="00AB527B">
        <w:rPr>
          <w:rFonts w:ascii="Arial" w:eastAsiaTheme="majorEastAsia" w:hAnsi="Arial" w:cs="Arial"/>
          <w:sz w:val="26"/>
          <w:szCs w:val="26"/>
        </w:rPr>
        <w:t xml:space="preserve">Osaamisalue </w:t>
      </w:r>
      <w:r>
        <w:rPr>
          <w:rFonts w:ascii="Arial" w:eastAsiaTheme="majorEastAsia" w:hAnsi="Arial" w:cs="Arial"/>
          <w:sz w:val="26"/>
          <w:szCs w:val="26"/>
        </w:rPr>
        <w:t>F</w:t>
      </w:r>
      <w:r w:rsidRPr="00AB527B">
        <w:rPr>
          <w:rFonts w:ascii="Arial" w:eastAsiaTheme="majorEastAsia" w:hAnsi="Arial" w:cs="Arial"/>
          <w:sz w:val="26"/>
          <w:szCs w:val="26"/>
        </w:rPr>
        <w:t xml:space="preserve"> </w:t>
      </w:r>
      <w:r>
        <w:rPr>
          <w:rFonts w:ascii="Arial" w:eastAsiaTheme="majorEastAsia" w:hAnsi="Arial" w:cs="Arial"/>
          <w:sz w:val="26"/>
          <w:szCs w:val="26"/>
        </w:rPr>
        <w:t>–</w:t>
      </w:r>
      <w:r w:rsidRPr="00AB527B">
        <w:rPr>
          <w:rFonts w:ascii="Arial" w:eastAsiaTheme="majorEastAsia" w:hAnsi="Arial" w:cs="Arial"/>
          <w:sz w:val="26"/>
          <w:szCs w:val="26"/>
        </w:rPr>
        <w:t xml:space="preserve"> </w:t>
      </w:r>
      <w:r>
        <w:rPr>
          <w:rFonts w:ascii="Arial" w:eastAsiaTheme="majorEastAsia" w:hAnsi="Arial" w:cs="Arial"/>
          <w:sz w:val="26"/>
          <w:szCs w:val="26"/>
        </w:rPr>
        <w:t>”</w:t>
      </w:r>
      <w:r w:rsidRPr="00D16B8C">
        <w:t xml:space="preserve"> </w:t>
      </w:r>
      <w:r w:rsidRPr="00E33298">
        <w:rPr>
          <w:rFonts w:ascii="Arial" w:hAnsi="Arial" w:cs="Arial"/>
          <w:b/>
          <w:bCs/>
          <w:sz w:val="28"/>
          <w:szCs w:val="28"/>
        </w:rPr>
        <w:t>Liikunta ja hyvinvointi</w:t>
      </w:r>
      <w:r>
        <w:rPr>
          <w:rFonts w:ascii="Arial" w:hAnsi="Arial" w:cs="Arial"/>
          <w:b/>
          <w:bCs/>
          <w:sz w:val="28"/>
          <w:szCs w:val="28"/>
        </w:rPr>
        <w:t>”</w:t>
      </w:r>
    </w:p>
    <w:p w:rsidR="00E33298" w:rsidRPr="00AB527B" w:rsidRDefault="00E33298" w:rsidP="00E33298">
      <w:pPr>
        <w:spacing w:line="276" w:lineRule="auto"/>
        <w:rPr>
          <w:rFonts w:ascii="Arial" w:hAnsi="Arial" w:cs="Arial"/>
        </w:rPr>
      </w:pPr>
      <w:r w:rsidRPr="00AB527B">
        <w:rPr>
          <w:rFonts w:ascii="Arial" w:hAnsi="Arial" w:cs="Arial"/>
        </w:rPr>
        <w:t xml:space="preserve">Osaamisalueen opinnot käytyään opiskelija </w:t>
      </w:r>
      <w:r w:rsidR="003F1994">
        <w:rPr>
          <w:rFonts w:ascii="Arial" w:hAnsi="Arial" w:cs="Arial"/>
        </w:rPr>
        <w:t xml:space="preserve">tunnistaa laaja-alaisesti ja monitieteisesti liikunnan ja liikkumattomuuden merkityksen ihmisen terveyden ja hyvinvoinnin kannalta. </w:t>
      </w:r>
      <w:r>
        <w:rPr>
          <w:rFonts w:ascii="Arial" w:hAnsi="Arial" w:cs="Arial"/>
        </w:rPr>
        <w:t>…..</w:t>
      </w:r>
    </w:p>
    <w:p w:rsidR="00E33298" w:rsidRDefault="00E33298" w:rsidP="00E33298">
      <w:pPr>
        <w:spacing w:line="276" w:lineRule="auto"/>
        <w:rPr>
          <w:rFonts w:ascii="Arial" w:hAnsi="Arial" w:cs="Arial"/>
        </w:rPr>
      </w:pPr>
    </w:p>
    <w:p w:rsidR="00E33298" w:rsidRPr="00AB527B" w:rsidRDefault="00E33298" w:rsidP="00E33298">
      <w:pPr>
        <w:spacing w:line="276" w:lineRule="auto"/>
        <w:rPr>
          <w:rFonts w:ascii="Arial" w:hAnsi="Arial" w:cs="Arial"/>
        </w:rPr>
      </w:pPr>
      <w:r>
        <w:rPr>
          <w:rFonts w:ascii="Arial" w:hAnsi="Arial" w:cs="Arial"/>
        </w:rPr>
        <w:t>Tähän liittyvät kurssit</w:t>
      </w:r>
      <w:r w:rsidR="00345DC1">
        <w:rPr>
          <w:rFonts w:ascii="Arial" w:hAnsi="Arial" w:cs="Arial"/>
        </w:rPr>
        <w:t>/osaaminen</w:t>
      </w:r>
      <w:r>
        <w:rPr>
          <w:rFonts w:ascii="Arial" w:hAnsi="Arial" w:cs="Arial"/>
        </w:rPr>
        <w:t>:</w:t>
      </w:r>
    </w:p>
    <w:p w:rsidR="00063D9A" w:rsidRPr="00345DC1" w:rsidRDefault="00063D9A" w:rsidP="00345DC1">
      <w:pPr>
        <w:spacing w:after="0"/>
        <w:ind w:left="284" w:hanging="284"/>
      </w:pPr>
      <w:r w:rsidRPr="00345DC1">
        <w:t>Liikunta ja hyvinvointi</w:t>
      </w:r>
    </w:p>
    <w:p w:rsidR="00063D9A" w:rsidRPr="00063D9A" w:rsidRDefault="00063D9A" w:rsidP="00345DC1">
      <w:pPr>
        <w:spacing w:after="0"/>
        <w:ind w:left="284" w:hanging="284"/>
      </w:pPr>
      <w:r w:rsidRPr="00063D9A">
        <w:lastRenderedPageBreak/>
        <w:t>Ravitsemus ja liikunta</w:t>
      </w:r>
    </w:p>
    <w:p w:rsidR="00063D9A" w:rsidRPr="00063D9A" w:rsidRDefault="00063D9A" w:rsidP="00345DC1">
      <w:pPr>
        <w:spacing w:after="0"/>
        <w:ind w:left="284" w:hanging="284"/>
      </w:pPr>
      <w:r w:rsidRPr="00063D9A">
        <w:t>Liikunta ja terveys, hyvinvointi ja toimintakyky</w:t>
      </w:r>
    </w:p>
    <w:p w:rsidR="00063D9A" w:rsidRDefault="00063D9A" w:rsidP="00345DC1">
      <w:pPr>
        <w:spacing w:after="0"/>
        <w:ind w:left="284" w:hanging="284"/>
      </w:pPr>
      <w:r w:rsidRPr="00063D9A">
        <w:t>Liikunta ja sairaudet</w:t>
      </w:r>
    </w:p>
    <w:p w:rsidR="00C20732" w:rsidRDefault="00C20732" w:rsidP="00345DC1">
      <w:pPr>
        <w:spacing w:after="0"/>
        <w:ind w:left="284" w:hanging="284"/>
      </w:pPr>
      <w:r>
        <w:t>Liikuntapsykologia</w:t>
      </w:r>
    </w:p>
    <w:p w:rsidR="00C20732" w:rsidRDefault="00C20732" w:rsidP="00345DC1">
      <w:pPr>
        <w:spacing w:after="0"/>
        <w:ind w:left="284" w:hanging="284"/>
      </w:pPr>
      <w:r>
        <w:t>Liikuntapedagogiikka</w:t>
      </w:r>
    </w:p>
    <w:p w:rsidR="003F1994" w:rsidRDefault="003F1994" w:rsidP="00345DC1">
      <w:pPr>
        <w:spacing w:after="0"/>
        <w:ind w:left="284" w:hanging="284"/>
      </w:pPr>
      <w:r>
        <w:t>Uni</w:t>
      </w:r>
    </w:p>
    <w:p w:rsidR="00C20732" w:rsidRDefault="00C20732" w:rsidP="00345DC1">
      <w:pPr>
        <w:spacing w:after="0"/>
        <w:ind w:left="284" w:hanging="284"/>
      </w:pPr>
      <w:r>
        <w:t>Kliininen fysiologia</w:t>
      </w:r>
    </w:p>
    <w:p w:rsidR="002D45D0" w:rsidRDefault="002D45D0" w:rsidP="00C20732">
      <w:pPr>
        <w:spacing w:line="276" w:lineRule="auto"/>
        <w:rPr>
          <w:rFonts w:ascii="Arial" w:eastAsiaTheme="majorEastAsia" w:hAnsi="Arial" w:cs="Arial"/>
          <w:sz w:val="26"/>
          <w:szCs w:val="26"/>
        </w:rPr>
      </w:pPr>
    </w:p>
    <w:p w:rsidR="00C20732" w:rsidRPr="00D16B8C" w:rsidRDefault="00C20732" w:rsidP="00C20732">
      <w:pPr>
        <w:spacing w:line="276" w:lineRule="auto"/>
        <w:rPr>
          <w:rFonts w:ascii="Arial" w:hAnsi="Arial" w:cs="Arial"/>
          <w:b/>
          <w:bCs/>
          <w:sz w:val="28"/>
          <w:szCs w:val="28"/>
        </w:rPr>
      </w:pPr>
      <w:r w:rsidRPr="00AB527B">
        <w:rPr>
          <w:rFonts w:ascii="Arial" w:eastAsiaTheme="majorEastAsia" w:hAnsi="Arial" w:cs="Arial"/>
          <w:sz w:val="26"/>
          <w:szCs w:val="26"/>
        </w:rPr>
        <w:t xml:space="preserve">Osaamisalue </w:t>
      </w:r>
      <w:r>
        <w:rPr>
          <w:rFonts w:ascii="Arial" w:eastAsiaTheme="majorEastAsia" w:hAnsi="Arial" w:cs="Arial"/>
          <w:sz w:val="26"/>
          <w:szCs w:val="26"/>
        </w:rPr>
        <w:t>G</w:t>
      </w:r>
      <w:r w:rsidRPr="00AB527B">
        <w:rPr>
          <w:rFonts w:ascii="Arial" w:eastAsiaTheme="majorEastAsia" w:hAnsi="Arial" w:cs="Arial"/>
          <w:sz w:val="26"/>
          <w:szCs w:val="26"/>
        </w:rPr>
        <w:t xml:space="preserve"> </w:t>
      </w:r>
      <w:r>
        <w:rPr>
          <w:rFonts w:ascii="Arial" w:eastAsiaTheme="majorEastAsia" w:hAnsi="Arial" w:cs="Arial"/>
          <w:sz w:val="26"/>
          <w:szCs w:val="26"/>
        </w:rPr>
        <w:t>–</w:t>
      </w:r>
      <w:r w:rsidRPr="00AB527B">
        <w:rPr>
          <w:rFonts w:ascii="Arial" w:eastAsiaTheme="majorEastAsia" w:hAnsi="Arial" w:cs="Arial"/>
          <w:sz w:val="26"/>
          <w:szCs w:val="26"/>
        </w:rPr>
        <w:t xml:space="preserve"> </w:t>
      </w:r>
      <w:r>
        <w:rPr>
          <w:rFonts w:ascii="Arial" w:eastAsiaTheme="majorEastAsia" w:hAnsi="Arial" w:cs="Arial"/>
          <w:sz w:val="26"/>
          <w:szCs w:val="26"/>
        </w:rPr>
        <w:t>”</w:t>
      </w:r>
      <w:r w:rsidRPr="00D16B8C">
        <w:t xml:space="preserve"> </w:t>
      </w:r>
      <w:r>
        <w:rPr>
          <w:rFonts w:ascii="Arial" w:hAnsi="Arial" w:cs="Arial"/>
          <w:b/>
          <w:bCs/>
          <w:sz w:val="28"/>
          <w:szCs w:val="28"/>
        </w:rPr>
        <w:t>Urheiluvalmentaminen”</w:t>
      </w:r>
    </w:p>
    <w:p w:rsidR="00C20732" w:rsidRDefault="00C20732" w:rsidP="00C20732">
      <w:pPr>
        <w:spacing w:line="276" w:lineRule="auto"/>
        <w:rPr>
          <w:rFonts w:ascii="Arial" w:hAnsi="Arial" w:cs="Arial"/>
        </w:rPr>
      </w:pPr>
      <w:r w:rsidRPr="00AB527B">
        <w:rPr>
          <w:rFonts w:ascii="Arial" w:hAnsi="Arial" w:cs="Arial"/>
        </w:rPr>
        <w:t xml:space="preserve">Osaamisalueen opinnot käytyään </w:t>
      </w:r>
      <w:r w:rsidR="00D8197F">
        <w:rPr>
          <w:rFonts w:ascii="Arial" w:hAnsi="Arial" w:cs="Arial"/>
        </w:rPr>
        <w:t>opiskelija ymmärtää laaja-alaisesti urheiluvalmennuksen teoriassa ja käytännössä.</w:t>
      </w:r>
    </w:p>
    <w:p w:rsidR="00345DC1" w:rsidRPr="00AB527B" w:rsidRDefault="00345DC1" w:rsidP="00345DC1">
      <w:pPr>
        <w:spacing w:line="276" w:lineRule="auto"/>
        <w:rPr>
          <w:rFonts w:ascii="Arial" w:hAnsi="Arial" w:cs="Arial"/>
        </w:rPr>
      </w:pPr>
      <w:r>
        <w:rPr>
          <w:rFonts w:ascii="Arial" w:hAnsi="Arial" w:cs="Arial"/>
        </w:rPr>
        <w:t>Tähän liittyvät kurssit/osaaminen:</w:t>
      </w:r>
    </w:p>
    <w:p w:rsidR="00D8197F" w:rsidRPr="00345DC1" w:rsidRDefault="00B910B4" w:rsidP="00345DC1">
      <w:pPr>
        <w:spacing w:after="0"/>
        <w:ind w:left="284" w:hanging="284"/>
      </w:pPr>
      <w:r w:rsidRPr="00345DC1">
        <w:t>Liikuntataitojen valmennus ja harjoittelu</w:t>
      </w:r>
    </w:p>
    <w:p w:rsidR="00C20732" w:rsidRPr="00063D9A" w:rsidRDefault="00C20732" w:rsidP="00345DC1">
      <w:pPr>
        <w:spacing w:after="0"/>
        <w:ind w:left="284" w:hanging="284"/>
      </w:pPr>
      <w:r>
        <w:t>Urheiluvalmennuksen käyttäytymistieteelliset opinnot</w:t>
      </w:r>
      <w:r w:rsidR="009D1FA0">
        <w:t>:</w:t>
      </w:r>
      <w:r w:rsidR="009D1FA0">
        <w:br/>
      </w:r>
      <w:r w:rsidR="009D1FA0" w:rsidRPr="00345DC1">
        <w:t>Urheiluvalmennuksen psykologia</w:t>
      </w:r>
      <w:r w:rsidR="009D1FA0" w:rsidRPr="00345DC1">
        <w:br/>
        <w:t>Urheiluvalmennuksen pedagogiikka ja didaktiikka</w:t>
      </w:r>
    </w:p>
    <w:p w:rsidR="00C20732" w:rsidRPr="00063D9A" w:rsidRDefault="00C20732" w:rsidP="00345DC1">
      <w:pPr>
        <w:spacing w:after="0"/>
        <w:ind w:left="284" w:hanging="284"/>
      </w:pPr>
      <w:r>
        <w:t>Urheiluvalmennuksen perusteet (</w:t>
      </w:r>
      <w:proofErr w:type="spellStart"/>
      <w:r w:rsidR="009D1FA0">
        <w:t>voima-nopeus-kestävyys</w:t>
      </w:r>
      <w:r>
        <w:t>+taito</w:t>
      </w:r>
      <w:proofErr w:type="spellEnd"/>
      <w:r>
        <w:t>)</w:t>
      </w:r>
    </w:p>
    <w:p w:rsidR="00C20732" w:rsidRPr="00063D9A" w:rsidRDefault="00C20732" w:rsidP="00345DC1">
      <w:pPr>
        <w:spacing w:after="0"/>
        <w:ind w:left="284" w:hanging="284"/>
      </w:pPr>
      <w:r w:rsidRPr="00063D9A">
        <w:t>Harjoittelun ohjelmointi (Urheiluvalmennuksen peruskurssi)</w:t>
      </w:r>
    </w:p>
    <w:p w:rsidR="00C20732" w:rsidRDefault="00C20732" w:rsidP="00345DC1">
      <w:pPr>
        <w:spacing w:after="0"/>
        <w:ind w:left="284" w:hanging="284"/>
      </w:pPr>
      <w:r w:rsidRPr="00063D9A">
        <w:t>Valmennus</w:t>
      </w:r>
      <w:proofErr w:type="gramStart"/>
      <w:r w:rsidRPr="00063D9A">
        <w:t>-( ja</w:t>
      </w:r>
      <w:proofErr w:type="gramEnd"/>
      <w:r w:rsidRPr="00063D9A">
        <w:t xml:space="preserve">  testausopin) jatkokurssi</w:t>
      </w:r>
    </w:p>
    <w:p w:rsidR="00C20732" w:rsidRDefault="00C20732" w:rsidP="00345DC1">
      <w:pPr>
        <w:spacing w:after="0"/>
        <w:ind w:left="284" w:hanging="284"/>
      </w:pPr>
      <w:r w:rsidRPr="00063D9A">
        <w:t>Urheilijan terveys</w:t>
      </w:r>
    </w:p>
    <w:p w:rsidR="00C20732" w:rsidRPr="00063D9A" w:rsidRDefault="00C20732" w:rsidP="00345DC1">
      <w:pPr>
        <w:spacing w:after="0"/>
        <w:ind w:left="284" w:hanging="284"/>
      </w:pPr>
      <w:r>
        <w:t>Urheilijan ravinto</w:t>
      </w:r>
    </w:p>
    <w:p w:rsidR="00C20732" w:rsidRDefault="00C20732" w:rsidP="00345DC1">
      <w:pPr>
        <w:spacing w:after="0"/>
        <w:ind w:left="284" w:hanging="284"/>
      </w:pPr>
      <w:r w:rsidRPr="00063D9A">
        <w:t>Urheiluvammat</w:t>
      </w:r>
    </w:p>
    <w:p w:rsidR="00C20732" w:rsidRDefault="00C20732" w:rsidP="00345DC1">
      <w:pPr>
        <w:spacing w:after="0"/>
        <w:ind w:left="284" w:hanging="284"/>
      </w:pPr>
      <w:r>
        <w:t>Ylirasitus</w:t>
      </w:r>
    </w:p>
    <w:p w:rsidR="004224BC" w:rsidRDefault="004224BC" w:rsidP="00345DC1">
      <w:pPr>
        <w:spacing w:after="0"/>
        <w:ind w:left="284" w:hanging="284"/>
      </w:pPr>
      <w:r>
        <w:t>Johtaminen</w:t>
      </w:r>
    </w:p>
    <w:p w:rsidR="00102F96" w:rsidRDefault="00102F96" w:rsidP="00345DC1">
      <w:pPr>
        <w:spacing w:after="0"/>
        <w:ind w:left="284" w:hanging="284"/>
      </w:pPr>
      <w:r>
        <w:t>Lajianalyysi + valmennuksen ohjelmointi</w:t>
      </w:r>
    </w:p>
    <w:p w:rsidR="004224BC" w:rsidRPr="00063D9A" w:rsidRDefault="004224BC" w:rsidP="00C20732"/>
    <w:p w:rsidR="00125044" w:rsidRDefault="00125044"/>
    <w:tbl>
      <w:tblPr>
        <w:tblStyle w:val="TableGrid"/>
        <w:tblW w:w="0" w:type="auto"/>
        <w:tblLayout w:type="fixed"/>
        <w:tblLook w:val="04A0" w:firstRow="1" w:lastRow="0" w:firstColumn="1" w:lastColumn="0" w:noHBand="0" w:noVBand="1"/>
      </w:tblPr>
      <w:tblGrid>
        <w:gridCol w:w="1129"/>
        <w:gridCol w:w="1411"/>
        <w:gridCol w:w="1223"/>
        <w:gridCol w:w="1194"/>
        <w:gridCol w:w="1651"/>
        <w:gridCol w:w="1042"/>
        <w:gridCol w:w="1366"/>
      </w:tblGrid>
      <w:tr w:rsidR="009016CC" w:rsidRPr="00DC2C98" w:rsidTr="00AC5BC6">
        <w:tc>
          <w:tcPr>
            <w:tcW w:w="9016" w:type="dxa"/>
            <w:gridSpan w:val="7"/>
          </w:tcPr>
          <w:p w:rsidR="009016CC" w:rsidRPr="002406DC" w:rsidRDefault="009016CC" w:rsidP="002406DC">
            <w:pPr>
              <w:rPr>
                <w:b/>
                <w:sz w:val="16"/>
                <w:szCs w:val="16"/>
              </w:rPr>
            </w:pPr>
            <w:r w:rsidRPr="002406DC">
              <w:rPr>
                <w:b/>
                <w:sz w:val="16"/>
                <w:szCs w:val="16"/>
              </w:rPr>
              <w:t>Lii</w:t>
            </w:r>
            <w:r w:rsidRPr="002406DC">
              <w:rPr>
                <w:b/>
                <w:sz w:val="16"/>
                <w:szCs w:val="16"/>
              </w:rPr>
              <w:softHyphen/>
              <w:t>kun</w:t>
            </w:r>
            <w:r w:rsidRPr="002406DC">
              <w:rPr>
                <w:b/>
                <w:sz w:val="16"/>
                <w:szCs w:val="16"/>
              </w:rPr>
              <w:softHyphen/>
              <w:t>ta</w:t>
            </w:r>
            <w:r w:rsidRPr="002406DC">
              <w:rPr>
                <w:b/>
                <w:sz w:val="16"/>
                <w:szCs w:val="16"/>
              </w:rPr>
              <w:softHyphen/>
              <w:t>bio</w:t>
            </w:r>
            <w:r w:rsidRPr="002406DC">
              <w:rPr>
                <w:b/>
                <w:sz w:val="16"/>
                <w:szCs w:val="16"/>
              </w:rPr>
              <w:softHyphen/>
              <w:t>lo</w:t>
            </w:r>
            <w:r w:rsidRPr="002406DC">
              <w:rPr>
                <w:b/>
                <w:sz w:val="16"/>
                <w:szCs w:val="16"/>
              </w:rPr>
              <w:softHyphen/>
              <w:t>gi</w:t>
            </w:r>
            <w:r w:rsidRPr="002406DC">
              <w:rPr>
                <w:b/>
                <w:sz w:val="16"/>
                <w:szCs w:val="16"/>
              </w:rPr>
              <w:softHyphen/>
              <w:t>sen ai</w:t>
            </w:r>
            <w:r w:rsidRPr="002406DC">
              <w:rPr>
                <w:b/>
                <w:sz w:val="16"/>
                <w:szCs w:val="16"/>
              </w:rPr>
              <w:softHyphen/>
              <w:t>ne</w:t>
            </w:r>
            <w:r w:rsidRPr="002406DC">
              <w:rPr>
                <w:b/>
                <w:sz w:val="16"/>
                <w:szCs w:val="16"/>
              </w:rPr>
              <w:softHyphen/>
              <w:t>ryh</w:t>
            </w:r>
            <w:r w:rsidRPr="002406DC">
              <w:rPr>
                <w:b/>
                <w:sz w:val="16"/>
                <w:szCs w:val="16"/>
              </w:rPr>
              <w:softHyphen/>
              <w:t>män kan</w:t>
            </w:r>
            <w:r w:rsidRPr="002406DC">
              <w:rPr>
                <w:b/>
                <w:sz w:val="16"/>
                <w:szCs w:val="16"/>
              </w:rPr>
              <w:softHyphen/>
              <w:t>di</w:t>
            </w:r>
            <w:r w:rsidRPr="002406DC">
              <w:rPr>
                <w:b/>
                <w:sz w:val="16"/>
                <w:szCs w:val="16"/>
              </w:rPr>
              <w:softHyphen/>
              <w:t>daat</w:t>
            </w:r>
            <w:r w:rsidRPr="002406DC">
              <w:rPr>
                <w:b/>
                <w:sz w:val="16"/>
                <w:szCs w:val="16"/>
              </w:rPr>
              <w:softHyphen/>
              <w:t>tioh</w:t>
            </w:r>
            <w:r w:rsidRPr="002406DC">
              <w:rPr>
                <w:b/>
                <w:sz w:val="16"/>
                <w:szCs w:val="16"/>
              </w:rPr>
              <w:softHyphen/>
              <w:t>jel</w:t>
            </w:r>
            <w:r w:rsidRPr="002406DC">
              <w:rPr>
                <w:b/>
                <w:sz w:val="16"/>
                <w:szCs w:val="16"/>
              </w:rPr>
              <w:softHyphen/>
              <w:t>ma</w:t>
            </w:r>
            <w:r w:rsidR="00345DC1">
              <w:rPr>
                <w:b/>
                <w:sz w:val="16"/>
                <w:szCs w:val="16"/>
              </w:rPr>
              <w:t xml:space="preserve"> - </w:t>
            </w:r>
            <w:r w:rsidR="00345DC1" w:rsidRPr="00345DC1">
              <w:rPr>
                <w:b/>
                <w:color w:val="FF0000"/>
                <w:sz w:val="16"/>
                <w:szCs w:val="16"/>
              </w:rPr>
              <w:t>puutteellinen</w:t>
            </w:r>
          </w:p>
        </w:tc>
      </w:tr>
      <w:tr w:rsidR="002D45D0" w:rsidRPr="00DC2C98" w:rsidTr="00AC5BC6">
        <w:tc>
          <w:tcPr>
            <w:tcW w:w="1129" w:type="dxa"/>
          </w:tcPr>
          <w:p w:rsidR="00753586" w:rsidRPr="00DC2C98" w:rsidRDefault="004E0999">
            <w:pPr>
              <w:rPr>
                <w:sz w:val="16"/>
                <w:szCs w:val="16"/>
              </w:rPr>
            </w:pPr>
            <w:r w:rsidRPr="004E0999">
              <w:rPr>
                <w:sz w:val="16"/>
                <w:szCs w:val="16"/>
              </w:rPr>
              <w:t xml:space="preserve">Osaamisalue A - </w:t>
            </w:r>
            <w:r w:rsidRPr="001B5F66">
              <w:rPr>
                <w:b/>
                <w:sz w:val="16"/>
                <w:szCs w:val="16"/>
              </w:rPr>
              <w:t>Työelämätaidot</w:t>
            </w:r>
          </w:p>
        </w:tc>
        <w:tc>
          <w:tcPr>
            <w:tcW w:w="1411" w:type="dxa"/>
          </w:tcPr>
          <w:p w:rsidR="00753586" w:rsidRPr="00DC2C98" w:rsidRDefault="004E0999">
            <w:pPr>
              <w:rPr>
                <w:sz w:val="16"/>
                <w:szCs w:val="16"/>
              </w:rPr>
            </w:pPr>
            <w:r w:rsidRPr="004E0999">
              <w:rPr>
                <w:sz w:val="16"/>
                <w:szCs w:val="16"/>
              </w:rPr>
              <w:t xml:space="preserve">Osaamisalue B - </w:t>
            </w:r>
            <w:r w:rsidRPr="001B5F66">
              <w:rPr>
                <w:b/>
                <w:sz w:val="16"/>
                <w:szCs w:val="16"/>
              </w:rPr>
              <w:t>Tutkimustiedon hyödyntäminen, tuottaminen ja arviointi</w:t>
            </w:r>
          </w:p>
        </w:tc>
        <w:tc>
          <w:tcPr>
            <w:tcW w:w="1223" w:type="dxa"/>
          </w:tcPr>
          <w:p w:rsidR="00753586" w:rsidRPr="00DC2C98" w:rsidRDefault="004E0999" w:rsidP="00D61A2A">
            <w:pPr>
              <w:rPr>
                <w:sz w:val="16"/>
                <w:szCs w:val="16"/>
              </w:rPr>
            </w:pPr>
            <w:r w:rsidRPr="004E0999">
              <w:rPr>
                <w:sz w:val="16"/>
                <w:szCs w:val="16"/>
              </w:rPr>
              <w:t xml:space="preserve">Osaamisalue C </w:t>
            </w:r>
            <w:r w:rsidR="003C708E">
              <w:rPr>
                <w:sz w:val="16"/>
                <w:szCs w:val="16"/>
              </w:rPr>
              <w:t>(+E?)</w:t>
            </w:r>
            <w:r w:rsidRPr="004E0999">
              <w:rPr>
                <w:sz w:val="16"/>
                <w:szCs w:val="16"/>
              </w:rPr>
              <w:t>– ”</w:t>
            </w:r>
            <w:r w:rsidRPr="001B5F66">
              <w:rPr>
                <w:b/>
                <w:sz w:val="16"/>
                <w:szCs w:val="16"/>
              </w:rPr>
              <w:t>Elimistön rakenne ja toiminta</w:t>
            </w:r>
            <w:r w:rsidRPr="004E0999">
              <w:rPr>
                <w:sz w:val="16"/>
                <w:szCs w:val="16"/>
              </w:rPr>
              <w:t>”</w:t>
            </w:r>
          </w:p>
        </w:tc>
        <w:tc>
          <w:tcPr>
            <w:tcW w:w="1194" w:type="dxa"/>
          </w:tcPr>
          <w:p w:rsidR="00753586" w:rsidRPr="00DC2C98" w:rsidRDefault="004E0999" w:rsidP="00753586">
            <w:pPr>
              <w:rPr>
                <w:sz w:val="16"/>
                <w:szCs w:val="16"/>
              </w:rPr>
            </w:pPr>
            <w:r w:rsidRPr="004E0999">
              <w:rPr>
                <w:sz w:val="16"/>
                <w:szCs w:val="16"/>
              </w:rPr>
              <w:t xml:space="preserve">Osaamisalue D – ” </w:t>
            </w:r>
            <w:r w:rsidRPr="001B5F66">
              <w:rPr>
                <w:b/>
                <w:sz w:val="16"/>
                <w:szCs w:val="16"/>
              </w:rPr>
              <w:t>Liikunnan akuutit vasteet ja pitkäaikaiset adaptaatiot</w:t>
            </w:r>
            <w:r w:rsidRPr="004E0999">
              <w:rPr>
                <w:sz w:val="16"/>
                <w:szCs w:val="16"/>
              </w:rPr>
              <w:t>”</w:t>
            </w:r>
          </w:p>
        </w:tc>
        <w:tc>
          <w:tcPr>
            <w:tcW w:w="1651" w:type="dxa"/>
          </w:tcPr>
          <w:p w:rsidR="00753586" w:rsidRPr="00DC2C98" w:rsidRDefault="004E0999">
            <w:pPr>
              <w:rPr>
                <w:sz w:val="16"/>
                <w:szCs w:val="16"/>
              </w:rPr>
            </w:pPr>
            <w:r w:rsidRPr="004E0999">
              <w:rPr>
                <w:sz w:val="16"/>
                <w:szCs w:val="16"/>
              </w:rPr>
              <w:t xml:space="preserve">Osaamisalue E – ” </w:t>
            </w:r>
            <w:r w:rsidRPr="001B5F66">
              <w:rPr>
                <w:b/>
                <w:sz w:val="16"/>
                <w:szCs w:val="16"/>
              </w:rPr>
              <w:t>Elimistön rakenteen ja toiminnan mittaaminen</w:t>
            </w:r>
            <w:r w:rsidRPr="004E0999">
              <w:rPr>
                <w:sz w:val="16"/>
                <w:szCs w:val="16"/>
              </w:rPr>
              <w:t>”</w:t>
            </w:r>
          </w:p>
        </w:tc>
        <w:tc>
          <w:tcPr>
            <w:tcW w:w="1042" w:type="dxa"/>
          </w:tcPr>
          <w:p w:rsidR="00753586" w:rsidRPr="00DC2C98" w:rsidRDefault="004E0999">
            <w:pPr>
              <w:rPr>
                <w:sz w:val="16"/>
                <w:szCs w:val="16"/>
              </w:rPr>
            </w:pPr>
            <w:r w:rsidRPr="004E0999">
              <w:rPr>
                <w:sz w:val="16"/>
                <w:szCs w:val="16"/>
              </w:rPr>
              <w:t xml:space="preserve">Osaamisalue F – ” </w:t>
            </w:r>
            <w:r w:rsidRPr="001B5F66">
              <w:rPr>
                <w:b/>
                <w:sz w:val="16"/>
                <w:szCs w:val="16"/>
              </w:rPr>
              <w:t>Liikunta ja hyvinvointi</w:t>
            </w:r>
            <w:r w:rsidRPr="004E0999">
              <w:rPr>
                <w:sz w:val="16"/>
                <w:szCs w:val="16"/>
              </w:rPr>
              <w:t>”</w:t>
            </w:r>
          </w:p>
        </w:tc>
        <w:tc>
          <w:tcPr>
            <w:tcW w:w="1366" w:type="dxa"/>
          </w:tcPr>
          <w:p w:rsidR="00753586" w:rsidRPr="00DC2C98" w:rsidRDefault="004E0999">
            <w:pPr>
              <w:rPr>
                <w:sz w:val="16"/>
                <w:szCs w:val="16"/>
              </w:rPr>
            </w:pPr>
            <w:r w:rsidRPr="004E0999">
              <w:rPr>
                <w:sz w:val="16"/>
                <w:szCs w:val="16"/>
              </w:rPr>
              <w:t xml:space="preserve">Osaamisalue G – ” </w:t>
            </w:r>
            <w:r w:rsidRPr="001B5F66">
              <w:rPr>
                <w:b/>
                <w:sz w:val="16"/>
                <w:szCs w:val="16"/>
              </w:rPr>
              <w:t>Urheiluvalmentaminen</w:t>
            </w:r>
            <w:r w:rsidRPr="004E0999">
              <w:rPr>
                <w:sz w:val="16"/>
                <w:szCs w:val="16"/>
              </w:rPr>
              <w:t>”</w:t>
            </w:r>
          </w:p>
        </w:tc>
      </w:tr>
      <w:tr w:rsidR="002D45D0" w:rsidRPr="00DC2C98" w:rsidTr="00AC5BC6">
        <w:tc>
          <w:tcPr>
            <w:tcW w:w="1129" w:type="dxa"/>
          </w:tcPr>
          <w:p w:rsidR="00AC5BC6" w:rsidRPr="00AC5BC6" w:rsidRDefault="00AC5BC6" w:rsidP="00AC5BC6">
            <w:pPr>
              <w:rPr>
                <w:sz w:val="16"/>
              </w:rPr>
            </w:pPr>
            <w:r w:rsidRPr="00AC5BC6">
              <w:rPr>
                <w:sz w:val="16"/>
              </w:rPr>
              <w:t>Johdatus seminaarityön tekemiseen</w:t>
            </w:r>
          </w:p>
          <w:p w:rsidR="00753586" w:rsidRPr="00AC5BC6" w:rsidRDefault="00753586" w:rsidP="00AC5BC6">
            <w:pPr>
              <w:rPr>
                <w:sz w:val="16"/>
                <w:szCs w:val="16"/>
              </w:rPr>
            </w:pPr>
          </w:p>
        </w:tc>
        <w:tc>
          <w:tcPr>
            <w:tcW w:w="1411" w:type="dxa"/>
          </w:tcPr>
          <w:p w:rsidR="00AC5BC6" w:rsidRPr="00AC5BC6" w:rsidRDefault="00AC5BC6" w:rsidP="00AC5BC6">
            <w:pPr>
              <w:rPr>
                <w:sz w:val="16"/>
                <w:szCs w:val="16"/>
              </w:rPr>
            </w:pPr>
            <w:r w:rsidRPr="00AC5BC6">
              <w:rPr>
                <w:sz w:val="16"/>
                <w:szCs w:val="16"/>
              </w:rPr>
              <w:t>Johdatus seminaarityön tekemiseen</w:t>
            </w:r>
          </w:p>
          <w:p w:rsidR="00753586" w:rsidRPr="00DC2C98" w:rsidRDefault="00753586" w:rsidP="00AC5BC6">
            <w:pPr>
              <w:rPr>
                <w:sz w:val="16"/>
                <w:szCs w:val="16"/>
              </w:rPr>
            </w:pPr>
          </w:p>
        </w:tc>
        <w:tc>
          <w:tcPr>
            <w:tcW w:w="1223" w:type="dxa"/>
          </w:tcPr>
          <w:p w:rsidR="00AC5BC6" w:rsidRPr="00AC5BC6" w:rsidRDefault="00AC5BC6" w:rsidP="00AC5BC6">
            <w:pPr>
              <w:rPr>
                <w:sz w:val="16"/>
                <w:szCs w:val="16"/>
              </w:rPr>
            </w:pPr>
            <w:r w:rsidRPr="00AC5BC6">
              <w:rPr>
                <w:sz w:val="16"/>
                <w:szCs w:val="16"/>
              </w:rPr>
              <w:t xml:space="preserve">Tuki- ja liikuntaelimistön anatomia </w:t>
            </w:r>
          </w:p>
          <w:p w:rsidR="00753586" w:rsidRPr="00DC2C98" w:rsidRDefault="00753586" w:rsidP="00AC5BC6">
            <w:pPr>
              <w:rPr>
                <w:sz w:val="16"/>
                <w:szCs w:val="16"/>
              </w:rPr>
            </w:pPr>
          </w:p>
        </w:tc>
        <w:tc>
          <w:tcPr>
            <w:tcW w:w="1194" w:type="dxa"/>
          </w:tcPr>
          <w:p w:rsidR="00753586" w:rsidRPr="00DC2C98" w:rsidRDefault="00753586">
            <w:pPr>
              <w:rPr>
                <w:sz w:val="16"/>
                <w:szCs w:val="16"/>
              </w:rPr>
            </w:pPr>
          </w:p>
        </w:tc>
        <w:tc>
          <w:tcPr>
            <w:tcW w:w="1651" w:type="dxa"/>
          </w:tcPr>
          <w:p w:rsidR="00753586" w:rsidRPr="00DC2C98" w:rsidRDefault="00753586">
            <w:pPr>
              <w:rPr>
                <w:sz w:val="16"/>
                <w:szCs w:val="16"/>
              </w:rPr>
            </w:pPr>
          </w:p>
        </w:tc>
        <w:tc>
          <w:tcPr>
            <w:tcW w:w="1042" w:type="dxa"/>
          </w:tcPr>
          <w:p w:rsidR="00753586" w:rsidRPr="00DC2C98" w:rsidRDefault="00753586">
            <w:pPr>
              <w:rPr>
                <w:sz w:val="16"/>
                <w:szCs w:val="16"/>
              </w:rPr>
            </w:pPr>
          </w:p>
        </w:tc>
        <w:tc>
          <w:tcPr>
            <w:tcW w:w="1366" w:type="dxa"/>
          </w:tcPr>
          <w:p w:rsidR="00753586" w:rsidRPr="00DC2C98" w:rsidRDefault="00AC5BC6" w:rsidP="00AC5BC6">
            <w:pPr>
              <w:rPr>
                <w:sz w:val="16"/>
                <w:szCs w:val="16"/>
              </w:rPr>
            </w:pPr>
            <w:r w:rsidRPr="00AC5BC6">
              <w:rPr>
                <w:sz w:val="16"/>
                <w:szCs w:val="16"/>
              </w:rPr>
              <w:t>Urheiluvalmennuksen käyttäytymistieteelliset opinnot</w:t>
            </w:r>
          </w:p>
        </w:tc>
      </w:tr>
      <w:tr w:rsidR="002D45D0" w:rsidRPr="00DC2C98" w:rsidTr="00AC5BC6">
        <w:tc>
          <w:tcPr>
            <w:tcW w:w="1129" w:type="dxa"/>
          </w:tcPr>
          <w:p w:rsidR="00753586" w:rsidRPr="001B5F66" w:rsidRDefault="00AC5BC6">
            <w:pPr>
              <w:rPr>
                <w:sz w:val="16"/>
              </w:rPr>
            </w:pPr>
            <w:r w:rsidRPr="00AC5BC6">
              <w:rPr>
                <w:sz w:val="16"/>
              </w:rPr>
              <w:t>Kandidaatin tutkimusharjoittelu</w:t>
            </w:r>
          </w:p>
        </w:tc>
        <w:tc>
          <w:tcPr>
            <w:tcW w:w="1411" w:type="dxa"/>
          </w:tcPr>
          <w:p w:rsidR="00753586" w:rsidRPr="00DC2C98" w:rsidRDefault="00AC5BC6">
            <w:pPr>
              <w:rPr>
                <w:sz w:val="16"/>
                <w:szCs w:val="16"/>
              </w:rPr>
            </w:pPr>
            <w:r w:rsidRPr="00AC5BC6">
              <w:rPr>
                <w:sz w:val="16"/>
                <w:szCs w:val="16"/>
              </w:rPr>
              <w:t>Kvalitatiivisen tutkimusmenetelmien perusteet</w:t>
            </w:r>
          </w:p>
        </w:tc>
        <w:tc>
          <w:tcPr>
            <w:tcW w:w="1223" w:type="dxa"/>
          </w:tcPr>
          <w:p w:rsidR="00753586" w:rsidRPr="00DC2C98" w:rsidRDefault="00AC5BC6">
            <w:pPr>
              <w:rPr>
                <w:sz w:val="16"/>
                <w:szCs w:val="16"/>
              </w:rPr>
            </w:pPr>
            <w:r w:rsidRPr="00AC5BC6">
              <w:rPr>
                <w:sz w:val="16"/>
                <w:szCs w:val="16"/>
              </w:rPr>
              <w:t>Anatomian harjoitukset</w:t>
            </w:r>
          </w:p>
        </w:tc>
        <w:tc>
          <w:tcPr>
            <w:tcW w:w="1194" w:type="dxa"/>
          </w:tcPr>
          <w:p w:rsidR="00753586" w:rsidRPr="00DC2C98" w:rsidRDefault="00753586">
            <w:pPr>
              <w:rPr>
                <w:sz w:val="16"/>
                <w:szCs w:val="16"/>
              </w:rPr>
            </w:pPr>
          </w:p>
        </w:tc>
        <w:tc>
          <w:tcPr>
            <w:tcW w:w="1651" w:type="dxa"/>
          </w:tcPr>
          <w:p w:rsidR="00753586" w:rsidRPr="00DC2C98" w:rsidRDefault="00753586">
            <w:pPr>
              <w:rPr>
                <w:sz w:val="16"/>
                <w:szCs w:val="16"/>
              </w:rPr>
            </w:pPr>
          </w:p>
        </w:tc>
        <w:tc>
          <w:tcPr>
            <w:tcW w:w="1042" w:type="dxa"/>
          </w:tcPr>
          <w:p w:rsidR="00753586" w:rsidRPr="00DC2C98" w:rsidRDefault="00753586">
            <w:pPr>
              <w:rPr>
                <w:sz w:val="16"/>
                <w:szCs w:val="16"/>
              </w:rPr>
            </w:pPr>
          </w:p>
        </w:tc>
        <w:tc>
          <w:tcPr>
            <w:tcW w:w="1366" w:type="dxa"/>
          </w:tcPr>
          <w:p w:rsidR="00753586" w:rsidRPr="00DC2C98" w:rsidRDefault="00AC5BC6">
            <w:pPr>
              <w:rPr>
                <w:sz w:val="16"/>
                <w:szCs w:val="16"/>
              </w:rPr>
            </w:pPr>
            <w:r w:rsidRPr="00AC5BC6">
              <w:rPr>
                <w:sz w:val="16"/>
                <w:szCs w:val="16"/>
              </w:rPr>
              <w:t>Urheiluvalmennuksen perusteet (</w:t>
            </w:r>
            <w:proofErr w:type="spellStart"/>
            <w:r w:rsidRPr="00AC5BC6">
              <w:rPr>
                <w:sz w:val="16"/>
                <w:szCs w:val="16"/>
              </w:rPr>
              <w:t>kaikki+taito</w:t>
            </w:r>
            <w:proofErr w:type="spellEnd"/>
            <w:r w:rsidRPr="00AC5BC6">
              <w:rPr>
                <w:sz w:val="16"/>
                <w:szCs w:val="16"/>
              </w:rPr>
              <w:t>)</w:t>
            </w:r>
          </w:p>
        </w:tc>
      </w:tr>
      <w:tr w:rsidR="002D45D0" w:rsidRPr="00DC2C98" w:rsidTr="00AC5BC6">
        <w:tc>
          <w:tcPr>
            <w:tcW w:w="1129" w:type="dxa"/>
          </w:tcPr>
          <w:p w:rsidR="00753586" w:rsidRPr="00DC2C98" w:rsidRDefault="00AC5BC6">
            <w:pPr>
              <w:rPr>
                <w:sz w:val="16"/>
                <w:szCs w:val="16"/>
              </w:rPr>
            </w:pPr>
            <w:r w:rsidRPr="00AC5BC6">
              <w:rPr>
                <w:sz w:val="16"/>
              </w:rPr>
              <w:t>Kandidaatin työelämäharjoittelu</w:t>
            </w:r>
          </w:p>
        </w:tc>
        <w:tc>
          <w:tcPr>
            <w:tcW w:w="1411" w:type="dxa"/>
          </w:tcPr>
          <w:p w:rsidR="00753586" w:rsidRPr="00DC2C98" w:rsidRDefault="00AC5BC6">
            <w:pPr>
              <w:rPr>
                <w:sz w:val="16"/>
                <w:szCs w:val="16"/>
              </w:rPr>
            </w:pPr>
            <w:r w:rsidRPr="00AC5BC6">
              <w:rPr>
                <w:sz w:val="16"/>
                <w:szCs w:val="16"/>
              </w:rPr>
              <w:t>Tieteellisen toiminnan perusteet</w:t>
            </w:r>
          </w:p>
        </w:tc>
        <w:tc>
          <w:tcPr>
            <w:tcW w:w="1223" w:type="dxa"/>
          </w:tcPr>
          <w:p w:rsidR="00AC5BC6" w:rsidRPr="00AC5BC6" w:rsidRDefault="00AC5BC6" w:rsidP="00AC5BC6">
            <w:pPr>
              <w:rPr>
                <w:sz w:val="16"/>
                <w:szCs w:val="16"/>
              </w:rPr>
            </w:pPr>
            <w:r w:rsidRPr="00AC5BC6">
              <w:rPr>
                <w:sz w:val="16"/>
                <w:szCs w:val="16"/>
              </w:rPr>
              <w:t xml:space="preserve">Fysiologian perusteet </w:t>
            </w:r>
          </w:p>
          <w:p w:rsidR="00753586" w:rsidRPr="00DC2C98" w:rsidRDefault="00753586">
            <w:pPr>
              <w:rPr>
                <w:sz w:val="16"/>
                <w:szCs w:val="16"/>
              </w:rPr>
            </w:pPr>
          </w:p>
        </w:tc>
        <w:tc>
          <w:tcPr>
            <w:tcW w:w="1194" w:type="dxa"/>
          </w:tcPr>
          <w:p w:rsidR="00753586" w:rsidRPr="00DC2C98" w:rsidRDefault="00753586">
            <w:pPr>
              <w:rPr>
                <w:sz w:val="16"/>
                <w:szCs w:val="16"/>
              </w:rPr>
            </w:pPr>
          </w:p>
        </w:tc>
        <w:tc>
          <w:tcPr>
            <w:tcW w:w="1651" w:type="dxa"/>
          </w:tcPr>
          <w:p w:rsidR="00753586" w:rsidRPr="00DC2C98" w:rsidRDefault="00753586">
            <w:pPr>
              <w:rPr>
                <w:sz w:val="16"/>
                <w:szCs w:val="16"/>
              </w:rPr>
            </w:pPr>
          </w:p>
        </w:tc>
        <w:tc>
          <w:tcPr>
            <w:tcW w:w="1042" w:type="dxa"/>
          </w:tcPr>
          <w:p w:rsidR="00753586" w:rsidRPr="00DC2C98" w:rsidRDefault="00753586">
            <w:pPr>
              <w:rPr>
                <w:sz w:val="16"/>
                <w:szCs w:val="16"/>
              </w:rPr>
            </w:pPr>
          </w:p>
        </w:tc>
        <w:tc>
          <w:tcPr>
            <w:tcW w:w="1366" w:type="dxa"/>
          </w:tcPr>
          <w:p w:rsidR="00753586" w:rsidRPr="00DC2C98" w:rsidRDefault="00AC5BC6">
            <w:pPr>
              <w:rPr>
                <w:sz w:val="16"/>
                <w:szCs w:val="16"/>
              </w:rPr>
            </w:pPr>
            <w:r w:rsidRPr="00AC5BC6">
              <w:rPr>
                <w:sz w:val="16"/>
                <w:szCs w:val="16"/>
              </w:rPr>
              <w:t>Harjoittelun ohjelmointi (Urheiluvalmennuksen peruskurssi)</w:t>
            </w:r>
          </w:p>
        </w:tc>
      </w:tr>
      <w:tr w:rsidR="002D45D0" w:rsidRPr="00DC2C98" w:rsidTr="00AC5BC6">
        <w:tc>
          <w:tcPr>
            <w:tcW w:w="1129" w:type="dxa"/>
          </w:tcPr>
          <w:p w:rsidR="00AC5BC6" w:rsidRPr="00AC5BC6" w:rsidRDefault="00AC5BC6" w:rsidP="00AC5BC6">
            <w:pPr>
              <w:rPr>
                <w:sz w:val="16"/>
              </w:rPr>
            </w:pPr>
            <w:r w:rsidRPr="00AC5BC6">
              <w:rPr>
                <w:sz w:val="16"/>
              </w:rPr>
              <w:t>Kandidaatintutkielma + seminaarit</w:t>
            </w:r>
          </w:p>
          <w:p w:rsidR="00753586" w:rsidRPr="00DC2C98" w:rsidRDefault="00753586">
            <w:pPr>
              <w:rPr>
                <w:sz w:val="16"/>
                <w:szCs w:val="16"/>
              </w:rPr>
            </w:pPr>
          </w:p>
        </w:tc>
        <w:tc>
          <w:tcPr>
            <w:tcW w:w="1411" w:type="dxa"/>
          </w:tcPr>
          <w:p w:rsidR="00AC5BC6" w:rsidRPr="00AC5BC6" w:rsidRDefault="00AC5BC6" w:rsidP="00AC5BC6">
            <w:pPr>
              <w:rPr>
                <w:sz w:val="16"/>
                <w:szCs w:val="16"/>
              </w:rPr>
            </w:pPr>
            <w:r w:rsidRPr="00AC5BC6">
              <w:rPr>
                <w:sz w:val="16"/>
                <w:szCs w:val="16"/>
              </w:rPr>
              <w:t>Kandidaatin tutkimusharjoittelu</w:t>
            </w:r>
          </w:p>
          <w:p w:rsidR="00753586" w:rsidRPr="00DC2C98" w:rsidRDefault="00753586">
            <w:pPr>
              <w:rPr>
                <w:sz w:val="16"/>
                <w:szCs w:val="16"/>
              </w:rPr>
            </w:pPr>
          </w:p>
        </w:tc>
        <w:tc>
          <w:tcPr>
            <w:tcW w:w="1223" w:type="dxa"/>
          </w:tcPr>
          <w:p w:rsidR="00753586" w:rsidRPr="00DC2C98" w:rsidRDefault="00AC5BC6" w:rsidP="00AC5BC6">
            <w:pPr>
              <w:rPr>
                <w:sz w:val="16"/>
                <w:szCs w:val="16"/>
              </w:rPr>
            </w:pPr>
            <w:r w:rsidRPr="00AC5BC6">
              <w:rPr>
                <w:sz w:val="16"/>
                <w:szCs w:val="16"/>
              </w:rPr>
              <w:t xml:space="preserve">Solu- ja molekyylibiologian ja genetiikan perusteet (uusi </w:t>
            </w:r>
            <w:proofErr w:type="spellStart"/>
            <w:r w:rsidRPr="00AC5BC6">
              <w:rPr>
                <w:sz w:val="16"/>
                <w:szCs w:val="16"/>
              </w:rPr>
              <w:t>irroitettu</w:t>
            </w:r>
            <w:proofErr w:type="spellEnd"/>
            <w:r w:rsidRPr="00AC5BC6">
              <w:rPr>
                <w:sz w:val="16"/>
                <w:szCs w:val="16"/>
              </w:rPr>
              <w:t xml:space="preserve"> kurssi)?</w:t>
            </w:r>
          </w:p>
        </w:tc>
        <w:tc>
          <w:tcPr>
            <w:tcW w:w="1194" w:type="dxa"/>
          </w:tcPr>
          <w:p w:rsidR="00753586" w:rsidRPr="00DC2C98" w:rsidRDefault="00753586">
            <w:pPr>
              <w:rPr>
                <w:sz w:val="16"/>
                <w:szCs w:val="16"/>
              </w:rPr>
            </w:pPr>
          </w:p>
        </w:tc>
        <w:tc>
          <w:tcPr>
            <w:tcW w:w="1651" w:type="dxa"/>
          </w:tcPr>
          <w:p w:rsidR="00753586" w:rsidRPr="00DC2C98" w:rsidRDefault="00753586">
            <w:pPr>
              <w:rPr>
                <w:sz w:val="16"/>
                <w:szCs w:val="16"/>
              </w:rPr>
            </w:pPr>
          </w:p>
        </w:tc>
        <w:tc>
          <w:tcPr>
            <w:tcW w:w="1042" w:type="dxa"/>
          </w:tcPr>
          <w:p w:rsidR="00753586" w:rsidRPr="00DC2C98" w:rsidRDefault="00753586">
            <w:pPr>
              <w:rPr>
                <w:sz w:val="16"/>
                <w:szCs w:val="16"/>
              </w:rPr>
            </w:pPr>
          </w:p>
        </w:tc>
        <w:tc>
          <w:tcPr>
            <w:tcW w:w="1366" w:type="dxa"/>
          </w:tcPr>
          <w:p w:rsidR="00AC5BC6" w:rsidRPr="00AC5BC6" w:rsidRDefault="00AC5BC6" w:rsidP="00AC5BC6">
            <w:pPr>
              <w:rPr>
                <w:sz w:val="16"/>
                <w:szCs w:val="16"/>
              </w:rPr>
            </w:pPr>
            <w:r w:rsidRPr="00AC5BC6">
              <w:rPr>
                <w:sz w:val="16"/>
                <w:szCs w:val="16"/>
              </w:rPr>
              <w:t>Valmennus</w:t>
            </w:r>
            <w:proofErr w:type="gramStart"/>
            <w:r w:rsidRPr="00AC5BC6">
              <w:rPr>
                <w:sz w:val="16"/>
                <w:szCs w:val="16"/>
              </w:rPr>
              <w:t>-( ja</w:t>
            </w:r>
            <w:proofErr w:type="gramEnd"/>
            <w:r w:rsidRPr="00AC5BC6">
              <w:rPr>
                <w:sz w:val="16"/>
                <w:szCs w:val="16"/>
              </w:rPr>
              <w:t xml:space="preserve">  testausopin) jatkokurssi</w:t>
            </w:r>
          </w:p>
          <w:p w:rsidR="00753586" w:rsidRPr="00DC2C98" w:rsidRDefault="00753586">
            <w:pPr>
              <w:rPr>
                <w:sz w:val="16"/>
                <w:szCs w:val="16"/>
              </w:rPr>
            </w:pPr>
          </w:p>
        </w:tc>
      </w:tr>
      <w:tr w:rsidR="002D45D0" w:rsidRPr="00DC2C98" w:rsidTr="00AC5BC6">
        <w:tc>
          <w:tcPr>
            <w:tcW w:w="1129" w:type="dxa"/>
          </w:tcPr>
          <w:p w:rsidR="00753586" w:rsidRPr="001B5F66" w:rsidRDefault="00AC5BC6">
            <w:pPr>
              <w:rPr>
                <w:sz w:val="16"/>
              </w:rPr>
            </w:pPr>
            <w:r w:rsidRPr="00AC5BC6">
              <w:rPr>
                <w:sz w:val="16"/>
              </w:rPr>
              <w:t>Liikuntabiologian asiantuntijuus I+II</w:t>
            </w:r>
          </w:p>
        </w:tc>
        <w:tc>
          <w:tcPr>
            <w:tcW w:w="1411" w:type="dxa"/>
          </w:tcPr>
          <w:p w:rsidR="00AC5BC6" w:rsidRPr="00AC5BC6" w:rsidRDefault="00AC5BC6" w:rsidP="00AC5BC6">
            <w:pPr>
              <w:rPr>
                <w:sz w:val="16"/>
                <w:szCs w:val="16"/>
              </w:rPr>
            </w:pPr>
            <w:r w:rsidRPr="00AC5BC6">
              <w:rPr>
                <w:sz w:val="16"/>
                <w:szCs w:val="16"/>
              </w:rPr>
              <w:t>Kandidaatintutkielma + seminaarit</w:t>
            </w:r>
          </w:p>
          <w:p w:rsidR="00753586" w:rsidRPr="00DC2C98" w:rsidRDefault="00753586">
            <w:pPr>
              <w:rPr>
                <w:sz w:val="16"/>
                <w:szCs w:val="16"/>
              </w:rPr>
            </w:pPr>
          </w:p>
        </w:tc>
        <w:tc>
          <w:tcPr>
            <w:tcW w:w="1223" w:type="dxa"/>
          </w:tcPr>
          <w:p w:rsidR="00753586" w:rsidRPr="00DC2C98" w:rsidRDefault="00AC5BC6">
            <w:pPr>
              <w:rPr>
                <w:sz w:val="16"/>
                <w:szCs w:val="16"/>
              </w:rPr>
            </w:pPr>
            <w:r w:rsidRPr="00AC5BC6">
              <w:rPr>
                <w:sz w:val="16"/>
                <w:szCs w:val="16"/>
              </w:rPr>
              <w:t xml:space="preserve">Hermolihasjärjestelmän </w:t>
            </w:r>
            <w:proofErr w:type="spellStart"/>
            <w:r w:rsidRPr="00AC5BC6">
              <w:rPr>
                <w:sz w:val="16"/>
                <w:szCs w:val="16"/>
              </w:rPr>
              <w:t>kinesiologia</w:t>
            </w:r>
            <w:proofErr w:type="spellEnd"/>
          </w:p>
        </w:tc>
        <w:tc>
          <w:tcPr>
            <w:tcW w:w="1194" w:type="dxa"/>
          </w:tcPr>
          <w:p w:rsidR="00753586" w:rsidRPr="00DC2C98" w:rsidRDefault="00753586">
            <w:pPr>
              <w:rPr>
                <w:sz w:val="16"/>
                <w:szCs w:val="16"/>
              </w:rPr>
            </w:pPr>
          </w:p>
        </w:tc>
        <w:tc>
          <w:tcPr>
            <w:tcW w:w="1651" w:type="dxa"/>
          </w:tcPr>
          <w:p w:rsidR="00753586" w:rsidRPr="00DC2C98" w:rsidRDefault="00753586">
            <w:pPr>
              <w:rPr>
                <w:sz w:val="16"/>
                <w:szCs w:val="16"/>
              </w:rPr>
            </w:pPr>
          </w:p>
        </w:tc>
        <w:tc>
          <w:tcPr>
            <w:tcW w:w="1042" w:type="dxa"/>
          </w:tcPr>
          <w:p w:rsidR="00753586" w:rsidRPr="00DC2C98" w:rsidRDefault="00753586">
            <w:pPr>
              <w:rPr>
                <w:sz w:val="16"/>
                <w:szCs w:val="16"/>
              </w:rPr>
            </w:pPr>
          </w:p>
        </w:tc>
        <w:tc>
          <w:tcPr>
            <w:tcW w:w="1366" w:type="dxa"/>
          </w:tcPr>
          <w:p w:rsidR="00AC5BC6" w:rsidRPr="00AC5BC6" w:rsidRDefault="00AC5BC6" w:rsidP="00AC5BC6">
            <w:pPr>
              <w:rPr>
                <w:sz w:val="16"/>
                <w:szCs w:val="16"/>
              </w:rPr>
            </w:pPr>
            <w:r w:rsidRPr="00AC5BC6">
              <w:rPr>
                <w:sz w:val="16"/>
                <w:szCs w:val="16"/>
              </w:rPr>
              <w:t>Urheilijan terveys</w:t>
            </w:r>
          </w:p>
          <w:p w:rsidR="00AC5BC6" w:rsidRPr="00AC5BC6" w:rsidRDefault="00AC5BC6" w:rsidP="00AC5BC6">
            <w:pPr>
              <w:rPr>
                <w:sz w:val="16"/>
                <w:szCs w:val="16"/>
              </w:rPr>
            </w:pPr>
            <w:r w:rsidRPr="00AC5BC6">
              <w:rPr>
                <w:sz w:val="16"/>
                <w:szCs w:val="16"/>
              </w:rPr>
              <w:t>Urheilijan ravinto</w:t>
            </w:r>
          </w:p>
          <w:p w:rsidR="00AC5BC6" w:rsidRPr="00AC5BC6" w:rsidRDefault="00AC5BC6" w:rsidP="00AC5BC6">
            <w:pPr>
              <w:rPr>
                <w:sz w:val="16"/>
                <w:szCs w:val="16"/>
              </w:rPr>
            </w:pPr>
            <w:r w:rsidRPr="00AC5BC6">
              <w:rPr>
                <w:sz w:val="16"/>
                <w:szCs w:val="16"/>
              </w:rPr>
              <w:t>Urheiluvammat</w:t>
            </w:r>
          </w:p>
          <w:p w:rsidR="00753586" w:rsidRPr="00DC2C98" w:rsidRDefault="00AC5BC6">
            <w:pPr>
              <w:rPr>
                <w:sz w:val="16"/>
                <w:szCs w:val="16"/>
              </w:rPr>
            </w:pPr>
            <w:r w:rsidRPr="00AC5BC6">
              <w:rPr>
                <w:sz w:val="16"/>
                <w:szCs w:val="16"/>
              </w:rPr>
              <w:t>Ylirasitus</w:t>
            </w:r>
          </w:p>
        </w:tc>
      </w:tr>
      <w:tr w:rsidR="00AC5BC6" w:rsidRPr="00DC2C98" w:rsidTr="00AC5BC6">
        <w:tc>
          <w:tcPr>
            <w:tcW w:w="1129" w:type="dxa"/>
          </w:tcPr>
          <w:p w:rsidR="00AC5BC6" w:rsidRPr="00AC5BC6" w:rsidRDefault="00AC5BC6" w:rsidP="00AC5BC6">
            <w:pPr>
              <w:rPr>
                <w:sz w:val="16"/>
              </w:rPr>
            </w:pPr>
            <w:r w:rsidRPr="00AC5BC6">
              <w:rPr>
                <w:sz w:val="16"/>
              </w:rPr>
              <w:t>Johtaminen (mistä?)</w:t>
            </w:r>
          </w:p>
          <w:p w:rsidR="00AC5BC6" w:rsidRPr="00AC5BC6" w:rsidRDefault="00AC5BC6" w:rsidP="00AC5BC6">
            <w:pPr>
              <w:rPr>
                <w:sz w:val="16"/>
              </w:rPr>
            </w:pPr>
          </w:p>
        </w:tc>
        <w:tc>
          <w:tcPr>
            <w:tcW w:w="1411" w:type="dxa"/>
          </w:tcPr>
          <w:p w:rsidR="00AC5BC6" w:rsidRPr="00DC2C98" w:rsidRDefault="00AC5BC6">
            <w:pPr>
              <w:rPr>
                <w:sz w:val="16"/>
                <w:szCs w:val="16"/>
              </w:rPr>
            </w:pPr>
          </w:p>
        </w:tc>
        <w:tc>
          <w:tcPr>
            <w:tcW w:w="1223" w:type="dxa"/>
          </w:tcPr>
          <w:p w:rsidR="00AC5BC6" w:rsidRPr="00DC2C98" w:rsidRDefault="00AC5BC6" w:rsidP="001B5F66">
            <w:pPr>
              <w:rPr>
                <w:sz w:val="16"/>
                <w:szCs w:val="16"/>
              </w:rPr>
            </w:pPr>
            <w:r w:rsidRPr="00AC5BC6">
              <w:rPr>
                <w:sz w:val="16"/>
                <w:szCs w:val="16"/>
              </w:rPr>
              <w:t xml:space="preserve">Biomekaniikan perusteet (harjoitukset </w:t>
            </w:r>
            <w:r w:rsidR="001B5F66">
              <w:rPr>
                <w:sz w:val="16"/>
                <w:szCs w:val="16"/>
              </w:rPr>
              <w:t>toiseen</w:t>
            </w:r>
            <w:r w:rsidRPr="00AC5BC6">
              <w:rPr>
                <w:sz w:val="16"/>
                <w:szCs w:val="16"/>
              </w:rPr>
              <w:t xml:space="preserve"> osa-alueeseen?)??</w:t>
            </w:r>
          </w:p>
        </w:tc>
        <w:tc>
          <w:tcPr>
            <w:tcW w:w="1194" w:type="dxa"/>
          </w:tcPr>
          <w:p w:rsidR="00AC5BC6" w:rsidRPr="00DC2C98" w:rsidRDefault="00AC5BC6">
            <w:pPr>
              <w:rPr>
                <w:sz w:val="16"/>
                <w:szCs w:val="16"/>
              </w:rPr>
            </w:pPr>
          </w:p>
        </w:tc>
        <w:tc>
          <w:tcPr>
            <w:tcW w:w="1651" w:type="dxa"/>
          </w:tcPr>
          <w:p w:rsidR="00AC5BC6" w:rsidRPr="00DC2C98" w:rsidRDefault="00AC5BC6">
            <w:pPr>
              <w:rPr>
                <w:sz w:val="16"/>
                <w:szCs w:val="16"/>
              </w:rPr>
            </w:pPr>
          </w:p>
        </w:tc>
        <w:tc>
          <w:tcPr>
            <w:tcW w:w="1042" w:type="dxa"/>
          </w:tcPr>
          <w:p w:rsidR="00AC5BC6" w:rsidRPr="00DC2C98" w:rsidRDefault="00AC5BC6">
            <w:pPr>
              <w:rPr>
                <w:sz w:val="16"/>
                <w:szCs w:val="16"/>
              </w:rPr>
            </w:pPr>
          </w:p>
        </w:tc>
        <w:tc>
          <w:tcPr>
            <w:tcW w:w="1366" w:type="dxa"/>
          </w:tcPr>
          <w:p w:rsidR="00AC5BC6" w:rsidRPr="00DC2C98" w:rsidRDefault="00AC5BC6">
            <w:pPr>
              <w:rPr>
                <w:sz w:val="16"/>
                <w:szCs w:val="16"/>
              </w:rPr>
            </w:pPr>
            <w:r w:rsidRPr="00AC5BC6">
              <w:rPr>
                <w:sz w:val="16"/>
                <w:szCs w:val="16"/>
              </w:rPr>
              <w:t>Johtaminen</w:t>
            </w:r>
          </w:p>
        </w:tc>
      </w:tr>
      <w:tr w:rsidR="00AC5BC6" w:rsidRPr="00DC2C98" w:rsidTr="00AC5BC6">
        <w:tc>
          <w:tcPr>
            <w:tcW w:w="1129" w:type="dxa"/>
          </w:tcPr>
          <w:p w:rsidR="00AC5BC6" w:rsidRPr="00AC5BC6" w:rsidRDefault="00AC5BC6" w:rsidP="00AC5BC6">
            <w:pPr>
              <w:rPr>
                <w:sz w:val="16"/>
              </w:rPr>
            </w:pPr>
            <w:r w:rsidRPr="00AC5BC6">
              <w:rPr>
                <w:sz w:val="16"/>
              </w:rPr>
              <w:t>Yrittäjyys ja markkinointi (mistä?)</w:t>
            </w:r>
          </w:p>
        </w:tc>
        <w:tc>
          <w:tcPr>
            <w:tcW w:w="1411" w:type="dxa"/>
          </w:tcPr>
          <w:p w:rsidR="00AC5BC6" w:rsidRPr="00DC2C98" w:rsidRDefault="00AC5BC6">
            <w:pPr>
              <w:rPr>
                <w:sz w:val="16"/>
                <w:szCs w:val="16"/>
              </w:rPr>
            </w:pPr>
          </w:p>
        </w:tc>
        <w:tc>
          <w:tcPr>
            <w:tcW w:w="1223" w:type="dxa"/>
          </w:tcPr>
          <w:p w:rsidR="00AC5BC6" w:rsidRPr="00DC2C98" w:rsidRDefault="00AC5BC6">
            <w:pPr>
              <w:rPr>
                <w:sz w:val="16"/>
                <w:szCs w:val="16"/>
              </w:rPr>
            </w:pPr>
            <w:r w:rsidRPr="00AC5BC6">
              <w:rPr>
                <w:sz w:val="16"/>
                <w:szCs w:val="16"/>
              </w:rPr>
              <w:t>Fysiologian jatkokurssit I ja II</w:t>
            </w:r>
          </w:p>
        </w:tc>
        <w:tc>
          <w:tcPr>
            <w:tcW w:w="1194" w:type="dxa"/>
          </w:tcPr>
          <w:p w:rsidR="00AC5BC6" w:rsidRPr="00DC2C98" w:rsidRDefault="00AC5BC6">
            <w:pPr>
              <w:rPr>
                <w:sz w:val="16"/>
                <w:szCs w:val="16"/>
              </w:rPr>
            </w:pPr>
          </w:p>
        </w:tc>
        <w:tc>
          <w:tcPr>
            <w:tcW w:w="1651" w:type="dxa"/>
          </w:tcPr>
          <w:p w:rsidR="00AC5BC6" w:rsidRPr="00DC2C98" w:rsidRDefault="00AC5BC6">
            <w:pPr>
              <w:rPr>
                <w:sz w:val="16"/>
                <w:szCs w:val="16"/>
              </w:rPr>
            </w:pPr>
          </w:p>
        </w:tc>
        <w:tc>
          <w:tcPr>
            <w:tcW w:w="1042" w:type="dxa"/>
          </w:tcPr>
          <w:p w:rsidR="00AC5BC6" w:rsidRPr="00DC2C98" w:rsidRDefault="00AC5BC6">
            <w:pPr>
              <w:rPr>
                <w:sz w:val="16"/>
                <w:szCs w:val="16"/>
              </w:rPr>
            </w:pPr>
          </w:p>
        </w:tc>
        <w:tc>
          <w:tcPr>
            <w:tcW w:w="1366" w:type="dxa"/>
          </w:tcPr>
          <w:p w:rsidR="00AC5BC6" w:rsidRPr="00DC2C98" w:rsidRDefault="00AC5BC6">
            <w:pPr>
              <w:rPr>
                <w:sz w:val="16"/>
                <w:szCs w:val="16"/>
              </w:rPr>
            </w:pPr>
          </w:p>
        </w:tc>
      </w:tr>
      <w:tr w:rsidR="00AC5BC6" w:rsidRPr="00DC2C98" w:rsidTr="00AC5BC6">
        <w:tc>
          <w:tcPr>
            <w:tcW w:w="1129" w:type="dxa"/>
          </w:tcPr>
          <w:p w:rsidR="00AC5BC6" w:rsidRPr="00AC5BC6" w:rsidRDefault="00AC5BC6" w:rsidP="00AC5BC6">
            <w:pPr>
              <w:rPr>
                <w:sz w:val="16"/>
              </w:rPr>
            </w:pPr>
            <w:r w:rsidRPr="00AC5BC6">
              <w:rPr>
                <w:sz w:val="16"/>
              </w:rPr>
              <w:t>Kieli- ja viestintäopinnot</w:t>
            </w:r>
          </w:p>
        </w:tc>
        <w:tc>
          <w:tcPr>
            <w:tcW w:w="1411" w:type="dxa"/>
          </w:tcPr>
          <w:p w:rsidR="00AC5BC6" w:rsidRPr="00DC2C98" w:rsidRDefault="00AC5BC6">
            <w:pPr>
              <w:rPr>
                <w:sz w:val="16"/>
                <w:szCs w:val="16"/>
              </w:rPr>
            </w:pPr>
          </w:p>
        </w:tc>
        <w:tc>
          <w:tcPr>
            <w:tcW w:w="1223" w:type="dxa"/>
          </w:tcPr>
          <w:p w:rsidR="00AC5BC6" w:rsidRPr="00DC2C98" w:rsidRDefault="00AC5BC6">
            <w:pPr>
              <w:rPr>
                <w:sz w:val="16"/>
                <w:szCs w:val="16"/>
              </w:rPr>
            </w:pPr>
          </w:p>
        </w:tc>
        <w:tc>
          <w:tcPr>
            <w:tcW w:w="1194" w:type="dxa"/>
          </w:tcPr>
          <w:p w:rsidR="00AC5BC6" w:rsidRPr="00DC2C98" w:rsidRDefault="00AC5BC6">
            <w:pPr>
              <w:rPr>
                <w:sz w:val="16"/>
                <w:szCs w:val="16"/>
              </w:rPr>
            </w:pPr>
          </w:p>
        </w:tc>
        <w:tc>
          <w:tcPr>
            <w:tcW w:w="1651" w:type="dxa"/>
          </w:tcPr>
          <w:p w:rsidR="00AC5BC6" w:rsidRPr="00DC2C98" w:rsidRDefault="00AC5BC6">
            <w:pPr>
              <w:rPr>
                <w:sz w:val="16"/>
                <w:szCs w:val="16"/>
              </w:rPr>
            </w:pPr>
          </w:p>
        </w:tc>
        <w:tc>
          <w:tcPr>
            <w:tcW w:w="1042" w:type="dxa"/>
          </w:tcPr>
          <w:p w:rsidR="00AC5BC6" w:rsidRPr="00DC2C98" w:rsidRDefault="00AC5BC6">
            <w:pPr>
              <w:rPr>
                <w:sz w:val="16"/>
                <w:szCs w:val="16"/>
              </w:rPr>
            </w:pPr>
          </w:p>
        </w:tc>
        <w:tc>
          <w:tcPr>
            <w:tcW w:w="1366" w:type="dxa"/>
          </w:tcPr>
          <w:p w:rsidR="00AC5BC6" w:rsidRPr="00DC2C98" w:rsidRDefault="00AC5BC6">
            <w:pPr>
              <w:rPr>
                <w:sz w:val="16"/>
                <w:szCs w:val="16"/>
              </w:rPr>
            </w:pPr>
          </w:p>
        </w:tc>
      </w:tr>
      <w:tr w:rsidR="009016CC" w:rsidRPr="002406DC" w:rsidTr="00AC5BC6">
        <w:tc>
          <w:tcPr>
            <w:tcW w:w="9016" w:type="dxa"/>
            <w:gridSpan w:val="7"/>
            <w:tcBorders>
              <w:bottom w:val="single" w:sz="4" w:space="0" w:color="auto"/>
            </w:tcBorders>
          </w:tcPr>
          <w:p w:rsidR="009016CC" w:rsidRPr="002406DC" w:rsidRDefault="009016CC" w:rsidP="002406DC">
            <w:pPr>
              <w:rPr>
                <w:b/>
                <w:sz w:val="16"/>
                <w:szCs w:val="16"/>
              </w:rPr>
            </w:pPr>
            <w:r w:rsidRPr="002406DC">
              <w:rPr>
                <w:b/>
                <w:sz w:val="16"/>
                <w:szCs w:val="16"/>
              </w:rPr>
              <w:t>Biomekaniikan / Liikuntafysiologian / Valmennus- ja testausopin maisteriohjelma</w:t>
            </w:r>
          </w:p>
        </w:tc>
      </w:tr>
      <w:tr w:rsidR="002D45D0" w:rsidRPr="00DC2C98" w:rsidTr="00AC5BC6">
        <w:tc>
          <w:tcPr>
            <w:tcW w:w="1129" w:type="dxa"/>
            <w:tcBorders>
              <w:top w:val="single" w:sz="4" w:space="0" w:color="auto"/>
            </w:tcBorders>
          </w:tcPr>
          <w:p w:rsidR="00753586" w:rsidRPr="00DC2C98" w:rsidRDefault="00753586" w:rsidP="00753586">
            <w:pPr>
              <w:rPr>
                <w:sz w:val="16"/>
                <w:szCs w:val="16"/>
              </w:rPr>
            </w:pPr>
            <w:r>
              <w:rPr>
                <w:sz w:val="16"/>
                <w:szCs w:val="16"/>
              </w:rPr>
              <w:t xml:space="preserve">BME / </w:t>
            </w:r>
            <w:r w:rsidRPr="00753586">
              <w:rPr>
                <w:b/>
                <w:sz w:val="16"/>
                <w:szCs w:val="16"/>
              </w:rPr>
              <w:t>LFY</w:t>
            </w:r>
            <w:r>
              <w:rPr>
                <w:sz w:val="16"/>
                <w:szCs w:val="16"/>
              </w:rPr>
              <w:t xml:space="preserve"> / VTE</w:t>
            </w:r>
          </w:p>
        </w:tc>
        <w:tc>
          <w:tcPr>
            <w:tcW w:w="1411" w:type="dxa"/>
            <w:tcBorders>
              <w:top w:val="single" w:sz="4" w:space="0" w:color="auto"/>
            </w:tcBorders>
          </w:tcPr>
          <w:p w:rsidR="00753586" w:rsidRPr="00DC2C98" w:rsidRDefault="00753586" w:rsidP="00753586">
            <w:pPr>
              <w:rPr>
                <w:sz w:val="16"/>
                <w:szCs w:val="16"/>
              </w:rPr>
            </w:pPr>
            <w:r>
              <w:rPr>
                <w:sz w:val="16"/>
                <w:szCs w:val="16"/>
              </w:rPr>
              <w:t xml:space="preserve">BME / </w:t>
            </w:r>
            <w:r w:rsidRPr="00753586">
              <w:rPr>
                <w:b/>
                <w:sz w:val="16"/>
                <w:szCs w:val="16"/>
              </w:rPr>
              <w:t>LFY</w:t>
            </w:r>
            <w:r>
              <w:rPr>
                <w:sz w:val="16"/>
                <w:szCs w:val="16"/>
              </w:rPr>
              <w:t xml:space="preserve"> / VTE</w:t>
            </w:r>
          </w:p>
        </w:tc>
        <w:tc>
          <w:tcPr>
            <w:tcW w:w="1223" w:type="dxa"/>
            <w:tcBorders>
              <w:top w:val="single" w:sz="4" w:space="0" w:color="auto"/>
            </w:tcBorders>
          </w:tcPr>
          <w:p w:rsidR="00753586" w:rsidRPr="00DC2C98" w:rsidRDefault="00753586" w:rsidP="00753586">
            <w:pPr>
              <w:rPr>
                <w:sz w:val="16"/>
                <w:szCs w:val="16"/>
              </w:rPr>
            </w:pPr>
            <w:r>
              <w:rPr>
                <w:sz w:val="16"/>
                <w:szCs w:val="16"/>
              </w:rPr>
              <w:t xml:space="preserve">BME / </w:t>
            </w:r>
            <w:r w:rsidRPr="00753586">
              <w:rPr>
                <w:b/>
                <w:sz w:val="16"/>
                <w:szCs w:val="16"/>
              </w:rPr>
              <w:t>LFY</w:t>
            </w:r>
            <w:r>
              <w:rPr>
                <w:sz w:val="16"/>
                <w:szCs w:val="16"/>
              </w:rPr>
              <w:t xml:space="preserve"> / VTE</w:t>
            </w:r>
          </w:p>
        </w:tc>
        <w:tc>
          <w:tcPr>
            <w:tcW w:w="1194" w:type="dxa"/>
            <w:tcBorders>
              <w:top w:val="single" w:sz="4" w:space="0" w:color="auto"/>
            </w:tcBorders>
          </w:tcPr>
          <w:p w:rsidR="00753586" w:rsidRPr="00DC2C98" w:rsidRDefault="00753586" w:rsidP="00753586">
            <w:pPr>
              <w:rPr>
                <w:sz w:val="16"/>
                <w:szCs w:val="16"/>
              </w:rPr>
            </w:pPr>
            <w:r>
              <w:rPr>
                <w:sz w:val="16"/>
                <w:szCs w:val="16"/>
              </w:rPr>
              <w:t>BME / LFY / VTE</w:t>
            </w:r>
          </w:p>
        </w:tc>
        <w:tc>
          <w:tcPr>
            <w:tcW w:w="1651" w:type="dxa"/>
            <w:tcBorders>
              <w:top w:val="single" w:sz="4" w:space="0" w:color="auto"/>
            </w:tcBorders>
          </w:tcPr>
          <w:p w:rsidR="00753586" w:rsidRPr="00DC2C98" w:rsidRDefault="00753586" w:rsidP="00753586">
            <w:pPr>
              <w:rPr>
                <w:sz w:val="16"/>
                <w:szCs w:val="16"/>
              </w:rPr>
            </w:pPr>
            <w:r>
              <w:rPr>
                <w:sz w:val="16"/>
                <w:szCs w:val="16"/>
              </w:rPr>
              <w:t xml:space="preserve">BME / </w:t>
            </w:r>
            <w:r w:rsidRPr="00753586">
              <w:rPr>
                <w:b/>
                <w:sz w:val="16"/>
                <w:szCs w:val="16"/>
              </w:rPr>
              <w:t>LFY</w:t>
            </w:r>
            <w:r>
              <w:rPr>
                <w:sz w:val="16"/>
                <w:szCs w:val="16"/>
              </w:rPr>
              <w:t xml:space="preserve"> / VTE</w:t>
            </w:r>
          </w:p>
        </w:tc>
        <w:tc>
          <w:tcPr>
            <w:tcW w:w="1042" w:type="dxa"/>
            <w:tcBorders>
              <w:top w:val="single" w:sz="4" w:space="0" w:color="auto"/>
            </w:tcBorders>
          </w:tcPr>
          <w:p w:rsidR="00753586" w:rsidRPr="00DC2C98" w:rsidRDefault="00753586" w:rsidP="00753586">
            <w:pPr>
              <w:rPr>
                <w:sz w:val="16"/>
                <w:szCs w:val="16"/>
              </w:rPr>
            </w:pPr>
            <w:r>
              <w:rPr>
                <w:sz w:val="16"/>
                <w:szCs w:val="16"/>
              </w:rPr>
              <w:t xml:space="preserve">BME / </w:t>
            </w:r>
            <w:r w:rsidRPr="004E0999">
              <w:rPr>
                <w:b/>
                <w:sz w:val="16"/>
                <w:szCs w:val="16"/>
              </w:rPr>
              <w:t>LFY</w:t>
            </w:r>
            <w:r>
              <w:rPr>
                <w:sz w:val="16"/>
                <w:szCs w:val="16"/>
              </w:rPr>
              <w:t xml:space="preserve"> / VTE</w:t>
            </w:r>
          </w:p>
        </w:tc>
        <w:tc>
          <w:tcPr>
            <w:tcW w:w="1366" w:type="dxa"/>
            <w:tcBorders>
              <w:top w:val="single" w:sz="4" w:space="0" w:color="auto"/>
            </w:tcBorders>
          </w:tcPr>
          <w:p w:rsidR="00753586" w:rsidRPr="00DC2C98" w:rsidRDefault="00753586" w:rsidP="00753586">
            <w:pPr>
              <w:rPr>
                <w:sz w:val="16"/>
                <w:szCs w:val="16"/>
              </w:rPr>
            </w:pPr>
            <w:r>
              <w:rPr>
                <w:sz w:val="16"/>
                <w:szCs w:val="16"/>
              </w:rPr>
              <w:t xml:space="preserve">BME / </w:t>
            </w:r>
            <w:r w:rsidRPr="004E0999">
              <w:rPr>
                <w:b/>
                <w:sz w:val="16"/>
                <w:szCs w:val="16"/>
              </w:rPr>
              <w:t>LFY</w:t>
            </w:r>
            <w:r>
              <w:rPr>
                <w:sz w:val="16"/>
                <w:szCs w:val="16"/>
              </w:rPr>
              <w:t xml:space="preserve"> / VTE</w:t>
            </w:r>
          </w:p>
        </w:tc>
      </w:tr>
      <w:tr w:rsidR="002D45D0" w:rsidRPr="00DC2C98" w:rsidTr="00AC5BC6">
        <w:tc>
          <w:tcPr>
            <w:tcW w:w="1129" w:type="dxa"/>
          </w:tcPr>
          <w:p w:rsidR="00753586" w:rsidRPr="00DC2C98" w:rsidRDefault="002D45D0" w:rsidP="002D45D0">
            <w:pPr>
              <w:rPr>
                <w:sz w:val="16"/>
                <w:szCs w:val="16"/>
              </w:rPr>
            </w:pPr>
            <w:r w:rsidRPr="002D45D0">
              <w:rPr>
                <w:sz w:val="16"/>
                <w:szCs w:val="16"/>
              </w:rPr>
              <w:t>Maisterin työelämäharjoittelu</w:t>
            </w:r>
          </w:p>
        </w:tc>
        <w:tc>
          <w:tcPr>
            <w:tcW w:w="1411" w:type="dxa"/>
          </w:tcPr>
          <w:p w:rsidR="00AC5BC6" w:rsidRPr="00AC5BC6" w:rsidRDefault="00AC5BC6" w:rsidP="00AC5BC6">
            <w:pPr>
              <w:rPr>
                <w:sz w:val="16"/>
                <w:szCs w:val="16"/>
              </w:rPr>
            </w:pPr>
            <w:r w:rsidRPr="00AC5BC6">
              <w:rPr>
                <w:sz w:val="16"/>
                <w:szCs w:val="16"/>
              </w:rPr>
              <w:t>Tutkimusetiikan syventäminen</w:t>
            </w:r>
          </w:p>
          <w:p w:rsidR="00753586" w:rsidRPr="00DC2C98" w:rsidRDefault="00753586" w:rsidP="002D45D0">
            <w:pPr>
              <w:rPr>
                <w:sz w:val="16"/>
                <w:szCs w:val="16"/>
              </w:rPr>
            </w:pPr>
          </w:p>
        </w:tc>
        <w:tc>
          <w:tcPr>
            <w:tcW w:w="1223" w:type="dxa"/>
          </w:tcPr>
          <w:p w:rsidR="00753586" w:rsidRPr="00DC2C98" w:rsidRDefault="002D45D0" w:rsidP="00753586">
            <w:pPr>
              <w:rPr>
                <w:sz w:val="16"/>
                <w:szCs w:val="16"/>
              </w:rPr>
            </w:pPr>
            <w:r w:rsidRPr="002D45D0">
              <w:rPr>
                <w:sz w:val="16"/>
                <w:szCs w:val="16"/>
              </w:rPr>
              <w:t xml:space="preserve">Solu- ja molekyylibiologian ja genetiikan syventävä kurssi (uusi </w:t>
            </w:r>
            <w:proofErr w:type="spellStart"/>
            <w:r w:rsidRPr="002D45D0">
              <w:rPr>
                <w:sz w:val="16"/>
                <w:szCs w:val="16"/>
              </w:rPr>
              <w:t>irroitettu</w:t>
            </w:r>
            <w:proofErr w:type="spellEnd"/>
            <w:r w:rsidRPr="002D45D0">
              <w:rPr>
                <w:sz w:val="16"/>
                <w:szCs w:val="16"/>
              </w:rPr>
              <w:t xml:space="preserve"> kurssi)?</w:t>
            </w:r>
          </w:p>
        </w:tc>
        <w:tc>
          <w:tcPr>
            <w:tcW w:w="1194" w:type="dxa"/>
          </w:tcPr>
          <w:p w:rsidR="00753586" w:rsidRPr="00DC2C98" w:rsidRDefault="002D45D0" w:rsidP="00753586">
            <w:pPr>
              <w:rPr>
                <w:sz w:val="16"/>
                <w:szCs w:val="16"/>
              </w:rPr>
            </w:pPr>
            <w:r w:rsidRPr="002D45D0">
              <w:rPr>
                <w:sz w:val="16"/>
                <w:szCs w:val="16"/>
              </w:rPr>
              <w:t>Liikunnan solu- ja molekyylitason adaptaatiot (uusi kurssi?) – entinen solubiologia muokattuna</w:t>
            </w:r>
          </w:p>
        </w:tc>
        <w:tc>
          <w:tcPr>
            <w:tcW w:w="1651" w:type="dxa"/>
          </w:tcPr>
          <w:p w:rsidR="002D45D0" w:rsidRPr="002D45D0" w:rsidRDefault="002D45D0" w:rsidP="002D45D0">
            <w:pPr>
              <w:rPr>
                <w:sz w:val="16"/>
                <w:szCs w:val="16"/>
              </w:rPr>
            </w:pPr>
            <w:r w:rsidRPr="002D45D0">
              <w:rPr>
                <w:sz w:val="16"/>
                <w:szCs w:val="16"/>
              </w:rPr>
              <w:t>Teknologiset ratkaisut –&gt; hyvinvointi/terveysteknologia</w:t>
            </w:r>
          </w:p>
          <w:p w:rsidR="00753586" w:rsidRPr="00DC2C98" w:rsidRDefault="00753586" w:rsidP="002D45D0">
            <w:pPr>
              <w:rPr>
                <w:sz w:val="16"/>
                <w:szCs w:val="16"/>
              </w:rPr>
            </w:pPr>
          </w:p>
        </w:tc>
        <w:tc>
          <w:tcPr>
            <w:tcW w:w="1042" w:type="dxa"/>
          </w:tcPr>
          <w:p w:rsidR="00B910B4" w:rsidRDefault="00B910B4" w:rsidP="00753586">
            <w:pPr>
              <w:rPr>
                <w:sz w:val="16"/>
                <w:szCs w:val="16"/>
              </w:rPr>
            </w:pPr>
          </w:p>
          <w:p w:rsidR="00B910B4" w:rsidRDefault="00B910B4" w:rsidP="00B910B4">
            <w:pPr>
              <w:rPr>
                <w:sz w:val="16"/>
                <w:szCs w:val="16"/>
              </w:rPr>
            </w:pPr>
          </w:p>
          <w:p w:rsidR="00753586" w:rsidRPr="00B910B4" w:rsidRDefault="00753586" w:rsidP="00B910B4">
            <w:pPr>
              <w:rPr>
                <w:sz w:val="16"/>
                <w:szCs w:val="16"/>
              </w:rPr>
            </w:pPr>
          </w:p>
        </w:tc>
        <w:tc>
          <w:tcPr>
            <w:tcW w:w="1366" w:type="dxa"/>
          </w:tcPr>
          <w:p w:rsidR="00753586" w:rsidRPr="00DC2C98" w:rsidRDefault="00753586" w:rsidP="00753586">
            <w:pPr>
              <w:rPr>
                <w:sz w:val="16"/>
                <w:szCs w:val="16"/>
              </w:rPr>
            </w:pPr>
          </w:p>
        </w:tc>
      </w:tr>
      <w:tr w:rsidR="002D45D0" w:rsidRPr="00DC2C98" w:rsidTr="00AC5BC6">
        <w:tc>
          <w:tcPr>
            <w:tcW w:w="1129" w:type="dxa"/>
          </w:tcPr>
          <w:p w:rsidR="00753586" w:rsidRPr="00DC2C98" w:rsidRDefault="002D45D0" w:rsidP="00753586">
            <w:pPr>
              <w:rPr>
                <w:sz w:val="16"/>
                <w:szCs w:val="16"/>
              </w:rPr>
            </w:pPr>
            <w:r w:rsidRPr="002D45D0">
              <w:rPr>
                <w:sz w:val="16"/>
                <w:szCs w:val="16"/>
              </w:rPr>
              <w:t>Maisterin tutkimusharjoittelu</w:t>
            </w:r>
          </w:p>
        </w:tc>
        <w:tc>
          <w:tcPr>
            <w:tcW w:w="1411" w:type="dxa"/>
          </w:tcPr>
          <w:p w:rsidR="002D45D0" w:rsidRPr="002D45D0" w:rsidRDefault="002D45D0" w:rsidP="002D45D0">
            <w:pPr>
              <w:rPr>
                <w:sz w:val="16"/>
                <w:szCs w:val="16"/>
              </w:rPr>
            </w:pPr>
            <w:r w:rsidRPr="002D45D0">
              <w:rPr>
                <w:sz w:val="16"/>
                <w:szCs w:val="16"/>
              </w:rPr>
              <w:t>Maisterin tutkimusharjoittelu</w:t>
            </w:r>
          </w:p>
          <w:p w:rsidR="00753586" w:rsidRPr="00DC2C98" w:rsidRDefault="00753586" w:rsidP="00753586">
            <w:pPr>
              <w:rPr>
                <w:sz w:val="16"/>
                <w:szCs w:val="16"/>
              </w:rPr>
            </w:pPr>
          </w:p>
        </w:tc>
        <w:tc>
          <w:tcPr>
            <w:tcW w:w="1223" w:type="dxa"/>
          </w:tcPr>
          <w:p w:rsidR="00753586" w:rsidRPr="00DC2C98" w:rsidRDefault="00753586" w:rsidP="00753586">
            <w:pPr>
              <w:rPr>
                <w:sz w:val="16"/>
                <w:szCs w:val="16"/>
              </w:rPr>
            </w:pPr>
          </w:p>
        </w:tc>
        <w:tc>
          <w:tcPr>
            <w:tcW w:w="1194" w:type="dxa"/>
          </w:tcPr>
          <w:p w:rsidR="00753586" w:rsidRPr="00DC2C98" w:rsidRDefault="00753586" w:rsidP="00753586">
            <w:pPr>
              <w:rPr>
                <w:sz w:val="16"/>
                <w:szCs w:val="16"/>
              </w:rPr>
            </w:pPr>
          </w:p>
        </w:tc>
        <w:tc>
          <w:tcPr>
            <w:tcW w:w="1651" w:type="dxa"/>
          </w:tcPr>
          <w:p w:rsidR="002D45D0" w:rsidRPr="002D45D0" w:rsidRDefault="002D45D0" w:rsidP="002D45D0">
            <w:pPr>
              <w:rPr>
                <w:sz w:val="16"/>
                <w:szCs w:val="16"/>
              </w:rPr>
            </w:pPr>
            <w:r w:rsidRPr="002D45D0">
              <w:rPr>
                <w:sz w:val="16"/>
                <w:szCs w:val="16"/>
              </w:rPr>
              <w:t>+ Testaus käytännössä testiasemalla (-&gt; tämä =työelämää)</w:t>
            </w:r>
          </w:p>
          <w:p w:rsidR="00753586" w:rsidRPr="00DC2C98" w:rsidRDefault="00753586" w:rsidP="00753586">
            <w:pPr>
              <w:rPr>
                <w:sz w:val="16"/>
                <w:szCs w:val="16"/>
              </w:rPr>
            </w:pPr>
          </w:p>
        </w:tc>
        <w:tc>
          <w:tcPr>
            <w:tcW w:w="1042" w:type="dxa"/>
          </w:tcPr>
          <w:p w:rsidR="00753586" w:rsidRPr="00DC2C98" w:rsidRDefault="00753586" w:rsidP="00753586">
            <w:pPr>
              <w:rPr>
                <w:sz w:val="16"/>
                <w:szCs w:val="16"/>
              </w:rPr>
            </w:pPr>
          </w:p>
        </w:tc>
        <w:tc>
          <w:tcPr>
            <w:tcW w:w="1366" w:type="dxa"/>
          </w:tcPr>
          <w:p w:rsidR="00753586" w:rsidRPr="00DC2C98" w:rsidRDefault="00753586" w:rsidP="00753586">
            <w:pPr>
              <w:rPr>
                <w:sz w:val="16"/>
                <w:szCs w:val="16"/>
              </w:rPr>
            </w:pPr>
          </w:p>
        </w:tc>
      </w:tr>
      <w:tr w:rsidR="002D45D0" w:rsidRPr="00DC2C98" w:rsidTr="00AC5BC6">
        <w:tc>
          <w:tcPr>
            <w:tcW w:w="1129" w:type="dxa"/>
          </w:tcPr>
          <w:p w:rsidR="00753586" w:rsidRPr="00DC2C98" w:rsidRDefault="002D45D0" w:rsidP="00753586">
            <w:pPr>
              <w:rPr>
                <w:sz w:val="16"/>
                <w:szCs w:val="16"/>
              </w:rPr>
            </w:pPr>
            <w:r w:rsidRPr="002D45D0">
              <w:rPr>
                <w:sz w:val="16"/>
                <w:szCs w:val="16"/>
              </w:rPr>
              <w:t>Maisterintutkielma + seminaarit</w:t>
            </w:r>
          </w:p>
        </w:tc>
        <w:tc>
          <w:tcPr>
            <w:tcW w:w="1411" w:type="dxa"/>
          </w:tcPr>
          <w:p w:rsidR="00753586" w:rsidRPr="00DC2C98" w:rsidRDefault="002D45D0" w:rsidP="00753586">
            <w:pPr>
              <w:rPr>
                <w:sz w:val="16"/>
                <w:szCs w:val="16"/>
              </w:rPr>
            </w:pPr>
            <w:r w:rsidRPr="002D45D0">
              <w:rPr>
                <w:sz w:val="16"/>
                <w:szCs w:val="16"/>
              </w:rPr>
              <w:t>Maisterintutkielma + seminaarit</w:t>
            </w:r>
          </w:p>
        </w:tc>
        <w:tc>
          <w:tcPr>
            <w:tcW w:w="1223" w:type="dxa"/>
          </w:tcPr>
          <w:p w:rsidR="00753586" w:rsidRPr="00DC2C98" w:rsidRDefault="00753586" w:rsidP="00753586">
            <w:pPr>
              <w:rPr>
                <w:sz w:val="16"/>
                <w:szCs w:val="16"/>
              </w:rPr>
            </w:pPr>
          </w:p>
        </w:tc>
        <w:tc>
          <w:tcPr>
            <w:tcW w:w="1194" w:type="dxa"/>
          </w:tcPr>
          <w:p w:rsidR="00753586" w:rsidRPr="00DC2C98" w:rsidRDefault="00753586" w:rsidP="00753586">
            <w:pPr>
              <w:rPr>
                <w:sz w:val="16"/>
                <w:szCs w:val="16"/>
              </w:rPr>
            </w:pPr>
          </w:p>
        </w:tc>
        <w:tc>
          <w:tcPr>
            <w:tcW w:w="1651" w:type="dxa"/>
          </w:tcPr>
          <w:p w:rsidR="00753586" w:rsidRPr="00DC2C98" w:rsidRDefault="002D45D0" w:rsidP="00753586">
            <w:pPr>
              <w:rPr>
                <w:sz w:val="16"/>
                <w:szCs w:val="16"/>
              </w:rPr>
            </w:pPr>
            <w:r w:rsidRPr="002D45D0">
              <w:rPr>
                <w:sz w:val="16"/>
                <w:szCs w:val="16"/>
              </w:rPr>
              <w:t xml:space="preserve">*Liikuntalääketieteen kliininen osaaminen ja Kuntotestauspäivät </w:t>
            </w:r>
            <w:proofErr w:type="spellStart"/>
            <w:r w:rsidRPr="002D45D0">
              <w:rPr>
                <w:sz w:val="16"/>
                <w:szCs w:val="16"/>
              </w:rPr>
              <w:t>striimattuna</w:t>
            </w:r>
            <w:proofErr w:type="spellEnd"/>
          </w:p>
        </w:tc>
        <w:tc>
          <w:tcPr>
            <w:tcW w:w="1042" w:type="dxa"/>
          </w:tcPr>
          <w:p w:rsidR="00753586" w:rsidRPr="00DC2C98" w:rsidRDefault="00753586" w:rsidP="00753586">
            <w:pPr>
              <w:rPr>
                <w:sz w:val="16"/>
                <w:szCs w:val="16"/>
              </w:rPr>
            </w:pPr>
          </w:p>
        </w:tc>
        <w:tc>
          <w:tcPr>
            <w:tcW w:w="1366" w:type="dxa"/>
          </w:tcPr>
          <w:p w:rsidR="00753586" w:rsidRPr="00DC2C98" w:rsidRDefault="00753586" w:rsidP="00753586">
            <w:pPr>
              <w:rPr>
                <w:sz w:val="16"/>
                <w:szCs w:val="16"/>
              </w:rPr>
            </w:pPr>
          </w:p>
        </w:tc>
      </w:tr>
      <w:tr w:rsidR="002D45D0" w:rsidRPr="00DC2C98" w:rsidTr="00AC5BC6">
        <w:tc>
          <w:tcPr>
            <w:tcW w:w="1129" w:type="dxa"/>
          </w:tcPr>
          <w:p w:rsidR="00753586" w:rsidRPr="00DC2C98" w:rsidRDefault="00753586" w:rsidP="00753586">
            <w:pPr>
              <w:rPr>
                <w:sz w:val="16"/>
                <w:szCs w:val="16"/>
              </w:rPr>
            </w:pPr>
          </w:p>
        </w:tc>
        <w:tc>
          <w:tcPr>
            <w:tcW w:w="1411" w:type="dxa"/>
          </w:tcPr>
          <w:p w:rsidR="00753586" w:rsidRPr="00DC2C98" w:rsidRDefault="00753586" w:rsidP="00753586">
            <w:pPr>
              <w:rPr>
                <w:sz w:val="16"/>
                <w:szCs w:val="16"/>
              </w:rPr>
            </w:pPr>
          </w:p>
        </w:tc>
        <w:tc>
          <w:tcPr>
            <w:tcW w:w="1223" w:type="dxa"/>
          </w:tcPr>
          <w:p w:rsidR="00753586" w:rsidRPr="00DC2C98" w:rsidRDefault="00753586" w:rsidP="00753586">
            <w:pPr>
              <w:rPr>
                <w:sz w:val="16"/>
                <w:szCs w:val="16"/>
              </w:rPr>
            </w:pPr>
          </w:p>
        </w:tc>
        <w:tc>
          <w:tcPr>
            <w:tcW w:w="1194" w:type="dxa"/>
          </w:tcPr>
          <w:p w:rsidR="00753586" w:rsidRPr="00DC2C98" w:rsidRDefault="00753586" w:rsidP="00753586">
            <w:pPr>
              <w:rPr>
                <w:sz w:val="16"/>
                <w:szCs w:val="16"/>
              </w:rPr>
            </w:pPr>
          </w:p>
        </w:tc>
        <w:tc>
          <w:tcPr>
            <w:tcW w:w="1651" w:type="dxa"/>
          </w:tcPr>
          <w:p w:rsidR="00753586" w:rsidRPr="00DC2C98" w:rsidRDefault="00753586" w:rsidP="00753586">
            <w:pPr>
              <w:rPr>
                <w:sz w:val="16"/>
                <w:szCs w:val="16"/>
              </w:rPr>
            </w:pPr>
          </w:p>
        </w:tc>
        <w:tc>
          <w:tcPr>
            <w:tcW w:w="1042" w:type="dxa"/>
          </w:tcPr>
          <w:p w:rsidR="00753586" w:rsidRPr="00DC2C98" w:rsidRDefault="00753586" w:rsidP="00753586">
            <w:pPr>
              <w:rPr>
                <w:sz w:val="16"/>
                <w:szCs w:val="16"/>
              </w:rPr>
            </w:pPr>
          </w:p>
        </w:tc>
        <w:tc>
          <w:tcPr>
            <w:tcW w:w="1366" w:type="dxa"/>
          </w:tcPr>
          <w:p w:rsidR="00753586" w:rsidRPr="00DC2C98" w:rsidRDefault="00753586" w:rsidP="00753586">
            <w:pPr>
              <w:rPr>
                <w:sz w:val="16"/>
                <w:szCs w:val="16"/>
              </w:rPr>
            </w:pPr>
          </w:p>
        </w:tc>
      </w:tr>
      <w:tr w:rsidR="002D45D0" w:rsidRPr="00DC2C98" w:rsidTr="00AC5BC6">
        <w:tc>
          <w:tcPr>
            <w:tcW w:w="1129" w:type="dxa"/>
          </w:tcPr>
          <w:p w:rsidR="00753586" w:rsidRPr="00DC2C98" w:rsidRDefault="00753586" w:rsidP="00753586">
            <w:pPr>
              <w:rPr>
                <w:sz w:val="16"/>
                <w:szCs w:val="16"/>
              </w:rPr>
            </w:pPr>
          </w:p>
        </w:tc>
        <w:tc>
          <w:tcPr>
            <w:tcW w:w="1411" w:type="dxa"/>
          </w:tcPr>
          <w:p w:rsidR="00753586" w:rsidRPr="00DC2C98" w:rsidRDefault="00753586" w:rsidP="00753586">
            <w:pPr>
              <w:rPr>
                <w:sz w:val="16"/>
                <w:szCs w:val="16"/>
              </w:rPr>
            </w:pPr>
          </w:p>
        </w:tc>
        <w:tc>
          <w:tcPr>
            <w:tcW w:w="1223" w:type="dxa"/>
          </w:tcPr>
          <w:p w:rsidR="00753586" w:rsidRPr="00DC2C98" w:rsidRDefault="00753586" w:rsidP="00753586">
            <w:pPr>
              <w:rPr>
                <w:sz w:val="16"/>
                <w:szCs w:val="16"/>
              </w:rPr>
            </w:pPr>
          </w:p>
        </w:tc>
        <w:tc>
          <w:tcPr>
            <w:tcW w:w="1194" w:type="dxa"/>
          </w:tcPr>
          <w:p w:rsidR="00753586" w:rsidRPr="00DC2C98" w:rsidRDefault="00753586" w:rsidP="00753586">
            <w:pPr>
              <w:rPr>
                <w:sz w:val="16"/>
                <w:szCs w:val="16"/>
              </w:rPr>
            </w:pPr>
          </w:p>
        </w:tc>
        <w:tc>
          <w:tcPr>
            <w:tcW w:w="1651" w:type="dxa"/>
          </w:tcPr>
          <w:p w:rsidR="00753586" w:rsidRPr="00DC2C98" w:rsidRDefault="00753586" w:rsidP="00753586">
            <w:pPr>
              <w:rPr>
                <w:sz w:val="16"/>
                <w:szCs w:val="16"/>
              </w:rPr>
            </w:pPr>
          </w:p>
        </w:tc>
        <w:tc>
          <w:tcPr>
            <w:tcW w:w="1042" w:type="dxa"/>
          </w:tcPr>
          <w:p w:rsidR="00753586" w:rsidRPr="00DC2C98" w:rsidRDefault="00753586" w:rsidP="00753586">
            <w:pPr>
              <w:rPr>
                <w:sz w:val="16"/>
                <w:szCs w:val="16"/>
              </w:rPr>
            </w:pPr>
          </w:p>
        </w:tc>
        <w:tc>
          <w:tcPr>
            <w:tcW w:w="1366" w:type="dxa"/>
          </w:tcPr>
          <w:p w:rsidR="00753586" w:rsidRPr="00DC2C98" w:rsidRDefault="00753586" w:rsidP="00753586">
            <w:pPr>
              <w:rPr>
                <w:sz w:val="16"/>
                <w:szCs w:val="16"/>
              </w:rPr>
            </w:pPr>
          </w:p>
        </w:tc>
      </w:tr>
      <w:tr w:rsidR="002D45D0" w:rsidRPr="00DC2C98" w:rsidTr="00AC5BC6">
        <w:tc>
          <w:tcPr>
            <w:tcW w:w="1129" w:type="dxa"/>
          </w:tcPr>
          <w:p w:rsidR="00753586" w:rsidRPr="00DC2C98" w:rsidRDefault="00753586" w:rsidP="00753586">
            <w:pPr>
              <w:rPr>
                <w:sz w:val="16"/>
                <w:szCs w:val="16"/>
              </w:rPr>
            </w:pPr>
          </w:p>
        </w:tc>
        <w:tc>
          <w:tcPr>
            <w:tcW w:w="1411" w:type="dxa"/>
          </w:tcPr>
          <w:p w:rsidR="00753586" w:rsidRPr="00DC2C98" w:rsidRDefault="00753586" w:rsidP="00753586">
            <w:pPr>
              <w:rPr>
                <w:sz w:val="16"/>
                <w:szCs w:val="16"/>
              </w:rPr>
            </w:pPr>
          </w:p>
        </w:tc>
        <w:tc>
          <w:tcPr>
            <w:tcW w:w="1223" w:type="dxa"/>
          </w:tcPr>
          <w:p w:rsidR="00753586" w:rsidRPr="00DC2C98" w:rsidRDefault="00753586" w:rsidP="00753586">
            <w:pPr>
              <w:rPr>
                <w:sz w:val="16"/>
                <w:szCs w:val="16"/>
              </w:rPr>
            </w:pPr>
          </w:p>
        </w:tc>
        <w:tc>
          <w:tcPr>
            <w:tcW w:w="1194" w:type="dxa"/>
          </w:tcPr>
          <w:p w:rsidR="00753586" w:rsidRPr="00DC2C98" w:rsidRDefault="00753586" w:rsidP="00753586">
            <w:pPr>
              <w:rPr>
                <w:sz w:val="16"/>
                <w:szCs w:val="16"/>
              </w:rPr>
            </w:pPr>
          </w:p>
        </w:tc>
        <w:tc>
          <w:tcPr>
            <w:tcW w:w="1651" w:type="dxa"/>
          </w:tcPr>
          <w:p w:rsidR="00753586" w:rsidRPr="00DC2C98" w:rsidRDefault="00753586" w:rsidP="00753586">
            <w:pPr>
              <w:rPr>
                <w:sz w:val="16"/>
                <w:szCs w:val="16"/>
              </w:rPr>
            </w:pPr>
          </w:p>
        </w:tc>
        <w:tc>
          <w:tcPr>
            <w:tcW w:w="1042" w:type="dxa"/>
          </w:tcPr>
          <w:p w:rsidR="00753586" w:rsidRPr="00DC2C98" w:rsidRDefault="00753586" w:rsidP="00753586">
            <w:pPr>
              <w:rPr>
                <w:sz w:val="16"/>
                <w:szCs w:val="16"/>
              </w:rPr>
            </w:pPr>
          </w:p>
        </w:tc>
        <w:tc>
          <w:tcPr>
            <w:tcW w:w="1366" w:type="dxa"/>
          </w:tcPr>
          <w:p w:rsidR="00753586" w:rsidRPr="00DC2C98" w:rsidRDefault="00753586" w:rsidP="00753586">
            <w:pPr>
              <w:rPr>
                <w:sz w:val="16"/>
                <w:szCs w:val="16"/>
              </w:rPr>
            </w:pPr>
          </w:p>
        </w:tc>
      </w:tr>
    </w:tbl>
    <w:p w:rsidR="00125044" w:rsidRDefault="00125044"/>
    <w:p w:rsidR="00125044" w:rsidRDefault="00125044"/>
    <w:p w:rsidR="00125044" w:rsidRDefault="00125044"/>
    <w:p w:rsidR="00125044" w:rsidRDefault="00125044"/>
    <w:p w:rsidR="00125044" w:rsidRDefault="00125044"/>
    <w:p w:rsidR="00125044" w:rsidRDefault="00125044"/>
    <w:p w:rsidR="00125044" w:rsidRDefault="00125044"/>
    <w:p w:rsidR="00584764" w:rsidRPr="00DE5EDA" w:rsidRDefault="007732A9" w:rsidP="007732A9">
      <w:pPr>
        <w:rPr>
          <w:rStyle w:val="Heading2Char"/>
          <w:rFonts w:asciiTheme="minorHAnsi" w:eastAsiaTheme="minorHAnsi" w:hAnsiTheme="minorHAnsi" w:cstheme="minorBidi"/>
          <w:color w:val="auto"/>
          <w:sz w:val="22"/>
          <w:szCs w:val="22"/>
        </w:rPr>
      </w:pPr>
      <w:r w:rsidRPr="00DE5EDA">
        <w:tab/>
      </w:r>
    </w:p>
    <w:sectPr w:rsidR="00584764" w:rsidRPr="00DE5EDA" w:rsidSect="004A633F">
      <w:pgSz w:w="11906" w:h="16838"/>
      <w:pgMar w:top="1440" w:right="1440" w:bottom="1440" w:left="1440" w:header="708" w:footer="708" w:gutter="0"/>
      <w:pgBorders w:offsetFrom="page">
        <w:top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0B4" w:rsidRDefault="00B910B4" w:rsidP="00B910B4">
      <w:pPr>
        <w:spacing w:after="0" w:line="240" w:lineRule="auto"/>
      </w:pPr>
      <w:r>
        <w:separator/>
      </w:r>
    </w:p>
  </w:endnote>
  <w:endnote w:type="continuationSeparator" w:id="0">
    <w:p w:rsidR="00B910B4" w:rsidRDefault="00B910B4" w:rsidP="00B91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0B4" w:rsidRDefault="00B910B4" w:rsidP="00B910B4">
      <w:pPr>
        <w:spacing w:after="0" w:line="240" w:lineRule="auto"/>
      </w:pPr>
      <w:r>
        <w:separator/>
      </w:r>
    </w:p>
  </w:footnote>
  <w:footnote w:type="continuationSeparator" w:id="0">
    <w:p w:rsidR="00B910B4" w:rsidRDefault="00B910B4" w:rsidP="00B910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77CD9"/>
    <w:multiLevelType w:val="hybridMultilevel"/>
    <w:tmpl w:val="2BD6107A"/>
    <w:lvl w:ilvl="0" w:tplc="040B0017">
      <w:start w:val="1"/>
      <w:numFmt w:val="lowerLetter"/>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B82"/>
    <w:rsid w:val="000147D3"/>
    <w:rsid w:val="00031852"/>
    <w:rsid w:val="00033182"/>
    <w:rsid w:val="000364DC"/>
    <w:rsid w:val="00051A95"/>
    <w:rsid w:val="00063D9A"/>
    <w:rsid w:val="00064222"/>
    <w:rsid w:val="00067741"/>
    <w:rsid w:val="000834FF"/>
    <w:rsid w:val="00096921"/>
    <w:rsid w:val="000D42CF"/>
    <w:rsid w:val="000F265E"/>
    <w:rsid w:val="00102F96"/>
    <w:rsid w:val="001068D4"/>
    <w:rsid w:val="00107B0A"/>
    <w:rsid w:val="00114A71"/>
    <w:rsid w:val="001152BB"/>
    <w:rsid w:val="001210B9"/>
    <w:rsid w:val="00123AFF"/>
    <w:rsid w:val="00125044"/>
    <w:rsid w:val="00142396"/>
    <w:rsid w:val="00156DFA"/>
    <w:rsid w:val="00160D59"/>
    <w:rsid w:val="00171442"/>
    <w:rsid w:val="00175CB2"/>
    <w:rsid w:val="0018710E"/>
    <w:rsid w:val="001A2BC8"/>
    <w:rsid w:val="001A7181"/>
    <w:rsid w:val="001B1B35"/>
    <w:rsid w:val="001B467C"/>
    <w:rsid w:val="001B534D"/>
    <w:rsid w:val="001B5F66"/>
    <w:rsid w:val="001C62B1"/>
    <w:rsid w:val="001E297D"/>
    <w:rsid w:val="001E46C2"/>
    <w:rsid w:val="001E7762"/>
    <w:rsid w:val="001F50EF"/>
    <w:rsid w:val="00212757"/>
    <w:rsid w:val="00214555"/>
    <w:rsid w:val="0022361C"/>
    <w:rsid w:val="00225373"/>
    <w:rsid w:val="00231700"/>
    <w:rsid w:val="002322A2"/>
    <w:rsid w:val="002373DC"/>
    <w:rsid w:val="002406DC"/>
    <w:rsid w:val="00240F86"/>
    <w:rsid w:val="002459D8"/>
    <w:rsid w:val="002536D7"/>
    <w:rsid w:val="00255562"/>
    <w:rsid w:val="00270627"/>
    <w:rsid w:val="00273201"/>
    <w:rsid w:val="00281F92"/>
    <w:rsid w:val="002826ED"/>
    <w:rsid w:val="002829C5"/>
    <w:rsid w:val="00285ADF"/>
    <w:rsid w:val="00287CE1"/>
    <w:rsid w:val="002B36E4"/>
    <w:rsid w:val="002C4339"/>
    <w:rsid w:val="002D1CC7"/>
    <w:rsid w:val="002D45D0"/>
    <w:rsid w:val="002E32F5"/>
    <w:rsid w:val="002F5ED8"/>
    <w:rsid w:val="0030047B"/>
    <w:rsid w:val="00301D75"/>
    <w:rsid w:val="0030377C"/>
    <w:rsid w:val="0030657E"/>
    <w:rsid w:val="00315047"/>
    <w:rsid w:val="00325319"/>
    <w:rsid w:val="00335F0F"/>
    <w:rsid w:val="00345DC1"/>
    <w:rsid w:val="00351657"/>
    <w:rsid w:val="0036423C"/>
    <w:rsid w:val="0037019C"/>
    <w:rsid w:val="003831A6"/>
    <w:rsid w:val="00384DF8"/>
    <w:rsid w:val="00397357"/>
    <w:rsid w:val="003A5CF5"/>
    <w:rsid w:val="003B47E9"/>
    <w:rsid w:val="003B54FD"/>
    <w:rsid w:val="003B645B"/>
    <w:rsid w:val="003C708E"/>
    <w:rsid w:val="003E03C5"/>
    <w:rsid w:val="003E63D4"/>
    <w:rsid w:val="003E70C9"/>
    <w:rsid w:val="003E74B7"/>
    <w:rsid w:val="003F1994"/>
    <w:rsid w:val="00400FB7"/>
    <w:rsid w:val="00401868"/>
    <w:rsid w:val="00413AD1"/>
    <w:rsid w:val="004224BC"/>
    <w:rsid w:val="00424D02"/>
    <w:rsid w:val="00432BB2"/>
    <w:rsid w:val="0045047D"/>
    <w:rsid w:val="00455EAF"/>
    <w:rsid w:val="0046296A"/>
    <w:rsid w:val="004901BC"/>
    <w:rsid w:val="004974A2"/>
    <w:rsid w:val="004A35A1"/>
    <w:rsid w:val="004A3700"/>
    <w:rsid w:val="004A3E0D"/>
    <w:rsid w:val="004A434A"/>
    <w:rsid w:val="004A4632"/>
    <w:rsid w:val="004A467B"/>
    <w:rsid w:val="004A633F"/>
    <w:rsid w:val="004C1D13"/>
    <w:rsid w:val="004C5DDB"/>
    <w:rsid w:val="004D4CDD"/>
    <w:rsid w:val="004E0869"/>
    <w:rsid w:val="004E0999"/>
    <w:rsid w:val="004E198C"/>
    <w:rsid w:val="004F2476"/>
    <w:rsid w:val="005004FD"/>
    <w:rsid w:val="00504C35"/>
    <w:rsid w:val="005064BA"/>
    <w:rsid w:val="00513888"/>
    <w:rsid w:val="00517D4F"/>
    <w:rsid w:val="00525348"/>
    <w:rsid w:val="00542BD5"/>
    <w:rsid w:val="0054365B"/>
    <w:rsid w:val="00552976"/>
    <w:rsid w:val="00552B65"/>
    <w:rsid w:val="005624AD"/>
    <w:rsid w:val="00567046"/>
    <w:rsid w:val="0058063E"/>
    <w:rsid w:val="00584764"/>
    <w:rsid w:val="005848A6"/>
    <w:rsid w:val="00585836"/>
    <w:rsid w:val="00595D6A"/>
    <w:rsid w:val="005A0DED"/>
    <w:rsid w:val="005B030B"/>
    <w:rsid w:val="005C5248"/>
    <w:rsid w:val="005D26D0"/>
    <w:rsid w:val="005D34CD"/>
    <w:rsid w:val="00610A28"/>
    <w:rsid w:val="0061466E"/>
    <w:rsid w:val="0061720C"/>
    <w:rsid w:val="00621284"/>
    <w:rsid w:val="00630DF4"/>
    <w:rsid w:val="00640B83"/>
    <w:rsid w:val="0064479C"/>
    <w:rsid w:val="00650E76"/>
    <w:rsid w:val="00680B4F"/>
    <w:rsid w:val="006A4AB8"/>
    <w:rsid w:val="006A7EA0"/>
    <w:rsid w:val="006B2209"/>
    <w:rsid w:val="006C17DC"/>
    <w:rsid w:val="006C1871"/>
    <w:rsid w:val="006D283F"/>
    <w:rsid w:val="006D63AD"/>
    <w:rsid w:val="006F0B7B"/>
    <w:rsid w:val="006F4212"/>
    <w:rsid w:val="006F7951"/>
    <w:rsid w:val="0071780E"/>
    <w:rsid w:val="00726326"/>
    <w:rsid w:val="00730584"/>
    <w:rsid w:val="00741463"/>
    <w:rsid w:val="00753586"/>
    <w:rsid w:val="007700DF"/>
    <w:rsid w:val="007732A9"/>
    <w:rsid w:val="00773A45"/>
    <w:rsid w:val="00784EBB"/>
    <w:rsid w:val="00785855"/>
    <w:rsid w:val="00792D23"/>
    <w:rsid w:val="007A1ABA"/>
    <w:rsid w:val="007A52D6"/>
    <w:rsid w:val="007B3492"/>
    <w:rsid w:val="007B6F3A"/>
    <w:rsid w:val="007C42A3"/>
    <w:rsid w:val="007D4BEB"/>
    <w:rsid w:val="007D6659"/>
    <w:rsid w:val="007D7117"/>
    <w:rsid w:val="007E11E0"/>
    <w:rsid w:val="007E7917"/>
    <w:rsid w:val="007F2263"/>
    <w:rsid w:val="00807E51"/>
    <w:rsid w:val="00810569"/>
    <w:rsid w:val="008123EC"/>
    <w:rsid w:val="0081517D"/>
    <w:rsid w:val="00830AAA"/>
    <w:rsid w:val="00836CC2"/>
    <w:rsid w:val="008400D7"/>
    <w:rsid w:val="008429A0"/>
    <w:rsid w:val="00844246"/>
    <w:rsid w:val="00860966"/>
    <w:rsid w:val="00862296"/>
    <w:rsid w:val="0086741F"/>
    <w:rsid w:val="0087180B"/>
    <w:rsid w:val="00873273"/>
    <w:rsid w:val="00876D55"/>
    <w:rsid w:val="00877D25"/>
    <w:rsid w:val="00880286"/>
    <w:rsid w:val="0089569A"/>
    <w:rsid w:val="008961CA"/>
    <w:rsid w:val="008A4400"/>
    <w:rsid w:val="008B221A"/>
    <w:rsid w:val="008D28EF"/>
    <w:rsid w:val="009016CC"/>
    <w:rsid w:val="009147E9"/>
    <w:rsid w:val="00917BC2"/>
    <w:rsid w:val="00917F7F"/>
    <w:rsid w:val="00921F66"/>
    <w:rsid w:val="009342EB"/>
    <w:rsid w:val="00934357"/>
    <w:rsid w:val="00934C85"/>
    <w:rsid w:val="00936D68"/>
    <w:rsid w:val="00944628"/>
    <w:rsid w:val="00973821"/>
    <w:rsid w:val="0097788B"/>
    <w:rsid w:val="00994F75"/>
    <w:rsid w:val="009A0AFD"/>
    <w:rsid w:val="009A2AE9"/>
    <w:rsid w:val="009A4EB8"/>
    <w:rsid w:val="009B1ADF"/>
    <w:rsid w:val="009D1FA0"/>
    <w:rsid w:val="009D326F"/>
    <w:rsid w:val="009E026D"/>
    <w:rsid w:val="009F0D48"/>
    <w:rsid w:val="00A0097A"/>
    <w:rsid w:val="00A16B82"/>
    <w:rsid w:val="00A23BB3"/>
    <w:rsid w:val="00A2698E"/>
    <w:rsid w:val="00A30CFD"/>
    <w:rsid w:val="00A376F8"/>
    <w:rsid w:val="00A446D2"/>
    <w:rsid w:val="00A46299"/>
    <w:rsid w:val="00A65609"/>
    <w:rsid w:val="00A661AB"/>
    <w:rsid w:val="00A77610"/>
    <w:rsid w:val="00A808FC"/>
    <w:rsid w:val="00A838A1"/>
    <w:rsid w:val="00A95E63"/>
    <w:rsid w:val="00AB1113"/>
    <w:rsid w:val="00AC5BC6"/>
    <w:rsid w:val="00AD6401"/>
    <w:rsid w:val="00B00C07"/>
    <w:rsid w:val="00B01B71"/>
    <w:rsid w:val="00B0666C"/>
    <w:rsid w:val="00B33977"/>
    <w:rsid w:val="00B35063"/>
    <w:rsid w:val="00B35C24"/>
    <w:rsid w:val="00B36C7E"/>
    <w:rsid w:val="00B44318"/>
    <w:rsid w:val="00B608DA"/>
    <w:rsid w:val="00B6142A"/>
    <w:rsid w:val="00B63F3A"/>
    <w:rsid w:val="00B72D13"/>
    <w:rsid w:val="00B751D8"/>
    <w:rsid w:val="00B87619"/>
    <w:rsid w:val="00B910B4"/>
    <w:rsid w:val="00B92182"/>
    <w:rsid w:val="00BA4A01"/>
    <w:rsid w:val="00BC4EFB"/>
    <w:rsid w:val="00BC7D38"/>
    <w:rsid w:val="00BD1EEE"/>
    <w:rsid w:val="00BD2AE5"/>
    <w:rsid w:val="00BE21AC"/>
    <w:rsid w:val="00BE72E7"/>
    <w:rsid w:val="00BE7834"/>
    <w:rsid w:val="00BF3081"/>
    <w:rsid w:val="00BF335C"/>
    <w:rsid w:val="00BF3524"/>
    <w:rsid w:val="00BF5B1F"/>
    <w:rsid w:val="00BF5F8C"/>
    <w:rsid w:val="00C03135"/>
    <w:rsid w:val="00C1199D"/>
    <w:rsid w:val="00C20732"/>
    <w:rsid w:val="00C22E96"/>
    <w:rsid w:val="00C24054"/>
    <w:rsid w:val="00C27FDB"/>
    <w:rsid w:val="00C56C67"/>
    <w:rsid w:val="00C63D45"/>
    <w:rsid w:val="00C65537"/>
    <w:rsid w:val="00C762E8"/>
    <w:rsid w:val="00C87E53"/>
    <w:rsid w:val="00C94260"/>
    <w:rsid w:val="00CA3C7A"/>
    <w:rsid w:val="00CA4396"/>
    <w:rsid w:val="00CB1ADF"/>
    <w:rsid w:val="00CB26A5"/>
    <w:rsid w:val="00CB3751"/>
    <w:rsid w:val="00CB5469"/>
    <w:rsid w:val="00CB6250"/>
    <w:rsid w:val="00CB7F23"/>
    <w:rsid w:val="00CC1C09"/>
    <w:rsid w:val="00CC4FEC"/>
    <w:rsid w:val="00CC6B12"/>
    <w:rsid w:val="00CC7DC2"/>
    <w:rsid w:val="00CD399C"/>
    <w:rsid w:val="00CD6A83"/>
    <w:rsid w:val="00CD6F57"/>
    <w:rsid w:val="00CE2268"/>
    <w:rsid w:val="00D152CB"/>
    <w:rsid w:val="00D16B8C"/>
    <w:rsid w:val="00D346FF"/>
    <w:rsid w:val="00D3725F"/>
    <w:rsid w:val="00D522A7"/>
    <w:rsid w:val="00D5311A"/>
    <w:rsid w:val="00D53D70"/>
    <w:rsid w:val="00D61A2A"/>
    <w:rsid w:val="00D70D86"/>
    <w:rsid w:val="00D71CEE"/>
    <w:rsid w:val="00D76922"/>
    <w:rsid w:val="00D8197F"/>
    <w:rsid w:val="00D914B0"/>
    <w:rsid w:val="00DA045C"/>
    <w:rsid w:val="00DA0C0A"/>
    <w:rsid w:val="00DA0C8E"/>
    <w:rsid w:val="00DA79C2"/>
    <w:rsid w:val="00DB04DE"/>
    <w:rsid w:val="00DB2190"/>
    <w:rsid w:val="00DB2391"/>
    <w:rsid w:val="00DB3300"/>
    <w:rsid w:val="00DC2C98"/>
    <w:rsid w:val="00DC6BAB"/>
    <w:rsid w:val="00DC7DC8"/>
    <w:rsid w:val="00DD6392"/>
    <w:rsid w:val="00DE2789"/>
    <w:rsid w:val="00DE5EDA"/>
    <w:rsid w:val="00DE627D"/>
    <w:rsid w:val="00DF3B6A"/>
    <w:rsid w:val="00E13FB2"/>
    <w:rsid w:val="00E27979"/>
    <w:rsid w:val="00E27F55"/>
    <w:rsid w:val="00E33298"/>
    <w:rsid w:val="00E34F52"/>
    <w:rsid w:val="00E51B19"/>
    <w:rsid w:val="00E55BCB"/>
    <w:rsid w:val="00E66D01"/>
    <w:rsid w:val="00E928D0"/>
    <w:rsid w:val="00E93FCD"/>
    <w:rsid w:val="00E9464D"/>
    <w:rsid w:val="00EA2580"/>
    <w:rsid w:val="00EA46BE"/>
    <w:rsid w:val="00EA7A5B"/>
    <w:rsid w:val="00EC6B8E"/>
    <w:rsid w:val="00ED161C"/>
    <w:rsid w:val="00ED3A08"/>
    <w:rsid w:val="00ED5F7C"/>
    <w:rsid w:val="00ED6BA7"/>
    <w:rsid w:val="00EF21D7"/>
    <w:rsid w:val="00F029DD"/>
    <w:rsid w:val="00F06655"/>
    <w:rsid w:val="00F10642"/>
    <w:rsid w:val="00F108A3"/>
    <w:rsid w:val="00F10A71"/>
    <w:rsid w:val="00F11CB6"/>
    <w:rsid w:val="00F14F0B"/>
    <w:rsid w:val="00F21DD9"/>
    <w:rsid w:val="00F2748C"/>
    <w:rsid w:val="00F42286"/>
    <w:rsid w:val="00F42A05"/>
    <w:rsid w:val="00F65DDA"/>
    <w:rsid w:val="00F7651C"/>
    <w:rsid w:val="00F94468"/>
    <w:rsid w:val="00FA2795"/>
    <w:rsid w:val="00FB6D6C"/>
    <w:rsid w:val="00FC5504"/>
    <w:rsid w:val="00FC7D25"/>
    <w:rsid w:val="00FE2450"/>
    <w:rsid w:val="00FF0697"/>
    <w:rsid w:val="00FF1F0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2F31C"/>
  <w15:chartTrackingRefBased/>
  <w15:docId w15:val="{7914FD87-3579-472E-9BE4-9CCA1DE80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BC6"/>
  </w:style>
  <w:style w:type="paragraph" w:styleId="Heading1">
    <w:name w:val="heading 1"/>
    <w:basedOn w:val="Normal"/>
    <w:next w:val="Normal"/>
    <w:link w:val="Heading1Char"/>
    <w:uiPriority w:val="9"/>
    <w:qFormat/>
    <w:rsid w:val="007B34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B34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A0C0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3492"/>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7B349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DA0C0A"/>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9A0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1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10B4"/>
  </w:style>
  <w:style w:type="paragraph" w:styleId="Footer">
    <w:name w:val="footer"/>
    <w:basedOn w:val="Normal"/>
    <w:link w:val="FooterChar"/>
    <w:uiPriority w:val="99"/>
    <w:unhideWhenUsed/>
    <w:rsid w:val="00B91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1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1056</Words>
  <Characters>8560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Jyväskylä</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Bottas, Reijo</dc:creator>
  <cp:keywords/>
  <dc:description/>
  <cp:lastModifiedBy>Juutinen, Taija</cp:lastModifiedBy>
  <cp:revision>2</cp:revision>
  <dcterms:created xsi:type="dcterms:W3CDTF">2019-03-29T09:04:00Z</dcterms:created>
  <dcterms:modified xsi:type="dcterms:W3CDTF">2019-03-29T09:04:00Z</dcterms:modified>
</cp:coreProperties>
</file>