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06" w:rsidRDefault="00627E25">
      <w:pPr>
        <w:rPr>
          <w:b/>
          <w:sz w:val="28"/>
          <w:szCs w:val="28"/>
        </w:rPr>
      </w:pPr>
      <w:r>
        <w:rPr>
          <w:b/>
          <w:sz w:val="28"/>
          <w:szCs w:val="28"/>
        </w:rPr>
        <w:t>Palautteen keruun hyviä käytänteitä</w:t>
      </w:r>
    </w:p>
    <w:p w:rsidR="00272BA9" w:rsidRPr="00272BA9" w:rsidRDefault="00272BA9">
      <w:pPr>
        <w:rPr>
          <w:sz w:val="28"/>
          <w:szCs w:val="28"/>
        </w:rPr>
      </w:pPr>
      <w:r>
        <w:rPr>
          <w:sz w:val="28"/>
          <w:szCs w:val="28"/>
        </w:rPr>
        <w:t>-koottu pedagogisen toimikunnan ja kevätkonferenssissa käydyn keskustelun pohjalta</w:t>
      </w:r>
    </w:p>
    <w:p w:rsidR="005B1BCB" w:rsidRDefault="005B1BCB" w:rsidP="005B1BCB">
      <w:pPr>
        <w:pStyle w:val="Vaintekstin"/>
        <w:ind w:left="720"/>
      </w:pPr>
      <w:r>
        <w:t xml:space="preserve">Ohjausala: intensiivijaksojen jälkeen 6 viikon välein palautteenkeruu (keskustelu ja pienimuotinen kysely). Palaute käsitellään opiskelijoiden kanssa yhdessä. Palautekysely on kouluttajien ja opiskelijoiden vuoropuhelun väline. Kouluttaja tutustuu sen avulla opiskelijan kokemusmaailmaan. Palautteen yhteydessä keskustellaan pedagogisista ratkaisuista ja kantavista pedagogisista ideoista. Opintojen rakenne, 1,5 - 2 v:n jatkumo, antaa mahdollisuuden. </w:t>
      </w:r>
    </w:p>
    <w:p w:rsidR="005B1BCB" w:rsidRDefault="005B1BCB" w:rsidP="005B1BCB">
      <w:pPr>
        <w:pStyle w:val="Vaintekstin"/>
        <w:ind w:left="360"/>
      </w:pPr>
    </w:p>
    <w:p w:rsidR="005B1BCB" w:rsidRDefault="005B1BCB" w:rsidP="005B1BCB">
      <w:pPr>
        <w:pStyle w:val="Vaintekstin"/>
        <w:ind w:left="720"/>
      </w:pPr>
      <w:proofErr w:type="spellStart"/>
      <w:r>
        <w:t>Aikon</w:t>
      </w:r>
      <w:proofErr w:type="spellEnd"/>
      <w:r>
        <w:t xml:space="preserve"> puolella </w:t>
      </w:r>
      <w:proofErr w:type="spellStart"/>
      <w:r>
        <w:t>luokoa</w:t>
      </w:r>
      <w:proofErr w:type="spellEnd"/>
      <w:r>
        <w:t xml:space="preserve"> enemmän aikaa kerätä palautetta. Alussa tavoitteet ja lopussa palautetta onko saavutettu. Jatkuva palautteen anto.</w:t>
      </w:r>
    </w:p>
    <w:p w:rsidR="005B1BCB" w:rsidRDefault="005B1BCB" w:rsidP="005B1BCB">
      <w:pPr>
        <w:pStyle w:val="Vaintekstin"/>
        <w:ind w:left="360"/>
      </w:pPr>
    </w:p>
    <w:p w:rsidR="005B1BCB" w:rsidRDefault="005B1BCB" w:rsidP="005B1BCB">
      <w:pPr>
        <w:pStyle w:val="Vaintekstin"/>
        <w:ind w:left="720"/>
      </w:pPr>
      <w:r>
        <w:t>Palaute kerätään toiseksi viimeisellä demolla ja viimeisellä demolla siitä keskustellaan. Tai palautteen palaute opiskelijoille s-postissa kurssin jälkeen.</w:t>
      </w:r>
    </w:p>
    <w:p w:rsidR="005B1BCB" w:rsidRDefault="005B1BCB" w:rsidP="005B1BCB">
      <w:pPr>
        <w:pStyle w:val="Vaintekstin"/>
        <w:ind w:left="360"/>
      </w:pPr>
    </w:p>
    <w:p w:rsidR="00272BA9" w:rsidRDefault="005B1BCB" w:rsidP="005B1BCB">
      <w:pPr>
        <w:pStyle w:val="Vaintekstin"/>
        <w:ind w:left="720"/>
      </w:pPr>
      <w:r>
        <w:t>Välipalaute ja keskustelu opiskelijoiden kanssa prosessin aikana</w:t>
      </w:r>
      <w:r w:rsidR="00272BA9">
        <w:t xml:space="preserve"> mahdollista ainakin pitkäkestoisilla kursseilla</w:t>
      </w:r>
      <w:r>
        <w:t>. Fokusointi kurssin keskellä tapahtuvaan palautteeseen. Spontaani palaute aidompaa kuin pakolla kerätty.</w:t>
      </w:r>
      <w:r w:rsidR="00272BA9">
        <w:t xml:space="preserve"> </w:t>
      </w:r>
    </w:p>
    <w:p w:rsidR="00272BA9" w:rsidRDefault="00272BA9" w:rsidP="005B1BCB">
      <w:pPr>
        <w:pStyle w:val="Vaintekstin"/>
        <w:ind w:left="720"/>
      </w:pPr>
    </w:p>
    <w:p w:rsidR="005B1BCB" w:rsidRDefault="00272BA9" w:rsidP="005B1BCB">
      <w:pPr>
        <w:pStyle w:val="Vaintekstin"/>
        <w:ind w:left="720"/>
      </w:pPr>
      <w:r>
        <w:t>Palautteen keruu mieluummin keskustellen kuin kirjallisesti. Keskustelut pienryhmissä, suhteessa tavoitteisiin ja itsearviointi mukana.</w:t>
      </w:r>
    </w:p>
    <w:p w:rsidR="00272BA9" w:rsidRDefault="00272BA9" w:rsidP="005B1BCB">
      <w:pPr>
        <w:pStyle w:val="Vaintekstin"/>
        <w:ind w:left="720"/>
      </w:pPr>
    </w:p>
    <w:p w:rsidR="00272BA9" w:rsidRDefault="00272BA9" w:rsidP="005B1BCB">
      <w:pPr>
        <w:pStyle w:val="Vaintekstin"/>
        <w:ind w:left="720"/>
      </w:pPr>
      <w:r>
        <w:t>Opiskelijapalautteen keruu kurssin tehtävän yhteydessä: miten kurssi toiminut ja mitä on itse oppinut.</w:t>
      </w:r>
    </w:p>
    <w:p w:rsidR="005B1BCB" w:rsidRDefault="005B1BCB" w:rsidP="005B1BCB">
      <w:pPr>
        <w:pStyle w:val="Vaintekstin"/>
      </w:pPr>
    </w:p>
    <w:p w:rsidR="005B1BCB" w:rsidRDefault="005B1BCB" w:rsidP="005B1BCB">
      <w:pPr>
        <w:pStyle w:val="Vaintekstin"/>
        <w:ind w:left="720"/>
      </w:pPr>
      <w:r>
        <w:t>Palaute ja</w:t>
      </w:r>
      <w:r w:rsidR="00ED031C">
        <w:t xml:space="preserve"> palautteen anto ymmärrettävä</w:t>
      </w:r>
      <w:r>
        <w:t xml:space="preserve"> osana opettajan ja opiskelijan vuorovaikutusta. Vuorovaikutuksessa tärkeää: opiskelija-opettaja-suhteen luominen, opiskelijan kohtaaminen. Opiskelutilanteen hierarkkinen kehys</w:t>
      </w:r>
      <w:r w:rsidR="00FC5C97">
        <w:t xml:space="preserve"> on</w:t>
      </w:r>
      <w:r>
        <w:t xml:space="preserve"> vahva ja opettajan ja opiskelijan välinen suhde tulkitaan helposti hierarkkiseksi. Valtasuhteet ja niistä neuvottelu, asiantuntijuuteen perustuva valtasuhde. Opiskelija-opettaja vuorovaikutussuhde ilmiölähtöisyyden kehyksessä. (Esim. kuulumisten kysyminen, aito kiinnostus siitä, mitä kuuluu.)</w:t>
      </w:r>
    </w:p>
    <w:p w:rsidR="005B1BCB" w:rsidRDefault="005B1BCB" w:rsidP="005B1BCB">
      <w:pPr>
        <w:pStyle w:val="Vaintekstin"/>
        <w:ind w:left="360"/>
      </w:pPr>
    </w:p>
    <w:p w:rsidR="005B1BCB" w:rsidRDefault="005B1BCB" w:rsidP="005B1BCB">
      <w:pPr>
        <w:pStyle w:val="Vaintekstin"/>
        <w:ind w:left="720"/>
      </w:pPr>
      <w:r>
        <w:t xml:space="preserve">Perusteluja vuorovaikutuksen keskeisyydelle meidän koulutuksessa: tavoitteena kouluttaa kohtaamaan kykeneviä tulevaisuuden luokan- ja aineenopettajia. Opiskelijoiden psyykkisten vaikeuksien yleisyys. Ilmiölähtöisyys voi </w:t>
      </w:r>
      <w:r w:rsidR="00FC5C97">
        <w:t>luoda paineita opiskelijoille. V</w:t>
      </w:r>
      <w:r>
        <w:t>uorovaikutuspainotus voi helpottaa</w:t>
      </w:r>
      <w:r w:rsidR="00FC5C97">
        <w:t xml:space="preserve"> opiskelijan ahdistusta,</w:t>
      </w:r>
      <w:r>
        <w:t xml:space="preserve"> kun ei ole strukturoitua ympäristöä. Vahvemman tukiverkon rakentaminen tarpeen. Opintojen alussa riittävästi aikaa ohjaukselle. Kohtaamisen ilmapiirin kokemus tärkeä opiskelijalle. Huoli niistä, jotka eivät kuulu mihinkään.</w:t>
      </w:r>
    </w:p>
    <w:p w:rsidR="00272BA9" w:rsidRDefault="00272BA9" w:rsidP="005B1BCB">
      <w:pPr>
        <w:pStyle w:val="Vaintekstin"/>
        <w:ind w:left="720"/>
      </w:pPr>
    </w:p>
    <w:p w:rsidR="00272BA9" w:rsidRDefault="00272BA9" w:rsidP="005B1BCB">
      <w:pPr>
        <w:pStyle w:val="Vaintekstin"/>
        <w:ind w:left="720"/>
      </w:pPr>
      <w:r>
        <w:t>Opiskelijat antavat palautetta ja kokevat sen merkitykselliseksi, jos he voivat huomata sen vaikuttavan. Tällä hetkellä näin ei aina ole. Hyviä käytänteitä: kurssin alussa opettaja kertoo, miten on kehittänyt kurssia saamansa palautteen pohjalta.</w:t>
      </w:r>
    </w:p>
    <w:p w:rsidR="00272BA9" w:rsidRDefault="00272BA9" w:rsidP="005B1BCB">
      <w:pPr>
        <w:pStyle w:val="Vaintekstin"/>
        <w:ind w:left="720"/>
      </w:pPr>
    </w:p>
    <w:p w:rsidR="005B1BCB" w:rsidRDefault="00272BA9" w:rsidP="005E34D9">
      <w:pPr>
        <w:pStyle w:val="Vaintekstin"/>
        <w:ind w:left="720"/>
      </w:pPr>
      <w:r>
        <w:t xml:space="preserve">Kehittävä ja ”kielteinen” palaute liittyy väistämättä kokeilevaan toimintaan. Miten vastaanotamme tällaista palautetta ja käsittelemme sitä? </w:t>
      </w:r>
      <w:bookmarkStart w:id="0" w:name="_GoBack"/>
      <w:bookmarkEnd w:id="0"/>
      <w:r>
        <w:t>Ilmiölähtöisten prosessien ohjaamisessa tarvitsemme lisää osaamista.</w:t>
      </w:r>
    </w:p>
    <w:sectPr w:rsidR="005B1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CB"/>
    <w:rsid w:val="0000122D"/>
    <w:rsid w:val="00001AF1"/>
    <w:rsid w:val="00014FE3"/>
    <w:rsid w:val="00015A41"/>
    <w:rsid w:val="00017E32"/>
    <w:rsid w:val="0003452F"/>
    <w:rsid w:val="0006378F"/>
    <w:rsid w:val="000B3273"/>
    <w:rsid w:val="000C7022"/>
    <w:rsid w:val="000C71ED"/>
    <w:rsid w:val="000D28D5"/>
    <w:rsid w:val="000D333D"/>
    <w:rsid w:val="000D3699"/>
    <w:rsid w:val="000E3EF1"/>
    <w:rsid w:val="000F3DB6"/>
    <w:rsid w:val="000F520B"/>
    <w:rsid w:val="000F7144"/>
    <w:rsid w:val="001010D5"/>
    <w:rsid w:val="00111BB5"/>
    <w:rsid w:val="00111D87"/>
    <w:rsid w:val="00114E34"/>
    <w:rsid w:val="00133A3A"/>
    <w:rsid w:val="00136E48"/>
    <w:rsid w:val="001557F9"/>
    <w:rsid w:val="00165F40"/>
    <w:rsid w:val="00167AFB"/>
    <w:rsid w:val="001765A4"/>
    <w:rsid w:val="00183D1D"/>
    <w:rsid w:val="00191F78"/>
    <w:rsid w:val="001A404C"/>
    <w:rsid w:val="001C02D9"/>
    <w:rsid w:val="001C4AF6"/>
    <w:rsid w:val="001C75DF"/>
    <w:rsid w:val="001D05E0"/>
    <w:rsid w:val="001E75B8"/>
    <w:rsid w:val="001F0162"/>
    <w:rsid w:val="001F6E90"/>
    <w:rsid w:val="00200201"/>
    <w:rsid w:val="00210298"/>
    <w:rsid w:val="002439FC"/>
    <w:rsid w:val="002558F7"/>
    <w:rsid w:val="0025768B"/>
    <w:rsid w:val="00262C74"/>
    <w:rsid w:val="00263979"/>
    <w:rsid w:val="00272487"/>
    <w:rsid w:val="00272B23"/>
    <w:rsid w:val="00272BA9"/>
    <w:rsid w:val="00290B9A"/>
    <w:rsid w:val="00297A5F"/>
    <w:rsid w:val="002A4907"/>
    <w:rsid w:val="002A6F19"/>
    <w:rsid w:val="002B09DC"/>
    <w:rsid w:val="002C18FD"/>
    <w:rsid w:val="002D2909"/>
    <w:rsid w:val="002E2318"/>
    <w:rsid w:val="002E4CA6"/>
    <w:rsid w:val="002E788D"/>
    <w:rsid w:val="002F36AA"/>
    <w:rsid w:val="003016FB"/>
    <w:rsid w:val="00302623"/>
    <w:rsid w:val="00315A61"/>
    <w:rsid w:val="00325711"/>
    <w:rsid w:val="00332D5D"/>
    <w:rsid w:val="0034149A"/>
    <w:rsid w:val="00357A89"/>
    <w:rsid w:val="003605D6"/>
    <w:rsid w:val="00364216"/>
    <w:rsid w:val="0036776B"/>
    <w:rsid w:val="003768CB"/>
    <w:rsid w:val="0038732D"/>
    <w:rsid w:val="00387E1C"/>
    <w:rsid w:val="00397A22"/>
    <w:rsid w:val="003A11BE"/>
    <w:rsid w:val="003A694E"/>
    <w:rsid w:val="003B64A8"/>
    <w:rsid w:val="003B6688"/>
    <w:rsid w:val="003B78A6"/>
    <w:rsid w:val="003B78BB"/>
    <w:rsid w:val="003C42F5"/>
    <w:rsid w:val="003D4EEB"/>
    <w:rsid w:val="003D72B8"/>
    <w:rsid w:val="003E5EB1"/>
    <w:rsid w:val="003E772F"/>
    <w:rsid w:val="00403797"/>
    <w:rsid w:val="00411F42"/>
    <w:rsid w:val="00436427"/>
    <w:rsid w:val="00443BA9"/>
    <w:rsid w:val="00475C39"/>
    <w:rsid w:val="00487921"/>
    <w:rsid w:val="004A0C70"/>
    <w:rsid w:val="004B16C2"/>
    <w:rsid w:val="004B5E3F"/>
    <w:rsid w:val="004C36AE"/>
    <w:rsid w:val="004D100C"/>
    <w:rsid w:val="004E484E"/>
    <w:rsid w:val="004E4C7B"/>
    <w:rsid w:val="004E7989"/>
    <w:rsid w:val="004E7A1C"/>
    <w:rsid w:val="004F25F9"/>
    <w:rsid w:val="0050335A"/>
    <w:rsid w:val="00504B9F"/>
    <w:rsid w:val="00513A17"/>
    <w:rsid w:val="00516B7D"/>
    <w:rsid w:val="005344BC"/>
    <w:rsid w:val="0053499F"/>
    <w:rsid w:val="005376B3"/>
    <w:rsid w:val="00543775"/>
    <w:rsid w:val="005468F0"/>
    <w:rsid w:val="005500A9"/>
    <w:rsid w:val="00555196"/>
    <w:rsid w:val="0055671B"/>
    <w:rsid w:val="005613C1"/>
    <w:rsid w:val="005747CD"/>
    <w:rsid w:val="00574C47"/>
    <w:rsid w:val="00577232"/>
    <w:rsid w:val="00585B55"/>
    <w:rsid w:val="00596F93"/>
    <w:rsid w:val="005A33A5"/>
    <w:rsid w:val="005B1BCB"/>
    <w:rsid w:val="005B4933"/>
    <w:rsid w:val="005C2C7D"/>
    <w:rsid w:val="005D0346"/>
    <w:rsid w:val="005E34D9"/>
    <w:rsid w:val="005E6A96"/>
    <w:rsid w:val="005E72FA"/>
    <w:rsid w:val="005F368F"/>
    <w:rsid w:val="00607A39"/>
    <w:rsid w:val="00610F8E"/>
    <w:rsid w:val="006169F6"/>
    <w:rsid w:val="00627E25"/>
    <w:rsid w:val="006363F1"/>
    <w:rsid w:val="00650B16"/>
    <w:rsid w:val="006663E9"/>
    <w:rsid w:val="006813D8"/>
    <w:rsid w:val="00683E70"/>
    <w:rsid w:val="006919BC"/>
    <w:rsid w:val="00695918"/>
    <w:rsid w:val="006B316D"/>
    <w:rsid w:val="006C65FE"/>
    <w:rsid w:val="006E1CB1"/>
    <w:rsid w:val="00700BFB"/>
    <w:rsid w:val="00704412"/>
    <w:rsid w:val="00720BFD"/>
    <w:rsid w:val="00731A6C"/>
    <w:rsid w:val="0074235A"/>
    <w:rsid w:val="0074638D"/>
    <w:rsid w:val="00751453"/>
    <w:rsid w:val="00766443"/>
    <w:rsid w:val="00781C65"/>
    <w:rsid w:val="00786798"/>
    <w:rsid w:val="007A1F51"/>
    <w:rsid w:val="007A27C0"/>
    <w:rsid w:val="007C1F14"/>
    <w:rsid w:val="007D5B63"/>
    <w:rsid w:val="0080418B"/>
    <w:rsid w:val="0081337D"/>
    <w:rsid w:val="00822EC7"/>
    <w:rsid w:val="00843242"/>
    <w:rsid w:val="008469CA"/>
    <w:rsid w:val="00866EFE"/>
    <w:rsid w:val="00874764"/>
    <w:rsid w:val="008807C5"/>
    <w:rsid w:val="00881C20"/>
    <w:rsid w:val="00897668"/>
    <w:rsid w:val="008B7A4A"/>
    <w:rsid w:val="008C4B37"/>
    <w:rsid w:val="008C4F60"/>
    <w:rsid w:val="008D4CA0"/>
    <w:rsid w:val="008D6C88"/>
    <w:rsid w:val="008D6D7B"/>
    <w:rsid w:val="008E3011"/>
    <w:rsid w:val="008E648B"/>
    <w:rsid w:val="008F1533"/>
    <w:rsid w:val="00907C0A"/>
    <w:rsid w:val="009125C6"/>
    <w:rsid w:val="00916EE9"/>
    <w:rsid w:val="009326F8"/>
    <w:rsid w:val="009371BD"/>
    <w:rsid w:val="00940EF8"/>
    <w:rsid w:val="009429C1"/>
    <w:rsid w:val="009516B8"/>
    <w:rsid w:val="0098099C"/>
    <w:rsid w:val="00993D26"/>
    <w:rsid w:val="009959B1"/>
    <w:rsid w:val="009A0149"/>
    <w:rsid w:val="009B0394"/>
    <w:rsid w:val="009B3D2A"/>
    <w:rsid w:val="009B6212"/>
    <w:rsid w:val="009D5254"/>
    <w:rsid w:val="009F3150"/>
    <w:rsid w:val="009F5C6F"/>
    <w:rsid w:val="009F605A"/>
    <w:rsid w:val="009F7E55"/>
    <w:rsid w:val="00A04868"/>
    <w:rsid w:val="00A12C8E"/>
    <w:rsid w:val="00A14830"/>
    <w:rsid w:val="00A1730E"/>
    <w:rsid w:val="00A54512"/>
    <w:rsid w:val="00A70824"/>
    <w:rsid w:val="00A82A24"/>
    <w:rsid w:val="00A849BC"/>
    <w:rsid w:val="00AD24D3"/>
    <w:rsid w:val="00AD3B22"/>
    <w:rsid w:val="00AD5932"/>
    <w:rsid w:val="00AE2BAA"/>
    <w:rsid w:val="00AF3AEA"/>
    <w:rsid w:val="00B1581A"/>
    <w:rsid w:val="00B248AF"/>
    <w:rsid w:val="00B334D9"/>
    <w:rsid w:val="00B42A85"/>
    <w:rsid w:val="00B77795"/>
    <w:rsid w:val="00B77D84"/>
    <w:rsid w:val="00B86CD4"/>
    <w:rsid w:val="00B95EA4"/>
    <w:rsid w:val="00B966C3"/>
    <w:rsid w:val="00BA0D5A"/>
    <w:rsid w:val="00BA216A"/>
    <w:rsid w:val="00BA56A1"/>
    <w:rsid w:val="00BB7EC2"/>
    <w:rsid w:val="00BC4A68"/>
    <w:rsid w:val="00BC59EC"/>
    <w:rsid w:val="00BD0E42"/>
    <w:rsid w:val="00BE1873"/>
    <w:rsid w:val="00BE3C32"/>
    <w:rsid w:val="00BE3D61"/>
    <w:rsid w:val="00BF4200"/>
    <w:rsid w:val="00C00EEC"/>
    <w:rsid w:val="00C11635"/>
    <w:rsid w:val="00C14C37"/>
    <w:rsid w:val="00C55AFB"/>
    <w:rsid w:val="00C65E52"/>
    <w:rsid w:val="00C757B2"/>
    <w:rsid w:val="00C87D7E"/>
    <w:rsid w:val="00C9012C"/>
    <w:rsid w:val="00C96AFC"/>
    <w:rsid w:val="00C97626"/>
    <w:rsid w:val="00CA6090"/>
    <w:rsid w:val="00CD6DE4"/>
    <w:rsid w:val="00CF4518"/>
    <w:rsid w:val="00D00785"/>
    <w:rsid w:val="00D17FA9"/>
    <w:rsid w:val="00D209C1"/>
    <w:rsid w:val="00D23461"/>
    <w:rsid w:val="00D263A4"/>
    <w:rsid w:val="00D30F03"/>
    <w:rsid w:val="00D316FF"/>
    <w:rsid w:val="00D31855"/>
    <w:rsid w:val="00D31907"/>
    <w:rsid w:val="00D31BC3"/>
    <w:rsid w:val="00D32706"/>
    <w:rsid w:val="00D3337E"/>
    <w:rsid w:val="00D35517"/>
    <w:rsid w:val="00D612B8"/>
    <w:rsid w:val="00D660F2"/>
    <w:rsid w:val="00D661BF"/>
    <w:rsid w:val="00D66392"/>
    <w:rsid w:val="00D70F3D"/>
    <w:rsid w:val="00D71E29"/>
    <w:rsid w:val="00D75C6A"/>
    <w:rsid w:val="00D809D2"/>
    <w:rsid w:val="00DA4BA6"/>
    <w:rsid w:val="00DA6EE8"/>
    <w:rsid w:val="00DA7AE7"/>
    <w:rsid w:val="00DC310B"/>
    <w:rsid w:val="00DC5A77"/>
    <w:rsid w:val="00DD4133"/>
    <w:rsid w:val="00DD6E8E"/>
    <w:rsid w:val="00DD7E1E"/>
    <w:rsid w:val="00DE6521"/>
    <w:rsid w:val="00DF001B"/>
    <w:rsid w:val="00E00BD8"/>
    <w:rsid w:val="00E064DF"/>
    <w:rsid w:val="00E1553E"/>
    <w:rsid w:val="00E21FB1"/>
    <w:rsid w:val="00E37139"/>
    <w:rsid w:val="00E42E7C"/>
    <w:rsid w:val="00E46A18"/>
    <w:rsid w:val="00E54E4C"/>
    <w:rsid w:val="00E56618"/>
    <w:rsid w:val="00E60370"/>
    <w:rsid w:val="00E665B2"/>
    <w:rsid w:val="00E6740B"/>
    <w:rsid w:val="00E6743B"/>
    <w:rsid w:val="00E729D4"/>
    <w:rsid w:val="00E939CA"/>
    <w:rsid w:val="00EA0B43"/>
    <w:rsid w:val="00EB3567"/>
    <w:rsid w:val="00EC2E1E"/>
    <w:rsid w:val="00EC3DFB"/>
    <w:rsid w:val="00ED031C"/>
    <w:rsid w:val="00ED3028"/>
    <w:rsid w:val="00ED4F32"/>
    <w:rsid w:val="00ED6D3D"/>
    <w:rsid w:val="00EE1A83"/>
    <w:rsid w:val="00EE5F50"/>
    <w:rsid w:val="00EF1E8F"/>
    <w:rsid w:val="00EF7DEC"/>
    <w:rsid w:val="00F03E2B"/>
    <w:rsid w:val="00F05D9B"/>
    <w:rsid w:val="00F145A9"/>
    <w:rsid w:val="00F23C2D"/>
    <w:rsid w:val="00F401D1"/>
    <w:rsid w:val="00F43F5B"/>
    <w:rsid w:val="00F5089E"/>
    <w:rsid w:val="00F5286C"/>
    <w:rsid w:val="00F53793"/>
    <w:rsid w:val="00F563B1"/>
    <w:rsid w:val="00F56DD8"/>
    <w:rsid w:val="00F65A09"/>
    <w:rsid w:val="00F667C6"/>
    <w:rsid w:val="00F7773E"/>
    <w:rsid w:val="00F83DC0"/>
    <w:rsid w:val="00F8621F"/>
    <w:rsid w:val="00F866D8"/>
    <w:rsid w:val="00FA1A2E"/>
    <w:rsid w:val="00FA55FF"/>
    <w:rsid w:val="00FB0858"/>
    <w:rsid w:val="00FC2BBD"/>
    <w:rsid w:val="00FC5C97"/>
    <w:rsid w:val="00FD6D0A"/>
    <w:rsid w:val="00FE3AF8"/>
    <w:rsid w:val="00FE48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B3BE"/>
  <w15:chartTrackingRefBased/>
  <w15:docId w15:val="{79759673-D6D4-40F2-AD23-AA92B2FD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5B1BCB"/>
    <w:pPr>
      <w:pBdr>
        <w:top w:val="nil"/>
        <w:left w:val="nil"/>
        <w:bottom w:val="nil"/>
        <w:right w:val="nil"/>
        <w:between w:val="nil"/>
        <w:bar w:val="nil"/>
      </w:pBdr>
      <w:spacing w:line="252" w:lineRule="auto"/>
    </w:pPr>
    <w:rPr>
      <w:rFonts w:ascii="Calibri" w:eastAsia="Calibri" w:hAnsi="Calibri" w:cs="Calibri"/>
      <w:color w:val="000000"/>
      <w:u w:color="000000"/>
      <w:bdr w:val="ni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link w:val="VaintekstinChar"/>
    <w:uiPriority w:val="99"/>
    <w:unhideWhenUsed/>
    <w:rsid w:val="005B1BC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theme="minorBidi"/>
      <w:color w:val="auto"/>
      <w:szCs w:val="21"/>
      <w:bdr w:val="none" w:sz="0" w:space="0" w:color="auto"/>
      <w:lang w:eastAsia="en-US"/>
    </w:rPr>
  </w:style>
  <w:style w:type="character" w:customStyle="1" w:styleId="VaintekstinChar">
    <w:name w:val="Vain tekstinä Char"/>
    <w:basedOn w:val="Kappaleenoletusfontti"/>
    <w:link w:val="Vaintekstin"/>
    <w:uiPriority w:val="99"/>
    <w:rsid w:val="005B1BCB"/>
    <w:rPr>
      <w:rFonts w:ascii="Calibri" w:hAnsi="Calibri"/>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311</Words>
  <Characters>2526</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Valleala, Ulla Maija</dc:creator>
  <cp:keywords/>
  <dc:description/>
  <cp:lastModifiedBy>Valleala, Ulla Maija</cp:lastModifiedBy>
  <cp:revision>5</cp:revision>
  <dcterms:created xsi:type="dcterms:W3CDTF">2018-08-16T14:33:00Z</dcterms:created>
  <dcterms:modified xsi:type="dcterms:W3CDTF">2018-08-16T14:45:00Z</dcterms:modified>
</cp:coreProperties>
</file>