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8A" w:rsidRPr="006209ED" w:rsidRDefault="00093F8A">
      <w:pPr>
        <w:rPr>
          <w:rFonts w:ascii="Cambria" w:hAnsi="Cambria"/>
          <w:b/>
          <w:lang w:val="en-US"/>
        </w:rPr>
      </w:pPr>
      <w:bookmarkStart w:id="0" w:name="_GoBack"/>
      <w:bookmarkEnd w:id="0"/>
      <w:r w:rsidRPr="006209ED">
        <w:rPr>
          <w:rFonts w:ascii="Cambria" w:hAnsi="Cambria"/>
          <w:b/>
          <w:lang w:val="en-US"/>
        </w:rPr>
        <w:t>Introduction</w:t>
      </w:r>
    </w:p>
    <w:p w:rsidR="00B03F60" w:rsidRPr="006209ED" w:rsidRDefault="00B03F60" w:rsidP="00B03F60">
      <w:pPr>
        <w:rPr>
          <w:rFonts w:ascii="Cambria" w:hAnsi="Cambria"/>
          <w:lang w:val="en-US"/>
        </w:rPr>
      </w:pPr>
      <w:r w:rsidRPr="006209ED">
        <w:rPr>
          <w:rFonts w:ascii="Cambria" w:hAnsi="Cambria"/>
          <w:lang w:val="en-US"/>
        </w:rPr>
        <w:t xml:space="preserve">The JULIET </w:t>
      </w:r>
      <w:proofErr w:type="spellStart"/>
      <w:r w:rsidRPr="006209ED">
        <w:rPr>
          <w:rFonts w:ascii="Cambria" w:hAnsi="Cambria"/>
          <w:lang w:val="en-US"/>
        </w:rPr>
        <w:t>programme</w:t>
      </w:r>
      <w:proofErr w:type="spellEnd"/>
      <w:r w:rsidRPr="006209ED">
        <w:rPr>
          <w:rFonts w:ascii="Cambria" w:hAnsi="Cambria"/>
          <w:lang w:val="en-US"/>
        </w:rPr>
        <w:t xml:space="preserve"> </w:t>
      </w:r>
      <w:proofErr w:type="gramStart"/>
      <w:r w:rsidRPr="006209ED">
        <w:rPr>
          <w:rFonts w:ascii="Cambria" w:hAnsi="Cambria"/>
          <w:lang w:val="en-US"/>
        </w:rPr>
        <w:t>was established</w:t>
      </w:r>
      <w:proofErr w:type="gramEnd"/>
      <w:r w:rsidRPr="006209ED">
        <w:rPr>
          <w:rFonts w:ascii="Cambria" w:hAnsi="Cambria"/>
          <w:lang w:val="en-US"/>
        </w:rPr>
        <w:t xml:space="preserve"> in 1995 to develop language education in</w:t>
      </w:r>
      <w:r w:rsidR="006B5D03" w:rsidRPr="006209ED">
        <w:rPr>
          <w:rFonts w:ascii="Cambria" w:hAnsi="Cambria"/>
          <w:lang w:val="en-US"/>
        </w:rPr>
        <w:t xml:space="preserve"> the lower</w:t>
      </w:r>
      <w:r w:rsidRPr="006209ED">
        <w:rPr>
          <w:rFonts w:ascii="Cambria" w:hAnsi="Cambria"/>
          <w:lang w:val="en-US"/>
        </w:rPr>
        <w:t xml:space="preserve"> grades </w:t>
      </w:r>
      <w:r w:rsidR="006B5D03" w:rsidRPr="006209ED">
        <w:rPr>
          <w:rFonts w:ascii="Cambria" w:hAnsi="Cambria"/>
          <w:lang w:val="en-US"/>
        </w:rPr>
        <w:t>of the comprehensive school by</w:t>
      </w:r>
      <w:r w:rsidRPr="006209ED">
        <w:rPr>
          <w:rFonts w:ascii="Cambria" w:hAnsi="Cambria"/>
          <w:lang w:val="en-US"/>
        </w:rPr>
        <w:t xml:space="preserve"> prepar</w:t>
      </w:r>
      <w:r w:rsidR="006B5D03" w:rsidRPr="006209ED">
        <w:rPr>
          <w:rFonts w:ascii="Cambria" w:hAnsi="Cambria"/>
          <w:lang w:val="en-US"/>
        </w:rPr>
        <w:t>ing</w:t>
      </w:r>
      <w:r w:rsidRPr="006209ED">
        <w:rPr>
          <w:rFonts w:ascii="Cambria" w:hAnsi="Cambria"/>
          <w:lang w:val="en-US"/>
        </w:rPr>
        <w:t xml:space="preserve"> future class teachers to teach foreign languages. This vision is now part of the National Core Curriculum as all children </w:t>
      </w:r>
      <w:r w:rsidR="006B5D03" w:rsidRPr="006209ED">
        <w:rPr>
          <w:rFonts w:ascii="Cambria" w:hAnsi="Cambria"/>
          <w:lang w:val="en-US"/>
        </w:rPr>
        <w:t xml:space="preserve">in Finland now start to learn a foreign language </w:t>
      </w:r>
      <w:r w:rsidRPr="006209ED">
        <w:rPr>
          <w:rFonts w:ascii="Cambria" w:hAnsi="Cambria"/>
          <w:lang w:val="en-US"/>
        </w:rPr>
        <w:t>in the first grade</w:t>
      </w:r>
      <w:r w:rsidR="006B5D03" w:rsidRPr="006209ED">
        <w:rPr>
          <w:rFonts w:ascii="Cambria" w:hAnsi="Cambria"/>
          <w:lang w:val="en-US"/>
        </w:rPr>
        <w:t xml:space="preserve"> and </w:t>
      </w:r>
      <w:proofErr w:type="gramStart"/>
      <w:r w:rsidR="006B5D03" w:rsidRPr="006209ED">
        <w:rPr>
          <w:rFonts w:ascii="Cambria" w:hAnsi="Cambria"/>
          <w:lang w:val="en-US"/>
        </w:rPr>
        <w:t xml:space="preserve">it is often class teachers that introduce the new language </w:t>
      </w:r>
      <w:r w:rsidR="00D60016">
        <w:rPr>
          <w:rFonts w:ascii="Cambria" w:hAnsi="Cambria"/>
          <w:lang w:val="en-US"/>
        </w:rPr>
        <w:t>in grades 1 and 2</w:t>
      </w:r>
      <w:proofErr w:type="gramEnd"/>
      <w:r w:rsidRPr="006209ED">
        <w:rPr>
          <w:rFonts w:ascii="Cambria" w:hAnsi="Cambria"/>
          <w:lang w:val="en-US"/>
        </w:rPr>
        <w:t>. Over the years, JULIET has develop</w:t>
      </w:r>
      <w:r w:rsidR="006B5D03" w:rsidRPr="006209ED">
        <w:rPr>
          <w:rFonts w:ascii="Cambria" w:hAnsi="Cambria"/>
          <w:lang w:val="en-US"/>
        </w:rPr>
        <w:t>ed</w:t>
      </w:r>
      <w:r w:rsidRPr="006209ED">
        <w:rPr>
          <w:rFonts w:ascii="Cambria" w:hAnsi="Cambria"/>
          <w:lang w:val="en-US"/>
        </w:rPr>
        <w:t xml:space="preserve"> in response to the increasing linguistic and cultural diversity of </w:t>
      </w:r>
      <w:r w:rsidR="006B5D03" w:rsidRPr="006209ED">
        <w:rPr>
          <w:rFonts w:ascii="Cambria" w:hAnsi="Cambria"/>
          <w:lang w:val="en-US"/>
        </w:rPr>
        <w:t>the population</w:t>
      </w:r>
      <w:r w:rsidRPr="006209ED">
        <w:rPr>
          <w:rFonts w:ascii="Cambria" w:hAnsi="Cambria"/>
          <w:lang w:val="en-US"/>
        </w:rPr>
        <w:t xml:space="preserve">, </w:t>
      </w:r>
      <w:r w:rsidR="006B5D03" w:rsidRPr="006209ED">
        <w:rPr>
          <w:rFonts w:ascii="Cambria" w:hAnsi="Cambria"/>
          <w:lang w:val="en-US"/>
        </w:rPr>
        <w:t>as well as by</w:t>
      </w:r>
      <w:r w:rsidRPr="006209ED">
        <w:rPr>
          <w:rFonts w:ascii="Cambria" w:hAnsi="Cambria"/>
          <w:lang w:val="en-US"/>
        </w:rPr>
        <w:t xml:space="preserve"> draw</w:t>
      </w:r>
      <w:r w:rsidR="006B5D03" w:rsidRPr="006209ED">
        <w:rPr>
          <w:rFonts w:ascii="Cambria" w:hAnsi="Cambria"/>
          <w:lang w:val="en-US"/>
        </w:rPr>
        <w:t>ing</w:t>
      </w:r>
      <w:r w:rsidRPr="006209ED">
        <w:rPr>
          <w:rFonts w:ascii="Cambria" w:hAnsi="Cambria"/>
          <w:lang w:val="en-US"/>
        </w:rPr>
        <w:t xml:space="preserve"> on research </w:t>
      </w:r>
      <w:proofErr w:type="gramStart"/>
      <w:r w:rsidRPr="006209ED">
        <w:rPr>
          <w:rFonts w:ascii="Cambria" w:hAnsi="Cambria"/>
          <w:lang w:val="en-US"/>
        </w:rPr>
        <w:t>to better understand</w:t>
      </w:r>
      <w:proofErr w:type="gramEnd"/>
      <w:r w:rsidRPr="006209ED">
        <w:rPr>
          <w:rFonts w:ascii="Cambria" w:hAnsi="Cambria"/>
          <w:lang w:val="en-US"/>
        </w:rPr>
        <w:t xml:space="preserve"> the role of language and culture in education and to explore innovative ways of developing language education. </w:t>
      </w:r>
    </w:p>
    <w:p w:rsidR="00EA0899" w:rsidRPr="006209ED" w:rsidRDefault="006B5D03">
      <w:pPr>
        <w:rPr>
          <w:rFonts w:ascii="Cambria" w:hAnsi="Cambria"/>
          <w:lang w:val="en-US"/>
        </w:rPr>
      </w:pPr>
      <w:r w:rsidRPr="006209ED">
        <w:rPr>
          <w:rFonts w:ascii="Cambria" w:hAnsi="Cambria"/>
          <w:lang w:val="en-US"/>
        </w:rPr>
        <w:t xml:space="preserve">In accordance with the National Core Curriculum, JULIET aims to make language education a place for ‘joy, playfulness and creativity’ </w:t>
      </w:r>
      <w:r w:rsidR="00EA0899" w:rsidRPr="006209ED">
        <w:rPr>
          <w:rFonts w:ascii="Cambria" w:hAnsi="Cambria"/>
          <w:lang w:val="en-US"/>
        </w:rPr>
        <w:t xml:space="preserve">as </w:t>
      </w:r>
      <w:r w:rsidRPr="006209ED">
        <w:rPr>
          <w:rFonts w:ascii="Cambria" w:hAnsi="Cambria"/>
          <w:lang w:val="en-US"/>
        </w:rPr>
        <w:t xml:space="preserve">reflected in </w:t>
      </w:r>
      <w:r w:rsidR="00066B88" w:rsidRPr="006209ED">
        <w:rPr>
          <w:rFonts w:ascii="Cambria" w:hAnsi="Cambria"/>
          <w:lang w:val="en-US"/>
        </w:rPr>
        <w:t xml:space="preserve">the </w:t>
      </w:r>
      <w:r w:rsidR="00066B88" w:rsidRPr="006209ED">
        <w:rPr>
          <w:rFonts w:ascii="Cambria" w:hAnsi="Cambria"/>
          <w:i/>
          <w:lang w:val="en-US"/>
        </w:rPr>
        <w:t xml:space="preserve">Creative </w:t>
      </w:r>
      <w:r w:rsidRPr="006209ED">
        <w:rPr>
          <w:rFonts w:ascii="Cambria" w:hAnsi="Cambria"/>
          <w:i/>
          <w:lang w:val="en-US"/>
        </w:rPr>
        <w:t xml:space="preserve">and </w:t>
      </w:r>
      <w:r w:rsidR="00066B88" w:rsidRPr="006209ED">
        <w:rPr>
          <w:rFonts w:ascii="Cambria" w:hAnsi="Cambria"/>
          <w:i/>
          <w:lang w:val="en-US"/>
        </w:rPr>
        <w:t>Cultural Language Development</w:t>
      </w:r>
      <w:r w:rsidR="00066B88" w:rsidRPr="006209ED">
        <w:rPr>
          <w:rFonts w:ascii="Cambria" w:hAnsi="Cambria"/>
          <w:lang w:val="en-US"/>
        </w:rPr>
        <w:t xml:space="preserve"> </w:t>
      </w:r>
      <w:r w:rsidRPr="006209ED">
        <w:rPr>
          <w:rFonts w:ascii="Cambria" w:hAnsi="Cambria"/>
          <w:lang w:val="en-US"/>
        </w:rPr>
        <w:t>course</w:t>
      </w:r>
      <w:r w:rsidR="00066B88" w:rsidRPr="006209ED">
        <w:rPr>
          <w:rFonts w:ascii="Cambria" w:hAnsi="Cambria"/>
          <w:lang w:val="en-US"/>
        </w:rPr>
        <w:t xml:space="preserve"> a</w:t>
      </w:r>
      <w:r w:rsidRPr="006209ED">
        <w:rPr>
          <w:rFonts w:ascii="Cambria" w:hAnsi="Cambria"/>
          <w:lang w:val="en-US"/>
        </w:rPr>
        <w:t>s</w:t>
      </w:r>
      <w:r w:rsidR="00066B88" w:rsidRPr="006209ED">
        <w:rPr>
          <w:rFonts w:ascii="Cambria" w:hAnsi="Cambria"/>
          <w:lang w:val="en-US"/>
        </w:rPr>
        <w:t xml:space="preserve"> well as the </w:t>
      </w:r>
      <w:r w:rsidR="00066B88" w:rsidRPr="006209ED">
        <w:rPr>
          <w:rFonts w:ascii="Cambria" w:hAnsi="Cambria"/>
          <w:i/>
          <w:lang w:val="en-US"/>
        </w:rPr>
        <w:t>Language, Literature and Culture</w:t>
      </w:r>
      <w:r w:rsidR="00066B88" w:rsidRPr="006209ED">
        <w:rPr>
          <w:rFonts w:ascii="Cambria" w:hAnsi="Cambria"/>
          <w:lang w:val="en-US"/>
        </w:rPr>
        <w:t xml:space="preserve"> Course. The JULIET course, the </w:t>
      </w:r>
      <w:r w:rsidR="00066B88" w:rsidRPr="006209ED">
        <w:rPr>
          <w:rFonts w:ascii="Cambria" w:hAnsi="Cambria"/>
          <w:i/>
          <w:lang w:val="en-US"/>
        </w:rPr>
        <w:t xml:space="preserve">Language </w:t>
      </w:r>
      <w:r w:rsidR="00D60016">
        <w:rPr>
          <w:rFonts w:ascii="Cambria" w:hAnsi="Cambria"/>
          <w:i/>
          <w:lang w:val="en-US"/>
        </w:rPr>
        <w:t xml:space="preserve">and Modalities </w:t>
      </w:r>
      <w:r w:rsidR="00066B88" w:rsidRPr="006209ED">
        <w:rPr>
          <w:rFonts w:ascii="Cambria" w:hAnsi="Cambria"/>
          <w:i/>
          <w:lang w:val="en-US"/>
        </w:rPr>
        <w:t>of Education and Pedagogy</w:t>
      </w:r>
      <w:r w:rsidR="00066B88" w:rsidRPr="006209ED">
        <w:rPr>
          <w:rFonts w:ascii="Cambria" w:hAnsi="Cambria"/>
          <w:lang w:val="en-US"/>
        </w:rPr>
        <w:t xml:space="preserve">, specifically addresses language awareness, and the courses in </w:t>
      </w:r>
      <w:r w:rsidR="00D60016">
        <w:rPr>
          <w:rFonts w:ascii="Cambria" w:hAnsi="Cambria"/>
          <w:i/>
          <w:lang w:val="en-US"/>
        </w:rPr>
        <w:t xml:space="preserve">Pedagogy and Methodologies for Foreign Language Education </w:t>
      </w:r>
      <w:r w:rsidR="00066B88" w:rsidRPr="006209ED">
        <w:rPr>
          <w:rFonts w:ascii="Cambria" w:hAnsi="Cambria"/>
          <w:lang w:val="en-US"/>
        </w:rPr>
        <w:t xml:space="preserve">and </w:t>
      </w:r>
      <w:r w:rsidR="00066B88" w:rsidRPr="006209ED">
        <w:rPr>
          <w:rFonts w:ascii="Cambria" w:hAnsi="Cambria"/>
          <w:i/>
          <w:lang w:val="en-US"/>
        </w:rPr>
        <w:t>Formal Language Development</w:t>
      </w:r>
      <w:r w:rsidR="00066B88" w:rsidRPr="006209ED">
        <w:rPr>
          <w:rFonts w:ascii="Cambria" w:hAnsi="Cambria"/>
          <w:lang w:val="en-US"/>
        </w:rPr>
        <w:t xml:space="preserve"> include different approaches to foreign language education. As </w:t>
      </w:r>
      <w:r w:rsidR="00EA0899" w:rsidRPr="006209ED">
        <w:rPr>
          <w:rFonts w:ascii="Cambria" w:hAnsi="Cambria"/>
          <w:lang w:val="en-US"/>
        </w:rPr>
        <w:t>outlined in Chapter 10 of the National Core Curriculum</w:t>
      </w:r>
      <w:r w:rsidR="00066B88" w:rsidRPr="006209ED">
        <w:rPr>
          <w:rFonts w:ascii="Cambria" w:hAnsi="Cambria"/>
          <w:lang w:val="en-US"/>
        </w:rPr>
        <w:t>,</w:t>
      </w:r>
      <w:r w:rsidR="00EA0899" w:rsidRPr="006209ED">
        <w:rPr>
          <w:rFonts w:ascii="Cambria" w:hAnsi="Cambria"/>
          <w:lang w:val="en-US"/>
        </w:rPr>
        <w:t xml:space="preserve"> JULIET </w:t>
      </w:r>
      <w:r w:rsidR="00066B88" w:rsidRPr="006209ED">
        <w:rPr>
          <w:rFonts w:ascii="Cambria" w:hAnsi="Cambria"/>
          <w:lang w:val="en-US"/>
        </w:rPr>
        <w:t xml:space="preserve">also </w:t>
      </w:r>
      <w:r w:rsidR="00EA0899" w:rsidRPr="006209ED">
        <w:rPr>
          <w:rFonts w:ascii="Cambria" w:hAnsi="Cambria"/>
          <w:lang w:val="en-US"/>
        </w:rPr>
        <w:t xml:space="preserve">addresses </w:t>
      </w:r>
      <w:r w:rsidR="00066B88" w:rsidRPr="006209ED">
        <w:rPr>
          <w:rFonts w:ascii="Cambria" w:hAnsi="Cambria"/>
          <w:lang w:val="en-US"/>
        </w:rPr>
        <w:t xml:space="preserve">smaller scale forms of </w:t>
      </w:r>
      <w:r w:rsidR="00EA0899" w:rsidRPr="006209ED">
        <w:rPr>
          <w:rFonts w:ascii="Cambria" w:hAnsi="Cambria"/>
          <w:lang w:val="en-US"/>
        </w:rPr>
        <w:t>bilingual education</w:t>
      </w:r>
      <w:r w:rsidR="00066B88" w:rsidRPr="006209ED">
        <w:rPr>
          <w:rFonts w:ascii="Cambria" w:hAnsi="Cambria"/>
          <w:lang w:val="en-US"/>
        </w:rPr>
        <w:t xml:space="preserve">, such as </w:t>
      </w:r>
      <w:r w:rsidR="00EA0899" w:rsidRPr="006209ED">
        <w:rPr>
          <w:rFonts w:ascii="Cambria" w:hAnsi="Cambria"/>
          <w:lang w:val="en-US"/>
        </w:rPr>
        <w:t>language enrichment</w:t>
      </w:r>
      <w:r w:rsidR="00066B88" w:rsidRPr="006209ED">
        <w:rPr>
          <w:rFonts w:ascii="Cambria" w:hAnsi="Cambria"/>
          <w:lang w:val="en-US"/>
        </w:rPr>
        <w:t xml:space="preserve"> and</w:t>
      </w:r>
      <w:r w:rsidR="00EA0899" w:rsidRPr="006209ED">
        <w:rPr>
          <w:rFonts w:ascii="Cambria" w:hAnsi="Cambria"/>
          <w:lang w:val="en-US"/>
        </w:rPr>
        <w:t xml:space="preserve"> language showering</w:t>
      </w:r>
      <w:r w:rsidR="00066B88" w:rsidRPr="006209ED">
        <w:rPr>
          <w:rFonts w:ascii="Cambria" w:hAnsi="Cambria"/>
          <w:lang w:val="en-US"/>
        </w:rPr>
        <w:t xml:space="preserve">, </w:t>
      </w:r>
      <w:r w:rsidR="00EA0899" w:rsidRPr="006209ED">
        <w:rPr>
          <w:rFonts w:ascii="Cambria" w:hAnsi="Cambria"/>
          <w:lang w:val="en-US"/>
        </w:rPr>
        <w:t xml:space="preserve">as well as more extensive forms of bilingual education including </w:t>
      </w:r>
      <w:r w:rsidR="00D60016" w:rsidRPr="00D60016">
        <w:rPr>
          <w:rFonts w:ascii="Cambria" w:hAnsi="Cambria"/>
          <w:i/>
          <w:lang w:val="en-US"/>
        </w:rPr>
        <w:t>Bilingual</w:t>
      </w:r>
      <w:r w:rsidR="00D60016">
        <w:rPr>
          <w:rFonts w:ascii="Cambria" w:hAnsi="Cambria"/>
          <w:i/>
          <w:lang w:val="en-US"/>
        </w:rPr>
        <w:t xml:space="preserve"> Education and CLIL</w:t>
      </w:r>
      <w:r w:rsidR="00EA0899" w:rsidRPr="006209ED">
        <w:rPr>
          <w:rFonts w:ascii="Cambria" w:hAnsi="Cambria"/>
          <w:lang w:val="en-US"/>
        </w:rPr>
        <w:t xml:space="preserve">. </w:t>
      </w:r>
      <w:r w:rsidR="00066B88" w:rsidRPr="006209ED">
        <w:rPr>
          <w:rFonts w:ascii="Cambria" w:hAnsi="Cambria"/>
          <w:lang w:val="en-US"/>
        </w:rPr>
        <w:t xml:space="preserve">Two recent additions to the JULIET </w:t>
      </w:r>
      <w:proofErr w:type="spellStart"/>
      <w:r w:rsidR="00066B88" w:rsidRPr="006209ED">
        <w:rPr>
          <w:rFonts w:ascii="Cambria" w:hAnsi="Cambria"/>
          <w:lang w:val="en-US"/>
        </w:rPr>
        <w:t>programme</w:t>
      </w:r>
      <w:proofErr w:type="spellEnd"/>
      <w:r w:rsidR="00066B88" w:rsidRPr="006209ED">
        <w:rPr>
          <w:rFonts w:ascii="Cambria" w:hAnsi="Cambria"/>
          <w:lang w:val="en-US"/>
        </w:rPr>
        <w:t xml:space="preserve"> include </w:t>
      </w:r>
      <w:r w:rsidR="00066B88" w:rsidRPr="006209ED">
        <w:rPr>
          <w:rFonts w:ascii="Cambria" w:hAnsi="Cambria"/>
          <w:i/>
          <w:lang w:val="en-US"/>
        </w:rPr>
        <w:t>Issues in International and Intercultural Education</w:t>
      </w:r>
      <w:r w:rsidR="00066B88" w:rsidRPr="006209ED">
        <w:rPr>
          <w:rFonts w:ascii="Cambria" w:hAnsi="Cambria"/>
          <w:lang w:val="en-US"/>
        </w:rPr>
        <w:t xml:space="preserve"> preparing teachers for working within and beyond Finnish education, and a course on </w:t>
      </w:r>
      <w:r w:rsidR="008F167B">
        <w:rPr>
          <w:rFonts w:ascii="Cambria" w:hAnsi="Cambria"/>
          <w:i/>
          <w:lang w:val="en-US"/>
        </w:rPr>
        <w:t xml:space="preserve">Learning Environments enhancing student-involving </w:t>
      </w:r>
      <w:proofErr w:type="gramStart"/>
      <w:r w:rsidR="008F167B">
        <w:rPr>
          <w:rFonts w:ascii="Cambria" w:hAnsi="Cambria"/>
          <w:i/>
          <w:lang w:val="en-US"/>
        </w:rPr>
        <w:t>interaction</w:t>
      </w:r>
      <w:r w:rsidR="00066B88" w:rsidRPr="006209ED">
        <w:rPr>
          <w:rFonts w:ascii="Cambria" w:hAnsi="Cambria"/>
          <w:lang w:val="en-US"/>
        </w:rPr>
        <w:t xml:space="preserve"> which</w:t>
      </w:r>
      <w:proofErr w:type="gramEnd"/>
      <w:r w:rsidR="00066B88" w:rsidRPr="006209ED">
        <w:rPr>
          <w:rFonts w:ascii="Cambria" w:hAnsi="Cambria"/>
          <w:lang w:val="en-US"/>
        </w:rPr>
        <w:t xml:space="preserve"> addresses the linguistic</w:t>
      </w:r>
      <w:r w:rsidR="008F167B">
        <w:rPr>
          <w:rFonts w:ascii="Cambria" w:hAnsi="Cambria"/>
          <w:lang w:val="en-US"/>
        </w:rPr>
        <w:t>, social</w:t>
      </w:r>
      <w:r w:rsidR="00066B88" w:rsidRPr="006209ED">
        <w:rPr>
          <w:rFonts w:ascii="Cambria" w:hAnsi="Cambria"/>
          <w:lang w:val="en-US"/>
        </w:rPr>
        <w:t xml:space="preserve"> as well as material environments of language education.</w:t>
      </w:r>
    </w:p>
    <w:p w:rsidR="00066B88" w:rsidRPr="006209ED" w:rsidRDefault="005902B1">
      <w:pPr>
        <w:rPr>
          <w:rFonts w:ascii="Cambria" w:hAnsi="Cambria"/>
          <w:lang w:val="en-US"/>
        </w:rPr>
      </w:pPr>
      <w:r w:rsidRPr="006209ED">
        <w:rPr>
          <w:rFonts w:ascii="Cambria" w:hAnsi="Cambria"/>
          <w:lang w:val="en-US"/>
        </w:rPr>
        <w:t xml:space="preserve">The key phenomena of JYU teacher education curriculum </w:t>
      </w:r>
      <w:proofErr w:type="gramStart"/>
      <w:r w:rsidRPr="006209ED">
        <w:rPr>
          <w:rFonts w:ascii="Cambria" w:hAnsi="Cambria"/>
          <w:lang w:val="en-US"/>
        </w:rPr>
        <w:t>are integrated</w:t>
      </w:r>
      <w:proofErr w:type="gramEnd"/>
      <w:r w:rsidRPr="006209ED">
        <w:rPr>
          <w:rFonts w:ascii="Cambria" w:hAnsi="Cambria"/>
          <w:lang w:val="en-US"/>
        </w:rPr>
        <w:t xml:space="preserve"> into JULIET. </w:t>
      </w:r>
      <w:r w:rsidRPr="006209ED">
        <w:rPr>
          <w:rFonts w:ascii="Cambria" w:hAnsi="Cambria"/>
          <w:i/>
          <w:lang w:val="en-US"/>
        </w:rPr>
        <w:t>Learning and guidance</w:t>
      </w:r>
      <w:r w:rsidRPr="006209ED">
        <w:rPr>
          <w:rFonts w:ascii="Cambria" w:hAnsi="Cambria"/>
          <w:lang w:val="en-US"/>
        </w:rPr>
        <w:t xml:space="preserve"> are </w:t>
      </w:r>
      <w:r w:rsidR="00A56082" w:rsidRPr="006209ED">
        <w:rPr>
          <w:rFonts w:ascii="Cambria" w:hAnsi="Cambria"/>
          <w:lang w:val="en-US"/>
        </w:rPr>
        <w:t xml:space="preserve">addressed through key </w:t>
      </w:r>
      <w:r w:rsidR="009835FF" w:rsidRPr="006209ED">
        <w:rPr>
          <w:rFonts w:ascii="Cambria" w:hAnsi="Cambria"/>
          <w:lang w:val="en-US"/>
        </w:rPr>
        <w:t>themes</w:t>
      </w:r>
      <w:r w:rsidR="00A56082" w:rsidRPr="006209ED">
        <w:rPr>
          <w:rFonts w:ascii="Cambria" w:hAnsi="Cambria"/>
          <w:lang w:val="en-US"/>
        </w:rPr>
        <w:t xml:space="preserve"> such as </w:t>
      </w:r>
      <w:r w:rsidRPr="006209ED">
        <w:rPr>
          <w:rFonts w:ascii="Cambria" w:hAnsi="Cambria"/>
          <w:lang w:val="en-US"/>
        </w:rPr>
        <w:t xml:space="preserve">how children learn language and use language to learn, how to guide language development, to use language well </w:t>
      </w:r>
      <w:r w:rsidR="00A56082" w:rsidRPr="006209ED">
        <w:rPr>
          <w:rFonts w:ascii="Cambria" w:hAnsi="Cambria"/>
          <w:lang w:val="en-US"/>
        </w:rPr>
        <w:t xml:space="preserve">as an educator </w:t>
      </w:r>
      <w:r w:rsidRPr="006209ED">
        <w:rPr>
          <w:rFonts w:ascii="Cambria" w:hAnsi="Cambria"/>
          <w:lang w:val="en-US"/>
        </w:rPr>
        <w:t xml:space="preserve">and to teach language(s) to children. </w:t>
      </w:r>
      <w:r w:rsidRPr="006209ED">
        <w:rPr>
          <w:rFonts w:ascii="Cambria" w:hAnsi="Cambria"/>
          <w:i/>
          <w:lang w:val="en-US"/>
        </w:rPr>
        <w:t>Interaction and collaboration</w:t>
      </w:r>
      <w:r w:rsidRPr="006209ED">
        <w:rPr>
          <w:rFonts w:ascii="Cambria" w:hAnsi="Cambria"/>
          <w:lang w:val="en-US"/>
        </w:rPr>
        <w:t xml:space="preserve"> are important pedagogical tools that support the development of understanding through the JULIET courses, enriched by the international make-up of JULIET courses</w:t>
      </w:r>
      <w:r w:rsidR="00A56082" w:rsidRPr="006209ED">
        <w:rPr>
          <w:rFonts w:ascii="Cambria" w:hAnsi="Cambria"/>
          <w:lang w:val="en-US"/>
        </w:rPr>
        <w:t>,</w:t>
      </w:r>
      <w:r w:rsidRPr="006209ED">
        <w:rPr>
          <w:rFonts w:ascii="Cambria" w:hAnsi="Cambria"/>
          <w:lang w:val="en-US"/>
        </w:rPr>
        <w:t xml:space="preserve"> and are key considerations in relation to the development of children’s language. </w:t>
      </w:r>
      <w:r w:rsidRPr="006209ED">
        <w:rPr>
          <w:rFonts w:ascii="Cambria" w:hAnsi="Cambria"/>
          <w:i/>
          <w:lang w:val="en-US"/>
        </w:rPr>
        <w:t>Education, society and change</w:t>
      </w:r>
      <w:r w:rsidRPr="006209ED">
        <w:rPr>
          <w:rFonts w:ascii="Cambria" w:hAnsi="Cambria"/>
          <w:lang w:val="en-US"/>
        </w:rPr>
        <w:t xml:space="preserve"> are the dynamo </w:t>
      </w:r>
      <w:r w:rsidR="00A56082" w:rsidRPr="006209ED">
        <w:rPr>
          <w:rFonts w:ascii="Cambria" w:hAnsi="Cambria"/>
          <w:lang w:val="en-US"/>
        </w:rPr>
        <w:t>motivating</w:t>
      </w:r>
      <w:r w:rsidRPr="006209ED">
        <w:rPr>
          <w:rFonts w:ascii="Cambria" w:hAnsi="Cambria"/>
          <w:lang w:val="en-US"/>
        </w:rPr>
        <w:t xml:space="preserve"> the development of JULIET</w:t>
      </w:r>
      <w:r w:rsidR="00A56082" w:rsidRPr="006209ED">
        <w:rPr>
          <w:rFonts w:ascii="Cambria" w:hAnsi="Cambria"/>
          <w:lang w:val="en-US"/>
        </w:rPr>
        <w:t xml:space="preserve"> and </w:t>
      </w:r>
      <w:r w:rsidRPr="006209ED">
        <w:rPr>
          <w:rFonts w:ascii="Cambria" w:hAnsi="Cambria"/>
          <w:lang w:val="en-US"/>
        </w:rPr>
        <w:t xml:space="preserve">critical </w:t>
      </w:r>
      <w:r w:rsidR="00A56082" w:rsidRPr="006209ED">
        <w:rPr>
          <w:rFonts w:ascii="Cambria" w:hAnsi="Cambria"/>
          <w:lang w:val="en-US"/>
        </w:rPr>
        <w:t>considerations in the ongoing development of language education</w:t>
      </w:r>
      <w:r w:rsidRPr="006209ED">
        <w:rPr>
          <w:rFonts w:ascii="Cambria" w:hAnsi="Cambria"/>
          <w:lang w:val="en-US"/>
        </w:rPr>
        <w:t xml:space="preserve">. </w:t>
      </w:r>
      <w:r w:rsidRPr="006209ED">
        <w:rPr>
          <w:rFonts w:ascii="Cambria" w:hAnsi="Cambria"/>
          <w:i/>
          <w:lang w:val="en-US"/>
        </w:rPr>
        <w:t xml:space="preserve">Scientific thinking and knowledge </w:t>
      </w:r>
      <w:r w:rsidR="00A56082" w:rsidRPr="006209ED">
        <w:rPr>
          <w:rFonts w:ascii="Cambria" w:hAnsi="Cambria"/>
          <w:lang w:val="en-US"/>
        </w:rPr>
        <w:t xml:space="preserve">are present in the </w:t>
      </w:r>
      <w:r w:rsidR="00D60016">
        <w:rPr>
          <w:rFonts w:ascii="Cambria" w:hAnsi="Cambria"/>
          <w:lang w:val="en-US"/>
        </w:rPr>
        <w:t>key</w:t>
      </w:r>
      <w:r w:rsidR="00A56082" w:rsidRPr="006209ED">
        <w:rPr>
          <w:rFonts w:ascii="Cambria" w:hAnsi="Cambria"/>
          <w:lang w:val="en-US"/>
        </w:rPr>
        <w:t xml:space="preserve"> and contemporary research drawn on </w:t>
      </w:r>
      <w:r w:rsidRPr="006209ED">
        <w:rPr>
          <w:rFonts w:ascii="Cambria" w:hAnsi="Cambria"/>
          <w:lang w:val="en-US"/>
        </w:rPr>
        <w:t>in JULIET courses</w:t>
      </w:r>
      <w:r w:rsidR="00A56082" w:rsidRPr="006209ED">
        <w:rPr>
          <w:rFonts w:ascii="Cambria" w:hAnsi="Cambria"/>
          <w:lang w:val="en-US"/>
        </w:rPr>
        <w:t xml:space="preserve">, as well as the way in which JULIET students are encouraged </w:t>
      </w:r>
      <w:r w:rsidRPr="006209ED">
        <w:rPr>
          <w:rFonts w:ascii="Cambria" w:hAnsi="Cambria"/>
          <w:lang w:val="en-US"/>
        </w:rPr>
        <w:t>to</w:t>
      </w:r>
      <w:r w:rsidR="00A56082" w:rsidRPr="006209ED">
        <w:rPr>
          <w:rFonts w:ascii="Cambria" w:hAnsi="Cambria"/>
          <w:lang w:val="en-US"/>
        </w:rPr>
        <w:t xml:space="preserve"> regularly revisit and reconsider their own assumptions, understanding, experiences and insights in relation to the theory and practice of education</w:t>
      </w:r>
      <w:r w:rsidRPr="006209ED">
        <w:rPr>
          <w:rFonts w:ascii="Cambria" w:hAnsi="Cambria"/>
          <w:lang w:val="en-US"/>
        </w:rPr>
        <w:t>.</w:t>
      </w:r>
    </w:p>
    <w:p w:rsidR="00A30018" w:rsidRPr="006209ED" w:rsidRDefault="00A30018">
      <w:pPr>
        <w:rPr>
          <w:rFonts w:ascii="Cambria" w:hAnsi="Cambria"/>
          <w:lang w:val="en-US"/>
        </w:rPr>
      </w:pPr>
      <w:r w:rsidRPr="006209ED">
        <w:rPr>
          <w:rFonts w:ascii="Cambria" w:hAnsi="Cambria"/>
          <w:lang w:val="en-US"/>
        </w:rPr>
        <w:t xml:space="preserve">Although the JULIET courses predominantly use English as the language of instruction and </w:t>
      </w:r>
      <w:r w:rsidR="00864957">
        <w:rPr>
          <w:rFonts w:ascii="Cambria" w:hAnsi="Cambria"/>
          <w:lang w:val="en-US"/>
        </w:rPr>
        <w:t>interaction</w:t>
      </w:r>
      <w:r w:rsidRPr="006209ED">
        <w:rPr>
          <w:rFonts w:ascii="Cambria" w:hAnsi="Cambria"/>
          <w:lang w:val="en-US"/>
        </w:rPr>
        <w:t>, students are encouraged to draw on the full range of their language repertoires in</w:t>
      </w:r>
      <w:r w:rsidR="00864957">
        <w:rPr>
          <w:rFonts w:ascii="Cambria" w:hAnsi="Cambria"/>
          <w:lang w:val="en-US"/>
        </w:rPr>
        <w:t xml:space="preserve"> their</w:t>
      </w:r>
      <w:r w:rsidRPr="006209ED">
        <w:rPr>
          <w:rFonts w:ascii="Cambria" w:hAnsi="Cambria"/>
          <w:lang w:val="en-US"/>
        </w:rPr>
        <w:t xml:space="preserve"> JULIET </w:t>
      </w:r>
      <w:r w:rsidR="00864957">
        <w:rPr>
          <w:rFonts w:ascii="Cambria" w:hAnsi="Cambria"/>
          <w:lang w:val="en-US"/>
        </w:rPr>
        <w:t>studies</w:t>
      </w:r>
      <w:r w:rsidRPr="006209ED">
        <w:rPr>
          <w:rFonts w:ascii="Cambria" w:hAnsi="Cambria"/>
          <w:lang w:val="en-US"/>
        </w:rPr>
        <w:t xml:space="preserve"> and </w:t>
      </w:r>
      <w:proofErr w:type="gramStart"/>
      <w:r w:rsidRPr="006209ED">
        <w:rPr>
          <w:rFonts w:ascii="Cambria" w:hAnsi="Cambria"/>
          <w:lang w:val="en-US"/>
        </w:rPr>
        <w:t>to critically consider</w:t>
      </w:r>
      <w:proofErr w:type="gramEnd"/>
      <w:r w:rsidRPr="006209ED">
        <w:rPr>
          <w:rFonts w:ascii="Cambria" w:hAnsi="Cambria"/>
          <w:lang w:val="en-US"/>
        </w:rPr>
        <w:t xml:space="preserve"> language as a broad phenome</w:t>
      </w:r>
      <w:r w:rsidR="006209ED" w:rsidRPr="006209ED">
        <w:rPr>
          <w:rFonts w:ascii="Cambria" w:hAnsi="Cambria"/>
          <w:lang w:val="en-US"/>
        </w:rPr>
        <w:t>non that is intertwined with other fundamental aspects of education.</w:t>
      </w:r>
      <w:r w:rsidR="00D63396">
        <w:rPr>
          <w:rFonts w:ascii="Cambria" w:hAnsi="Cambria"/>
          <w:lang w:val="en-US"/>
        </w:rPr>
        <w:t xml:space="preserve"> JULIET students are also encouraged to maintain a reflective journal to create links and connections across the different courses of the </w:t>
      </w:r>
      <w:proofErr w:type="spellStart"/>
      <w:r w:rsidR="00D63396">
        <w:rPr>
          <w:rFonts w:ascii="Cambria" w:hAnsi="Cambria"/>
          <w:lang w:val="en-US"/>
        </w:rPr>
        <w:t>programme</w:t>
      </w:r>
      <w:proofErr w:type="spellEnd"/>
      <w:r w:rsidR="00D63396">
        <w:rPr>
          <w:rFonts w:ascii="Cambria" w:hAnsi="Cambria"/>
          <w:lang w:val="en-US"/>
        </w:rPr>
        <w:t xml:space="preserve"> and to develop a broader understanding of language education and their own development as language educators.</w:t>
      </w:r>
    </w:p>
    <w:p w:rsidR="008A2A9E" w:rsidRPr="006209ED" w:rsidRDefault="0040464E">
      <w:pPr>
        <w:rPr>
          <w:rFonts w:ascii="Cambria" w:hAnsi="Cambria"/>
          <w:b/>
          <w:lang w:val="en-US"/>
        </w:rPr>
      </w:pPr>
      <w:r w:rsidRPr="006209ED">
        <w:rPr>
          <w:rFonts w:ascii="Cambria" w:hAnsi="Cambria"/>
          <w:b/>
          <w:lang w:val="en-US"/>
        </w:rPr>
        <w:lastRenderedPageBreak/>
        <w:t>JULIET I (20</w:t>
      </w:r>
      <w:r w:rsidR="008A2A9E" w:rsidRPr="006209ED">
        <w:rPr>
          <w:rFonts w:ascii="Cambria" w:hAnsi="Cambria"/>
          <w:b/>
          <w:lang w:val="en-US"/>
        </w:rPr>
        <w:t>20</w:t>
      </w:r>
      <w:r w:rsidRPr="006209ED">
        <w:rPr>
          <w:rFonts w:ascii="Cambria" w:hAnsi="Cambria"/>
          <w:b/>
          <w:lang w:val="en-US"/>
        </w:rPr>
        <w:t>-2023</w:t>
      </w:r>
      <w:r w:rsidR="008A2A9E" w:rsidRPr="006209ED">
        <w:rPr>
          <w:rFonts w:ascii="Cambria" w:hAnsi="Cambria"/>
          <w:b/>
          <w:lang w:val="en-US"/>
        </w:rPr>
        <w:t>)</w:t>
      </w:r>
    </w:p>
    <w:p w:rsidR="0077672B" w:rsidRPr="006209ED" w:rsidRDefault="00D60016">
      <w:pPr>
        <w:rPr>
          <w:rFonts w:ascii="Cambria" w:hAnsi="Cambria"/>
          <w:b/>
          <w:lang w:val="en-US"/>
        </w:rPr>
      </w:pPr>
      <w:r>
        <w:rPr>
          <w:rFonts w:ascii="Cambria" w:hAnsi="Cambria"/>
          <w:b/>
          <w:lang w:val="en-US"/>
        </w:rPr>
        <w:t>OJUP1010</w:t>
      </w:r>
      <w:r w:rsidR="00F749F4" w:rsidRPr="006209ED">
        <w:rPr>
          <w:rFonts w:ascii="Cambria" w:hAnsi="Cambria"/>
          <w:b/>
          <w:lang w:val="en-US"/>
        </w:rPr>
        <w:t xml:space="preserve"> Creative and Cultural Language Development</w:t>
      </w:r>
      <w:r w:rsidR="00541D89" w:rsidRPr="006209ED">
        <w:rPr>
          <w:rFonts w:ascii="Cambria" w:hAnsi="Cambria"/>
          <w:b/>
          <w:lang w:val="en-US"/>
        </w:rPr>
        <w:t xml:space="preserve"> </w:t>
      </w:r>
      <w:r w:rsidR="00541D89" w:rsidRPr="006209ED">
        <w:rPr>
          <w:rFonts w:ascii="Cambria" w:hAnsi="Cambria"/>
          <w:b/>
          <w:shd w:val="clear" w:color="auto" w:fill="FFFFFF"/>
          <w:lang w:val="en-US"/>
        </w:rPr>
        <w:t>(5ects)</w:t>
      </w:r>
      <w:r>
        <w:rPr>
          <w:rFonts w:ascii="Cambria" w:hAnsi="Cambria"/>
          <w:b/>
          <w:shd w:val="clear" w:color="auto" w:fill="FFFFFF"/>
          <w:lang w:val="en-US"/>
        </w:rPr>
        <w:t xml:space="preserve"> </w:t>
      </w:r>
      <w:r w:rsidRPr="00D60016">
        <w:rPr>
          <w:rFonts w:ascii="Cambria" w:hAnsi="Cambria"/>
          <w:b/>
          <w:shd w:val="clear" w:color="auto" w:fill="FFFFFF"/>
          <w:lang w:val="en-US"/>
        </w:rPr>
        <w:sym w:font="Wingdings" w:char="F0E0"/>
      </w:r>
      <w:r>
        <w:rPr>
          <w:rFonts w:ascii="Cambria" w:hAnsi="Cambria"/>
          <w:b/>
          <w:shd w:val="clear" w:color="auto" w:fill="FFFFFF"/>
          <w:lang w:val="en-US"/>
        </w:rPr>
        <w:t xml:space="preserve"> XXX Creative and Intercultural Language Development (5ects)</w:t>
      </w:r>
    </w:p>
    <w:p w:rsidR="006142D2" w:rsidRPr="006209ED" w:rsidRDefault="006142D2">
      <w:pPr>
        <w:rPr>
          <w:rFonts w:ascii="Cambria" w:hAnsi="Cambria"/>
          <w:shd w:val="clear" w:color="auto" w:fill="FFFFFF"/>
          <w:lang w:val="en-US"/>
        </w:rPr>
      </w:pPr>
      <w:r w:rsidRPr="006209ED">
        <w:rPr>
          <w:rFonts w:ascii="Cambria" w:hAnsi="Cambria"/>
          <w:shd w:val="clear" w:color="auto" w:fill="FFFFFF"/>
          <w:lang w:val="en-US"/>
        </w:rPr>
        <w:t xml:space="preserve">Creative and </w:t>
      </w:r>
      <w:r w:rsidR="0071069E">
        <w:rPr>
          <w:rFonts w:ascii="Cambria" w:hAnsi="Cambria"/>
          <w:shd w:val="clear" w:color="auto" w:fill="FFFFFF"/>
          <w:lang w:val="en-US"/>
        </w:rPr>
        <w:t>Inter</w:t>
      </w:r>
      <w:r w:rsidR="0071069E" w:rsidRPr="006209ED">
        <w:rPr>
          <w:rFonts w:ascii="Cambria" w:hAnsi="Cambria"/>
          <w:shd w:val="clear" w:color="auto" w:fill="FFFFFF"/>
          <w:lang w:val="en-US"/>
        </w:rPr>
        <w:t xml:space="preserve">cultural </w:t>
      </w:r>
      <w:r w:rsidRPr="006209ED">
        <w:rPr>
          <w:rFonts w:ascii="Cambria" w:hAnsi="Cambria"/>
          <w:shd w:val="clear" w:color="auto" w:fill="FFFFFF"/>
          <w:lang w:val="en-US"/>
        </w:rPr>
        <w:t xml:space="preserve">Language Development explores the opportunities for ‘joy, playfulness and creativity’ in language education as emphasized in the Finnish </w:t>
      </w:r>
      <w:r w:rsidR="006209ED" w:rsidRPr="006209ED">
        <w:rPr>
          <w:rFonts w:ascii="Cambria" w:hAnsi="Cambria"/>
          <w:shd w:val="clear" w:color="auto" w:fill="FFFFFF"/>
          <w:lang w:val="en-US"/>
        </w:rPr>
        <w:t>National Core Curriculum</w:t>
      </w:r>
      <w:r w:rsidRPr="006209ED">
        <w:rPr>
          <w:rFonts w:ascii="Cambria" w:hAnsi="Cambria"/>
          <w:shd w:val="clear" w:color="auto" w:fill="FFFFFF"/>
          <w:lang w:val="en-US"/>
        </w:rPr>
        <w:t xml:space="preserve">. This course orients students </w:t>
      </w:r>
      <w:proofErr w:type="gramStart"/>
      <w:r w:rsidRPr="006209ED">
        <w:rPr>
          <w:rFonts w:ascii="Cambria" w:hAnsi="Cambria"/>
          <w:shd w:val="clear" w:color="auto" w:fill="FFFFFF"/>
          <w:lang w:val="en-US"/>
        </w:rPr>
        <w:t>to critically consider</w:t>
      </w:r>
      <w:proofErr w:type="gramEnd"/>
      <w:r w:rsidRPr="006209ED">
        <w:rPr>
          <w:rFonts w:ascii="Cambria" w:hAnsi="Cambria"/>
          <w:shd w:val="clear" w:color="auto" w:fill="FFFFFF"/>
          <w:lang w:val="en-US"/>
        </w:rPr>
        <w:t xml:space="preserve"> what it means for children in the lower school to develop as students of language and to reflect on their own experiences of language learning. This course introduces students to foundational </w:t>
      </w:r>
      <w:r w:rsidR="00F749F4" w:rsidRPr="006209ED">
        <w:rPr>
          <w:rFonts w:ascii="Cambria" w:hAnsi="Cambria"/>
          <w:shd w:val="clear" w:color="auto" w:fill="FFFFFF"/>
          <w:lang w:val="en-US"/>
        </w:rPr>
        <w:t>concepts in language education</w:t>
      </w:r>
      <w:r w:rsidRPr="006209ED">
        <w:rPr>
          <w:rFonts w:ascii="Cambria" w:hAnsi="Cambria"/>
          <w:shd w:val="clear" w:color="auto" w:fill="FFFFFF"/>
          <w:lang w:val="en-US"/>
        </w:rPr>
        <w:t xml:space="preserve"> and</w:t>
      </w:r>
      <w:r w:rsidR="00F749F4" w:rsidRPr="006209ED">
        <w:rPr>
          <w:rFonts w:ascii="Cambria" w:hAnsi="Cambria"/>
          <w:shd w:val="clear" w:color="auto" w:fill="FFFFFF"/>
          <w:lang w:val="en-US"/>
        </w:rPr>
        <w:t> explor</w:t>
      </w:r>
      <w:r w:rsidRPr="006209ED">
        <w:rPr>
          <w:rFonts w:ascii="Cambria" w:hAnsi="Cambria"/>
          <w:shd w:val="clear" w:color="auto" w:fill="FFFFFF"/>
          <w:lang w:val="en-US"/>
        </w:rPr>
        <w:t xml:space="preserve">es what it means to approach language education in a holistic way. For future teachers, this course is intended to help them express themselves with greater ease and confidence </w:t>
      </w:r>
      <w:proofErr w:type="gramStart"/>
      <w:r w:rsidRPr="006209ED">
        <w:rPr>
          <w:rFonts w:ascii="Cambria" w:hAnsi="Cambria"/>
          <w:shd w:val="clear" w:color="auto" w:fill="FFFFFF"/>
          <w:lang w:val="en-US"/>
        </w:rPr>
        <w:t>so as to</w:t>
      </w:r>
      <w:proofErr w:type="gramEnd"/>
      <w:r w:rsidRPr="006209ED">
        <w:rPr>
          <w:rFonts w:ascii="Cambria" w:hAnsi="Cambria"/>
          <w:shd w:val="clear" w:color="auto" w:fill="FFFFFF"/>
          <w:lang w:val="en-US"/>
        </w:rPr>
        <w:t xml:space="preserve"> be able to create </w:t>
      </w:r>
      <w:r w:rsidR="006209ED" w:rsidRPr="006209ED">
        <w:rPr>
          <w:rFonts w:ascii="Cambria" w:hAnsi="Cambria"/>
          <w:shd w:val="clear" w:color="auto" w:fill="FFFFFF"/>
          <w:lang w:val="en-US"/>
        </w:rPr>
        <w:t>supportive</w:t>
      </w:r>
      <w:r w:rsidRPr="006209ED">
        <w:rPr>
          <w:rFonts w:ascii="Cambria" w:hAnsi="Cambria"/>
          <w:shd w:val="clear" w:color="auto" w:fill="FFFFFF"/>
          <w:lang w:val="en-US"/>
        </w:rPr>
        <w:t xml:space="preserve"> learning environments for younger language learners.</w:t>
      </w:r>
    </w:p>
    <w:p w:rsidR="006142D2" w:rsidRPr="006209ED" w:rsidRDefault="00F749F4">
      <w:pPr>
        <w:rPr>
          <w:rFonts w:ascii="Cambria" w:hAnsi="Cambria"/>
          <w:shd w:val="clear" w:color="auto" w:fill="FFFFFF"/>
          <w:lang w:val="en-US"/>
        </w:rPr>
      </w:pPr>
      <w:r w:rsidRPr="006209ED">
        <w:rPr>
          <w:rFonts w:ascii="Cambria" w:hAnsi="Cambria"/>
          <w:shd w:val="clear" w:color="auto" w:fill="FFFFFF"/>
          <w:lang w:val="en-US"/>
        </w:rPr>
        <w:t>Upon completing th</w:t>
      </w:r>
      <w:r w:rsidR="006142D2" w:rsidRPr="006209ED">
        <w:rPr>
          <w:rFonts w:ascii="Cambria" w:hAnsi="Cambria"/>
          <w:shd w:val="clear" w:color="auto" w:fill="FFFFFF"/>
          <w:lang w:val="en-US"/>
        </w:rPr>
        <w:t>is</w:t>
      </w:r>
      <w:r w:rsidRPr="006209ED">
        <w:rPr>
          <w:rFonts w:ascii="Cambria" w:hAnsi="Cambria"/>
          <w:shd w:val="clear" w:color="auto" w:fill="FFFFFF"/>
          <w:lang w:val="en-US"/>
        </w:rPr>
        <w:t xml:space="preserve"> course</w:t>
      </w:r>
      <w:r w:rsidR="006142D2" w:rsidRPr="006209ED">
        <w:rPr>
          <w:rFonts w:ascii="Cambria" w:hAnsi="Cambria"/>
          <w:shd w:val="clear" w:color="auto" w:fill="FFFFFF"/>
          <w:lang w:val="en-US"/>
        </w:rPr>
        <w:t xml:space="preserve">, </w:t>
      </w:r>
      <w:r w:rsidRPr="006209ED">
        <w:rPr>
          <w:rFonts w:ascii="Cambria" w:hAnsi="Cambria"/>
          <w:shd w:val="clear" w:color="auto" w:fill="FFFFFF"/>
          <w:lang w:val="en-US"/>
        </w:rPr>
        <w:t>student</w:t>
      </w:r>
      <w:r w:rsidR="006142D2" w:rsidRPr="006209ED">
        <w:rPr>
          <w:rFonts w:ascii="Cambria" w:hAnsi="Cambria"/>
          <w:shd w:val="clear" w:color="auto" w:fill="FFFFFF"/>
          <w:lang w:val="en-US"/>
        </w:rPr>
        <w:t xml:space="preserve">s should </w:t>
      </w:r>
      <w:r w:rsidRPr="006209ED">
        <w:rPr>
          <w:rFonts w:ascii="Cambria" w:hAnsi="Cambria"/>
          <w:shd w:val="clear" w:color="auto" w:fill="FFFFFF"/>
          <w:lang w:val="en-US"/>
        </w:rPr>
        <w:t>be able to</w:t>
      </w:r>
      <w:r w:rsidR="006142D2" w:rsidRPr="006209ED">
        <w:rPr>
          <w:rFonts w:ascii="Cambria" w:hAnsi="Cambria"/>
          <w:shd w:val="clear" w:color="auto" w:fill="FFFFFF"/>
          <w:lang w:val="en-US"/>
        </w:rPr>
        <w:t>:</w:t>
      </w:r>
      <w:r w:rsidRPr="006209ED">
        <w:rPr>
          <w:rFonts w:ascii="Cambria" w:hAnsi="Cambria"/>
          <w:shd w:val="clear" w:color="auto" w:fill="FFFFFF"/>
          <w:lang w:val="en-US"/>
        </w:rPr>
        <w:t> </w:t>
      </w:r>
    </w:p>
    <w:p w:rsidR="006209ED" w:rsidRDefault="006209ED" w:rsidP="006142D2">
      <w:pPr>
        <w:pStyle w:val="Luettelokappale"/>
        <w:numPr>
          <w:ilvl w:val="0"/>
          <w:numId w:val="3"/>
        </w:numPr>
        <w:rPr>
          <w:rFonts w:ascii="Cambria" w:hAnsi="Cambria"/>
          <w:shd w:val="clear" w:color="auto" w:fill="FFFFFF"/>
          <w:lang w:val="en-US"/>
        </w:rPr>
      </w:pPr>
      <w:r>
        <w:rPr>
          <w:rFonts w:ascii="Cambria" w:hAnsi="Cambria"/>
          <w:shd w:val="clear" w:color="auto" w:fill="FFFFFF"/>
          <w:lang w:val="en-US"/>
        </w:rPr>
        <w:t>critically reflect on their own experience of being a foreign or additional language learner</w:t>
      </w:r>
    </w:p>
    <w:p w:rsidR="006142D2" w:rsidRPr="006209ED" w:rsidRDefault="006142D2" w:rsidP="006142D2">
      <w:pPr>
        <w:pStyle w:val="Luettelokappale"/>
        <w:numPr>
          <w:ilvl w:val="0"/>
          <w:numId w:val="3"/>
        </w:numPr>
        <w:rPr>
          <w:rFonts w:ascii="Cambria" w:hAnsi="Cambria"/>
          <w:shd w:val="clear" w:color="auto" w:fill="FFFFFF"/>
          <w:lang w:val="en-US"/>
        </w:rPr>
      </w:pPr>
      <w:r w:rsidRPr="006209ED">
        <w:rPr>
          <w:rFonts w:ascii="Cambria" w:hAnsi="Cambria"/>
          <w:shd w:val="clear" w:color="auto" w:fill="FFFFFF"/>
          <w:lang w:val="en-US"/>
        </w:rPr>
        <w:t xml:space="preserve">holistically approach language education to promote joy, creativity and playfulness in language </w:t>
      </w:r>
      <w:r w:rsidR="006209ED" w:rsidRPr="006209ED">
        <w:rPr>
          <w:rFonts w:ascii="Cambria" w:hAnsi="Cambria"/>
          <w:shd w:val="clear" w:color="auto" w:fill="FFFFFF"/>
          <w:lang w:val="en-US"/>
        </w:rPr>
        <w:t>Education</w:t>
      </w:r>
    </w:p>
    <w:p w:rsidR="006209ED" w:rsidRPr="006209ED" w:rsidRDefault="006142D2" w:rsidP="006209ED">
      <w:pPr>
        <w:pStyle w:val="Luettelokappale"/>
        <w:numPr>
          <w:ilvl w:val="0"/>
          <w:numId w:val="3"/>
        </w:numPr>
        <w:rPr>
          <w:rFonts w:ascii="Cambria" w:hAnsi="Cambria"/>
          <w:shd w:val="clear" w:color="auto" w:fill="FFFFFF"/>
          <w:lang w:val="en-US"/>
        </w:rPr>
      </w:pPr>
      <w:r w:rsidRPr="006209ED">
        <w:rPr>
          <w:rFonts w:ascii="Cambria" w:hAnsi="Cambria"/>
          <w:shd w:val="clear" w:color="auto" w:fill="FFFFFF"/>
          <w:lang w:val="en-US"/>
        </w:rPr>
        <w:t>critically consider what different kinds of activities</w:t>
      </w:r>
      <w:r w:rsidR="00A30018" w:rsidRPr="006209ED">
        <w:rPr>
          <w:rFonts w:ascii="Cambria" w:hAnsi="Cambria"/>
          <w:shd w:val="clear" w:color="auto" w:fill="FFFFFF"/>
          <w:lang w:val="en-US"/>
        </w:rPr>
        <w:t>,</w:t>
      </w:r>
      <w:r w:rsidRPr="006209ED">
        <w:rPr>
          <w:rFonts w:ascii="Cambria" w:hAnsi="Cambria"/>
          <w:shd w:val="clear" w:color="auto" w:fill="FFFFFF"/>
          <w:lang w:val="en-US"/>
        </w:rPr>
        <w:t xml:space="preserve"> approaches</w:t>
      </w:r>
      <w:r w:rsidR="00A30018" w:rsidRPr="006209ED">
        <w:rPr>
          <w:rFonts w:ascii="Cambria" w:hAnsi="Cambria"/>
          <w:shd w:val="clear" w:color="auto" w:fill="FFFFFF"/>
          <w:lang w:val="en-US"/>
        </w:rPr>
        <w:t xml:space="preserve"> and forms of language</w:t>
      </w:r>
      <w:r w:rsidRPr="006209ED">
        <w:rPr>
          <w:rFonts w:ascii="Cambria" w:hAnsi="Cambria"/>
          <w:shd w:val="clear" w:color="auto" w:fill="FFFFFF"/>
          <w:lang w:val="en-US"/>
        </w:rPr>
        <w:t xml:space="preserve"> offer as opportunities for language learning and development</w:t>
      </w:r>
    </w:p>
    <w:p w:rsidR="006209ED" w:rsidRPr="006209ED" w:rsidRDefault="006209ED" w:rsidP="006209ED">
      <w:pPr>
        <w:pStyle w:val="Luettelokappale"/>
        <w:rPr>
          <w:rFonts w:ascii="Cambria" w:hAnsi="Cambria"/>
          <w:shd w:val="clear" w:color="auto" w:fill="FFFFFF"/>
          <w:lang w:val="en-US"/>
        </w:rPr>
      </w:pPr>
    </w:p>
    <w:p w:rsidR="00C862F4" w:rsidRDefault="00C862F4" w:rsidP="00C862F4">
      <w:pPr>
        <w:pStyle w:val="Luettelokappale"/>
        <w:ind w:left="0"/>
        <w:rPr>
          <w:rFonts w:ascii="Cambria" w:hAnsi="Cambria"/>
          <w:b/>
          <w:shd w:val="clear" w:color="auto" w:fill="FFFFFF"/>
          <w:lang w:val="en-US"/>
        </w:rPr>
      </w:pPr>
      <w:r>
        <w:rPr>
          <w:rFonts w:ascii="Cambria" w:hAnsi="Cambria"/>
          <w:b/>
          <w:shd w:val="clear" w:color="auto" w:fill="FFFFFF"/>
          <w:lang w:val="en-US"/>
        </w:rPr>
        <w:t>Competence development:</w:t>
      </w:r>
    </w:p>
    <w:p w:rsidR="006209ED" w:rsidRPr="00C862F4" w:rsidRDefault="006209ED" w:rsidP="00C862F4">
      <w:pPr>
        <w:pStyle w:val="Luettelokappale"/>
        <w:ind w:left="0"/>
        <w:rPr>
          <w:rFonts w:ascii="Cambria" w:hAnsi="Cambria"/>
          <w:b/>
          <w:shd w:val="clear" w:color="auto" w:fill="FFFFFF"/>
          <w:lang w:val="en-US"/>
        </w:rPr>
      </w:pPr>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aesthetic competence</w:t>
      </w:r>
      <w:r w:rsidRPr="006209ED">
        <w:rPr>
          <w:rFonts w:ascii="Cambria" w:hAnsi="Cambria"/>
          <w:shd w:val="clear" w:color="auto" w:fill="FFFFFF"/>
          <w:lang w:val="en-US"/>
        </w:rPr>
        <w:t xml:space="preserve"> as language learning is reconceived as a holistic experience, </w:t>
      </w:r>
      <w:r w:rsidRPr="006209ED">
        <w:rPr>
          <w:rFonts w:ascii="Cambria" w:hAnsi="Cambria"/>
          <w:i/>
          <w:shd w:val="clear" w:color="auto" w:fill="FFFFFF"/>
          <w:lang w:val="en-US"/>
        </w:rPr>
        <w:t>pedagogical competence</w:t>
      </w:r>
      <w:r w:rsidRPr="006209ED">
        <w:rPr>
          <w:rFonts w:ascii="Cambria" w:hAnsi="Cambria"/>
          <w:lang w:val="en-US"/>
        </w:rPr>
        <w:t xml:space="preserve"> with regard to different approaches that can be used to support language development and </w:t>
      </w:r>
      <w:r w:rsidRPr="006209ED">
        <w:rPr>
          <w:rFonts w:ascii="Cambria" w:hAnsi="Cambria"/>
          <w:i/>
          <w:lang w:val="en-US"/>
        </w:rPr>
        <w:t>communicative and interactional competence</w:t>
      </w:r>
      <w:r w:rsidRPr="006209ED">
        <w:rPr>
          <w:rFonts w:ascii="Cambria" w:hAnsi="Cambria"/>
          <w:lang w:val="en-US"/>
        </w:rPr>
        <w:t xml:space="preserve"> </w:t>
      </w:r>
      <w:proofErr w:type="gramStart"/>
      <w:r w:rsidRPr="006209ED">
        <w:rPr>
          <w:rFonts w:ascii="Cambria" w:hAnsi="Cambria"/>
          <w:lang w:val="en-US"/>
        </w:rPr>
        <w:t>through the use of</w:t>
      </w:r>
      <w:proofErr w:type="gramEnd"/>
      <w:r w:rsidRPr="006209ED">
        <w:rPr>
          <w:rFonts w:ascii="Cambria" w:hAnsi="Cambria"/>
          <w:lang w:val="en-US"/>
        </w:rPr>
        <w:t xml:space="preserve"> language in different settings with learners of different ages.</w:t>
      </w:r>
    </w:p>
    <w:p w:rsidR="00A30018" w:rsidRPr="0082086C" w:rsidRDefault="00A30018">
      <w:pPr>
        <w:rPr>
          <w:rFonts w:ascii="Cambria" w:hAnsi="Cambria"/>
          <w:b/>
          <w:shd w:val="clear" w:color="auto" w:fill="FFFFFF"/>
          <w:lang w:val="en-US"/>
        </w:rPr>
      </w:pPr>
      <w:r w:rsidRPr="0082086C">
        <w:rPr>
          <w:rFonts w:ascii="Cambria" w:hAnsi="Cambria"/>
          <w:b/>
          <w:shd w:val="clear" w:color="auto" w:fill="FFFFFF"/>
          <w:lang w:val="en-US"/>
        </w:rPr>
        <w:t>Methods of instruction:</w:t>
      </w:r>
    </w:p>
    <w:p w:rsidR="00A30018" w:rsidRPr="006209ED" w:rsidRDefault="00A30018">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p>
    <w:p w:rsidR="00A30018" w:rsidRPr="0082086C" w:rsidRDefault="00A30018">
      <w:pPr>
        <w:rPr>
          <w:rFonts w:ascii="Cambria" w:hAnsi="Cambria"/>
          <w:b/>
          <w:shd w:val="clear" w:color="auto" w:fill="FFFFFF"/>
          <w:lang w:val="en-US"/>
        </w:rPr>
      </w:pPr>
      <w:r w:rsidRPr="0082086C">
        <w:rPr>
          <w:rFonts w:ascii="Cambria" w:hAnsi="Cambria"/>
          <w:b/>
          <w:shd w:val="clear" w:color="auto" w:fill="FFFFFF"/>
          <w:lang w:val="en-US"/>
        </w:rPr>
        <w:t>Assessment:</w:t>
      </w:r>
    </w:p>
    <w:p w:rsidR="00A30018" w:rsidRDefault="00A30018">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82086C" w:rsidRDefault="0082086C">
      <w:pPr>
        <w:rPr>
          <w:rFonts w:ascii="Cambria" w:hAnsi="Cambria"/>
          <w:b/>
          <w:shd w:val="clear" w:color="auto" w:fill="FFFFFF"/>
          <w:lang w:val="en-US"/>
        </w:rPr>
      </w:pPr>
      <w:r>
        <w:rPr>
          <w:rFonts w:ascii="Cambria" w:hAnsi="Cambria"/>
          <w:b/>
          <w:shd w:val="clear" w:color="auto" w:fill="FFFFFF"/>
          <w:lang w:val="en-US"/>
        </w:rPr>
        <w:t>Course materials:</w:t>
      </w:r>
    </w:p>
    <w:p w:rsidR="00D60016" w:rsidRDefault="0082086C">
      <w:pPr>
        <w:rPr>
          <w:rFonts w:ascii="Cambria" w:hAnsi="Cambria"/>
          <w:shd w:val="clear" w:color="auto" w:fill="FFFFFF"/>
          <w:lang w:val="en-US"/>
        </w:rPr>
      </w:pPr>
      <w:r>
        <w:rPr>
          <w:rFonts w:ascii="Cambria" w:hAnsi="Cambria"/>
          <w:shd w:val="clear" w:color="auto" w:fill="FFFFFF"/>
          <w:lang w:val="en-US"/>
        </w:rPr>
        <w:t xml:space="preserve">Are available in the </w:t>
      </w:r>
      <w:r w:rsidR="00BA6F42">
        <w:rPr>
          <w:rFonts w:ascii="Cambria" w:hAnsi="Cambria"/>
          <w:shd w:val="clear" w:color="auto" w:fill="FFFFFF"/>
          <w:lang w:val="en-US"/>
        </w:rPr>
        <w:t xml:space="preserve">Moodle </w:t>
      </w:r>
      <w:r>
        <w:rPr>
          <w:rFonts w:ascii="Cambria" w:hAnsi="Cambria"/>
          <w:shd w:val="clear" w:color="auto" w:fill="FFFFFF"/>
          <w:lang w:val="en-US"/>
        </w:rPr>
        <w:t>learning platform for the course.</w:t>
      </w:r>
      <w:r w:rsidR="00DC6484">
        <w:rPr>
          <w:rFonts w:ascii="Cambria" w:hAnsi="Cambria"/>
          <w:shd w:val="clear" w:color="auto" w:fill="FFFFFF"/>
          <w:lang w:val="en-US"/>
        </w:rPr>
        <w:t xml:space="preserve"> </w:t>
      </w:r>
      <w:r w:rsidR="00BA6F42">
        <w:rPr>
          <w:rFonts w:ascii="Cambria" w:hAnsi="Cambria"/>
          <w:shd w:val="clear" w:color="auto" w:fill="FFFFFF"/>
          <w:lang w:val="en-US"/>
        </w:rPr>
        <w:t xml:space="preserve">In addition to articles, the key course text is: </w:t>
      </w:r>
    </w:p>
    <w:p w:rsidR="00DC6484" w:rsidRDefault="00DC6484">
      <w:pPr>
        <w:rPr>
          <w:rFonts w:ascii="Cambria" w:hAnsi="Cambria"/>
          <w:shd w:val="clear" w:color="auto" w:fill="FFFFFF"/>
          <w:lang w:val="en-US"/>
        </w:rPr>
      </w:pPr>
      <w:r w:rsidRPr="00BA6F42">
        <w:rPr>
          <w:rFonts w:ascii="Cambria" w:hAnsi="Cambria"/>
          <w:shd w:val="clear" w:color="auto" w:fill="FFFFFF"/>
          <w:lang w:val="en-US"/>
        </w:rPr>
        <w:t>Pinter, A. (2006). Teaching young language learners. Oxford University Press. ISBN: 978-0-19-442207-9.</w:t>
      </w:r>
    </w:p>
    <w:p w:rsidR="00D60016" w:rsidRPr="00D60016" w:rsidRDefault="00D60016" w:rsidP="00D60016">
      <w:pPr>
        <w:spacing w:after="0" w:line="240" w:lineRule="auto"/>
        <w:rPr>
          <w:rFonts w:ascii="Times New Roman" w:eastAsia="Times New Roman" w:hAnsi="Times New Roman" w:cs="Times New Roman"/>
          <w:sz w:val="24"/>
          <w:szCs w:val="24"/>
          <w:lang w:val="en-US" w:eastAsia="fi-FI"/>
        </w:rPr>
      </w:pPr>
      <w:r w:rsidRPr="00D60016">
        <w:rPr>
          <w:rFonts w:ascii="Times New Roman" w:eastAsia="Times New Roman" w:hAnsi="Times New Roman" w:cs="Times New Roman"/>
          <w:sz w:val="24"/>
          <w:szCs w:val="24"/>
          <w:lang w:val="en-US" w:eastAsia="fi-FI"/>
        </w:rPr>
        <w:lastRenderedPageBreak/>
        <w:t xml:space="preserve">Bland, J. (Ed.). (2015). </w:t>
      </w:r>
      <w:r w:rsidRPr="00D60016">
        <w:rPr>
          <w:rFonts w:ascii="Times New Roman" w:eastAsia="Times New Roman" w:hAnsi="Times New Roman" w:cs="Times New Roman"/>
          <w:i/>
          <w:iCs/>
          <w:sz w:val="24"/>
          <w:szCs w:val="24"/>
          <w:lang w:val="en-US" w:eastAsia="fi-FI"/>
        </w:rPr>
        <w:t>Teaching English to young learners: critical issues in language teaching with 3-12 year olds</w:t>
      </w:r>
      <w:r w:rsidRPr="00D60016">
        <w:rPr>
          <w:rFonts w:ascii="Times New Roman" w:eastAsia="Times New Roman" w:hAnsi="Times New Roman" w:cs="Times New Roman"/>
          <w:sz w:val="24"/>
          <w:szCs w:val="24"/>
          <w:lang w:val="en-US" w:eastAsia="fi-FI"/>
        </w:rPr>
        <w:t>. Bloomsbury Publishing.</w:t>
      </w:r>
    </w:p>
    <w:p w:rsidR="00D60016" w:rsidRPr="0082086C" w:rsidRDefault="00D60016">
      <w:pPr>
        <w:rPr>
          <w:rFonts w:ascii="Cambria" w:hAnsi="Cambria"/>
          <w:shd w:val="clear" w:color="auto" w:fill="FFFFFF"/>
          <w:lang w:val="en-US"/>
        </w:rPr>
      </w:pPr>
    </w:p>
    <w:p w:rsidR="00F749F4" w:rsidRPr="006209ED" w:rsidRDefault="00F749F4">
      <w:pPr>
        <w:rPr>
          <w:rFonts w:ascii="Cambria" w:hAnsi="Cambria"/>
          <w:shd w:val="clear" w:color="auto" w:fill="FFFFFF"/>
          <w:lang w:val="en-US"/>
        </w:rPr>
      </w:pPr>
    </w:p>
    <w:p w:rsidR="00F749F4" w:rsidRPr="006209ED" w:rsidRDefault="00D60016">
      <w:pPr>
        <w:rPr>
          <w:rFonts w:ascii="Cambria" w:hAnsi="Cambria"/>
          <w:shd w:val="clear" w:color="auto" w:fill="FFFFFF"/>
          <w:lang w:val="en-US"/>
        </w:rPr>
      </w:pPr>
      <w:r>
        <w:rPr>
          <w:rFonts w:ascii="Cambria" w:hAnsi="Cambria"/>
          <w:b/>
          <w:shd w:val="clear" w:color="auto" w:fill="FFFFFF"/>
          <w:lang w:val="en-US"/>
        </w:rPr>
        <w:t xml:space="preserve">OJUP1030 </w:t>
      </w:r>
      <w:r w:rsidR="00F749F4" w:rsidRPr="006209ED">
        <w:rPr>
          <w:rFonts w:ascii="Cambria" w:hAnsi="Cambria"/>
          <w:b/>
          <w:shd w:val="clear" w:color="auto" w:fill="FFFFFF"/>
          <w:lang w:val="en-US"/>
        </w:rPr>
        <w:t>Varieties of English</w:t>
      </w:r>
      <w:r w:rsidR="00541D89" w:rsidRPr="006209ED">
        <w:rPr>
          <w:rFonts w:ascii="Cambria" w:hAnsi="Cambria"/>
          <w:b/>
          <w:shd w:val="clear" w:color="auto" w:fill="FFFFFF"/>
          <w:lang w:val="en-US"/>
        </w:rPr>
        <w:t xml:space="preserve"> (5ects)</w:t>
      </w:r>
      <w:r>
        <w:rPr>
          <w:rFonts w:ascii="Cambria" w:hAnsi="Cambria"/>
          <w:b/>
          <w:shd w:val="clear" w:color="auto" w:fill="FFFFFF"/>
          <w:lang w:val="en-US"/>
        </w:rPr>
        <w:t xml:space="preserve"> </w:t>
      </w:r>
      <w:r w:rsidRPr="00D60016">
        <w:rPr>
          <w:rFonts w:ascii="Cambria" w:hAnsi="Cambria"/>
          <w:b/>
          <w:shd w:val="clear" w:color="auto" w:fill="FFFFFF"/>
          <w:lang w:val="en-US"/>
        </w:rPr>
        <w:sym w:font="Wingdings" w:char="F0E0"/>
      </w:r>
      <w:r>
        <w:rPr>
          <w:rFonts w:ascii="Cambria" w:hAnsi="Cambria"/>
          <w:b/>
          <w:shd w:val="clear" w:color="auto" w:fill="FFFFFF"/>
          <w:lang w:val="en-US"/>
        </w:rPr>
        <w:t xml:space="preserve"> XXX English as an international language (5ects)</w:t>
      </w:r>
    </w:p>
    <w:p w:rsidR="00F749F4" w:rsidRPr="006209ED" w:rsidRDefault="00CA7E88">
      <w:pPr>
        <w:rPr>
          <w:rFonts w:ascii="Cambria" w:hAnsi="Cambria" w:cs="Arial"/>
          <w:shd w:val="clear" w:color="auto" w:fill="FFFFFF"/>
          <w:lang w:val="en-US"/>
        </w:rPr>
      </w:pPr>
      <w:r>
        <w:rPr>
          <w:rFonts w:ascii="Cambria" w:hAnsi="Cambria" w:cs="Arial"/>
          <w:shd w:val="clear" w:color="auto" w:fill="FFFFFF"/>
          <w:lang w:val="en-US"/>
        </w:rPr>
        <w:t xml:space="preserve">The English </w:t>
      </w:r>
      <w:r w:rsidR="00D60016">
        <w:rPr>
          <w:rFonts w:ascii="Cambria" w:hAnsi="Cambria" w:cs="Arial"/>
          <w:shd w:val="clear" w:color="auto" w:fill="FFFFFF"/>
          <w:lang w:val="en-US"/>
        </w:rPr>
        <w:t xml:space="preserve">as an international language </w:t>
      </w:r>
      <w:r>
        <w:rPr>
          <w:rFonts w:ascii="Cambria" w:hAnsi="Cambria" w:cs="Arial"/>
          <w:shd w:val="clear" w:color="auto" w:fill="FFFFFF"/>
          <w:lang w:val="en-US"/>
        </w:rPr>
        <w:t xml:space="preserve">course examines the role and influence of </w:t>
      </w:r>
      <w:r w:rsidR="00F749F4" w:rsidRPr="006209ED">
        <w:rPr>
          <w:rFonts w:ascii="Cambria" w:hAnsi="Cambria" w:cs="Arial"/>
          <w:shd w:val="clear" w:color="auto" w:fill="FFFFFF"/>
          <w:lang w:val="en-US"/>
        </w:rPr>
        <w:t>English</w:t>
      </w:r>
      <w:r>
        <w:rPr>
          <w:rFonts w:ascii="Cambria" w:hAnsi="Cambria" w:cs="Arial"/>
          <w:shd w:val="clear" w:color="auto" w:fill="FFFFFF"/>
          <w:lang w:val="en-US"/>
        </w:rPr>
        <w:t xml:space="preserve"> in different </w:t>
      </w:r>
      <w:r w:rsidR="00F749F4" w:rsidRPr="006209ED">
        <w:rPr>
          <w:rFonts w:ascii="Cambria" w:hAnsi="Cambria" w:cs="Arial"/>
          <w:shd w:val="clear" w:color="auto" w:fill="FFFFFF"/>
          <w:lang w:val="en-US"/>
        </w:rPr>
        <w:t xml:space="preserve">countries and </w:t>
      </w:r>
      <w:proofErr w:type="gramStart"/>
      <w:r w:rsidR="00F749F4" w:rsidRPr="006209ED">
        <w:rPr>
          <w:rFonts w:ascii="Cambria" w:hAnsi="Cambria" w:cs="Arial"/>
          <w:shd w:val="clear" w:color="auto" w:fill="FFFFFF"/>
          <w:lang w:val="en-US"/>
        </w:rPr>
        <w:t>cultures</w:t>
      </w:r>
      <w:r>
        <w:rPr>
          <w:rFonts w:ascii="Cambria" w:hAnsi="Cambria" w:cs="Arial"/>
          <w:shd w:val="clear" w:color="auto" w:fill="FFFFFF"/>
          <w:lang w:val="en-US"/>
        </w:rPr>
        <w:t>,</w:t>
      </w:r>
      <w:proofErr w:type="gramEnd"/>
      <w:r>
        <w:rPr>
          <w:rFonts w:ascii="Cambria" w:hAnsi="Cambria" w:cs="Arial"/>
          <w:shd w:val="clear" w:color="auto" w:fill="FFFFFF"/>
          <w:lang w:val="en-US"/>
        </w:rPr>
        <w:t xml:space="preserve"> </w:t>
      </w:r>
      <w:r w:rsidRPr="006209ED">
        <w:rPr>
          <w:rFonts w:ascii="Cambria" w:hAnsi="Cambria" w:cs="Arial"/>
          <w:shd w:val="clear" w:color="auto" w:fill="FFFFFF"/>
          <w:lang w:val="en-US"/>
        </w:rPr>
        <w:t>explore</w:t>
      </w:r>
      <w:r>
        <w:rPr>
          <w:rFonts w:ascii="Cambria" w:hAnsi="Cambria" w:cs="Arial"/>
          <w:shd w:val="clear" w:color="auto" w:fill="FFFFFF"/>
          <w:lang w:val="en-US"/>
        </w:rPr>
        <w:t>s</w:t>
      </w:r>
      <w:r w:rsidRPr="006209ED">
        <w:rPr>
          <w:rFonts w:ascii="Cambria" w:hAnsi="Cambria" w:cs="Arial"/>
          <w:shd w:val="clear" w:color="auto" w:fill="FFFFFF"/>
          <w:lang w:val="en-US"/>
        </w:rPr>
        <w:t xml:space="preserve"> </w:t>
      </w:r>
      <w:r w:rsidR="00F749F4" w:rsidRPr="006209ED">
        <w:rPr>
          <w:rFonts w:ascii="Cambria" w:hAnsi="Cambria" w:cs="Arial"/>
          <w:shd w:val="clear" w:color="auto" w:fill="FFFFFF"/>
          <w:lang w:val="en-US"/>
        </w:rPr>
        <w:t>different ways in which English as an international language has been theorized, politicized and experienced</w:t>
      </w:r>
      <w:r>
        <w:rPr>
          <w:rFonts w:ascii="Cambria" w:hAnsi="Cambria" w:cs="Arial"/>
          <w:shd w:val="clear" w:color="auto" w:fill="FFFFFF"/>
          <w:lang w:val="en-US"/>
        </w:rPr>
        <w:t>, and critically d</w:t>
      </w:r>
      <w:r w:rsidR="00F749F4" w:rsidRPr="006209ED">
        <w:rPr>
          <w:rFonts w:ascii="Cambria" w:hAnsi="Cambria" w:cs="Arial"/>
          <w:shd w:val="clear" w:color="auto" w:fill="FFFFFF"/>
          <w:lang w:val="en-US"/>
        </w:rPr>
        <w:t>iscuss</w:t>
      </w:r>
      <w:r>
        <w:rPr>
          <w:rFonts w:ascii="Cambria" w:hAnsi="Cambria" w:cs="Arial"/>
          <w:shd w:val="clear" w:color="auto" w:fill="FFFFFF"/>
          <w:lang w:val="en-US"/>
        </w:rPr>
        <w:t>es</w:t>
      </w:r>
      <w:r w:rsidR="00F749F4" w:rsidRPr="006209ED">
        <w:rPr>
          <w:rFonts w:ascii="Cambria" w:hAnsi="Cambria" w:cs="Arial"/>
          <w:shd w:val="clear" w:color="auto" w:fill="FFFFFF"/>
          <w:lang w:val="en-US"/>
        </w:rPr>
        <w:t xml:space="preserve"> the pedagogical implications of teaching an international language</w:t>
      </w:r>
      <w:r>
        <w:rPr>
          <w:rFonts w:ascii="Cambria" w:hAnsi="Cambria" w:cs="Arial"/>
          <w:shd w:val="clear" w:color="auto" w:fill="FFFFFF"/>
          <w:lang w:val="en-US"/>
        </w:rPr>
        <w:t>.</w:t>
      </w:r>
    </w:p>
    <w:p w:rsidR="00CA7E88" w:rsidRDefault="00CA7E88" w:rsidP="00CA7E88">
      <w:pPr>
        <w:rPr>
          <w:rFonts w:ascii="Cambria" w:hAnsi="Cambria"/>
          <w:shd w:val="clear" w:color="auto" w:fill="FFFFFF"/>
          <w:lang w:val="en-US"/>
        </w:rPr>
      </w:pPr>
      <w:r>
        <w:rPr>
          <w:rFonts w:ascii="Cambria" w:hAnsi="Cambria"/>
          <w:shd w:val="clear" w:color="auto" w:fill="FFFFFF"/>
          <w:lang w:val="en-US"/>
        </w:rPr>
        <w:t>The intended learning outcomes of this course/</w:t>
      </w:r>
      <w:proofErr w:type="gramStart"/>
      <w:r w:rsidR="00F749F4" w:rsidRPr="006209ED">
        <w:rPr>
          <w:rFonts w:ascii="Cambria" w:hAnsi="Cambria"/>
          <w:shd w:val="clear" w:color="auto" w:fill="FFFFFF"/>
          <w:lang w:val="en-US"/>
        </w:rPr>
        <w:t>Upon</w:t>
      </w:r>
      <w:proofErr w:type="gramEnd"/>
      <w:r w:rsidR="00F749F4" w:rsidRPr="006209ED">
        <w:rPr>
          <w:rFonts w:ascii="Cambria" w:hAnsi="Cambria"/>
          <w:shd w:val="clear" w:color="auto" w:fill="FFFFFF"/>
          <w:lang w:val="en-US"/>
        </w:rPr>
        <w:t xml:space="preserve"> completing the course</w:t>
      </w:r>
      <w:r w:rsidR="0082086C">
        <w:rPr>
          <w:rFonts w:ascii="Cambria" w:hAnsi="Cambria"/>
          <w:shd w:val="clear" w:color="auto" w:fill="FFFFFF"/>
          <w:lang w:val="en-US"/>
        </w:rPr>
        <w:t>,</w:t>
      </w:r>
      <w:r w:rsidR="00F749F4" w:rsidRPr="006209ED">
        <w:rPr>
          <w:rFonts w:ascii="Cambria" w:hAnsi="Cambria"/>
          <w:shd w:val="clear" w:color="auto" w:fill="FFFFFF"/>
          <w:lang w:val="en-US"/>
        </w:rPr>
        <w:t xml:space="preserve"> student</w:t>
      </w:r>
      <w:r>
        <w:rPr>
          <w:rFonts w:ascii="Cambria" w:hAnsi="Cambria"/>
          <w:shd w:val="clear" w:color="auto" w:fill="FFFFFF"/>
          <w:lang w:val="en-US"/>
        </w:rPr>
        <w:t>s should</w:t>
      </w:r>
      <w:r w:rsidR="00F749F4" w:rsidRPr="006209ED">
        <w:rPr>
          <w:rFonts w:ascii="Cambria" w:hAnsi="Cambria"/>
          <w:shd w:val="clear" w:color="auto" w:fill="FFFFFF"/>
          <w:lang w:val="en-US"/>
        </w:rPr>
        <w:t xml:space="preserve"> be able to</w:t>
      </w:r>
      <w:r>
        <w:rPr>
          <w:rFonts w:ascii="Cambria" w:hAnsi="Cambria"/>
          <w:shd w:val="clear" w:color="auto" w:fill="FFFFFF"/>
          <w:lang w:val="en-US"/>
        </w:rPr>
        <w:t>:</w:t>
      </w:r>
      <w:r w:rsidR="00F749F4" w:rsidRPr="006209ED">
        <w:rPr>
          <w:rFonts w:ascii="Cambria" w:hAnsi="Cambria"/>
          <w:shd w:val="clear" w:color="auto" w:fill="FFFFFF"/>
          <w:lang w:val="en-US"/>
        </w:rPr>
        <w:t> </w:t>
      </w:r>
    </w:p>
    <w:p w:rsidR="00F749F4" w:rsidRPr="006209ED" w:rsidRDefault="00F749F4" w:rsidP="00CA7E88">
      <w:pPr>
        <w:ind w:left="720"/>
        <w:rPr>
          <w:rFonts w:ascii="Cambria" w:hAnsi="Cambria"/>
          <w:shd w:val="clear" w:color="auto" w:fill="FFFFFF"/>
          <w:lang w:val="en-US"/>
        </w:rPr>
      </w:pPr>
      <w:r w:rsidRPr="006209ED">
        <w:rPr>
          <w:rFonts w:ascii="Cambria" w:hAnsi="Cambria"/>
          <w:shd w:val="clear" w:color="auto" w:fill="FFFFFF"/>
          <w:lang w:val="en-US"/>
        </w:rPr>
        <w:t>• Recognize the way in which English has developed over time and across different geographical spaces </w:t>
      </w:r>
      <w:r w:rsidRPr="006209ED">
        <w:rPr>
          <w:rFonts w:ascii="Cambria" w:hAnsi="Cambria"/>
          <w:lang w:val="en-US"/>
        </w:rPr>
        <w:br/>
      </w:r>
      <w:r w:rsidRPr="006209ED">
        <w:rPr>
          <w:rFonts w:ascii="Cambria" w:hAnsi="Cambria"/>
          <w:shd w:val="clear" w:color="auto" w:fill="FFFFFF"/>
          <w:lang w:val="en-US"/>
        </w:rPr>
        <w:t xml:space="preserve">• </w:t>
      </w:r>
      <w:proofErr w:type="gramStart"/>
      <w:r w:rsidRPr="006209ED">
        <w:rPr>
          <w:rFonts w:ascii="Cambria" w:hAnsi="Cambria"/>
          <w:shd w:val="clear" w:color="auto" w:fill="FFFFFF"/>
          <w:lang w:val="en-US"/>
        </w:rPr>
        <w:t>Be</w:t>
      </w:r>
      <w:proofErr w:type="gramEnd"/>
      <w:r w:rsidRPr="006209ED">
        <w:rPr>
          <w:rFonts w:ascii="Cambria" w:hAnsi="Cambria"/>
          <w:shd w:val="clear" w:color="auto" w:fill="FFFFFF"/>
          <w:lang w:val="en-US"/>
        </w:rPr>
        <w:t xml:space="preserve"> sensitive to the role of English as an international language in different contexts </w:t>
      </w:r>
      <w:r w:rsidRPr="006209ED">
        <w:rPr>
          <w:rFonts w:ascii="Cambria" w:hAnsi="Cambria"/>
          <w:lang w:val="en-US"/>
        </w:rPr>
        <w:br/>
      </w:r>
      <w:r w:rsidRPr="006209ED">
        <w:rPr>
          <w:rFonts w:ascii="Cambria" w:hAnsi="Cambria"/>
          <w:shd w:val="clear" w:color="auto" w:fill="FFFFFF"/>
          <w:lang w:val="en-US"/>
        </w:rPr>
        <w:t>• Better appreciate the political nature of language education </w:t>
      </w:r>
      <w:r w:rsidRPr="006209ED">
        <w:rPr>
          <w:rFonts w:ascii="Cambria" w:hAnsi="Cambria"/>
          <w:lang w:val="en-US"/>
        </w:rPr>
        <w:br/>
      </w:r>
      <w:r w:rsidRPr="006209ED">
        <w:rPr>
          <w:rFonts w:ascii="Cambria" w:hAnsi="Cambria"/>
          <w:shd w:val="clear" w:color="auto" w:fill="FFFFFF"/>
          <w:lang w:val="en-US"/>
        </w:rPr>
        <w:t>• Critically consider how to address cultural issues when teaching foreign and additional languages</w:t>
      </w:r>
    </w:p>
    <w:p w:rsidR="00C862F4" w:rsidRDefault="00C862F4" w:rsidP="00C862F4">
      <w:pPr>
        <w:pStyle w:val="Luettelokappale"/>
        <w:ind w:left="0"/>
        <w:rPr>
          <w:rFonts w:ascii="Cambria" w:hAnsi="Cambria"/>
          <w:b/>
          <w:shd w:val="clear" w:color="auto" w:fill="FFFFFF"/>
          <w:lang w:val="en-US"/>
        </w:rPr>
      </w:pPr>
      <w:r>
        <w:rPr>
          <w:rFonts w:ascii="Cambria" w:hAnsi="Cambria"/>
          <w:b/>
          <w:shd w:val="clear" w:color="auto" w:fill="FFFFFF"/>
          <w:lang w:val="en-US"/>
        </w:rPr>
        <w:t>Competence development:</w:t>
      </w:r>
    </w:p>
    <w:p w:rsidR="00CA7E88" w:rsidRPr="00C862F4" w:rsidRDefault="00CA7E88" w:rsidP="00C862F4">
      <w:pPr>
        <w:pStyle w:val="Luettelokappale"/>
        <w:ind w:left="0"/>
        <w:rPr>
          <w:rFonts w:ascii="Cambria" w:hAnsi="Cambria"/>
          <w:b/>
          <w:shd w:val="clear" w:color="auto" w:fill="FFFFFF"/>
          <w:lang w:val="en-US"/>
        </w:rPr>
      </w:pPr>
      <w:proofErr w:type="gramStart"/>
      <w:r w:rsidRPr="006209ED">
        <w:rPr>
          <w:rFonts w:ascii="Cambria" w:hAnsi="Cambria"/>
          <w:shd w:val="clear" w:color="auto" w:fill="FFFFFF"/>
          <w:lang w:val="en-US"/>
        </w:rPr>
        <w:t xml:space="preserve">This course specifically promotes </w:t>
      </w:r>
      <w:r>
        <w:rPr>
          <w:rFonts w:ascii="Cambria" w:hAnsi="Cambria"/>
          <w:i/>
          <w:shd w:val="clear" w:color="auto" w:fill="FFFFFF"/>
          <w:lang w:val="en-US"/>
        </w:rPr>
        <w:t>cultural</w:t>
      </w:r>
      <w:r w:rsidRPr="006209ED">
        <w:rPr>
          <w:rFonts w:ascii="Cambria" w:hAnsi="Cambria"/>
          <w:i/>
          <w:shd w:val="clear" w:color="auto" w:fill="FFFFFF"/>
          <w:lang w:val="en-US"/>
        </w:rPr>
        <w:t xml:space="preserve"> competence</w:t>
      </w:r>
      <w:r w:rsidRPr="006209ED">
        <w:rPr>
          <w:rFonts w:ascii="Cambria" w:hAnsi="Cambria"/>
          <w:shd w:val="clear" w:color="auto" w:fill="FFFFFF"/>
          <w:lang w:val="en-US"/>
        </w:rPr>
        <w:t xml:space="preserve"> </w:t>
      </w:r>
      <w:r>
        <w:rPr>
          <w:rFonts w:ascii="Cambria" w:hAnsi="Cambria"/>
          <w:shd w:val="clear" w:color="auto" w:fill="FFFFFF"/>
          <w:lang w:val="en-US"/>
        </w:rPr>
        <w:t xml:space="preserve">recognizing the way in which ways of being and thinking develop within particular spaces across time, </w:t>
      </w:r>
      <w:r w:rsidRPr="006209ED">
        <w:rPr>
          <w:rFonts w:ascii="Cambria" w:hAnsi="Cambria"/>
          <w:i/>
          <w:shd w:val="clear" w:color="auto" w:fill="FFFFFF"/>
          <w:lang w:val="en-US"/>
        </w:rPr>
        <w:t>pedagogical competence</w:t>
      </w:r>
      <w:r w:rsidRPr="006209ED">
        <w:rPr>
          <w:rFonts w:ascii="Cambria" w:hAnsi="Cambria"/>
          <w:lang w:val="en-US"/>
        </w:rPr>
        <w:t xml:space="preserve"> </w:t>
      </w:r>
      <w:r>
        <w:rPr>
          <w:rFonts w:ascii="Cambria" w:hAnsi="Cambria"/>
          <w:lang w:val="en-US"/>
        </w:rPr>
        <w:t xml:space="preserve">with regard to the intertwining of language and cultural, </w:t>
      </w:r>
      <w:r w:rsidRPr="006209ED">
        <w:rPr>
          <w:rFonts w:ascii="Cambria" w:hAnsi="Cambria"/>
          <w:i/>
          <w:lang w:val="en-US"/>
        </w:rPr>
        <w:t>communicative and interactional competence</w:t>
      </w:r>
      <w:r w:rsidRPr="006209ED">
        <w:rPr>
          <w:rFonts w:ascii="Cambria" w:hAnsi="Cambria"/>
          <w:lang w:val="en-US"/>
        </w:rPr>
        <w:t xml:space="preserve"> </w:t>
      </w:r>
      <w:r>
        <w:rPr>
          <w:rFonts w:ascii="Cambria" w:hAnsi="Cambria"/>
          <w:lang w:val="en-US"/>
        </w:rPr>
        <w:t>with regard to greater sensitivity to the sociopolitical implications of language use,</w:t>
      </w:r>
      <w:r w:rsidRPr="00CA7E88">
        <w:rPr>
          <w:rFonts w:ascii="Cambria" w:hAnsi="Cambria"/>
          <w:shd w:val="clear" w:color="auto" w:fill="FFFFFF"/>
          <w:lang w:val="en-US"/>
        </w:rPr>
        <w:t xml:space="preserve"> </w:t>
      </w:r>
      <w:r w:rsidRPr="00CA7E88">
        <w:rPr>
          <w:rFonts w:ascii="Cambria" w:hAnsi="Cambria"/>
          <w:i/>
          <w:shd w:val="clear" w:color="auto" w:fill="FFFFFF"/>
          <w:lang w:val="en-US"/>
        </w:rPr>
        <w:t>intellectual</w:t>
      </w:r>
      <w:r>
        <w:rPr>
          <w:rFonts w:ascii="Cambria" w:hAnsi="Cambria"/>
          <w:i/>
          <w:shd w:val="clear" w:color="auto" w:fill="FFFFFF"/>
          <w:lang w:val="en-US"/>
        </w:rPr>
        <w:t xml:space="preserve"> competence</w:t>
      </w:r>
      <w:r>
        <w:rPr>
          <w:rFonts w:ascii="Cambria" w:hAnsi="Cambria"/>
          <w:shd w:val="clear" w:color="auto" w:fill="FFFFFF"/>
          <w:lang w:val="en-US"/>
        </w:rPr>
        <w:t xml:space="preserve"> through engagement with research and critical thinking on language education, and </w:t>
      </w:r>
      <w:r w:rsidRPr="00CA7E88">
        <w:rPr>
          <w:rFonts w:ascii="Cambria" w:hAnsi="Cambria"/>
          <w:i/>
          <w:shd w:val="clear" w:color="auto" w:fill="FFFFFF"/>
          <w:lang w:val="en-US"/>
        </w:rPr>
        <w:t>ethical</w:t>
      </w:r>
      <w:r>
        <w:rPr>
          <w:rFonts w:ascii="Cambria" w:hAnsi="Cambria"/>
          <w:i/>
          <w:shd w:val="clear" w:color="auto" w:fill="FFFFFF"/>
          <w:lang w:val="en-US"/>
        </w:rPr>
        <w:t xml:space="preserve"> competence</w:t>
      </w:r>
      <w:r>
        <w:rPr>
          <w:rFonts w:ascii="Cambria" w:hAnsi="Cambria"/>
          <w:shd w:val="clear" w:color="auto" w:fill="FFFFFF"/>
          <w:lang w:val="en-US"/>
        </w:rPr>
        <w:t xml:space="preserve"> as students critically consider the wider implications of teaching and learning a language for individuals and societies.</w:t>
      </w:r>
      <w:proofErr w:type="gramEnd"/>
    </w:p>
    <w:p w:rsidR="00CA7E88" w:rsidRPr="0082086C" w:rsidRDefault="00CA7E88" w:rsidP="00CA7E88">
      <w:pPr>
        <w:rPr>
          <w:rFonts w:ascii="Cambria" w:hAnsi="Cambria"/>
          <w:b/>
          <w:shd w:val="clear" w:color="auto" w:fill="FFFFFF"/>
          <w:lang w:val="en-US"/>
        </w:rPr>
      </w:pPr>
      <w:r w:rsidRPr="0082086C">
        <w:rPr>
          <w:rFonts w:ascii="Cambria" w:hAnsi="Cambria"/>
          <w:b/>
          <w:shd w:val="clear" w:color="auto" w:fill="FFFFFF"/>
          <w:lang w:val="en-US"/>
        </w:rPr>
        <w:t>Methods of instruction:</w:t>
      </w:r>
    </w:p>
    <w:p w:rsidR="00CA7E88" w:rsidRPr="006209ED" w:rsidRDefault="00CA7E88" w:rsidP="00CA7E88">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p>
    <w:p w:rsidR="00CA7E88" w:rsidRPr="0082086C" w:rsidRDefault="00CA7E88" w:rsidP="00CA7E88">
      <w:pPr>
        <w:rPr>
          <w:rFonts w:ascii="Cambria" w:hAnsi="Cambria"/>
          <w:b/>
          <w:shd w:val="clear" w:color="auto" w:fill="FFFFFF"/>
          <w:lang w:val="en-US"/>
        </w:rPr>
      </w:pPr>
      <w:r w:rsidRPr="0082086C">
        <w:rPr>
          <w:rFonts w:ascii="Cambria" w:hAnsi="Cambria"/>
          <w:b/>
          <w:shd w:val="clear" w:color="auto" w:fill="FFFFFF"/>
          <w:lang w:val="en-US"/>
        </w:rPr>
        <w:t>Assessment:</w:t>
      </w:r>
    </w:p>
    <w:p w:rsidR="00CA7E88" w:rsidRDefault="00CA7E88" w:rsidP="00CA7E88">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82086C" w:rsidRDefault="0082086C" w:rsidP="0082086C">
      <w:pPr>
        <w:rPr>
          <w:rFonts w:ascii="Cambria" w:hAnsi="Cambria"/>
          <w:b/>
          <w:shd w:val="clear" w:color="auto" w:fill="FFFFFF"/>
          <w:lang w:val="en-US"/>
        </w:rPr>
      </w:pPr>
      <w:r>
        <w:rPr>
          <w:rFonts w:ascii="Cambria" w:hAnsi="Cambria"/>
          <w:b/>
          <w:shd w:val="clear" w:color="auto" w:fill="FFFFFF"/>
          <w:lang w:val="en-US"/>
        </w:rPr>
        <w:t>Course materials:</w:t>
      </w:r>
    </w:p>
    <w:p w:rsidR="00D60016" w:rsidRDefault="0082086C" w:rsidP="0082086C">
      <w:pPr>
        <w:rPr>
          <w:rFonts w:ascii="Cambria" w:hAnsi="Cambria"/>
          <w:shd w:val="clear" w:color="auto" w:fill="FFFFFF"/>
          <w:lang w:val="en-US"/>
        </w:rPr>
      </w:pPr>
      <w:r>
        <w:rPr>
          <w:rFonts w:ascii="Cambria" w:hAnsi="Cambria"/>
          <w:shd w:val="clear" w:color="auto" w:fill="FFFFFF"/>
          <w:lang w:val="en-US"/>
        </w:rPr>
        <w:t>Are available in the Moodle learning platform for the course.</w:t>
      </w:r>
      <w:r w:rsidR="00BA6F42">
        <w:rPr>
          <w:rFonts w:ascii="Cambria" w:hAnsi="Cambria"/>
          <w:shd w:val="clear" w:color="auto" w:fill="FFFFFF"/>
          <w:lang w:val="en-US"/>
        </w:rPr>
        <w:t xml:space="preserve"> In addition to articles, the key course text is </w:t>
      </w:r>
    </w:p>
    <w:p w:rsidR="0082086C" w:rsidRDefault="00BA6F42" w:rsidP="0082086C">
      <w:pPr>
        <w:rPr>
          <w:rFonts w:ascii="Cambria" w:hAnsi="Cambria"/>
          <w:shd w:val="clear" w:color="auto" w:fill="FFFFFF"/>
          <w:lang w:val="en-US"/>
        </w:rPr>
      </w:pPr>
      <w:r w:rsidRPr="00BA6F42">
        <w:rPr>
          <w:rFonts w:ascii="Cambria" w:hAnsi="Cambria"/>
          <w:shd w:val="clear" w:color="auto" w:fill="FFFFFF"/>
          <w:lang w:val="en-US"/>
        </w:rPr>
        <w:lastRenderedPageBreak/>
        <w:t xml:space="preserve">Crystal, D. (2012). </w:t>
      </w:r>
      <w:r w:rsidRPr="00BA6F42">
        <w:rPr>
          <w:rFonts w:ascii="Cambria" w:hAnsi="Cambria"/>
          <w:i/>
          <w:shd w:val="clear" w:color="auto" w:fill="FFFFFF"/>
          <w:lang w:val="en-US"/>
        </w:rPr>
        <w:t>English as a global language</w:t>
      </w:r>
      <w:r w:rsidRPr="00BA6F42">
        <w:rPr>
          <w:rFonts w:ascii="Cambria" w:hAnsi="Cambria"/>
          <w:shd w:val="clear" w:color="auto" w:fill="FFFFFF"/>
          <w:lang w:val="en-US"/>
        </w:rPr>
        <w:t>. Cambridge University Press. ISBN: 9781139196970.</w:t>
      </w:r>
    </w:p>
    <w:p w:rsidR="00D60016" w:rsidRPr="00D60016" w:rsidRDefault="00D60016" w:rsidP="00D60016">
      <w:pPr>
        <w:spacing w:after="0" w:line="240" w:lineRule="auto"/>
        <w:rPr>
          <w:rFonts w:ascii="Times New Roman" w:eastAsia="Times New Roman" w:hAnsi="Times New Roman" w:cs="Times New Roman"/>
          <w:sz w:val="24"/>
          <w:szCs w:val="24"/>
          <w:lang w:val="en-US" w:eastAsia="fi-FI"/>
        </w:rPr>
      </w:pPr>
      <w:proofErr w:type="spellStart"/>
      <w:r w:rsidRPr="00D60016">
        <w:rPr>
          <w:rFonts w:ascii="Times New Roman" w:eastAsia="Times New Roman" w:hAnsi="Times New Roman" w:cs="Times New Roman"/>
          <w:sz w:val="24"/>
          <w:szCs w:val="24"/>
          <w:lang w:val="en-US" w:eastAsia="fi-FI"/>
        </w:rPr>
        <w:t>Sharifian</w:t>
      </w:r>
      <w:proofErr w:type="spellEnd"/>
      <w:r w:rsidRPr="00D60016">
        <w:rPr>
          <w:rFonts w:ascii="Times New Roman" w:eastAsia="Times New Roman" w:hAnsi="Times New Roman" w:cs="Times New Roman"/>
          <w:sz w:val="24"/>
          <w:szCs w:val="24"/>
          <w:lang w:val="en-US" w:eastAsia="fi-FI"/>
        </w:rPr>
        <w:t xml:space="preserve">, F. (Ed.). (2009). </w:t>
      </w:r>
      <w:r w:rsidRPr="00D60016">
        <w:rPr>
          <w:rFonts w:ascii="Times New Roman" w:eastAsia="Times New Roman" w:hAnsi="Times New Roman" w:cs="Times New Roman"/>
          <w:i/>
          <w:iCs/>
          <w:sz w:val="24"/>
          <w:szCs w:val="24"/>
          <w:lang w:val="en-US" w:eastAsia="fi-FI"/>
        </w:rPr>
        <w:t>English as an international language: Perspectives and pedagogical issues</w:t>
      </w:r>
      <w:r w:rsidRPr="00D60016">
        <w:rPr>
          <w:rFonts w:ascii="Times New Roman" w:eastAsia="Times New Roman" w:hAnsi="Times New Roman" w:cs="Times New Roman"/>
          <w:sz w:val="24"/>
          <w:szCs w:val="24"/>
          <w:lang w:val="en-US" w:eastAsia="fi-FI"/>
        </w:rPr>
        <w:t xml:space="preserve"> (Vol. 11). Multilingual Matters.</w:t>
      </w:r>
    </w:p>
    <w:p w:rsidR="00D60016" w:rsidRDefault="00D60016" w:rsidP="00D60016">
      <w:pPr>
        <w:spacing w:after="0" w:line="240" w:lineRule="auto"/>
        <w:rPr>
          <w:rFonts w:ascii="Times New Roman" w:eastAsia="Times New Roman" w:hAnsi="Times New Roman" w:cs="Times New Roman"/>
          <w:sz w:val="24"/>
          <w:szCs w:val="24"/>
          <w:lang w:val="en-US" w:eastAsia="fi-FI"/>
        </w:rPr>
      </w:pPr>
    </w:p>
    <w:p w:rsidR="00D60016" w:rsidRPr="00D60016" w:rsidRDefault="00D60016" w:rsidP="00D60016">
      <w:pPr>
        <w:spacing w:after="0" w:line="240" w:lineRule="auto"/>
        <w:rPr>
          <w:rFonts w:ascii="Times New Roman" w:eastAsia="Times New Roman" w:hAnsi="Times New Roman" w:cs="Times New Roman"/>
          <w:sz w:val="24"/>
          <w:szCs w:val="24"/>
          <w:lang w:val="en-US" w:eastAsia="fi-FI"/>
        </w:rPr>
      </w:pPr>
      <w:r w:rsidRPr="00D60016">
        <w:rPr>
          <w:rFonts w:ascii="Times New Roman" w:eastAsia="Times New Roman" w:hAnsi="Times New Roman" w:cs="Times New Roman"/>
          <w:sz w:val="24"/>
          <w:szCs w:val="24"/>
          <w:lang w:val="en-US" w:eastAsia="fi-FI"/>
        </w:rPr>
        <w:t xml:space="preserve">Hall, G. (Ed.). (2016). </w:t>
      </w:r>
      <w:r w:rsidRPr="00D60016">
        <w:rPr>
          <w:rFonts w:ascii="Times New Roman" w:eastAsia="Times New Roman" w:hAnsi="Times New Roman" w:cs="Times New Roman"/>
          <w:i/>
          <w:iCs/>
          <w:sz w:val="24"/>
          <w:szCs w:val="24"/>
          <w:lang w:val="en-US" w:eastAsia="fi-FI"/>
        </w:rPr>
        <w:t>The Routledge handbook of English language teaching</w:t>
      </w:r>
      <w:r w:rsidRPr="00D60016">
        <w:rPr>
          <w:rFonts w:ascii="Times New Roman" w:eastAsia="Times New Roman" w:hAnsi="Times New Roman" w:cs="Times New Roman"/>
          <w:sz w:val="24"/>
          <w:szCs w:val="24"/>
          <w:lang w:val="en-US" w:eastAsia="fi-FI"/>
        </w:rPr>
        <w:t>. Routledge.</w:t>
      </w:r>
    </w:p>
    <w:p w:rsidR="00D60016" w:rsidRPr="0082086C" w:rsidRDefault="00D60016" w:rsidP="0082086C">
      <w:pPr>
        <w:rPr>
          <w:rFonts w:ascii="Cambria" w:hAnsi="Cambria"/>
          <w:shd w:val="clear" w:color="auto" w:fill="FFFFFF"/>
          <w:lang w:val="en-US"/>
        </w:rPr>
      </w:pPr>
    </w:p>
    <w:p w:rsidR="0082086C" w:rsidRPr="006209ED" w:rsidRDefault="0082086C" w:rsidP="00CA7E88">
      <w:pPr>
        <w:rPr>
          <w:rFonts w:ascii="Cambria" w:hAnsi="Cambria"/>
          <w:shd w:val="clear" w:color="auto" w:fill="FFFFFF"/>
          <w:lang w:val="en-US"/>
        </w:rPr>
      </w:pPr>
    </w:p>
    <w:p w:rsidR="00F749F4" w:rsidRPr="006209ED" w:rsidRDefault="00D60016">
      <w:pPr>
        <w:rPr>
          <w:rFonts w:ascii="Cambria" w:hAnsi="Cambria"/>
          <w:b/>
          <w:shd w:val="clear" w:color="auto" w:fill="FFFFFF"/>
          <w:lang w:val="en-US"/>
        </w:rPr>
      </w:pPr>
      <w:r>
        <w:rPr>
          <w:rFonts w:ascii="Cambria" w:hAnsi="Cambria"/>
          <w:b/>
          <w:shd w:val="clear" w:color="auto" w:fill="FFFFFF"/>
          <w:lang w:val="en-US"/>
        </w:rPr>
        <w:t>OJUP1040</w:t>
      </w:r>
      <w:r w:rsidR="00F749F4" w:rsidRPr="006209ED">
        <w:rPr>
          <w:rFonts w:ascii="Cambria" w:hAnsi="Cambria"/>
          <w:b/>
          <w:shd w:val="clear" w:color="auto" w:fill="FFFFFF"/>
          <w:lang w:val="en-US"/>
        </w:rPr>
        <w:t xml:space="preserve"> Language of Education and Pedagogy</w:t>
      </w:r>
      <w:r w:rsidR="00541D89" w:rsidRPr="006209ED">
        <w:rPr>
          <w:rFonts w:ascii="Cambria" w:hAnsi="Cambria"/>
          <w:b/>
          <w:shd w:val="clear" w:color="auto" w:fill="FFFFFF"/>
          <w:lang w:val="en-US"/>
        </w:rPr>
        <w:t xml:space="preserve"> (5ects)</w:t>
      </w:r>
      <w:r>
        <w:rPr>
          <w:rFonts w:ascii="Cambria" w:hAnsi="Cambria"/>
          <w:b/>
          <w:shd w:val="clear" w:color="auto" w:fill="FFFFFF"/>
          <w:lang w:val="en-US"/>
        </w:rPr>
        <w:t xml:space="preserve"> </w:t>
      </w:r>
      <w:r w:rsidRPr="00D60016">
        <w:rPr>
          <w:rFonts w:ascii="Cambria" w:hAnsi="Cambria"/>
          <w:b/>
          <w:shd w:val="clear" w:color="auto" w:fill="FFFFFF"/>
          <w:lang w:val="en-US"/>
        </w:rPr>
        <w:sym w:font="Wingdings" w:char="F0E0"/>
      </w:r>
      <w:r>
        <w:rPr>
          <w:rFonts w:ascii="Cambria" w:hAnsi="Cambria"/>
          <w:b/>
          <w:shd w:val="clear" w:color="auto" w:fill="FFFFFF"/>
          <w:lang w:val="en-US"/>
        </w:rPr>
        <w:t xml:space="preserve"> xxx The Language and Modalities of Education and Pedagogy (5ects)</w:t>
      </w:r>
    </w:p>
    <w:p w:rsidR="0063499E" w:rsidRPr="006209ED" w:rsidRDefault="009E3152" w:rsidP="009E3152">
      <w:pPr>
        <w:rPr>
          <w:rFonts w:ascii="Cambria" w:hAnsi="Cambria" w:cs="Arial"/>
          <w:b/>
          <w:shd w:val="clear" w:color="auto" w:fill="FFFFFF"/>
          <w:lang w:val="en-US"/>
        </w:rPr>
      </w:pPr>
      <w:r>
        <w:rPr>
          <w:rFonts w:ascii="Cambria" w:hAnsi="Cambria" w:cs="Arial"/>
          <w:shd w:val="clear" w:color="auto" w:fill="FFFFFF"/>
          <w:lang w:val="en-US"/>
        </w:rPr>
        <w:t>The Language</w:t>
      </w:r>
      <w:r w:rsidR="00D60016">
        <w:rPr>
          <w:rFonts w:ascii="Cambria" w:hAnsi="Cambria" w:cs="Arial"/>
          <w:shd w:val="clear" w:color="auto" w:fill="FFFFFF"/>
          <w:lang w:val="en-US"/>
        </w:rPr>
        <w:t xml:space="preserve"> and Modalities</w:t>
      </w:r>
      <w:r>
        <w:rPr>
          <w:rFonts w:ascii="Cambria" w:hAnsi="Cambria" w:cs="Arial"/>
          <w:shd w:val="clear" w:color="auto" w:fill="FFFFFF"/>
          <w:lang w:val="en-US"/>
        </w:rPr>
        <w:t xml:space="preserve"> of Education and Pedagogy course addresses practical and theoretical aspects of language awareness. In addition to working with </w:t>
      </w:r>
      <w:r w:rsidR="00F749F4" w:rsidRPr="006209ED">
        <w:rPr>
          <w:rFonts w:ascii="Cambria" w:hAnsi="Cambria" w:cs="Arial"/>
          <w:shd w:val="clear" w:color="auto" w:fill="FFFFFF"/>
          <w:lang w:val="en-US"/>
        </w:rPr>
        <w:t>the</w:t>
      </w:r>
      <w:r>
        <w:rPr>
          <w:rFonts w:ascii="Cambria" w:hAnsi="Cambria" w:cs="Arial"/>
          <w:shd w:val="clear" w:color="auto" w:fill="FFFFFF"/>
          <w:lang w:val="en-US"/>
        </w:rPr>
        <w:t xml:space="preserve"> language of classroom</w:t>
      </w:r>
      <w:r w:rsidR="00F749F4" w:rsidRPr="006209ED">
        <w:rPr>
          <w:rFonts w:ascii="Cambria" w:hAnsi="Cambria" w:cs="Arial"/>
          <w:shd w:val="clear" w:color="auto" w:fill="FFFFFF"/>
          <w:lang w:val="en-US"/>
        </w:rPr>
        <w:t xml:space="preserve"> management</w:t>
      </w:r>
      <w:r>
        <w:rPr>
          <w:rFonts w:ascii="Cambria" w:hAnsi="Cambria" w:cs="Arial"/>
          <w:shd w:val="clear" w:color="auto" w:fill="FFFFFF"/>
          <w:lang w:val="en-US"/>
        </w:rPr>
        <w:t xml:space="preserve">, this course considers different ways in which language </w:t>
      </w:r>
      <w:proofErr w:type="gramStart"/>
      <w:r>
        <w:rPr>
          <w:rFonts w:ascii="Cambria" w:hAnsi="Cambria" w:cs="Arial"/>
          <w:shd w:val="clear" w:color="auto" w:fill="FFFFFF"/>
          <w:lang w:val="en-US"/>
        </w:rPr>
        <w:t>is used</w:t>
      </w:r>
      <w:proofErr w:type="gramEnd"/>
      <w:r>
        <w:rPr>
          <w:rFonts w:ascii="Cambria" w:hAnsi="Cambria" w:cs="Arial"/>
          <w:shd w:val="clear" w:color="auto" w:fill="FFFFFF"/>
          <w:lang w:val="en-US"/>
        </w:rPr>
        <w:t xml:space="preserve"> in educational subjects and activities, as well as the way in which different languages can be incorporated into the</w:t>
      </w:r>
      <w:r w:rsidR="00F749F4" w:rsidRPr="006209ED">
        <w:rPr>
          <w:rFonts w:ascii="Cambria" w:hAnsi="Cambria" w:cs="Arial"/>
          <w:shd w:val="clear" w:color="auto" w:fill="FFFFFF"/>
          <w:lang w:val="en-US"/>
        </w:rPr>
        <w:t xml:space="preserve"> classroom </w:t>
      </w:r>
      <w:r>
        <w:rPr>
          <w:rFonts w:ascii="Cambria" w:hAnsi="Cambria" w:cs="Arial"/>
          <w:shd w:val="clear" w:color="auto" w:fill="FFFFFF"/>
          <w:lang w:val="en-US"/>
        </w:rPr>
        <w:t xml:space="preserve">community. This course thematically addresses </w:t>
      </w:r>
      <w:r w:rsidR="00F749F4" w:rsidRPr="006209ED">
        <w:rPr>
          <w:rFonts w:ascii="Cambria" w:hAnsi="Cambria" w:cs="Arial"/>
          <w:shd w:val="clear" w:color="auto" w:fill="FFFFFF"/>
          <w:lang w:val="en-US"/>
        </w:rPr>
        <w:t>different language forms</w:t>
      </w:r>
      <w:r w:rsidR="00D57D50">
        <w:rPr>
          <w:rFonts w:ascii="Cambria" w:hAnsi="Cambria" w:cs="Arial"/>
          <w:shd w:val="clear" w:color="auto" w:fill="FFFFFF"/>
          <w:lang w:val="en-US"/>
        </w:rPr>
        <w:t>, genres</w:t>
      </w:r>
      <w:r w:rsidR="00F749F4" w:rsidRPr="006209ED">
        <w:rPr>
          <w:rFonts w:ascii="Cambria" w:hAnsi="Cambria" w:cs="Arial"/>
          <w:shd w:val="clear" w:color="auto" w:fill="FFFFFF"/>
          <w:lang w:val="en-US"/>
        </w:rPr>
        <w:t xml:space="preserve"> and</w:t>
      </w:r>
      <w:r>
        <w:rPr>
          <w:rFonts w:ascii="Cambria" w:hAnsi="Cambria" w:cs="Arial"/>
          <w:shd w:val="clear" w:color="auto" w:fill="FFFFFF"/>
          <w:lang w:val="en-US"/>
        </w:rPr>
        <w:t xml:space="preserve"> modalities, as well as the</w:t>
      </w:r>
      <w:r w:rsidR="00F749F4" w:rsidRPr="006209ED">
        <w:rPr>
          <w:rFonts w:ascii="Cambria" w:hAnsi="Cambria" w:cs="Arial"/>
          <w:shd w:val="clear" w:color="auto" w:fill="FFFFFF"/>
          <w:lang w:val="en-US"/>
        </w:rPr>
        <w:t xml:space="preserve"> pedagogical considerations</w:t>
      </w:r>
      <w:r>
        <w:rPr>
          <w:rFonts w:ascii="Cambria" w:hAnsi="Cambria" w:cs="Arial"/>
          <w:shd w:val="clear" w:color="auto" w:fill="FFFFFF"/>
          <w:lang w:val="en-US"/>
        </w:rPr>
        <w:t xml:space="preserve"> of how to use language well for teaching and studying</w:t>
      </w:r>
      <w:r w:rsidR="00C862F4">
        <w:rPr>
          <w:rFonts w:ascii="Cambria" w:hAnsi="Cambria" w:cs="Arial"/>
          <w:shd w:val="clear" w:color="auto" w:fill="FFFFFF"/>
          <w:lang w:val="en-US"/>
        </w:rPr>
        <w:t>, as well as the importance of developing a critical stance to the use of language</w:t>
      </w:r>
      <w:r>
        <w:rPr>
          <w:rFonts w:ascii="Cambria" w:hAnsi="Cambria" w:cs="Arial"/>
          <w:shd w:val="clear" w:color="auto" w:fill="FFFFFF"/>
          <w:lang w:val="en-US"/>
        </w:rPr>
        <w:t xml:space="preserve">. </w:t>
      </w:r>
    </w:p>
    <w:p w:rsidR="009E3152" w:rsidRDefault="00F749F4" w:rsidP="009E3152">
      <w:pPr>
        <w:rPr>
          <w:rFonts w:ascii="Cambria" w:hAnsi="Cambria"/>
          <w:shd w:val="clear" w:color="auto" w:fill="FFFFFF"/>
          <w:lang w:val="en-US"/>
        </w:rPr>
      </w:pPr>
      <w:r w:rsidRPr="006209ED">
        <w:rPr>
          <w:rFonts w:ascii="Cambria" w:hAnsi="Cambria"/>
          <w:shd w:val="clear" w:color="auto" w:fill="FFFFFF"/>
          <w:lang w:val="en-US"/>
        </w:rPr>
        <w:t>Upon completing the course</w:t>
      </w:r>
      <w:r w:rsidR="00FA6294">
        <w:rPr>
          <w:rFonts w:ascii="Cambria" w:hAnsi="Cambria"/>
          <w:shd w:val="clear" w:color="auto" w:fill="FFFFFF"/>
          <w:lang w:val="en-US"/>
        </w:rPr>
        <w:t>,</w:t>
      </w:r>
      <w:r w:rsidRPr="006209ED">
        <w:rPr>
          <w:rFonts w:ascii="Cambria" w:hAnsi="Cambria"/>
          <w:shd w:val="clear" w:color="auto" w:fill="FFFFFF"/>
          <w:lang w:val="en-US"/>
        </w:rPr>
        <w:t xml:space="preserve"> students </w:t>
      </w:r>
      <w:r w:rsidR="009E3152">
        <w:rPr>
          <w:rFonts w:ascii="Cambria" w:hAnsi="Cambria"/>
          <w:shd w:val="clear" w:color="auto" w:fill="FFFFFF"/>
          <w:lang w:val="en-US"/>
        </w:rPr>
        <w:t>should</w:t>
      </w:r>
      <w:r w:rsidRPr="006209ED">
        <w:rPr>
          <w:rFonts w:ascii="Cambria" w:hAnsi="Cambria"/>
          <w:shd w:val="clear" w:color="auto" w:fill="FFFFFF"/>
          <w:lang w:val="en-US"/>
        </w:rPr>
        <w:t xml:space="preserve"> be able to</w:t>
      </w:r>
      <w:r w:rsidR="009E3152">
        <w:rPr>
          <w:rFonts w:ascii="Cambria" w:hAnsi="Cambria"/>
          <w:shd w:val="clear" w:color="auto" w:fill="FFFFFF"/>
          <w:lang w:val="en-US"/>
        </w:rPr>
        <w:t>:</w:t>
      </w:r>
      <w:r w:rsidRPr="006209ED">
        <w:rPr>
          <w:rFonts w:ascii="Cambria" w:hAnsi="Cambria"/>
          <w:shd w:val="clear" w:color="auto" w:fill="FFFFFF"/>
          <w:lang w:val="en-US"/>
        </w:rPr>
        <w:t> </w:t>
      </w:r>
    </w:p>
    <w:p w:rsidR="00343124" w:rsidRDefault="00F749F4" w:rsidP="009E3152">
      <w:pPr>
        <w:ind w:left="720"/>
        <w:rPr>
          <w:rFonts w:ascii="Cambria" w:hAnsi="Cambria"/>
          <w:shd w:val="clear" w:color="auto" w:fill="FFFFFF"/>
          <w:lang w:val="en-US"/>
        </w:rPr>
      </w:pPr>
      <w:r w:rsidRPr="006209ED">
        <w:rPr>
          <w:rFonts w:ascii="Cambria" w:hAnsi="Cambria"/>
          <w:shd w:val="clear" w:color="auto" w:fill="FFFFFF"/>
          <w:lang w:val="en-US"/>
        </w:rPr>
        <w:t xml:space="preserve">• </w:t>
      </w:r>
      <w:proofErr w:type="gramStart"/>
      <w:r w:rsidR="009E3152" w:rsidRPr="006209ED">
        <w:rPr>
          <w:rFonts w:ascii="Cambria" w:hAnsi="Cambria"/>
          <w:shd w:val="clear" w:color="auto" w:fill="FFFFFF"/>
          <w:lang w:val="en-US"/>
        </w:rPr>
        <w:t>effectively</w:t>
      </w:r>
      <w:proofErr w:type="gramEnd"/>
      <w:r w:rsidR="009E3152" w:rsidRPr="006209ED">
        <w:rPr>
          <w:rFonts w:ascii="Cambria" w:hAnsi="Cambria"/>
          <w:shd w:val="clear" w:color="auto" w:fill="FFFFFF"/>
          <w:lang w:val="en-US"/>
        </w:rPr>
        <w:t xml:space="preserve"> </w:t>
      </w:r>
      <w:r w:rsidR="00343124">
        <w:rPr>
          <w:rFonts w:ascii="Cambria" w:hAnsi="Cambria"/>
          <w:shd w:val="clear" w:color="auto" w:fill="FFFFFF"/>
          <w:lang w:val="en-US"/>
        </w:rPr>
        <w:t xml:space="preserve">develop </w:t>
      </w:r>
      <w:r w:rsidRPr="006209ED">
        <w:rPr>
          <w:rFonts w:ascii="Cambria" w:hAnsi="Cambria"/>
          <w:shd w:val="clear" w:color="auto" w:fill="FFFFFF"/>
          <w:lang w:val="en-US"/>
        </w:rPr>
        <w:t xml:space="preserve">everyday routines </w:t>
      </w:r>
      <w:r w:rsidR="009E3152">
        <w:rPr>
          <w:rFonts w:ascii="Cambria" w:hAnsi="Cambria"/>
          <w:shd w:val="clear" w:color="auto" w:fill="FFFFFF"/>
          <w:lang w:val="en-US"/>
        </w:rPr>
        <w:t xml:space="preserve">and classroom activities </w:t>
      </w:r>
      <w:r w:rsidRPr="006209ED">
        <w:rPr>
          <w:rFonts w:ascii="Cambria" w:hAnsi="Cambria"/>
          <w:shd w:val="clear" w:color="auto" w:fill="FFFFFF"/>
          <w:lang w:val="en-US"/>
        </w:rPr>
        <w:t xml:space="preserve">as a resource </w:t>
      </w:r>
      <w:r w:rsidR="009E3152">
        <w:rPr>
          <w:rFonts w:ascii="Cambria" w:hAnsi="Cambria"/>
          <w:shd w:val="clear" w:color="auto" w:fill="FFFFFF"/>
          <w:lang w:val="en-US"/>
        </w:rPr>
        <w:t>for</w:t>
      </w:r>
      <w:r w:rsidRPr="006209ED">
        <w:rPr>
          <w:rFonts w:ascii="Cambria" w:hAnsi="Cambria"/>
          <w:shd w:val="clear" w:color="auto" w:fill="FFFFFF"/>
          <w:lang w:val="en-US"/>
        </w:rPr>
        <w:t xml:space="preserve"> language development </w:t>
      </w:r>
      <w:r w:rsidRPr="006209ED">
        <w:rPr>
          <w:rFonts w:ascii="Cambria" w:hAnsi="Cambria"/>
          <w:lang w:val="en-US"/>
        </w:rPr>
        <w:br/>
      </w:r>
      <w:r w:rsidRPr="006209ED">
        <w:rPr>
          <w:rFonts w:ascii="Cambria" w:hAnsi="Cambria"/>
          <w:shd w:val="clear" w:color="auto" w:fill="FFFFFF"/>
          <w:lang w:val="en-US"/>
        </w:rPr>
        <w:t xml:space="preserve">• </w:t>
      </w:r>
      <w:r w:rsidR="009E3152">
        <w:rPr>
          <w:rFonts w:ascii="Cambria" w:hAnsi="Cambria"/>
          <w:shd w:val="clear" w:color="auto" w:fill="FFFFFF"/>
          <w:lang w:val="en-US"/>
        </w:rPr>
        <w:t xml:space="preserve">critically appreciate </w:t>
      </w:r>
      <w:r w:rsidRPr="006209ED">
        <w:rPr>
          <w:rFonts w:ascii="Cambria" w:hAnsi="Cambria"/>
          <w:shd w:val="clear" w:color="auto" w:fill="FFFFFF"/>
          <w:lang w:val="en-US"/>
        </w:rPr>
        <w:t xml:space="preserve">the role and range of language in </w:t>
      </w:r>
      <w:r w:rsidR="00343124">
        <w:rPr>
          <w:rFonts w:ascii="Cambria" w:hAnsi="Cambria"/>
          <w:shd w:val="clear" w:color="auto" w:fill="FFFFFF"/>
          <w:lang w:val="en-US"/>
        </w:rPr>
        <w:t xml:space="preserve">and across </w:t>
      </w:r>
      <w:r w:rsidRPr="006209ED">
        <w:rPr>
          <w:rFonts w:ascii="Cambria" w:hAnsi="Cambria"/>
          <w:shd w:val="clear" w:color="auto" w:fill="FFFFFF"/>
          <w:lang w:val="en-US"/>
        </w:rPr>
        <w:t>education </w:t>
      </w:r>
      <w:r w:rsidRPr="006209ED">
        <w:rPr>
          <w:rFonts w:ascii="Cambria" w:hAnsi="Cambria"/>
          <w:lang w:val="en-US"/>
        </w:rPr>
        <w:br/>
      </w:r>
      <w:r w:rsidRPr="006209ED">
        <w:rPr>
          <w:rFonts w:ascii="Cambria" w:hAnsi="Cambria"/>
          <w:shd w:val="clear" w:color="auto" w:fill="FFFFFF"/>
          <w:lang w:val="en-US"/>
        </w:rPr>
        <w:t xml:space="preserve">• </w:t>
      </w:r>
      <w:r w:rsidR="00343124" w:rsidRPr="006209ED">
        <w:rPr>
          <w:rFonts w:ascii="Cambria" w:hAnsi="Cambria"/>
          <w:shd w:val="clear" w:color="auto" w:fill="FFFFFF"/>
          <w:lang w:val="en-US"/>
        </w:rPr>
        <w:t xml:space="preserve">support </w:t>
      </w:r>
      <w:r w:rsidR="00343124">
        <w:rPr>
          <w:rFonts w:ascii="Cambria" w:hAnsi="Cambria"/>
          <w:shd w:val="clear" w:color="auto" w:fill="FFFFFF"/>
          <w:lang w:val="en-US"/>
        </w:rPr>
        <w:t xml:space="preserve">the participation and language development of </w:t>
      </w:r>
      <w:r w:rsidRPr="006209ED">
        <w:rPr>
          <w:rFonts w:ascii="Cambria" w:hAnsi="Cambria"/>
          <w:shd w:val="clear" w:color="auto" w:fill="FFFFFF"/>
          <w:lang w:val="en-US"/>
        </w:rPr>
        <w:t>pupil</w:t>
      </w:r>
      <w:r w:rsidR="00343124">
        <w:rPr>
          <w:rFonts w:ascii="Cambria" w:hAnsi="Cambria"/>
          <w:shd w:val="clear" w:color="auto" w:fill="FFFFFF"/>
          <w:lang w:val="en-US"/>
        </w:rPr>
        <w:t>s through</w:t>
      </w:r>
      <w:r w:rsidRPr="006209ED">
        <w:rPr>
          <w:rFonts w:ascii="Cambria" w:hAnsi="Cambria"/>
          <w:shd w:val="clear" w:color="auto" w:fill="FFFFFF"/>
          <w:lang w:val="en-US"/>
        </w:rPr>
        <w:t xml:space="preserve"> </w:t>
      </w:r>
      <w:r w:rsidR="00343124">
        <w:rPr>
          <w:rFonts w:ascii="Cambria" w:hAnsi="Cambria"/>
          <w:shd w:val="clear" w:color="auto" w:fill="FFFFFF"/>
          <w:lang w:val="en-US"/>
        </w:rPr>
        <w:t xml:space="preserve">the use of </w:t>
      </w:r>
      <w:r w:rsidRPr="006209ED">
        <w:rPr>
          <w:rFonts w:ascii="Cambria" w:hAnsi="Cambria"/>
          <w:shd w:val="clear" w:color="auto" w:fill="FFFFFF"/>
          <w:lang w:val="en-US"/>
        </w:rPr>
        <w:t xml:space="preserve">language and </w:t>
      </w:r>
      <w:r w:rsidR="00343124">
        <w:rPr>
          <w:rFonts w:ascii="Cambria" w:hAnsi="Cambria"/>
          <w:shd w:val="clear" w:color="auto" w:fill="FFFFFF"/>
          <w:lang w:val="en-US"/>
        </w:rPr>
        <w:t>design of tasks and activities</w:t>
      </w:r>
    </w:p>
    <w:p w:rsidR="00F749F4" w:rsidRPr="006209ED" w:rsidRDefault="00F749F4" w:rsidP="009E3152">
      <w:pPr>
        <w:ind w:left="720"/>
        <w:rPr>
          <w:rFonts w:ascii="Cambria" w:hAnsi="Cambria"/>
          <w:shd w:val="clear" w:color="auto" w:fill="FFFFFF"/>
          <w:lang w:val="en-US"/>
        </w:rPr>
      </w:pPr>
      <w:r w:rsidRPr="006209ED">
        <w:rPr>
          <w:rFonts w:ascii="Cambria" w:hAnsi="Cambria"/>
          <w:shd w:val="clear" w:color="auto" w:fill="FFFFFF"/>
          <w:lang w:val="en-US"/>
        </w:rPr>
        <w:t xml:space="preserve">• </w:t>
      </w:r>
      <w:r w:rsidR="00343124" w:rsidRPr="006209ED">
        <w:rPr>
          <w:rFonts w:ascii="Cambria" w:hAnsi="Cambria"/>
          <w:shd w:val="clear" w:color="auto" w:fill="FFFFFF"/>
          <w:lang w:val="en-US"/>
        </w:rPr>
        <w:t>be</w:t>
      </w:r>
      <w:r w:rsidR="00343124">
        <w:rPr>
          <w:rFonts w:ascii="Cambria" w:hAnsi="Cambria"/>
          <w:shd w:val="clear" w:color="auto" w:fill="FFFFFF"/>
          <w:lang w:val="en-US"/>
        </w:rPr>
        <w:t xml:space="preserve"> critically aware of language and different modalities as </w:t>
      </w:r>
      <w:r w:rsidRPr="006209ED">
        <w:rPr>
          <w:rFonts w:ascii="Cambria" w:hAnsi="Cambria"/>
          <w:shd w:val="clear" w:color="auto" w:fill="FFFFFF"/>
          <w:lang w:val="en-US"/>
        </w:rPr>
        <w:t>cultural</w:t>
      </w:r>
      <w:r w:rsidR="00343124">
        <w:rPr>
          <w:rFonts w:ascii="Cambria" w:hAnsi="Cambria"/>
          <w:shd w:val="clear" w:color="auto" w:fill="FFFFFF"/>
          <w:lang w:val="en-US"/>
        </w:rPr>
        <w:t xml:space="preserve"> tools with that can support and limit the development of educational communities</w:t>
      </w:r>
    </w:p>
    <w:p w:rsidR="00FA6294" w:rsidRDefault="00D63396" w:rsidP="00FA6294">
      <w:pPr>
        <w:pStyle w:val="Luettelokappale"/>
        <w:ind w:left="0"/>
        <w:rPr>
          <w:rFonts w:ascii="Cambria" w:hAnsi="Cambria"/>
          <w:b/>
          <w:shd w:val="clear" w:color="auto" w:fill="FFFFFF"/>
          <w:lang w:val="en-US"/>
        </w:rPr>
      </w:pPr>
      <w:r w:rsidRPr="00FA6294">
        <w:rPr>
          <w:rFonts w:ascii="Cambria" w:hAnsi="Cambria"/>
          <w:b/>
          <w:shd w:val="clear" w:color="auto" w:fill="FFFFFF"/>
          <w:lang w:val="en-US"/>
        </w:rPr>
        <w:t>Competence development:</w:t>
      </w:r>
    </w:p>
    <w:p w:rsidR="00D63396" w:rsidRPr="00FA6294" w:rsidRDefault="00D63396" w:rsidP="00FA6294">
      <w:pPr>
        <w:pStyle w:val="Luettelokappale"/>
        <w:ind w:left="0"/>
        <w:rPr>
          <w:rFonts w:ascii="Cambria" w:hAnsi="Cambria"/>
          <w:b/>
          <w:shd w:val="clear" w:color="auto" w:fill="FFFFFF"/>
          <w:lang w:val="en-US"/>
        </w:rPr>
      </w:pPr>
      <w:proofErr w:type="gramStart"/>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aesthetic competence</w:t>
      </w:r>
      <w:r w:rsidRPr="006209ED">
        <w:rPr>
          <w:rFonts w:ascii="Cambria" w:hAnsi="Cambria"/>
          <w:shd w:val="clear" w:color="auto" w:fill="FFFFFF"/>
          <w:lang w:val="en-US"/>
        </w:rPr>
        <w:t xml:space="preserve"> </w:t>
      </w:r>
      <w:r w:rsidR="00FE3E15">
        <w:rPr>
          <w:rFonts w:ascii="Cambria" w:hAnsi="Cambria"/>
          <w:shd w:val="clear" w:color="auto" w:fill="FFFFFF"/>
          <w:lang w:val="en-US"/>
        </w:rPr>
        <w:t>by drawing on different modalities in relation to language development</w:t>
      </w:r>
      <w:r w:rsidRPr="006209ED">
        <w:rPr>
          <w:rFonts w:ascii="Cambria" w:hAnsi="Cambria"/>
          <w:shd w:val="clear" w:color="auto" w:fill="FFFFFF"/>
          <w:lang w:val="en-US"/>
        </w:rPr>
        <w:t xml:space="preserve">, </w:t>
      </w:r>
      <w:r w:rsidRPr="006209ED">
        <w:rPr>
          <w:rFonts w:ascii="Cambria" w:hAnsi="Cambria"/>
          <w:i/>
          <w:shd w:val="clear" w:color="auto" w:fill="FFFFFF"/>
          <w:lang w:val="en-US"/>
        </w:rPr>
        <w:t>pedagogical competence</w:t>
      </w:r>
      <w:r w:rsidRPr="006209ED">
        <w:rPr>
          <w:rFonts w:ascii="Cambria" w:hAnsi="Cambria"/>
          <w:lang w:val="en-US"/>
        </w:rPr>
        <w:t xml:space="preserve"> with regard </w:t>
      </w:r>
      <w:r w:rsidR="00FE3E15">
        <w:rPr>
          <w:rFonts w:ascii="Cambria" w:hAnsi="Cambria"/>
          <w:lang w:val="en-US"/>
        </w:rPr>
        <w:t xml:space="preserve">to the critical consideration of language as a key tool for teaching and learning, </w:t>
      </w:r>
      <w:r w:rsidRPr="006209ED">
        <w:rPr>
          <w:rFonts w:ascii="Cambria" w:hAnsi="Cambria"/>
          <w:i/>
          <w:lang w:val="en-US"/>
        </w:rPr>
        <w:t>communicative and interactional competence</w:t>
      </w:r>
      <w:r w:rsidRPr="006209ED">
        <w:rPr>
          <w:rFonts w:ascii="Cambria" w:hAnsi="Cambria"/>
          <w:lang w:val="en-US"/>
        </w:rPr>
        <w:t xml:space="preserve"> through the use of </w:t>
      </w:r>
      <w:r w:rsidR="00FE3E15">
        <w:rPr>
          <w:rFonts w:ascii="Cambria" w:hAnsi="Cambria"/>
          <w:lang w:val="en-US"/>
        </w:rPr>
        <w:t xml:space="preserve">different language forms and modalities in different subjects and activities, as well as </w:t>
      </w:r>
      <w:r w:rsidR="00FE3E15">
        <w:rPr>
          <w:rFonts w:ascii="Cambria" w:hAnsi="Cambria"/>
          <w:i/>
          <w:lang w:val="en-US"/>
        </w:rPr>
        <w:t>cultural competence</w:t>
      </w:r>
      <w:r w:rsidR="00FE3E15">
        <w:rPr>
          <w:rFonts w:ascii="Cambria" w:hAnsi="Cambria"/>
          <w:lang w:val="en-US"/>
        </w:rPr>
        <w:t xml:space="preserve"> through a better understanding of the way in which cultural and individual experiences contribute to the language repertoires of students and communities</w:t>
      </w:r>
      <w:r w:rsidRPr="006209ED">
        <w:rPr>
          <w:rFonts w:ascii="Cambria" w:hAnsi="Cambria"/>
          <w:lang w:val="en-US"/>
        </w:rPr>
        <w:t>.</w:t>
      </w:r>
      <w:proofErr w:type="gramEnd"/>
    </w:p>
    <w:p w:rsidR="00D63396" w:rsidRPr="00FA6294" w:rsidRDefault="00D63396" w:rsidP="00D63396">
      <w:pPr>
        <w:rPr>
          <w:rFonts w:ascii="Cambria" w:hAnsi="Cambria"/>
          <w:b/>
          <w:shd w:val="clear" w:color="auto" w:fill="FFFFFF"/>
          <w:lang w:val="en-US"/>
        </w:rPr>
      </w:pPr>
      <w:r w:rsidRPr="00FA6294">
        <w:rPr>
          <w:rFonts w:ascii="Cambria" w:hAnsi="Cambria"/>
          <w:b/>
          <w:shd w:val="clear" w:color="auto" w:fill="FFFFFF"/>
          <w:lang w:val="en-US"/>
        </w:rPr>
        <w:t>Methods of instruction:</w:t>
      </w:r>
    </w:p>
    <w:p w:rsidR="00D63396" w:rsidRPr="006209ED" w:rsidRDefault="00D63396" w:rsidP="00D63396">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p>
    <w:p w:rsidR="00D63396" w:rsidRPr="00FA6294" w:rsidRDefault="00D63396" w:rsidP="00D63396">
      <w:pPr>
        <w:rPr>
          <w:rFonts w:ascii="Cambria" w:hAnsi="Cambria"/>
          <w:b/>
          <w:shd w:val="clear" w:color="auto" w:fill="FFFFFF"/>
          <w:lang w:val="en-US"/>
        </w:rPr>
      </w:pPr>
      <w:r w:rsidRPr="00FA6294">
        <w:rPr>
          <w:rFonts w:ascii="Cambria" w:hAnsi="Cambria"/>
          <w:b/>
          <w:shd w:val="clear" w:color="auto" w:fill="FFFFFF"/>
          <w:lang w:val="en-US"/>
        </w:rPr>
        <w:t>Assessment:</w:t>
      </w:r>
    </w:p>
    <w:p w:rsidR="00FE3E15" w:rsidRDefault="00D63396" w:rsidP="00FE3E15">
      <w:pPr>
        <w:rPr>
          <w:rFonts w:ascii="Cambria" w:hAnsi="Cambria"/>
          <w:shd w:val="clear" w:color="auto" w:fill="FFFFFF"/>
          <w:lang w:val="en-US"/>
        </w:rPr>
      </w:pPr>
      <w:r w:rsidRPr="006209ED">
        <w:rPr>
          <w:rFonts w:ascii="Cambria" w:hAnsi="Cambria"/>
          <w:shd w:val="clear" w:color="auto" w:fill="FFFFFF"/>
          <w:lang w:val="en-US"/>
        </w:rPr>
        <w:lastRenderedPageBreak/>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w:t>
      </w:r>
      <w:r w:rsidR="00FE3E15">
        <w:rPr>
          <w:rFonts w:ascii="Cambria" w:hAnsi="Cambria"/>
          <w:shd w:val="clear" w:color="auto" w:fill="FFFFFF"/>
          <w:lang w:val="en-US"/>
        </w:rPr>
        <w:t>s well as the course materials.</w:t>
      </w:r>
    </w:p>
    <w:p w:rsidR="00BA6F42" w:rsidRDefault="00BA6F42" w:rsidP="00BA6F42">
      <w:pPr>
        <w:rPr>
          <w:rFonts w:ascii="Cambria" w:hAnsi="Cambria"/>
          <w:b/>
          <w:shd w:val="clear" w:color="auto" w:fill="FFFFFF"/>
          <w:lang w:val="en-US"/>
        </w:rPr>
      </w:pPr>
      <w:r>
        <w:rPr>
          <w:rFonts w:ascii="Cambria" w:hAnsi="Cambria"/>
          <w:b/>
          <w:shd w:val="clear" w:color="auto" w:fill="FFFFFF"/>
          <w:lang w:val="en-US"/>
        </w:rPr>
        <w:t>Course materials:</w:t>
      </w:r>
    </w:p>
    <w:p w:rsidR="00BA6F42" w:rsidRPr="0082086C" w:rsidRDefault="00BA6F42" w:rsidP="00BA6F42">
      <w:pPr>
        <w:rPr>
          <w:rFonts w:ascii="Cambria" w:hAnsi="Cambria"/>
          <w:shd w:val="clear" w:color="auto" w:fill="FFFFFF"/>
          <w:lang w:val="en-US"/>
        </w:rPr>
      </w:pPr>
      <w:r>
        <w:rPr>
          <w:rFonts w:ascii="Cambria" w:hAnsi="Cambria"/>
          <w:shd w:val="clear" w:color="auto" w:fill="FFFFFF"/>
          <w:lang w:val="en-US"/>
        </w:rPr>
        <w:t>Are available in the Moodle learning platform for the course.</w:t>
      </w:r>
    </w:p>
    <w:p w:rsidR="00BA6F42" w:rsidRDefault="00BA6F42" w:rsidP="00FE3E15">
      <w:pPr>
        <w:rPr>
          <w:rFonts w:ascii="Cambria" w:hAnsi="Cambria"/>
          <w:shd w:val="clear" w:color="auto" w:fill="FFFFFF"/>
          <w:lang w:val="en-US"/>
        </w:rPr>
      </w:pPr>
      <w:proofErr w:type="spellStart"/>
      <w:r w:rsidRPr="00BA6F42">
        <w:rPr>
          <w:rFonts w:ascii="Cambria" w:hAnsi="Cambria"/>
          <w:shd w:val="clear" w:color="auto" w:fill="FFFFFF"/>
          <w:lang w:val="en-US"/>
        </w:rPr>
        <w:t>Gallas</w:t>
      </w:r>
      <w:proofErr w:type="spellEnd"/>
      <w:r w:rsidRPr="00BA6F42">
        <w:rPr>
          <w:rFonts w:ascii="Cambria" w:hAnsi="Cambria"/>
          <w:shd w:val="clear" w:color="auto" w:fill="FFFFFF"/>
          <w:lang w:val="en-US"/>
        </w:rPr>
        <w:t xml:space="preserve">, K. (1994). </w:t>
      </w:r>
      <w:r w:rsidRPr="00BA6F42">
        <w:rPr>
          <w:rFonts w:ascii="Cambria" w:hAnsi="Cambria"/>
          <w:i/>
          <w:shd w:val="clear" w:color="auto" w:fill="FFFFFF"/>
          <w:lang w:val="en-US"/>
        </w:rPr>
        <w:t>The Languages of Learning: How Children Talk, Write, Dance, Draw, and Sing Their Understanding of the World</w:t>
      </w:r>
      <w:r w:rsidRPr="00BA6F42">
        <w:rPr>
          <w:rFonts w:ascii="Cambria" w:hAnsi="Cambria"/>
          <w:shd w:val="clear" w:color="auto" w:fill="FFFFFF"/>
          <w:lang w:val="en-US"/>
        </w:rPr>
        <w:t>. Teachers College Press. ISBN: 0-8077-3305-9 0-8077-3306-7.</w:t>
      </w:r>
    </w:p>
    <w:p w:rsidR="000B5AC2" w:rsidRDefault="000B5AC2" w:rsidP="00FE3E15">
      <w:pPr>
        <w:rPr>
          <w:rFonts w:ascii="Cambria" w:hAnsi="Cambria"/>
          <w:shd w:val="clear" w:color="auto" w:fill="FFFFFF"/>
          <w:lang w:val="en-US"/>
        </w:rPr>
      </w:pPr>
      <w:r w:rsidRPr="008F167B">
        <w:rPr>
          <w:rFonts w:ascii="Cambria" w:hAnsi="Cambria"/>
          <w:shd w:val="clear" w:color="auto" w:fill="FFFFFF"/>
        </w:rPr>
        <w:t xml:space="preserve">Hughes, G., Moate, J., &amp; Raatikainen, T. (2007). </w:t>
      </w:r>
      <w:r w:rsidRPr="000B5AC2">
        <w:rPr>
          <w:rFonts w:ascii="Cambria" w:hAnsi="Cambria"/>
          <w:i/>
          <w:shd w:val="clear" w:color="auto" w:fill="FFFFFF"/>
          <w:lang w:val="en-US"/>
        </w:rPr>
        <w:t>Practical Classroom English</w:t>
      </w:r>
      <w:r w:rsidRPr="000B5AC2">
        <w:rPr>
          <w:rFonts w:ascii="Cambria" w:hAnsi="Cambria"/>
          <w:shd w:val="clear" w:color="auto" w:fill="FFFFFF"/>
          <w:lang w:val="en-US"/>
        </w:rPr>
        <w:t>. Oxford University Press. ISBN: 978-0-19-442211-6.</w:t>
      </w:r>
      <w:r w:rsidRPr="000B5AC2">
        <w:rPr>
          <w:rFonts w:ascii="Cambria" w:hAnsi="Cambria"/>
          <w:shd w:val="clear" w:color="auto" w:fill="FFFFFF"/>
          <w:lang w:val="en-US"/>
        </w:rPr>
        <w:br/>
        <w:t xml:space="preserve">Gibbons, P. (2002). </w:t>
      </w:r>
      <w:r w:rsidRPr="000B5AC2">
        <w:rPr>
          <w:rFonts w:ascii="Cambria" w:hAnsi="Cambria"/>
          <w:i/>
          <w:shd w:val="clear" w:color="auto" w:fill="FFFFFF"/>
          <w:lang w:val="en-US"/>
        </w:rPr>
        <w:t>Scaffolding language, scaffolding learning: Teaching second language learners in the mainstream classroom.</w:t>
      </w:r>
      <w:r w:rsidRPr="000B5AC2">
        <w:rPr>
          <w:rFonts w:ascii="Cambria" w:hAnsi="Cambria"/>
          <w:shd w:val="clear" w:color="auto" w:fill="FFFFFF"/>
          <w:lang w:val="en-US"/>
        </w:rPr>
        <w:t xml:space="preserve"> Portsmouth, NH: Heinemann. ISBN: 0-325-00366-1.</w:t>
      </w:r>
      <w:r w:rsidRPr="000B5AC2">
        <w:rPr>
          <w:rFonts w:ascii="Cambria" w:hAnsi="Cambria"/>
          <w:shd w:val="clear" w:color="auto" w:fill="FFFFFF"/>
          <w:lang w:val="en-US"/>
        </w:rPr>
        <w:br/>
        <w:t xml:space="preserve">Mercer, N., &amp; Hodgkinson, S. (Eds.). (2008). </w:t>
      </w:r>
      <w:proofErr w:type="gramStart"/>
      <w:r w:rsidRPr="000B5AC2">
        <w:rPr>
          <w:rFonts w:ascii="Cambria" w:hAnsi="Cambria"/>
          <w:i/>
          <w:shd w:val="clear" w:color="auto" w:fill="FFFFFF"/>
          <w:lang w:val="en-US"/>
        </w:rPr>
        <w:t>Exploring</w:t>
      </w:r>
      <w:proofErr w:type="gramEnd"/>
      <w:r w:rsidRPr="000B5AC2">
        <w:rPr>
          <w:rFonts w:ascii="Cambria" w:hAnsi="Cambria"/>
          <w:i/>
          <w:shd w:val="clear" w:color="auto" w:fill="FFFFFF"/>
          <w:lang w:val="en-US"/>
        </w:rPr>
        <w:t xml:space="preserve"> talk in school: Inspired by the work of Douglas Barnes</w:t>
      </w:r>
      <w:r w:rsidRPr="000B5AC2">
        <w:rPr>
          <w:rFonts w:ascii="Cambria" w:hAnsi="Cambria"/>
          <w:shd w:val="clear" w:color="auto" w:fill="FFFFFF"/>
          <w:lang w:val="en-US"/>
        </w:rPr>
        <w:t>. Sage. ISBN: 978-1-84787-378-1 978-1-84787-379-8.</w:t>
      </w:r>
    </w:p>
    <w:p w:rsidR="0071069E" w:rsidRPr="008F167B" w:rsidRDefault="0071069E" w:rsidP="0071069E">
      <w:pPr>
        <w:spacing w:after="0" w:line="240" w:lineRule="auto"/>
        <w:rPr>
          <w:rFonts w:ascii="Times New Roman" w:eastAsia="Times New Roman" w:hAnsi="Times New Roman" w:cs="Times New Roman"/>
          <w:sz w:val="24"/>
          <w:szCs w:val="24"/>
          <w:lang w:val="en-US" w:eastAsia="fi-FI"/>
        </w:rPr>
      </w:pPr>
      <w:r w:rsidRPr="0071069E">
        <w:rPr>
          <w:rFonts w:ascii="Times New Roman" w:eastAsia="Times New Roman" w:hAnsi="Times New Roman" w:cs="Times New Roman"/>
          <w:sz w:val="24"/>
          <w:szCs w:val="24"/>
          <w:lang w:val="en-US" w:eastAsia="fi-FI"/>
        </w:rPr>
        <w:t xml:space="preserve">Garrett, P., &amp; Cots, J. M. (Eds.). (2018). </w:t>
      </w:r>
      <w:r w:rsidRPr="0071069E">
        <w:rPr>
          <w:rFonts w:ascii="Times New Roman" w:eastAsia="Times New Roman" w:hAnsi="Times New Roman" w:cs="Times New Roman"/>
          <w:i/>
          <w:iCs/>
          <w:sz w:val="24"/>
          <w:szCs w:val="24"/>
          <w:lang w:val="en-US" w:eastAsia="fi-FI"/>
        </w:rPr>
        <w:t>The Routledge handbook of language awareness</w:t>
      </w:r>
      <w:r w:rsidRPr="0071069E">
        <w:rPr>
          <w:rFonts w:ascii="Times New Roman" w:eastAsia="Times New Roman" w:hAnsi="Times New Roman" w:cs="Times New Roman"/>
          <w:sz w:val="24"/>
          <w:szCs w:val="24"/>
          <w:lang w:val="en-US" w:eastAsia="fi-FI"/>
        </w:rPr>
        <w:t xml:space="preserve">. </w:t>
      </w:r>
      <w:r w:rsidRPr="008F167B">
        <w:rPr>
          <w:rFonts w:ascii="Times New Roman" w:eastAsia="Times New Roman" w:hAnsi="Times New Roman" w:cs="Times New Roman"/>
          <w:sz w:val="24"/>
          <w:szCs w:val="24"/>
          <w:lang w:val="en-US" w:eastAsia="fi-FI"/>
        </w:rPr>
        <w:t>New York, NY: Routledge.</w:t>
      </w:r>
    </w:p>
    <w:p w:rsidR="0071069E" w:rsidRPr="0071069E" w:rsidRDefault="0071069E" w:rsidP="0071069E">
      <w:pPr>
        <w:spacing w:after="0" w:line="240" w:lineRule="auto"/>
        <w:rPr>
          <w:rFonts w:ascii="Times New Roman" w:eastAsia="Times New Roman" w:hAnsi="Times New Roman" w:cs="Times New Roman"/>
          <w:sz w:val="24"/>
          <w:szCs w:val="24"/>
          <w:lang w:val="en-US" w:eastAsia="fi-FI"/>
        </w:rPr>
      </w:pPr>
      <w:proofErr w:type="spellStart"/>
      <w:r w:rsidRPr="0071069E">
        <w:rPr>
          <w:rFonts w:ascii="Times New Roman" w:eastAsia="Times New Roman" w:hAnsi="Times New Roman" w:cs="Times New Roman"/>
          <w:sz w:val="24"/>
          <w:szCs w:val="24"/>
          <w:lang w:val="en-US" w:eastAsia="fi-FI"/>
        </w:rPr>
        <w:t>Cenoz</w:t>
      </w:r>
      <w:proofErr w:type="spellEnd"/>
      <w:r w:rsidRPr="0071069E">
        <w:rPr>
          <w:rFonts w:ascii="Times New Roman" w:eastAsia="Times New Roman" w:hAnsi="Times New Roman" w:cs="Times New Roman"/>
          <w:sz w:val="24"/>
          <w:szCs w:val="24"/>
          <w:lang w:val="en-US" w:eastAsia="fi-FI"/>
        </w:rPr>
        <w:t xml:space="preserve">, J., </w:t>
      </w:r>
      <w:proofErr w:type="spellStart"/>
      <w:r w:rsidRPr="0071069E">
        <w:rPr>
          <w:rFonts w:ascii="Times New Roman" w:eastAsia="Times New Roman" w:hAnsi="Times New Roman" w:cs="Times New Roman"/>
          <w:sz w:val="24"/>
          <w:szCs w:val="24"/>
          <w:lang w:val="en-US" w:eastAsia="fi-FI"/>
        </w:rPr>
        <w:t>Gorter</w:t>
      </w:r>
      <w:proofErr w:type="spellEnd"/>
      <w:r w:rsidRPr="0071069E">
        <w:rPr>
          <w:rFonts w:ascii="Times New Roman" w:eastAsia="Times New Roman" w:hAnsi="Times New Roman" w:cs="Times New Roman"/>
          <w:sz w:val="24"/>
          <w:szCs w:val="24"/>
          <w:lang w:val="en-US" w:eastAsia="fi-FI"/>
        </w:rPr>
        <w:t xml:space="preserve">, D., &amp; May, S. (Eds.). (2017). </w:t>
      </w:r>
      <w:r w:rsidRPr="0071069E">
        <w:rPr>
          <w:rFonts w:ascii="Times New Roman" w:eastAsia="Times New Roman" w:hAnsi="Times New Roman" w:cs="Times New Roman"/>
          <w:i/>
          <w:iCs/>
          <w:sz w:val="24"/>
          <w:szCs w:val="24"/>
          <w:lang w:val="en-US" w:eastAsia="fi-FI"/>
        </w:rPr>
        <w:t>Language awareness and multilingualism</w:t>
      </w:r>
      <w:r w:rsidRPr="0071069E">
        <w:rPr>
          <w:rFonts w:ascii="Times New Roman" w:eastAsia="Times New Roman" w:hAnsi="Times New Roman" w:cs="Times New Roman"/>
          <w:sz w:val="24"/>
          <w:szCs w:val="24"/>
          <w:lang w:val="en-US" w:eastAsia="fi-FI"/>
        </w:rPr>
        <w:t>. Springer.</w:t>
      </w:r>
    </w:p>
    <w:p w:rsidR="0071069E" w:rsidRPr="0071069E" w:rsidRDefault="0071069E" w:rsidP="0071069E">
      <w:pPr>
        <w:spacing w:after="0" w:line="240" w:lineRule="auto"/>
        <w:rPr>
          <w:rFonts w:ascii="Times New Roman" w:eastAsia="Times New Roman" w:hAnsi="Times New Roman" w:cs="Times New Roman"/>
          <w:sz w:val="24"/>
          <w:szCs w:val="24"/>
          <w:lang w:val="en-US" w:eastAsia="fi-FI"/>
        </w:rPr>
      </w:pPr>
    </w:p>
    <w:p w:rsidR="0071069E" w:rsidRDefault="0071069E" w:rsidP="00FE3E15">
      <w:pPr>
        <w:rPr>
          <w:rFonts w:ascii="Cambria" w:hAnsi="Cambria"/>
          <w:shd w:val="clear" w:color="auto" w:fill="FFFFFF"/>
          <w:lang w:val="en-US"/>
        </w:rPr>
      </w:pPr>
    </w:p>
    <w:p w:rsidR="00D57D50" w:rsidRDefault="0071069E" w:rsidP="00D57D50">
      <w:pPr>
        <w:rPr>
          <w:rFonts w:ascii="Cambria" w:hAnsi="Cambria"/>
          <w:b/>
          <w:shd w:val="clear" w:color="auto" w:fill="FFFFFF"/>
          <w:lang w:val="en-US"/>
        </w:rPr>
      </w:pPr>
      <w:r>
        <w:rPr>
          <w:rFonts w:ascii="Cambria" w:hAnsi="Cambria"/>
          <w:b/>
          <w:shd w:val="clear" w:color="auto" w:fill="FFFFFF"/>
          <w:lang w:val="en-US"/>
        </w:rPr>
        <w:t xml:space="preserve">OJUP1020 </w:t>
      </w:r>
      <w:r w:rsidR="006209ED" w:rsidRPr="0071069E">
        <w:rPr>
          <w:rFonts w:ascii="Cambria" w:hAnsi="Cambria"/>
          <w:b/>
          <w:shd w:val="clear" w:color="auto" w:fill="FFFFFF"/>
          <w:lang w:val="en-US"/>
        </w:rPr>
        <w:t>Academic</w:t>
      </w:r>
      <w:r w:rsidR="006209ED" w:rsidRPr="006209ED">
        <w:rPr>
          <w:rFonts w:ascii="Cambria" w:hAnsi="Cambria"/>
          <w:b/>
          <w:shd w:val="clear" w:color="auto" w:fill="FFFFFF"/>
          <w:lang w:val="en-US"/>
        </w:rPr>
        <w:t xml:space="preserve"> Language Development (5ects) </w:t>
      </w:r>
      <w:r w:rsidRPr="0071069E">
        <w:rPr>
          <w:rFonts w:ascii="Cambria" w:hAnsi="Cambria"/>
          <w:b/>
          <w:shd w:val="clear" w:color="auto" w:fill="FFFFFF"/>
          <w:lang w:val="en-US"/>
        </w:rPr>
        <w:sym w:font="Wingdings" w:char="F0E0"/>
      </w:r>
      <w:r>
        <w:rPr>
          <w:rFonts w:ascii="Cambria" w:hAnsi="Cambria"/>
          <w:b/>
          <w:shd w:val="clear" w:color="auto" w:fill="FFFFFF"/>
          <w:lang w:val="en-US"/>
        </w:rPr>
        <w:t xml:space="preserve"> </w:t>
      </w:r>
      <w:r w:rsidRPr="006209ED">
        <w:rPr>
          <w:rFonts w:ascii="Cambria" w:hAnsi="Cambria"/>
          <w:b/>
          <w:color w:val="4F81BD" w:themeColor="accent1"/>
          <w:shd w:val="clear" w:color="auto" w:fill="FFFFFF"/>
          <w:lang w:val="en-US"/>
        </w:rPr>
        <w:t xml:space="preserve">Formal </w:t>
      </w:r>
      <w:r w:rsidRPr="006209ED">
        <w:rPr>
          <w:rFonts w:ascii="Cambria" w:hAnsi="Cambria"/>
          <w:b/>
          <w:shd w:val="clear" w:color="auto" w:fill="FFFFFF"/>
          <w:lang w:val="en-US"/>
        </w:rPr>
        <w:t>Language Development (5ects)</w:t>
      </w:r>
    </w:p>
    <w:p w:rsidR="00D57D50" w:rsidRDefault="006209ED" w:rsidP="00D57D50">
      <w:pPr>
        <w:rPr>
          <w:rFonts w:ascii="Cambria" w:hAnsi="Cambria"/>
          <w:shd w:val="clear" w:color="auto" w:fill="FFFFFF"/>
          <w:lang w:val="en-US"/>
        </w:rPr>
      </w:pPr>
      <w:r w:rsidRPr="006209ED">
        <w:rPr>
          <w:rFonts w:ascii="Cambria" w:hAnsi="Cambria"/>
          <w:shd w:val="clear" w:color="auto" w:fill="FFFFFF"/>
          <w:lang w:val="en-US"/>
        </w:rPr>
        <w:t xml:space="preserve">Formal </w:t>
      </w:r>
      <w:r w:rsidR="00D57D50">
        <w:rPr>
          <w:rFonts w:ascii="Cambria" w:hAnsi="Cambria"/>
          <w:shd w:val="clear" w:color="auto" w:fill="FFFFFF"/>
          <w:lang w:val="en-US"/>
        </w:rPr>
        <w:t xml:space="preserve">Language Development explores how younger learners </w:t>
      </w:r>
      <w:proofErr w:type="gramStart"/>
      <w:r w:rsidR="00D57D50">
        <w:rPr>
          <w:rFonts w:ascii="Cambria" w:hAnsi="Cambria"/>
          <w:shd w:val="clear" w:color="auto" w:fill="FFFFFF"/>
          <w:lang w:val="en-US"/>
        </w:rPr>
        <w:t>can be introduced</w:t>
      </w:r>
      <w:proofErr w:type="gramEnd"/>
      <w:r w:rsidR="00D57D50">
        <w:rPr>
          <w:rFonts w:ascii="Cambria" w:hAnsi="Cambria"/>
          <w:shd w:val="clear" w:color="auto" w:fill="FFFFFF"/>
          <w:lang w:val="en-US"/>
        </w:rPr>
        <w:t xml:space="preserve"> to and work with structural and formal language </w:t>
      </w:r>
      <w:r w:rsidRPr="006209ED">
        <w:rPr>
          <w:rFonts w:ascii="Cambria" w:hAnsi="Cambria"/>
          <w:shd w:val="clear" w:color="auto" w:fill="FFFFFF"/>
          <w:lang w:val="en-US"/>
        </w:rPr>
        <w:t xml:space="preserve">conventions and </w:t>
      </w:r>
      <w:r w:rsidR="00D57D50">
        <w:rPr>
          <w:rFonts w:ascii="Cambria" w:hAnsi="Cambria"/>
          <w:shd w:val="clear" w:color="auto" w:fill="FFFFFF"/>
          <w:lang w:val="en-US"/>
        </w:rPr>
        <w:t xml:space="preserve">considerations. This course includes how different linguistic features </w:t>
      </w:r>
      <w:proofErr w:type="gramStart"/>
      <w:r w:rsidR="00D57D50">
        <w:rPr>
          <w:rFonts w:ascii="Cambria" w:hAnsi="Cambria"/>
          <w:shd w:val="clear" w:color="auto" w:fill="FFFFFF"/>
          <w:lang w:val="en-US"/>
        </w:rPr>
        <w:t>can be presented</w:t>
      </w:r>
      <w:proofErr w:type="gramEnd"/>
      <w:r w:rsidR="00D57D50">
        <w:rPr>
          <w:rFonts w:ascii="Cambria" w:hAnsi="Cambria"/>
          <w:shd w:val="clear" w:color="auto" w:fill="FFFFFF"/>
          <w:lang w:val="en-US"/>
        </w:rPr>
        <w:t xml:space="preserve"> in a child-friendly manner, how teachers can give evaluate the developing language of young learners and provide constructive feedback to support language development as well as </w:t>
      </w:r>
      <w:r w:rsidR="00FA6294">
        <w:rPr>
          <w:rFonts w:ascii="Cambria" w:hAnsi="Cambria"/>
          <w:shd w:val="clear" w:color="auto" w:fill="FFFFFF"/>
          <w:lang w:val="en-US"/>
        </w:rPr>
        <w:t xml:space="preserve">the </w:t>
      </w:r>
      <w:r w:rsidR="00D57D50">
        <w:rPr>
          <w:rFonts w:ascii="Cambria" w:hAnsi="Cambria"/>
          <w:shd w:val="clear" w:color="auto" w:fill="FFFFFF"/>
          <w:lang w:val="en-US"/>
        </w:rPr>
        <w:t>positive self-image</w:t>
      </w:r>
      <w:r w:rsidR="00FA6294">
        <w:rPr>
          <w:rFonts w:ascii="Cambria" w:hAnsi="Cambria"/>
          <w:shd w:val="clear" w:color="auto" w:fill="FFFFFF"/>
          <w:lang w:val="en-US"/>
        </w:rPr>
        <w:t xml:space="preserve"> of</w:t>
      </w:r>
      <w:r w:rsidR="00D57D50">
        <w:rPr>
          <w:rFonts w:ascii="Cambria" w:hAnsi="Cambria"/>
          <w:shd w:val="clear" w:color="auto" w:fill="FFFFFF"/>
          <w:lang w:val="en-US"/>
        </w:rPr>
        <w:t xml:space="preserve"> students </w:t>
      </w:r>
      <w:r w:rsidR="00FA6294">
        <w:rPr>
          <w:rFonts w:ascii="Cambria" w:hAnsi="Cambria"/>
          <w:shd w:val="clear" w:color="auto" w:fill="FFFFFF"/>
          <w:lang w:val="en-US"/>
        </w:rPr>
        <w:t>as</w:t>
      </w:r>
      <w:r w:rsidR="00D57D50">
        <w:rPr>
          <w:rFonts w:ascii="Cambria" w:hAnsi="Cambria"/>
          <w:shd w:val="clear" w:color="auto" w:fill="FFFFFF"/>
          <w:lang w:val="en-US"/>
        </w:rPr>
        <w:t xml:space="preserve"> language</w:t>
      </w:r>
      <w:r w:rsidR="00FA6294">
        <w:rPr>
          <w:rFonts w:ascii="Cambria" w:hAnsi="Cambria"/>
          <w:shd w:val="clear" w:color="auto" w:fill="FFFFFF"/>
          <w:lang w:val="en-US"/>
        </w:rPr>
        <w:t xml:space="preserve"> learners and users</w:t>
      </w:r>
      <w:r w:rsidR="00D57D50">
        <w:rPr>
          <w:rFonts w:ascii="Cambria" w:hAnsi="Cambria"/>
          <w:shd w:val="clear" w:color="auto" w:fill="FFFFFF"/>
          <w:lang w:val="en-US"/>
        </w:rPr>
        <w:t xml:space="preserve">. This course also encourages the </w:t>
      </w:r>
      <w:r w:rsidR="00D57D50" w:rsidRPr="00D57D50">
        <w:rPr>
          <w:rFonts w:ascii="Cambria" w:hAnsi="Cambria"/>
          <w:shd w:val="clear" w:color="auto" w:fill="FFFFFF"/>
          <w:lang w:val="en-US"/>
        </w:rPr>
        <w:t xml:space="preserve">critical </w:t>
      </w:r>
      <w:r w:rsidRPr="00D57D50">
        <w:rPr>
          <w:rFonts w:ascii="Cambria" w:hAnsi="Cambria"/>
          <w:shd w:val="clear" w:color="auto" w:fill="FFFFFF"/>
          <w:lang w:val="en-US"/>
        </w:rPr>
        <w:t>comparison of language structures, vocabulary and key features (</w:t>
      </w:r>
      <w:proofErr w:type="spellStart"/>
      <w:r w:rsidRPr="00D57D50">
        <w:rPr>
          <w:rFonts w:ascii="Cambria" w:hAnsi="Cambria"/>
          <w:shd w:val="clear" w:color="auto" w:fill="FFFFFF"/>
          <w:lang w:val="en-US"/>
        </w:rPr>
        <w:t>inc.</w:t>
      </w:r>
      <w:proofErr w:type="spellEnd"/>
      <w:r w:rsidRPr="00D57D50">
        <w:rPr>
          <w:rFonts w:ascii="Cambria" w:hAnsi="Cambria"/>
          <w:shd w:val="clear" w:color="auto" w:fill="FFFFFF"/>
          <w:lang w:val="en-US"/>
        </w:rPr>
        <w:t xml:space="preserve"> sounds) across different languages</w:t>
      </w:r>
      <w:r w:rsidR="00D57D50">
        <w:rPr>
          <w:rFonts w:ascii="Cambria" w:hAnsi="Cambria"/>
          <w:shd w:val="clear" w:color="auto" w:fill="FFFFFF"/>
          <w:lang w:val="en-US"/>
        </w:rPr>
        <w:t>.</w:t>
      </w:r>
    </w:p>
    <w:p w:rsidR="00D57D50" w:rsidRDefault="006209ED" w:rsidP="00D57D50">
      <w:pPr>
        <w:rPr>
          <w:rFonts w:ascii="Cambria" w:hAnsi="Cambria"/>
          <w:shd w:val="clear" w:color="auto" w:fill="FFFFFF"/>
          <w:lang w:val="en-US"/>
        </w:rPr>
      </w:pPr>
      <w:r w:rsidRPr="006209ED">
        <w:rPr>
          <w:rFonts w:ascii="Cambria" w:hAnsi="Cambria"/>
          <w:shd w:val="clear" w:color="auto" w:fill="FFFFFF"/>
          <w:lang w:val="en-US"/>
        </w:rPr>
        <w:t>Upon completi</w:t>
      </w:r>
      <w:r w:rsidR="00FA6294">
        <w:rPr>
          <w:rFonts w:ascii="Cambria" w:hAnsi="Cambria"/>
          <w:shd w:val="clear" w:color="auto" w:fill="FFFFFF"/>
          <w:lang w:val="en-US"/>
        </w:rPr>
        <w:t>o</w:t>
      </w:r>
      <w:r w:rsidRPr="006209ED">
        <w:rPr>
          <w:rFonts w:ascii="Cambria" w:hAnsi="Cambria"/>
          <w:shd w:val="clear" w:color="auto" w:fill="FFFFFF"/>
          <w:lang w:val="en-US"/>
        </w:rPr>
        <w:t>n of the course</w:t>
      </w:r>
      <w:r w:rsidR="00D57D50">
        <w:rPr>
          <w:rFonts w:ascii="Cambria" w:hAnsi="Cambria"/>
          <w:shd w:val="clear" w:color="auto" w:fill="FFFFFF"/>
          <w:lang w:val="en-US"/>
        </w:rPr>
        <w:t>,</w:t>
      </w:r>
      <w:r w:rsidRPr="006209ED">
        <w:rPr>
          <w:rFonts w:ascii="Cambria" w:hAnsi="Cambria"/>
          <w:shd w:val="clear" w:color="auto" w:fill="FFFFFF"/>
          <w:lang w:val="en-US"/>
        </w:rPr>
        <w:t xml:space="preserve"> student</w:t>
      </w:r>
      <w:r w:rsidR="00D57D50">
        <w:rPr>
          <w:rFonts w:ascii="Cambria" w:hAnsi="Cambria"/>
          <w:shd w:val="clear" w:color="auto" w:fill="FFFFFF"/>
          <w:lang w:val="en-US"/>
        </w:rPr>
        <w:t>s</w:t>
      </w:r>
      <w:r w:rsidRPr="006209ED">
        <w:rPr>
          <w:rFonts w:ascii="Cambria" w:hAnsi="Cambria"/>
          <w:shd w:val="clear" w:color="auto" w:fill="FFFFFF"/>
          <w:lang w:val="en-US"/>
        </w:rPr>
        <w:t xml:space="preserve"> </w:t>
      </w:r>
      <w:r w:rsidR="00D57D50">
        <w:rPr>
          <w:rFonts w:ascii="Cambria" w:hAnsi="Cambria"/>
          <w:shd w:val="clear" w:color="auto" w:fill="FFFFFF"/>
          <w:lang w:val="en-US"/>
        </w:rPr>
        <w:t>should</w:t>
      </w:r>
      <w:r w:rsidRPr="006209ED">
        <w:rPr>
          <w:rFonts w:ascii="Cambria" w:hAnsi="Cambria"/>
          <w:shd w:val="clear" w:color="auto" w:fill="FFFFFF"/>
          <w:lang w:val="en-US"/>
        </w:rPr>
        <w:t xml:space="preserve"> be able to</w:t>
      </w:r>
      <w:r w:rsidR="00D57D50">
        <w:rPr>
          <w:rFonts w:ascii="Cambria" w:hAnsi="Cambria"/>
          <w:shd w:val="clear" w:color="auto" w:fill="FFFFFF"/>
          <w:lang w:val="en-US"/>
        </w:rPr>
        <w:t>:</w:t>
      </w:r>
    </w:p>
    <w:p w:rsidR="00D57D50" w:rsidRPr="00D57D50" w:rsidRDefault="00D57D50" w:rsidP="00D57D50">
      <w:pPr>
        <w:pStyle w:val="Luettelokappale"/>
        <w:numPr>
          <w:ilvl w:val="0"/>
          <w:numId w:val="3"/>
        </w:numPr>
        <w:rPr>
          <w:rFonts w:ascii="Cambria" w:hAnsi="Cambria"/>
          <w:b/>
          <w:shd w:val="clear" w:color="auto" w:fill="FFFFFF"/>
          <w:lang w:val="en-US"/>
        </w:rPr>
      </w:pPr>
      <w:r w:rsidRPr="00D57D50">
        <w:rPr>
          <w:rFonts w:ascii="Cambria" w:hAnsi="Cambria"/>
          <w:shd w:val="clear" w:color="auto" w:fill="FFFFFF"/>
          <w:lang w:val="en-US"/>
        </w:rPr>
        <w:t>explain basic linguistic features and structures of English </w:t>
      </w:r>
      <w:r>
        <w:rPr>
          <w:rFonts w:ascii="Cambria" w:hAnsi="Cambria"/>
          <w:lang w:val="en-US"/>
        </w:rPr>
        <w:t xml:space="preserve"> </w:t>
      </w:r>
    </w:p>
    <w:p w:rsidR="00D57D50" w:rsidRPr="00D57D50" w:rsidRDefault="00D57D50" w:rsidP="00D57D50">
      <w:pPr>
        <w:pStyle w:val="Luettelokappale"/>
        <w:numPr>
          <w:ilvl w:val="0"/>
          <w:numId w:val="3"/>
        </w:numPr>
        <w:rPr>
          <w:rFonts w:ascii="Cambria" w:hAnsi="Cambria"/>
          <w:b/>
          <w:shd w:val="clear" w:color="auto" w:fill="FFFFFF"/>
          <w:lang w:val="en-US"/>
        </w:rPr>
      </w:pPr>
      <w:r>
        <w:rPr>
          <w:rFonts w:ascii="Cambria" w:hAnsi="Cambria"/>
          <w:lang w:val="en-US"/>
        </w:rPr>
        <w:t>create activities that introduce young learners to formal aspects of language development</w:t>
      </w:r>
    </w:p>
    <w:p w:rsidR="00D57D50" w:rsidRPr="00D57D50" w:rsidRDefault="00D57D50" w:rsidP="00D57D50">
      <w:pPr>
        <w:pStyle w:val="Luettelokappale"/>
        <w:numPr>
          <w:ilvl w:val="0"/>
          <w:numId w:val="3"/>
        </w:numPr>
        <w:rPr>
          <w:rFonts w:ascii="Cambria" w:hAnsi="Cambria"/>
          <w:b/>
          <w:shd w:val="clear" w:color="auto" w:fill="FFFFFF"/>
          <w:lang w:val="en-US"/>
        </w:rPr>
      </w:pPr>
      <w:r>
        <w:rPr>
          <w:rFonts w:ascii="Cambria" w:hAnsi="Cambria"/>
          <w:lang w:val="en-US"/>
        </w:rPr>
        <w:t>recognize how focus on accuracy, complexity or fluency in language are developed through different kinds of activities</w:t>
      </w:r>
    </w:p>
    <w:p w:rsidR="00D57D50" w:rsidRPr="00D57D50" w:rsidRDefault="00D57D50" w:rsidP="00D57D50">
      <w:pPr>
        <w:pStyle w:val="Luettelokappale"/>
        <w:numPr>
          <w:ilvl w:val="0"/>
          <w:numId w:val="3"/>
        </w:numPr>
        <w:rPr>
          <w:rFonts w:ascii="Cambria" w:hAnsi="Cambria"/>
          <w:b/>
          <w:shd w:val="clear" w:color="auto" w:fill="FFFFFF"/>
          <w:lang w:val="en-US"/>
        </w:rPr>
      </w:pPr>
      <w:r>
        <w:rPr>
          <w:rFonts w:ascii="Cambria" w:hAnsi="Cambria"/>
          <w:lang w:val="en-US"/>
        </w:rPr>
        <w:t>be able to use different approaches to the development of different kinds of written and spoken text</w:t>
      </w:r>
      <w:r w:rsidR="00FA6294">
        <w:rPr>
          <w:rFonts w:ascii="Cambria" w:hAnsi="Cambria"/>
          <w:lang w:val="en-US"/>
        </w:rPr>
        <w:t>s</w:t>
      </w:r>
    </w:p>
    <w:p w:rsidR="000C11EE" w:rsidRPr="000C11EE" w:rsidRDefault="00D57D50" w:rsidP="00D57D50">
      <w:pPr>
        <w:pStyle w:val="Luettelokappale"/>
        <w:numPr>
          <w:ilvl w:val="0"/>
          <w:numId w:val="3"/>
        </w:numPr>
        <w:rPr>
          <w:rFonts w:ascii="Cambria" w:hAnsi="Cambria"/>
          <w:b/>
          <w:shd w:val="clear" w:color="auto" w:fill="FFFFFF"/>
          <w:lang w:val="en-US"/>
        </w:rPr>
      </w:pPr>
      <w:r>
        <w:rPr>
          <w:rFonts w:ascii="Cambria" w:hAnsi="Cambria"/>
          <w:shd w:val="clear" w:color="auto" w:fill="FFFFFF"/>
          <w:lang w:val="en-US"/>
        </w:rPr>
        <w:t xml:space="preserve">use </w:t>
      </w:r>
      <w:r w:rsidR="006209ED" w:rsidRPr="00D57D50">
        <w:rPr>
          <w:rFonts w:ascii="Cambria" w:hAnsi="Cambria"/>
          <w:shd w:val="clear" w:color="auto" w:fill="FFFFFF"/>
          <w:lang w:val="en-US"/>
        </w:rPr>
        <w:t xml:space="preserve">different approaches to </w:t>
      </w:r>
      <w:r>
        <w:rPr>
          <w:rFonts w:ascii="Cambria" w:hAnsi="Cambria"/>
          <w:shd w:val="clear" w:color="auto" w:fill="FFFFFF"/>
          <w:lang w:val="en-US"/>
        </w:rPr>
        <w:t xml:space="preserve">language evaluation and </w:t>
      </w:r>
      <w:r w:rsidR="006209ED" w:rsidRPr="00D57D50">
        <w:rPr>
          <w:rFonts w:ascii="Cambria" w:hAnsi="Cambria"/>
          <w:shd w:val="clear" w:color="auto" w:fill="FFFFFF"/>
          <w:lang w:val="en-US"/>
        </w:rPr>
        <w:t>feedback </w:t>
      </w:r>
      <w:r>
        <w:rPr>
          <w:rFonts w:ascii="Cambria" w:hAnsi="Cambria"/>
          <w:shd w:val="clear" w:color="auto" w:fill="FFFFFF"/>
          <w:lang w:val="en-US"/>
        </w:rPr>
        <w:t>for different aged learners</w:t>
      </w:r>
    </w:p>
    <w:p w:rsidR="006209ED" w:rsidRPr="00D57D50" w:rsidRDefault="000C11EE" w:rsidP="00D57D50">
      <w:pPr>
        <w:pStyle w:val="Luettelokappale"/>
        <w:numPr>
          <w:ilvl w:val="0"/>
          <w:numId w:val="3"/>
        </w:numPr>
        <w:rPr>
          <w:rFonts w:ascii="Cambria" w:hAnsi="Cambria"/>
          <w:b/>
          <w:shd w:val="clear" w:color="auto" w:fill="FFFFFF"/>
          <w:lang w:val="en-US"/>
        </w:rPr>
      </w:pPr>
      <w:r w:rsidRPr="00D57D50">
        <w:rPr>
          <w:rFonts w:ascii="Cambria" w:hAnsi="Cambria"/>
          <w:shd w:val="clear" w:color="auto" w:fill="FFFFFF"/>
          <w:lang w:val="en-US"/>
        </w:rPr>
        <w:t xml:space="preserve">independently </w:t>
      </w:r>
      <w:r w:rsidR="006209ED" w:rsidRPr="00D57D50">
        <w:rPr>
          <w:rFonts w:ascii="Cambria" w:hAnsi="Cambria"/>
          <w:shd w:val="clear" w:color="auto" w:fill="FFFFFF"/>
          <w:lang w:val="en-US"/>
        </w:rPr>
        <w:t>develop their own foreign or additional language skills</w:t>
      </w:r>
      <w:r>
        <w:rPr>
          <w:rFonts w:ascii="Cambria" w:hAnsi="Cambria"/>
          <w:shd w:val="clear" w:color="auto" w:fill="FFFFFF"/>
          <w:lang w:val="en-US"/>
        </w:rPr>
        <w:t xml:space="preserve"> and understanding</w:t>
      </w:r>
    </w:p>
    <w:p w:rsidR="00FE3E15" w:rsidRPr="00D57D50" w:rsidRDefault="00FE3E15" w:rsidP="00FE3E15">
      <w:pPr>
        <w:pStyle w:val="Luettelokappale"/>
        <w:rPr>
          <w:rFonts w:ascii="Cambria" w:hAnsi="Cambria"/>
          <w:shd w:val="clear" w:color="auto" w:fill="FFFFFF"/>
          <w:lang w:val="en-US"/>
        </w:rPr>
      </w:pPr>
    </w:p>
    <w:p w:rsidR="00FA6294" w:rsidRPr="00FA6294" w:rsidRDefault="00FE3E15" w:rsidP="00FA6294">
      <w:pPr>
        <w:pStyle w:val="Luettelokappale"/>
        <w:ind w:left="0"/>
        <w:rPr>
          <w:rFonts w:ascii="Cambria" w:hAnsi="Cambria"/>
          <w:b/>
          <w:shd w:val="clear" w:color="auto" w:fill="FFFFFF"/>
          <w:lang w:val="en-US"/>
        </w:rPr>
      </w:pPr>
      <w:r w:rsidRPr="00FA6294">
        <w:rPr>
          <w:rFonts w:ascii="Cambria" w:hAnsi="Cambria"/>
          <w:b/>
          <w:shd w:val="clear" w:color="auto" w:fill="FFFFFF"/>
          <w:lang w:val="en-US"/>
        </w:rPr>
        <w:t>Competence development:</w:t>
      </w:r>
    </w:p>
    <w:p w:rsidR="00FE3E15" w:rsidRPr="00FA6294" w:rsidRDefault="00FE3E15" w:rsidP="00FA6294">
      <w:pPr>
        <w:pStyle w:val="Luettelokappale"/>
        <w:ind w:left="0"/>
        <w:rPr>
          <w:rFonts w:ascii="Cambria" w:hAnsi="Cambria"/>
          <w:shd w:val="clear" w:color="auto" w:fill="FFFFFF"/>
          <w:lang w:val="en-US"/>
        </w:rPr>
      </w:pPr>
      <w:r w:rsidRPr="006209ED">
        <w:rPr>
          <w:rFonts w:ascii="Cambria" w:hAnsi="Cambria"/>
          <w:shd w:val="clear" w:color="auto" w:fill="FFFFFF"/>
          <w:lang w:val="en-US"/>
        </w:rPr>
        <w:t xml:space="preserve">This course promotes </w:t>
      </w:r>
      <w:r w:rsidRPr="006209ED">
        <w:rPr>
          <w:rFonts w:ascii="Cambria" w:hAnsi="Cambria"/>
          <w:i/>
          <w:shd w:val="clear" w:color="auto" w:fill="FFFFFF"/>
          <w:lang w:val="en-US"/>
        </w:rPr>
        <w:t>pedagogical competence</w:t>
      </w:r>
      <w:r w:rsidRPr="006209ED">
        <w:rPr>
          <w:rFonts w:ascii="Cambria" w:hAnsi="Cambria"/>
          <w:lang w:val="en-US"/>
        </w:rPr>
        <w:t xml:space="preserve"> </w:t>
      </w:r>
      <w:r w:rsidR="00B54C0F">
        <w:rPr>
          <w:rFonts w:ascii="Cambria" w:hAnsi="Cambria"/>
          <w:lang w:val="en-US"/>
        </w:rPr>
        <w:t xml:space="preserve">through the development of practical activities </w:t>
      </w:r>
      <w:r w:rsidR="00FA6294">
        <w:rPr>
          <w:rFonts w:ascii="Cambria" w:hAnsi="Cambria"/>
          <w:lang w:val="en-US"/>
        </w:rPr>
        <w:t xml:space="preserve">based on linguistic knowledge, </w:t>
      </w:r>
      <w:r w:rsidRPr="006209ED">
        <w:rPr>
          <w:rFonts w:ascii="Cambria" w:hAnsi="Cambria"/>
          <w:i/>
          <w:lang w:val="en-US"/>
        </w:rPr>
        <w:t>communicative and interactional competence</w:t>
      </w:r>
      <w:r w:rsidRPr="006209ED">
        <w:rPr>
          <w:rFonts w:ascii="Cambria" w:hAnsi="Cambria"/>
          <w:lang w:val="en-US"/>
        </w:rPr>
        <w:t xml:space="preserve"> through the </w:t>
      </w:r>
      <w:r w:rsidR="00FA6294">
        <w:rPr>
          <w:rFonts w:ascii="Cambria" w:hAnsi="Cambria"/>
          <w:lang w:val="en-US"/>
        </w:rPr>
        <w:t xml:space="preserve">critical consideration of age appropriate language education, </w:t>
      </w:r>
      <w:r w:rsidR="00FA6294">
        <w:rPr>
          <w:rFonts w:ascii="Cambria" w:hAnsi="Cambria"/>
          <w:i/>
          <w:lang w:val="en-US"/>
        </w:rPr>
        <w:t>cultural competence</w:t>
      </w:r>
      <w:r w:rsidR="00FA6294">
        <w:rPr>
          <w:rFonts w:ascii="Cambria" w:hAnsi="Cambria"/>
          <w:lang w:val="en-US"/>
        </w:rPr>
        <w:t xml:space="preserve"> through the critical comparison of languages, language forms and expressions, and </w:t>
      </w:r>
      <w:r w:rsidRPr="00FA6294">
        <w:rPr>
          <w:rFonts w:ascii="Cambria" w:hAnsi="Cambria"/>
          <w:i/>
          <w:shd w:val="clear" w:color="auto" w:fill="FFFFFF"/>
          <w:lang w:val="en-US"/>
        </w:rPr>
        <w:t>intellectual</w:t>
      </w:r>
      <w:r w:rsidR="00FA6294" w:rsidRPr="00FA6294">
        <w:rPr>
          <w:rFonts w:ascii="Cambria" w:hAnsi="Cambria"/>
          <w:i/>
          <w:shd w:val="clear" w:color="auto" w:fill="FFFFFF"/>
          <w:lang w:val="en-US"/>
        </w:rPr>
        <w:t xml:space="preserve"> competence</w:t>
      </w:r>
      <w:r w:rsidRPr="00FA6294">
        <w:rPr>
          <w:rFonts w:ascii="Cambria" w:hAnsi="Cambria"/>
          <w:shd w:val="clear" w:color="auto" w:fill="FFFFFF"/>
          <w:lang w:val="en-US"/>
        </w:rPr>
        <w:t xml:space="preserve"> </w:t>
      </w:r>
      <w:r w:rsidR="00FA6294" w:rsidRPr="00FA6294">
        <w:rPr>
          <w:rFonts w:ascii="Cambria" w:hAnsi="Cambria"/>
          <w:shd w:val="clear" w:color="auto" w:fill="FFFFFF"/>
          <w:lang w:val="en-US"/>
        </w:rPr>
        <w:t xml:space="preserve">through the development of </w:t>
      </w:r>
      <w:r w:rsidRPr="00FA6294">
        <w:rPr>
          <w:rFonts w:ascii="Cambria" w:hAnsi="Cambria"/>
          <w:shd w:val="clear" w:color="auto" w:fill="FFFFFF"/>
          <w:lang w:val="en-US"/>
        </w:rPr>
        <w:t xml:space="preserve">linguistic </w:t>
      </w:r>
      <w:r w:rsidR="00FA6294">
        <w:rPr>
          <w:rFonts w:ascii="Cambria" w:hAnsi="Cambria"/>
          <w:shd w:val="clear" w:color="auto" w:fill="FFFFFF"/>
          <w:lang w:val="en-US"/>
        </w:rPr>
        <w:t xml:space="preserve">knowledge and </w:t>
      </w:r>
      <w:r w:rsidRPr="00FA6294">
        <w:rPr>
          <w:rFonts w:ascii="Cambria" w:hAnsi="Cambria"/>
          <w:shd w:val="clear" w:color="auto" w:fill="FFFFFF"/>
          <w:lang w:val="en-US"/>
        </w:rPr>
        <w:t>understanding</w:t>
      </w:r>
      <w:r w:rsidR="00FA6294">
        <w:rPr>
          <w:rFonts w:ascii="Cambria" w:hAnsi="Cambria"/>
          <w:shd w:val="clear" w:color="auto" w:fill="FFFFFF"/>
          <w:lang w:val="en-US"/>
        </w:rPr>
        <w:t>.</w:t>
      </w:r>
    </w:p>
    <w:p w:rsidR="00FE3E15" w:rsidRPr="00FA6294" w:rsidRDefault="00FE3E15" w:rsidP="00FE3E15">
      <w:pPr>
        <w:rPr>
          <w:rFonts w:ascii="Cambria" w:hAnsi="Cambria"/>
          <w:b/>
          <w:shd w:val="clear" w:color="auto" w:fill="FFFFFF"/>
          <w:lang w:val="en-US"/>
        </w:rPr>
      </w:pPr>
      <w:r w:rsidRPr="00FA6294">
        <w:rPr>
          <w:rFonts w:ascii="Cambria" w:hAnsi="Cambria"/>
          <w:b/>
          <w:shd w:val="clear" w:color="auto" w:fill="FFFFFF"/>
          <w:lang w:val="en-US"/>
        </w:rPr>
        <w:t>Methods of instruction:</w:t>
      </w:r>
    </w:p>
    <w:p w:rsidR="00FE3E15" w:rsidRPr="006209ED" w:rsidRDefault="00FE3E15" w:rsidP="00FE3E15">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p>
    <w:p w:rsidR="00FE3E15" w:rsidRPr="006209ED" w:rsidRDefault="00FE3E15" w:rsidP="00FE3E15">
      <w:pPr>
        <w:rPr>
          <w:rFonts w:ascii="Cambria" w:hAnsi="Cambria"/>
          <w:shd w:val="clear" w:color="auto" w:fill="FFFFFF"/>
          <w:lang w:val="en-US"/>
        </w:rPr>
      </w:pPr>
      <w:r w:rsidRPr="00FA6294">
        <w:rPr>
          <w:rFonts w:ascii="Cambria" w:hAnsi="Cambria"/>
          <w:b/>
          <w:shd w:val="clear" w:color="auto" w:fill="FFFFFF"/>
          <w:lang w:val="en-US"/>
        </w:rPr>
        <w:t>Assessment</w:t>
      </w:r>
      <w:r w:rsidRPr="006209ED">
        <w:rPr>
          <w:rFonts w:ascii="Cambria" w:hAnsi="Cambria"/>
          <w:shd w:val="clear" w:color="auto" w:fill="FFFFFF"/>
          <w:lang w:val="en-US"/>
        </w:rPr>
        <w:t>:</w:t>
      </w:r>
    </w:p>
    <w:p w:rsidR="00FE3E15" w:rsidRPr="006209ED" w:rsidRDefault="00FE3E15" w:rsidP="00FE3E15">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BA6F42" w:rsidRDefault="00BA6F42" w:rsidP="00BA6F42">
      <w:pPr>
        <w:rPr>
          <w:rFonts w:ascii="Cambria" w:hAnsi="Cambria"/>
          <w:b/>
          <w:shd w:val="clear" w:color="auto" w:fill="FFFFFF"/>
          <w:lang w:val="en-US"/>
        </w:rPr>
      </w:pPr>
      <w:r>
        <w:rPr>
          <w:rFonts w:ascii="Cambria" w:hAnsi="Cambria"/>
          <w:b/>
          <w:shd w:val="clear" w:color="auto" w:fill="FFFFFF"/>
          <w:lang w:val="en-US"/>
        </w:rPr>
        <w:t>Course materials:</w:t>
      </w:r>
    </w:p>
    <w:p w:rsidR="00BA6F42" w:rsidRDefault="00BA6F42" w:rsidP="00BA6F42">
      <w:pPr>
        <w:rPr>
          <w:rFonts w:ascii="Cambria" w:hAnsi="Cambria"/>
          <w:shd w:val="clear" w:color="auto" w:fill="FFFFFF"/>
          <w:lang w:val="en-US"/>
        </w:rPr>
      </w:pPr>
      <w:r>
        <w:rPr>
          <w:rFonts w:ascii="Cambria" w:hAnsi="Cambria"/>
          <w:shd w:val="clear" w:color="auto" w:fill="FFFFFF"/>
          <w:lang w:val="en-US"/>
        </w:rPr>
        <w:t>Are available in the Moodle learning platform for the course.</w:t>
      </w:r>
    </w:p>
    <w:p w:rsidR="007D15E8" w:rsidRPr="0082086C" w:rsidRDefault="007D15E8" w:rsidP="00BA6F42">
      <w:pPr>
        <w:rPr>
          <w:rFonts w:ascii="Cambria" w:hAnsi="Cambria"/>
          <w:shd w:val="clear" w:color="auto" w:fill="FFFFFF"/>
          <w:lang w:val="en-US"/>
        </w:rPr>
      </w:pPr>
      <w:proofErr w:type="spellStart"/>
      <w:r w:rsidRPr="007D15E8">
        <w:rPr>
          <w:rFonts w:ascii="Cambria" w:hAnsi="Cambria"/>
          <w:shd w:val="clear" w:color="auto" w:fill="FFFFFF"/>
          <w:lang w:val="en-US"/>
        </w:rPr>
        <w:t>Cotterall</w:t>
      </w:r>
      <w:proofErr w:type="spellEnd"/>
      <w:r w:rsidRPr="007D15E8">
        <w:rPr>
          <w:rFonts w:ascii="Cambria" w:hAnsi="Cambria"/>
          <w:shd w:val="clear" w:color="auto" w:fill="FFFFFF"/>
          <w:lang w:val="en-US"/>
        </w:rPr>
        <w:t xml:space="preserve">, S. The Study Skills Handbook, </w:t>
      </w:r>
      <w:r w:rsidRPr="007D15E8">
        <w:rPr>
          <w:rFonts w:ascii="Cambria" w:hAnsi="Cambria"/>
          <w:shd w:val="clear" w:color="auto" w:fill="FFFFFF"/>
          <w:lang w:val="en-US"/>
        </w:rPr>
        <w:br/>
      </w:r>
      <w:proofErr w:type="spellStart"/>
      <w:r w:rsidRPr="007D15E8">
        <w:rPr>
          <w:rFonts w:ascii="Cambria" w:hAnsi="Cambria"/>
          <w:shd w:val="clear" w:color="auto" w:fill="FFFFFF"/>
          <w:lang w:val="en-US"/>
        </w:rPr>
        <w:t>Hinkel</w:t>
      </w:r>
      <w:proofErr w:type="spellEnd"/>
      <w:r w:rsidRPr="007D15E8">
        <w:rPr>
          <w:rFonts w:ascii="Cambria" w:hAnsi="Cambria"/>
          <w:shd w:val="clear" w:color="auto" w:fill="FFFFFF"/>
          <w:lang w:val="en-US"/>
        </w:rPr>
        <w:t>, E. (2016). Teaching English Grammar to Speakers of Other Languages. Routledge. ISBN-10: 113890693X • ISBN-13: 978-1138906938.</w:t>
      </w:r>
    </w:p>
    <w:p w:rsidR="0071069E" w:rsidRPr="0071069E" w:rsidRDefault="0071069E" w:rsidP="0071069E">
      <w:pPr>
        <w:spacing w:after="0" w:line="240" w:lineRule="auto"/>
        <w:rPr>
          <w:rFonts w:ascii="Times New Roman" w:eastAsia="Times New Roman" w:hAnsi="Times New Roman" w:cs="Times New Roman"/>
          <w:sz w:val="24"/>
          <w:szCs w:val="24"/>
          <w:lang w:val="en-US" w:eastAsia="fi-FI"/>
        </w:rPr>
      </w:pPr>
      <w:r w:rsidRPr="0071069E">
        <w:rPr>
          <w:rFonts w:ascii="Times New Roman" w:eastAsia="Times New Roman" w:hAnsi="Times New Roman" w:cs="Times New Roman"/>
          <w:sz w:val="24"/>
          <w:szCs w:val="24"/>
          <w:lang w:val="en-US" w:eastAsia="fi-FI"/>
        </w:rPr>
        <w:t xml:space="preserve">Larsen-Freeman, D. (2003). </w:t>
      </w:r>
      <w:r w:rsidRPr="0071069E">
        <w:rPr>
          <w:rFonts w:ascii="Times New Roman" w:eastAsia="Times New Roman" w:hAnsi="Times New Roman" w:cs="Times New Roman"/>
          <w:i/>
          <w:iCs/>
          <w:sz w:val="24"/>
          <w:szCs w:val="24"/>
          <w:lang w:val="en-US" w:eastAsia="fi-FI"/>
        </w:rPr>
        <w:t xml:space="preserve">Teaching language: From grammar to </w:t>
      </w:r>
      <w:proofErr w:type="spellStart"/>
      <w:r w:rsidRPr="0071069E">
        <w:rPr>
          <w:rFonts w:ascii="Times New Roman" w:eastAsia="Times New Roman" w:hAnsi="Times New Roman" w:cs="Times New Roman"/>
          <w:i/>
          <w:iCs/>
          <w:sz w:val="24"/>
          <w:szCs w:val="24"/>
          <w:lang w:val="en-US" w:eastAsia="fi-FI"/>
        </w:rPr>
        <w:t>grammaring</w:t>
      </w:r>
      <w:proofErr w:type="spellEnd"/>
      <w:r w:rsidRPr="0071069E">
        <w:rPr>
          <w:rFonts w:ascii="Times New Roman" w:eastAsia="Times New Roman" w:hAnsi="Times New Roman" w:cs="Times New Roman"/>
          <w:sz w:val="24"/>
          <w:szCs w:val="24"/>
          <w:lang w:val="en-US" w:eastAsia="fi-FI"/>
        </w:rPr>
        <w:t xml:space="preserve">. </w:t>
      </w:r>
      <w:proofErr w:type="spellStart"/>
      <w:r w:rsidRPr="0071069E">
        <w:rPr>
          <w:rFonts w:ascii="Times New Roman" w:eastAsia="Times New Roman" w:hAnsi="Times New Roman" w:cs="Times New Roman"/>
          <w:sz w:val="24"/>
          <w:szCs w:val="24"/>
          <w:lang w:val="en-US" w:eastAsia="fi-FI"/>
        </w:rPr>
        <w:t>Heinle</w:t>
      </w:r>
      <w:proofErr w:type="spellEnd"/>
      <w:r w:rsidRPr="0071069E">
        <w:rPr>
          <w:rFonts w:ascii="Times New Roman" w:eastAsia="Times New Roman" w:hAnsi="Times New Roman" w:cs="Times New Roman"/>
          <w:sz w:val="24"/>
          <w:szCs w:val="24"/>
          <w:lang w:val="en-US" w:eastAsia="fi-FI"/>
        </w:rPr>
        <w:t xml:space="preserve"> &amp; </w:t>
      </w:r>
      <w:proofErr w:type="spellStart"/>
      <w:r w:rsidRPr="0071069E">
        <w:rPr>
          <w:rFonts w:ascii="Times New Roman" w:eastAsia="Times New Roman" w:hAnsi="Times New Roman" w:cs="Times New Roman"/>
          <w:sz w:val="24"/>
          <w:szCs w:val="24"/>
          <w:lang w:val="en-US" w:eastAsia="fi-FI"/>
        </w:rPr>
        <w:t>Heinle</w:t>
      </w:r>
      <w:proofErr w:type="spellEnd"/>
      <w:r w:rsidRPr="0071069E">
        <w:rPr>
          <w:rFonts w:ascii="Times New Roman" w:eastAsia="Times New Roman" w:hAnsi="Times New Roman" w:cs="Times New Roman"/>
          <w:sz w:val="24"/>
          <w:szCs w:val="24"/>
          <w:lang w:val="en-US" w:eastAsia="fi-FI"/>
        </w:rPr>
        <w:t xml:space="preserve"> Pub.</w:t>
      </w:r>
    </w:p>
    <w:p w:rsidR="006209ED" w:rsidRDefault="006209ED">
      <w:pPr>
        <w:rPr>
          <w:rFonts w:ascii="Cambria" w:hAnsi="Cambria"/>
          <w:b/>
          <w:shd w:val="clear" w:color="auto" w:fill="FFFFFF"/>
          <w:lang w:val="en-US"/>
        </w:rPr>
      </w:pPr>
    </w:p>
    <w:p w:rsidR="00F749F4" w:rsidRPr="006209ED" w:rsidRDefault="0071069E">
      <w:pPr>
        <w:rPr>
          <w:rFonts w:ascii="Cambria" w:hAnsi="Cambria"/>
          <w:b/>
          <w:shd w:val="clear" w:color="auto" w:fill="FFFFFF"/>
          <w:lang w:val="en-US"/>
        </w:rPr>
      </w:pPr>
      <w:r>
        <w:rPr>
          <w:rFonts w:ascii="Cambria" w:hAnsi="Cambria"/>
          <w:b/>
          <w:shd w:val="clear" w:color="auto" w:fill="FFFFFF"/>
          <w:lang w:val="en-US"/>
        </w:rPr>
        <w:t>OJUP1060</w:t>
      </w:r>
      <w:r w:rsidR="00F749F4" w:rsidRPr="006209ED">
        <w:rPr>
          <w:rFonts w:ascii="Cambria" w:hAnsi="Cambria"/>
          <w:b/>
          <w:shd w:val="clear" w:color="auto" w:fill="FFFFFF"/>
          <w:lang w:val="en-US"/>
        </w:rPr>
        <w:t xml:space="preserve"> Foreign Language Pedagogy </w:t>
      </w:r>
      <w:r w:rsidR="00541D89" w:rsidRPr="006209ED">
        <w:rPr>
          <w:rFonts w:ascii="Cambria" w:hAnsi="Cambria"/>
          <w:b/>
          <w:shd w:val="clear" w:color="auto" w:fill="FFFFFF"/>
          <w:lang w:val="en-US"/>
        </w:rPr>
        <w:t>(5ects)</w:t>
      </w:r>
      <w:r>
        <w:rPr>
          <w:rFonts w:ascii="Cambria" w:hAnsi="Cambria"/>
          <w:b/>
          <w:shd w:val="clear" w:color="auto" w:fill="FFFFFF"/>
          <w:lang w:val="en-US"/>
        </w:rPr>
        <w:t xml:space="preserve"> </w:t>
      </w:r>
      <w:r w:rsidRPr="0071069E">
        <w:rPr>
          <w:rFonts w:ascii="Cambria" w:hAnsi="Cambria"/>
          <w:b/>
          <w:shd w:val="clear" w:color="auto" w:fill="FFFFFF"/>
          <w:lang w:val="en-US"/>
        </w:rPr>
        <w:sym w:font="Wingdings" w:char="F0E0"/>
      </w:r>
      <w:r>
        <w:rPr>
          <w:rFonts w:ascii="Cambria" w:hAnsi="Cambria"/>
          <w:b/>
          <w:shd w:val="clear" w:color="auto" w:fill="FFFFFF"/>
          <w:lang w:val="en-US"/>
        </w:rPr>
        <w:t xml:space="preserve"> Pedagogy and Methodologies in Foreign Language Education (5ects) </w:t>
      </w:r>
    </w:p>
    <w:p w:rsidR="00F749F4" w:rsidRPr="006209ED" w:rsidRDefault="00FA6294">
      <w:pPr>
        <w:rPr>
          <w:rFonts w:ascii="Cambria" w:hAnsi="Cambria" w:cs="Arial"/>
          <w:shd w:val="clear" w:color="auto" w:fill="FFFFFF"/>
          <w:lang w:val="en-US"/>
        </w:rPr>
      </w:pPr>
      <w:r>
        <w:rPr>
          <w:rFonts w:ascii="Cambria" w:hAnsi="Cambria" w:cs="Arial"/>
          <w:shd w:val="clear" w:color="auto" w:fill="FFFFFF"/>
          <w:lang w:val="en-US"/>
        </w:rPr>
        <w:t xml:space="preserve">This course focuses on </w:t>
      </w:r>
      <w:r w:rsidRPr="006209ED">
        <w:rPr>
          <w:rFonts w:ascii="Cambria" w:hAnsi="Cambria" w:cs="Arial"/>
          <w:shd w:val="clear" w:color="auto" w:fill="FFFFFF"/>
          <w:lang w:val="en-US"/>
        </w:rPr>
        <w:t xml:space="preserve">theories </w:t>
      </w:r>
      <w:r>
        <w:rPr>
          <w:rFonts w:ascii="Cambria" w:hAnsi="Cambria" w:cs="Arial"/>
          <w:shd w:val="clear" w:color="auto" w:fill="FFFFFF"/>
          <w:lang w:val="en-US"/>
        </w:rPr>
        <w:t>of language development</w:t>
      </w:r>
      <w:r w:rsidR="0082086C">
        <w:rPr>
          <w:rFonts w:ascii="Cambria" w:hAnsi="Cambria" w:cs="Arial"/>
          <w:shd w:val="clear" w:color="auto" w:fill="FFFFFF"/>
          <w:lang w:val="en-US"/>
        </w:rPr>
        <w:t>,</w:t>
      </w:r>
      <w:r>
        <w:rPr>
          <w:rFonts w:ascii="Cambria" w:hAnsi="Cambria" w:cs="Arial"/>
          <w:shd w:val="clear" w:color="auto" w:fill="FFFFFF"/>
          <w:lang w:val="en-US"/>
        </w:rPr>
        <w:t xml:space="preserve"> </w:t>
      </w:r>
      <w:r w:rsidR="0082086C">
        <w:rPr>
          <w:rFonts w:ascii="Cambria" w:hAnsi="Cambria" w:cs="Arial"/>
          <w:shd w:val="clear" w:color="auto" w:fill="FFFFFF"/>
          <w:lang w:val="en-US"/>
        </w:rPr>
        <w:t>approaches to</w:t>
      </w:r>
      <w:r>
        <w:rPr>
          <w:rFonts w:ascii="Cambria" w:hAnsi="Cambria" w:cs="Arial"/>
          <w:shd w:val="clear" w:color="auto" w:fill="FFFFFF"/>
          <w:lang w:val="en-US"/>
        </w:rPr>
        <w:t xml:space="preserve"> language education, as well as different </w:t>
      </w:r>
      <w:r w:rsidR="00F749F4" w:rsidRPr="006209ED">
        <w:rPr>
          <w:rFonts w:ascii="Cambria" w:hAnsi="Cambria" w:cs="Arial"/>
          <w:shd w:val="clear" w:color="auto" w:fill="FFFFFF"/>
          <w:lang w:val="en-US"/>
        </w:rPr>
        <w:t>methodologi</w:t>
      </w:r>
      <w:r w:rsidR="0082086C">
        <w:rPr>
          <w:rFonts w:ascii="Cambria" w:hAnsi="Cambria" w:cs="Arial"/>
          <w:shd w:val="clear" w:color="auto" w:fill="FFFFFF"/>
          <w:lang w:val="en-US"/>
        </w:rPr>
        <w:t xml:space="preserve">es and techniques applied in the teaching and </w:t>
      </w:r>
      <w:r>
        <w:rPr>
          <w:rFonts w:ascii="Cambria" w:hAnsi="Cambria" w:cs="Arial"/>
          <w:shd w:val="clear" w:color="auto" w:fill="FFFFFF"/>
          <w:lang w:val="en-US"/>
        </w:rPr>
        <w:t xml:space="preserve">studying </w:t>
      </w:r>
      <w:r w:rsidR="0082086C">
        <w:rPr>
          <w:rFonts w:ascii="Cambria" w:hAnsi="Cambria" w:cs="Arial"/>
          <w:shd w:val="clear" w:color="auto" w:fill="FFFFFF"/>
          <w:lang w:val="en-US"/>
        </w:rPr>
        <w:t>of</w:t>
      </w:r>
      <w:r>
        <w:rPr>
          <w:rFonts w:ascii="Cambria" w:hAnsi="Cambria" w:cs="Arial"/>
          <w:shd w:val="clear" w:color="auto" w:fill="FFFFFF"/>
          <w:lang w:val="en-US"/>
        </w:rPr>
        <w:t xml:space="preserve"> </w:t>
      </w:r>
      <w:r w:rsidR="00F749F4" w:rsidRPr="006209ED">
        <w:rPr>
          <w:rFonts w:ascii="Cambria" w:hAnsi="Cambria" w:cs="Arial"/>
          <w:shd w:val="clear" w:color="auto" w:fill="FFFFFF"/>
          <w:lang w:val="en-US"/>
        </w:rPr>
        <w:t>foreign</w:t>
      </w:r>
      <w:r>
        <w:rPr>
          <w:rFonts w:ascii="Cambria" w:hAnsi="Cambria" w:cs="Arial"/>
          <w:shd w:val="clear" w:color="auto" w:fill="FFFFFF"/>
          <w:lang w:val="en-US"/>
        </w:rPr>
        <w:t xml:space="preserve"> or additional</w:t>
      </w:r>
      <w:r w:rsidR="00F749F4" w:rsidRPr="006209ED">
        <w:rPr>
          <w:rFonts w:ascii="Cambria" w:hAnsi="Cambria" w:cs="Arial"/>
          <w:shd w:val="clear" w:color="auto" w:fill="FFFFFF"/>
          <w:lang w:val="en-US"/>
        </w:rPr>
        <w:t xml:space="preserve"> language</w:t>
      </w:r>
      <w:r>
        <w:rPr>
          <w:rFonts w:ascii="Cambria" w:hAnsi="Cambria" w:cs="Arial"/>
          <w:shd w:val="clear" w:color="auto" w:fill="FFFFFF"/>
          <w:lang w:val="en-US"/>
        </w:rPr>
        <w:t xml:space="preserve">s. This course </w:t>
      </w:r>
      <w:r w:rsidR="00F749F4" w:rsidRPr="006209ED">
        <w:rPr>
          <w:rFonts w:ascii="Cambria" w:hAnsi="Cambria" w:cs="Arial"/>
          <w:shd w:val="clear" w:color="auto" w:fill="FFFFFF"/>
          <w:lang w:val="en-US"/>
        </w:rPr>
        <w:t>explor</w:t>
      </w:r>
      <w:r>
        <w:rPr>
          <w:rFonts w:ascii="Cambria" w:hAnsi="Cambria" w:cs="Arial"/>
          <w:shd w:val="clear" w:color="auto" w:fill="FFFFFF"/>
          <w:lang w:val="en-US"/>
        </w:rPr>
        <w:t>es</w:t>
      </w:r>
      <w:r w:rsidR="00F749F4" w:rsidRPr="006209ED">
        <w:rPr>
          <w:rFonts w:ascii="Cambria" w:hAnsi="Cambria" w:cs="Arial"/>
          <w:shd w:val="clear" w:color="auto" w:fill="FFFFFF"/>
          <w:lang w:val="en-US"/>
        </w:rPr>
        <w:t xml:space="preserve"> </w:t>
      </w:r>
      <w:r>
        <w:rPr>
          <w:rFonts w:ascii="Cambria" w:hAnsi="Cambria" w:cs="Arial"/>
          <w:shd w:val="clear" w:color="auto" w:fill="FFFFFF"/>
          <w:lang w:val="en-US"/>
        </w:rPr>
        <w:t xml:space="preserve">the </w:t>
      </w:r>
      <w:r w:rsidR="00F749F4" w:rsidRPr="006209ED">
        <w:rPr>
          <w:rFonts w:ascii="Cambria" w:hAnsi="Cambria" w:cs="Arial"/>
          <w:shd w:val="clear" w:color="auto" w:fill="FFFFFF"/>
          <w:lang w:val="en-US"/>
        </w:rPr>
        <w:t>different perspectives</w:t>
      </w:r>
      <w:r>
        <w:rPr>
          <w:rFonts w:ascii="Cambria" w:hAnsi="Cambria" w:cs="Arial"/>
          <w:shd w:val="clear" w:color="auto" w:fill="FFFFFF"/>
          <w:lang w:val="en-US"/>
        </w:rPr>
        <w:t xml:space="preserve"> of</w:t>
      </w:r>
      <w:r w:rsidR="00F749F4" w:rsidRPr="006209ED">
        <w:rPr>
          <w:rFonts w:ascii="Cambria" w:hAnsi="Cambria" w:cs="Arial"/>
          <w:shd w:val="clear" w:color="auto" w:fill="FFFFFF"/>
          <w:lang w:val="en-US"/>
        </w:rPr>
        <w:t xml:space="preserve"> pupils and teachers on foreign/additional language learning</w:t>
      </w:r>
      <w:r w:rsidR="0082086C">
        <w:rPr>
          <w:rFonts w:ascii="Cambria" w:hAnsi="Cambria" w:cs="Arial"/>
          <w:shd w:val="clear" w:color="auto" w:fill="FFFFFF"/>
          <w:lang w:val="en-US"/>
        </w:rPr>
        <w:t xml:space="preserve">, the ways in which age and development </w:t>
      </w:r>
      <w:r w:rsidR="00331D64">
        <w:rPr>
          <w:rFonts w:ascii="Cambria" w:hAnsi="Cambria" w:cs="Arial"/>
          <w:shd w:val="clear" w:color="auto" w:fill="FFFFFF"/>
          <w:lang w:val="en-US"/>
        </w:rPr>
        <w:t>inform</w:t>
      </w:r>
      <w:r w:rsidR="0082086C">
        <w:rPr>
          <w:rFonts w:ascii="Cambria" w:hAnsi="Cambria" w:cs="Arial"/>
          <w:shd w:val="clear" w:color="auto" w:fill="FFFFFF"/>
          <w:lang w:val="en-US"/>
        </w:rPr>
        <w:t xml:space="preserve"> language learning,</w:t>
      </w:r>
      <w:r>
        <w:rPr>
          <w:rFonts w:ascii="Cambria" w:hAnsi="Cambria" w:cs="Arial"/>
          <w:shd w:val="clear" w:color="auto" w:fill="FFFFFF"/>
          <w:lang w:val="en-US"/>
        </w:rPr>
        <w:t xml:space="preserve"> and </w:t>
      </w:r>
      <w:r w:rsidR="0082086C">
        <w:rPr>
          <w:rFonts w:ascii="Cambria" w:hAnsi="Cambria" w:cs="Arial"/>
          <w:shd w:val="clear" w:color="auto" w:fill="FFFFFF"/>
          <w:lang w:val="en-US"/>
        </w:rPr>
        <w:t xml:space="preserve">how </w:t>
      </w:r>
      <w:r>
        <w:rPr>
          <w:rFonts w:ascii="Cambria" w:hAnsi="Cambria" w:cs="Arial"/>
          <w:shd w:val="clear" w:color="auto" w:fill="FFFFFF"/>
          <w:lang w:val="en-US"/>
        </w:rPr>
        <w:t>personal experiences of language learning inform the development of pedagogical approaches.</w:t>
      </w:r>
      <w:r w:rsidR="00331D64">
        <w:rPr>
          <w:rFonts w:ascii="Cambria" w:hAnsi="Cambria" w:cs="Arial"/>
          <w:shd w:val="clear" w:color="auto" w:fill="FFFFFF"/>
          <w:lang w:val="en-US"/>
        </w:rPr>
        <w:t xml:space="preserve"> The course also includes the critical consideration of readymade materials.</w:t>
      </w:r>
    </w:p>
    <w:p w:rsidR="0082086C" w:rsidRDefault="00F749F4">
      <w:pPr>
        <w:rPr>
          <w:rFonts w:ascii="Cambria" w:hAnsi="Cambria" w:cs="Arial"/>
          <w:shd w:val="clear" w:color="auto" w:fill="FFFFFF"/>
          <w:lang w:val="en-US"/>
        </w:rPr>
      </w:pPr>
      <w:r w:rsidRPr="006209ED">
        <w:rPr>
          <w:rFonts w:ascii="Cambria" w:hAnsi="Cambria" w:cs="Arial"/>
          <w:shd w:val="clear" w:color="auto" w:fill="FFFFFF"/>
          <w:lang w:val="en-US"/>
        </w:rPr>
        <w:t>Upon completi</w:t>
      </w:r>
      <w:r w:rsidR="00FA6294">
        <w:rPr>
          <w:rFonts w:ascii="Cambria" w:hAnsi="Cambria" w:cs="Arial"/>
          <w:shd w:val="clear" w:color="auto" w:fill="FFFFFF"/>
          <w:lang w:val="en-US"/>
        </w:rPr>
        <w:t>o</w:t>
      </w:r>
      <w:r w:rsidRPr="006209ED">
        <w:rPr>
          <w:rFonts w:ascii="Cambria" w:hAnsi="Cambria" w:cs="Arial"/>
          <w:shd w:val="clear" w:color="auto" w:fill="FFFFFF"/>
          <w:lang w:val="en-US"/>
        </w:rPr>
        <w:t>n of the course</w:t>
      </w:r>
      <w:r w:rsidR="00FA6294">
        <w:rPr>
          <w:rFonts w:ascii="Cambria" w:hAnsi="Cambria" w:cs="Arial"/>
          <w:shd w:val="clear" w:color="auto" w:fill="FFFFFF"/>
          <w:lang w:val="en-US"/>
        </w:rPr>
        <w:t>,</w:t>
      </w:r>
      <w:r w:rsidRPr="006209ED">
        <w:rPr>
          <w:rFonts w:ascii="Cambria" w:hAnsi="Cambria" w:cs="Arial"/>
          <w:shd w:val="clear" w:color="auto" w:fill="FFFFFF"/>
          <w:lang w:val="en-US"/>
        </w:rPr>
        <w:t xml:space="preserve"> student</w:t>
      </w:r>
      <w:r w:rsidR="0082086C">
        <w:rPr>
          <w:rFonts w:ascii="Cambria" w:hAnsi="Cambria" w:cs="Arial"/>
          <w:shd w:val="clear" w:color="auto" w:fill="FFFFFF"/>
          <w:lang w:val="en-US"/>
        </w:rPr>
        <w:t>s should</w:t>
      </w:r>
      <w:r w:rsidRPr="006209ED">
        <w:rPr>
          <w:rFonts w:ascii="Cambria" w:hAnsi="Cambria" w:cs="Arial"/>
          <w:shd w:val="clear" w:color="auto" w:fill="FFFFFF"/>
          <w:lang w:val="en-US"/>
        </w:rPr>
        <w:t xml:space="preserve"> be able to</w:t>
      </w:r>
      <w:r w:rsidR="0082086C">
        <w:rPr>
          <w:rFonts w:ascii="Cambria" w:hAnsi="Cambria" w:cs="Arial"/>
          <w:shd w:val="clear" w:color="auto" w:fill="FFFFFF"/>
          <w:lang w:val="en-US"/>
        </w:rPr>
        <w:t>:</w:t>
      </w:r>
    </w:p>
    <w:p w:rsidR="00331D64" w:rsidRDefault="00331D64" w:rsidP="00331D64">
      <w:pPr>
        <w:pStyle w:val="Luettelokappale"/>
        <w:numPr>
          <w:ilvl w:val="0"/>
          <w:numId w:val="5"/>
        </w:numPr>
        <w:rPr>
          <w:rFonts w:ascii="Cambria" w:hAnsi="Cambria" w:cs="Arial"/>
          <w:shd w:val="clear" w:color="auto" w:fill="FFFFFF"/>
          <w:lang w:val="en-US"/>
        </w:rPr>
      </w:pPr>
      <w:r>
        <w:rPr>
          <w:rFonts w:ascii="Cambria" w:hAnsi="Cambria" w:cs="Arial"/>
          <w:shd w:val="clear" w:color="auto" w:fill="FFFFFF"/>
          <w:lang w:val="en-US"/>
        </w:rPr>
        <w:t xml:space="preserve">differentiate between </w:t>
      </w:r>
      <w:r w:rsidRPr="0082086C">
        <w:rPr>
          <w:rFonts w:ascii="Cambria" w:hAnsi="Cambria" w:cs="Arial"/>
          <w:shd w:val="clear" w:color="auto" w:fill="FFFFFF"/>
          <w:lang w:val="en-US"/>
        </w:rPr>
        <w:t>different theories</w:t>
      </w:r>
      <w:r>
        <w:rPr>
          <w:rFonts w:ascii="Cambria" w:hAnsi="Cambria" w:cs="Arial"/>
          <w:shd w:val="clear" w:color="auto" w:fill="FFFFFF"/>
          <w:lang w:val="en-US"/>
        </w:rPr>
        <w:t xml:space="preserve"> and</w:t>
      </w:r>
      <w:r w:rsidRPr="0082086C">
        <w:rPr>
          <w:rFonts w:ascii="Cambria" w:hAnsi="Cambria" w:cs="Arial"/>
          <w:shd w:val="clear" w:color="auto" w:fill="FFFFFF"/>
          <w:lang w:val="en-US"/>
        </w:rPr>
        <w:t xml:space="preserve"> methodologies </w:t>
      </w:r>
      <w:r>
        <w:rPr>
          <w:rFonts w:ascii="Cambria" w:hAnsi="Cambria" w:cs="Arial"/>
          <w:shd w:val="clear" w:color="auto" w:fill="FFFFFF"/>
          <w:lang w:val="en-US"/>
        </w:rPr>
        <w:t xml:space="preserve">for </w:t>
      </w:r>
      <w:r w:rsidRPr="0082086C">
        <w:rPr>
          <w:rFonts w:ascii="Cambria" w:hAnsi="Cambria" w:cs="Arial"/>
          <w:shd w:val="clear" w:color="auto" w:fill="FFFFFF"/>
          <w:lang w:val="en-US"/>
        </w:rPr>
        <w:t xml:space="preserve">foreign language learning and teaching </w:t>
      </w:r>
    </w:p>
    <w:p w:rsidR="00331D64" w:rsidRDefault="0082086C" w:rsidP="0082086C">
      <w:pPr>
        <w:pStyle w:val="Luettelokappale"/>
        <w:numPr>
          <w:ilvl w:val="0"/>
          <w:numId w:val="5"/>
        </w:numPr>
        <w:rPr>
          <w:rFonts w:ascii="Cambria" w:hAnsi="Cambria" w:cs="Arial"/>
          <w:shd w:val="clear" w:color="auto" w:fill="FFFFFF"/>
          <w:lang w:val="en-US"/>
        </w:rPr>
      </w:pPr>
      <w:r w:rsidRPr="0082086C">
        <w:rPr>
          <w:rFonts w:ascii="Cambria" w:hAnsi="Cambria" w:cs="Arial"/>
          <w:shd w:val="clear" w:color="auto" w:fill="FFFFFF"/>
          <w:lang w:val="en-US"/>
        </w:rPr>
        <w:t>critically reflect on</w:t>
      </w:r>
      <w:r w:rsidR="00331D64">
        <w:rPr>
          <w:rFonts w:ascii="Cambria" w:hAnsi="Cambria" w:cs="Arial"/>
          <w:shd w:val="clear" w:color="auto" w:fill="FFFFFF"/>
          <w:lang w:val="en-US"/>
        </w:rPr>
        <w:t>, modify</w:t>
      </w:r>
      <w:r w:rsidRPr="0082086C">
        <w:rPr>
          <w:rFonts w:ascii="Cambria" w:hAnsi="Cambria" w:cs="Arial"/>
          <w:shd w:val="clear" w:color="auto" w:fill="FFFFFF"/>
          <w:lang w:val="en-US"/>
        </w:rPr>
        <w:t xml:space="preserve"> and design units of work and means of assessment </w:t>
      </w:r>
    </w:p>
    <w:p w:rsidR="0082086C" w:rsidRPr="0082086C" w:rsidRDefault="0082086C" w:rsidP="0082086C">
      <w:pPr>
        <w:pStyle w:val="Luettelokappale"/>
        <w:numPr>
          <w:ilvl w:val="0"/>
          <w:numId w:val="5"/>
        </w:numPr>
        <w:rPr>
          <w:rFonts w:ascii="Cambria" w:hAnsi="Cambria" w:cs="Arial"/>
          <w:shd w:val="clear" w:color="auto" w:fill="FFFFFF"/>
          <w:lang w:val="en-US"/>
        </w:rPr>
      </w:pPr>
      <w:r w:rsidRPr="0082086C">
        <w:rPr>
          <w:rFonts w:ascii="Cambria" w:hAnsi="Cambria" w:cs="Arial"/>
          <w:shd w:val="clear" w:color="auto" w:fill="FFFFFF"/>
          <w:lang w:val="en-US"/>
        </w:rPr>
        <w:lastRenderedPageBreak/>
        <w:t>c</w:t>
      </w:r>
      <w:r w:rsidR="00F749F4" w:rsidRPr="0082086C">
        <w:rPr>
          <w:rFonts w:ascii="Cambria" w:hAnsi="Cambria" w:cs="Arial"/>
          <w:shd w:val="clear" w:color="auto" w:fill="FFFFFF"/>
          <w:lang w:val="en-US"/>
        </w:rPr>
        <w:t xml:space="preserve">onstruct and express their pedagogical perspective with regard to foreign language </w:t>
      </w:r>
      <w:r w:rsidR="007572DD">
        <w:rPr>
          <w:rFonts w:ascii="Cambria" w:hAnsi="Cambria" w:cs="Arial"/>
          <w:shd w:val="clear" w:color="auto" w:fill="FFFFFF"/>
          <w:lang w:val="en-US"/>
        </w:rPr>
        <w:t>education</w:t>
      </w:r>
      <w:r w:rsidR="00F749F4" w:rsidRPr="0082086C">
        <w:rPr>
          <w:rFonts w:ascii="Cambria" w:hAnsi="Cambria" w:cs="Arial"/>
          <w:lang w:val="en-US"/>
        </w:rPr>
        <w:br/>
      </w:r>
    </w:p>
    <w:p w:rsidR="00226BF3" w:rsidRDefault="0082086C" w:rsidP="00226BF3">
      <w:pPr>
        <w:pStyle w:val="Luettelokappale"/>
        <w:ind w:left="0"/>
        <w:rPr>
          <w:rFonts w:ascii="Cambria" w:hAnsi="Cambria"/>
          <w:b/>
          <w:shd w:val="clear" w:color="auto" w:fill="FFFFFF"/>
          <w:lang w:val="en-US"/>
        </w:rPr>
      </w:pPr>
      <w:r w:rsidRPr="0082086C">
        <w:rPr>
          <w:rFonts w:ascii="Cambria" w:hAnsi="Cambria"/>
          <w:b/>
          <w:shd w:val="clear" w:color="auto" w:fill="FFFFFF"/>
          <w:lang w:val="en-US"/>
        </w:rPr>
        <w:t>Competence development:</w:t>
      </w:r>
    </w:p>
    <w:p w:rsidR="0082086C" w:rsidRPr="00226BF3" w:rsidRDefault="0082086C" w:rsidP="00226BF3">
      <w:pPr>
        <w:pStyle w:val="Luettelokappale"/>
        <w:ind w:left="0"/>
        <w:rPr>
          <w:rFonts w:ascii="Cambria" w:hAnsi="Cambria"/>
          <w:b/>
          <w:shd w:val="clear" w:color="auto" w:fill="FFFFFF"/>
          <w:lang w:val="en-US"/>
        </w:rPr>
      </w:pPr>
      <w:proofErr w:type="gramStart"/>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pedagogical competence</w:t>
      </w:r>
      <w:r w:rsidRPr="006209ED">
        <w:rPr>
          <w:rFonts w:ascii="Cambria" w:hAnsi="Cambria"/>
          <w:lang w:val="en-US"/>
        </w:rPr>
        <w:t xml:space="preserve"> </w:t>
      </w:r>
      <w:r w:rsidR="00226BF3">
        <w:rPr>
          <w:rFonts w:ascii="Cambria" w:hAnsi="Cambria"/>
          <w:lang w:val="en-US"/>
        </w:rPr>
        <w:t>through the critical exploration of the relationship between the theories and methodologies of language education</w:t>
      </w:r>
      <w:r>
        <w:rPr>
          <w:rFonts w:ascii="Cambria" w:hAnsi="Cambria"/>
          <w:lang w:val="en-US"/>
        </w:rPr>
        <w:t xml:space="preserve">, </w:t>
      </w:r>
      <w:r w:rsidRPr="006209ED">
        <w:rPr>
          <w:rFonts w:ascii="Cambria" w:hAnsi="Cambria"/>
          <w:i/>
          <w:lang w:val="en-US"/>
        </w:rPr>
        <w:t>communicative and interactional competence</w:t>
      </w:r>
      <w:r w:rsidRPr="006209ED">
        <w:rPr>
          <w:rFonts w:ascii="Cambria" w:hAnsi="Cambria"/>
          <w:lang w:val="en-US"/>
        </w:rPr>
        <w:t xml:space="preserve"> </w:t>
      </w:r>
      <w:r w:rsidR="00226BF3">
        <w:rPr>
          <w:rFonts w:ascii="Cambria" w:hAnsi="Cambria"/>
          <w:lang w:val="en-US"/>
        </w:rPr>
        <w:t>differentiating approaches to language education based on the needs of the participants</w:t>
      </w:r>
      <w:r>
        <w:rPr>
          <w:rFonts w:ascii="Cambria" w:hAnsi="Cambria"/>
          <w:lang w:val="en-US"/>
        </w:rPr>
        <w:t>,</w:t>
      </w:r>
      <w:r w:rsidRPr="00CA7E88">
        <w:rPr>
          <w:rFonts w:ascii="Cambria" w:hAnsi="Cambria"/>
          <w:shd w:val="clear" w:color="auto" w:fill="FFFFFF"/>
          <w:lang w:val="en-US"/>
        </w:rPr>
        <w:t xml:space="preserve"> </w:t>
      </w:r>
      <w:r w:rsidRPr="00CA7E88">
        <w:rPr>
          <w:rFonts w:ascii="Cambria" w:hAnsi="Cambria"/>
          <w:i/>
          <w:shd w:val="clear" w:color="auto" w:fill="FFFFFF"/>
          <w:lang w:val="en-US"/>
        </w:rPr>
        <w:t>intellectual</w:t>
      </w:r>
      <w:r>
        <w:rPr>
          <w:rFonts w:ascii="Cambria" w:hAnsi="Cambria"/>
          <w:i/>
          <w:shd w:val="clear" w:color="auto" w:fill="FFFFFF"/>
          <w:lang w:val="en-US"/>
        </w:rPr>
        <w:t xml:space="preserve"> competence</w:t>
      </w:r>
      <w:r>
        <w:rPr>
          <w:rFonts w:ascii="Cambria" w:hAnsi="Cambria"/>
          <w:shd w:val="clear" w:color="auto" w:fill="FFFFFF"/>
          <w:lang w:val="en-US"/>
        </w:rPr>
        <w:t xml:space="preserve"> through</w:t>
      </w:r>
      <w:r w:rsidR="00226BF3">
        <w:rPr>
          <w:rFonts w:ascii="Cambria" w:hAnsi="Cambria"/>
          <w:shd w:val="clear" w:color="auto" w:fill="FFFFFF"/>
          <w:lang w:val="en-US"/>
        </w:rPr>
        <w:t xml:space="preserve"> the critical</w:t>
      </w:r>
      <w:r>
        <w:rPr>
          <w:rFonts w:ascii="Cambria" w:hAnsi="Cambria"/>
          <w:shd w:val="clear" w:color="auto" w:fill="FFFFFF"/>
          <w:lang w:val="en-US"/>
        </w:rPr>
        <w:t xml:space="preserve"> engagement with </w:t>
      </w:r>
      <w:r w:rsidR="00226BF3">
        <w:rPr>
          <w:rFonts w:ascii="Cambria" w:hAnsi="Cambria"/>
          <w:shd w:val="clear" w:color="auto" w:fill="FFFFFF"/>
          <w:lang w:val="en-US"/>
        </w:rPr>
        <w:t xml:space="preserve">language education </w:t>
      </w:r>
      <w:r>
        <w:rPr>
          <w:rFonts w:ascii="Cambria" w:hAnsi="Cambria"/>
          <w:shd w:val="clear" w:color="auto" w:fill="FFFFFF"/>
          <w:lang w:val="en-US"/>
        </w:rPr>
        <w:t xml:space="preserve">research and </w:t>
      </w:r>
      <w:proofErr w:type="spellStart"/>
      <w:r w:rsidR="00226BF3">
        <w:rPr>
          <w:rFonts w:ascii="Cambria" w:hAnsi="Cambria"/>
          <w:shd w:val="clear" w:color="auto" w:fill="FFFFFF"/>
          <w:lang w:val="en-US"/>
        </w:rPr>
        <w:t>theorisations</w:t>
      </w:r>
      <w:proofErr w:type="spellEnd"/>
      <w:r w:rsidR="00226BF3">
        <w:rPr>
          <w:rFonts w:ascii="Cambria" w:hAnsi="Cambria"/>
          <w:shd w:val="clear" w:color="auto" w:fill="FFFFFF"/>
          <w:lang w:val="en-US"/>
        </w:rPr>
        <w:t>, and</w:t>
      </w:r>
      <w:r>
        <w:rPr>
          <w:rFonts w:ascii="Cambria" w:hAnsi="Cambria"/>
          <w:shd w:val="clear" w:color="auto" w:fill="FFFFFF"/>
          <w:lang w:val="en-US"/>
        </w:rPr>
        <w:t xml:space="preserve"> </w:t>
      </w:r>
      <w:r w:rsidRPr="00CA7E88">
        <w:rPr>
          <w:rFonts w:ascii="Cambria" w:hAnsi="Cambria"/>
          <w:i/>
          <w:shd w:val="clear" w:color="auto" w:fill="FFFFFF"/>
          <w:lang w:val="en-US"/>
        </w:rPr>
        <w:t>ethical</w:t>
      </w:r>
      <w:r>
        <w:rPr>
          <w:rFonts w:ascii="Cambria" w:hAnsi="Cambria"/>
          <w:i/>
          <w:shd w:val="clear" w:color="auto" w:fill="FFFFFF"/>
          <w:lang w:val="en-US"/>
        </w:rPr>
        <w:t xml:space="preserve"> competence</w:t>
      </w:r>
      <w:r>
        <w:rPr>
          <w:rFonts w:ascii="Cambria" w:hAnsi="Cambria"/>
          <w:shd w:val="clear" w:color="auto" w:fill="FFFFFF"/>
          <w:lang w:val="en-US"/>
        </w:rPr>
        <w:t xml:space="preserve"> as students critically consider the</w:t>
      </w:r>
      <w:r w:rsidR="00392B0F">
        <w:rPr>
          <w:rFonts w:ascii="Cambria" w:hAnsi="Cambria"/>
          <w:shd w:val="clear" w:color="auto" w:fill="FFFFFF"/>
          <w:lang w:val="en-US"/>
        </w:rPr>
        <w:t xml:space="preserve"> relationship between language learning experiences and development</w:t>
      </w:r>
      <w:r>
        <w:rPr>
          <w:rFonts w:ascii="Cambria" w:hAnsi="Cambria"/>
          <w:shd w:val="clear" w:color="auto" w:fill="FFFFFF"/>
          <w:lang w:val="en-US"/>
        </w:rPr>
        <w:t>.</w:t>
      </w:r>
      <w:proofErr w:type="gramEnd"/>
    </w:p>
    <w:p w:rsidR="0082086C" w:rsidRPr="0082086C" w:rsidRDefault="0082086C" w:rsidP="0082086C">
      <w:pPr>
        <w:rPr>
          <w:rFonts w:ascii="Cambria" w:hAnsi="Cambria"/>
          <w:b/>
          <w:shd w:val="clear" w:color="auto" w:fill="FFFFFF"/>
          <w:lang w:val="en-US"/>
        </w:rPr>
      </w:pPr>
      <w:r w:rsidRPr="0082086C">
        <w:rPr>
          <w:rFonts w:ascii="Cambria" w:hAnsi="Cambria"/>
          <w:b/>
          <w:shd w:val="clear" w:color="auto" w:fill="FFFFFF"/>
          <w:lang w:val="en-US"/>
        </w:rPr>
        <w:t>Methods of instruction:</w:t>
      </w:r>
    </w:p>
    <w:p w:rsidR="0082086C" w:rsidRPr="006209ED" w:rsidRDefault="0082086C" w:rsidP="0082086C">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p>
    <w:p w:rsidR="0082086C" w:rsidRPr="0082086C" w:rsidRDefault="0082086C" w:rsidP="0082086C">
      <w:pPr>
        <w:rPr>
          <w:rFonts w:ascii="Cambria" w:hAnsi="Cambria"/>
          <w:b/>
          <w:shd w:val="clear" w:color="auto" w:fill="FFFFFF"/>
          <w:lang w:val="en-US"/>
        </w:rPr>
      </w:pPr>
      <w:r w:rsidRPr="0082086C">
        <w:rPr>
          <w:rFonts w:ascii="Cambria" w:hAnsi="Cambria"/>
          <w:b/>
          <w:shd w:val="clear" w:color="auto" w:fill="FFFFFF"/>
          <w:lang w:val="en-US"/>
        </w:rPr>
        <w:t>Assessment:</w:t>
      </w:r>
    </w:p>
    <w:p w:rsidR="0082086C" w:rsidRDefault="0082086C" w:rsidP="0082086C">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82086C" w:rsidRDefault="0082086C" w:rsidP="0082086C">
      <w:pPr>
        <w:rPr>
          <w:rFonts w:ascii="Cambria" w:hAnsi="Cambria"/>
          <w:b/>
          <w:shd w:val="clear" w:color="auto" w:fill="FFFFFF"/>
          <w:lang w:val="en-US"/>
        </w:rPr>
      </w:pPr>
      <w:r>
        <w:rPr>
          <w:rFonts w:ascii="Cambria" w:hAnsi="Cambria"/>
          <w:b/>
          <w:shd w:val="clear" w:color="auto" w:fill="FFFFFF"/>
          <w:lang w:val="en-US"/>
        </w:rPr>
        <w:t>Course materials:</w:t>
      </w:r>
    </w:p>
    <w:p w:rsidR="0082086C" w:rsidRDefault="0082086C" w:rsidP="0082086C">
      <w:pPr>
        <w:rPr>
          <w:rFonts w:ascii="Cambria" w:hAnsi="Cambria"/>
          <w:shd w:val="clear" w:color="auto" w:fill="FFFFFF"/>
          <w:lang w:val="en-US"/>
        </w:rPr>
      </w:pPr>
      <w:r>
        <w:rPr>
          <w:rFonts w:ascii="Cambria" w:hAnsi="Cambria"/>
          <w:shd w:val="clear" w:color="auto" w:fill="FFFFFF"/>
          <w:lang w:val="en-US"/>
        </w:rPr>
        <w:t>Are available in the Moodle learning platform for the course.</w:t>
      </w:r>
    </w:p>
    <w:p w:rsidR="000B5AC2" w:rsidRPr="0082086C" w:rsidRDefault="000B5AC2" w:rsidP="0082086C">
      <w:pPr>
        <w:rPr>
          <w:rFonts w:ascii="Cambria" w:hAnsi="Cambria"/>
          <w:shd w:val="clear" w:color="auto" w:fill="FFFFFF"/>
          <w:lang w:val="en-US"/>
        </w:rPr>
      </w:pPr>
      <w:r w:rsidRPr="007D15E8">
        <w:rPr>
          <w:rFonts w:ascii="Cambria" w:hAnsi="Cambria"/>
          <w:shd w:val="clear" w:color="auto" w:fill="FFFFFF"/>
          <w:lang w:val="en-US"/>
        </w:rPr>
        <w:t>Cameron, L. (2002) Teaching languages to young learners. ISBN: 9780511733109.</w:t>
      </w:r>
      <w:r w:rsidRPr="007D15E8">
        <w:rPr>
          <w:rFonts w:ascii="Cambria" w:hAnsi="Cambria"/>
          <w:shd w:val="clear" w:color="auto" w:fill="FFFFFF"/>
          <w:lang w:val="en-US"/>
        </w:rPr>
        <w:br/>
      </w:r>
      <w:proofErr w:type="spellStart"/>
      <w:r w:rsidRPr="007D15E8">
        <w:rPr>
          <w:rFonts w:ascii="Cambria" w:hAnsi="Cambria"/>
          <w:shd w:val="clear" w:color="auto" w:fill="FFFFFF"/>
          <w:lang w:val="en-US"/>
        </w:rPr>
        <w:t>Allwright</w:t>
      </w:r>
      <w:proofErr w:type="spellEnd"/>
      <w:r w:rsidRPr="007D15E8">
        <w:rPr>
          <w:rFonts w:ascii="Cambria" w:hAnsi="Cambria"/>
          <w:shd w:val="clear" w:color="auto" w:fill="FFFFFF"/>
          <w:lang w:val="en-US"/>
        </w:rPr>
        <w:t>, D., &amp; Hanks, J. (2009). The developing language learner. Hampshire. ISBN: 9780230233690</w:t>
      </w:r>
      <w:r w:rsidRPr="007D15E8">
        <w:rPr>
          <w:rFonts w:ascii="Cambria" w:hAnsi="Cambria"/>
          <w:shd w:val="clear" w:color="auto" w:fill="FFFFFF"/>
          <w:lang w:val="en-US"/>
        </w:rPr>
        <w:br/>
        <w:t>Bland, J. (Ed.). (2015). Teaching English to young learners: critical issues in language teaching with 3-12 year olds. ISBN: 9781472588579 9781472588562.</w:t>
      </w:r>
    </w:p>
    <w:p w:rsidR="0071069E" w:rsidRPr="008F167B" w:rsidRDefault="0071069E" w:rsidP="0071069E">
      <w:pPr>
        <w:spacing w:after="0" w:line="240" w:lineRule="auto"/>
        <w:rPr>
          <w:rFonts w:ascii="Times New Roman" w:eastAsia="Times New Roman" w:hAnsi="Times New Roman" w:cs="Times New Roman"/>
          <w:sz w:val="24"/>
          <w:szCs w:val="24"/>
          <w:lang w:val="en-US" w:eastAsia="fi-FI"/>
        </w:rPr>
      </w:pPr>
      <w:r w:rsidRPr="0071069E">
        <w:rPr>
          <w:rFonts w:ascii="Times New Roman" w:eastAsia="Times New Roman" w:hAnsi="Times New Roman" w:cs="Times New Roman"/>
          <w:sz w:val="24"/>
          <w:szCs w:val="24"/>
          <w:lang w:val="en-US" w:eastAsia="fi-FI"/>
        </w:rPr>
        <w:t xml:space="preserve">Larsen-Freeman, D., &amp; Anderson, M. (2013). </w:t>
      </w:r>
      <w:r w:rsidRPr="0071069E">
        <w:rPr>
          <w:rFonts w:ascii="Times New Roman" w:eastAsia="Times New Roman" w:hAnsi="Times New Roman" w:cs="Times New Roman"/>
          <w:i/>
          <w:iCs/>
          <w:sz w:val="24"/>
          <w:szCs w:val="24"/>
          <w:lang w:val="en-US" w:eastAsia="fi-FI"/>
        </w:rPr>
        <w:t xml:space="preserve">Techniques and principles in language teaching </w:t>
      </w:r>
      <w:proofErr w:type="gramStart"/>
      <w:r w:rsidRPr="0071069E">
        <w:rPr>
          <w:rFonts w:ascii="Times New Roman" w:eastAsia="Times New Roman" w:hAnsi="Times New Roman" w:cs="Times New Roman"/>
          <w:i/>
          <w:iCs/>
          <w:sz w:val="24"/>
          <w:szCs w:val="24"/>
          <w:lang w:val="en-US" w:eastAsia="fi-FI"/>
        </w:rPr>
        <w:t>3rd</w:t>
      </w:r>
      <w:proofErr w:type="gramEnd"/>
      <w:r w:rsidRPr="0071069E">
        <w:rPr>
          <w:rFonts w:ascii="Times New Roman" w:eastAsia="Times New Roman" w:hAnsi="Times New Roman" w:cs="Times New Roman"/>
          <w:i/>
          <w:iCs/>
          <w:sz w:val="24"/>
          <w:szCs w:val="24"/>
          <w:lang w:val="en-US" w:eastAsia="fi-FI"/>
        </w:rPr>
        <w:t xml:space="preserve"> edition-Oxford handbooks for language teachers</w:t>
      </w:r>
      <w:r w:rsidRPr="0071069E">
        <w:rPr>
          <w:rFonts w:ascii="Times New Roman" w:eastAsia="Times New Roman" w:hAnsi="Times New Roman" w:cs="Times New Roman"/>
          <w:sz w:val="24"/>
          <w:szCs w:val="24"/>
          <w:lang w:val="en-US" w:eastAsia="fi-FI"/>
        </w:rPr>
        <w:t xml:space="preserve">. </w:t>
      </w:r>
      <w:r w:rsidRPr="008F167B">
        <w:rPr>
          <w:rFonts w:ascii="Times New Roman" w:eastAsia="Times New Roman" w:hAnsi="Times New Roman" w:cs="Times New Roman"/>
          <w:sz w:val="24"/>
          <w:szCs w:val="24"/>
          <w:lang w:val="en-US" w:eastAsia="fi-FI"/>
        </w:rPr>
        <w:t>Oxford university press.</w:t>
      </w:r>
    </w:p>
    <w:p w:rsidR="0082086C" w:rsidRPr="006209ED" w:rsidRDefault="0082086C">
      <w:pPr>
        <w:rPr>
          <w:rFonts w:ascii="Cambria" w:hAnsi="Cambria" w:cs="Arial"/>
          <w:shd w:val="clear" w:color="auto" w:fill="FFFFFF"/>
          <w:lang w:val="en-US"/>
        </w:rPr>
      </w:pPr>
    </w:p>
    <w:p w:rsidR="00F749F4" w:rsidRPr="006209ED" w:rsidRDefault="00F749F4">
      <w:pPr>
        <w:rPr>
          <w:rFonts w:ascii="Cambria" w:hAnsi="Cambria" w:cs="Arial"/>
          <w:b/>
          <w:shd w:val="clear" w:color="auto" w:fill="FFFFFF"/>
          <w:lang w:val="en-US"/>
        </w:rPr>
      </w:pPr>
      <w:r w:rsidRPr="006209ED">
        <w:rPr>
          <w:rFonts w:ascii="Cambria" w:hAnsi="Cambria" w:cs="Arial"/>
          <w:b/>
          <w:shd w:val="clear" w:color="auto" w:fill="FFFFFF"/>
          <w:lang w:val="en-US"/>
        </w:rPr>
        <w:t>JULIET II</w:t>
      </w:r>
    </w:p>
    <w:p w:rsidR="00F749F4" w:rsidRPr="006209ED" w:rsidRDefault="0071069E">
      <w:pPr>
        <w:rPr>
          <w:rFonts w:ascii="Cambria" w:hAnsi="Cambria" w:cs="Arial"/>
          <w:shd w:val="clear" w:color="auto" w:fill="FFFFFF"/>
          <w:lang w:val="en-US"/>
        </w:rPr>
      </w:pPr>
      <w:r>
        <w:rPr>
          <w:rFonts w:ascii="Cambria" w:hAnsi="Cambria" w:cs="Arial"/>
          <w:b/>
          <w:shd w:val="clear" w:color="auto" w:fill="FFFFFF"/>
          <w:lang w:val="en-US"/>
        </w:rPr>
        <w:t xml:space="preserve">OJUP2010 Content and Language Integrated Learning </w:t>
      </w:r>
      <w:r w:rsidRPr="0071069E">
        <w:rPr>
          <w:rFonts w:ascii="Cambria" w:hAnsi="Cambria" w:cs="Arial"/>
          <w:b/>
          <w:shd w:val="clear" w:color="auto" w:fill="FFFFFF"/>
          <w:lang w:val="en-US"/>
        </w:rPr>
        <w:sym w:font="Wingdings" w:char="F0E0"/>
      </w:r>
      <w:r>
        <w:rPr>
          <w:rFonts w:ascii="Cambria" w:hAnsi="Cambria" w:cs="Arial"/>
          <w:b/>
          <w:shd w:val="clear" w:color="auto" w:fill="FFFFFF"/>
          <w:lang w:val="en-US"/>
        </w:rPr>
        <w:t xml:space="preserve"> </w:t>
      </w:r>
      <w:r w:rsidR="007E0061">
        <w:rPr>
          <w:rFonts w:ascii="Cambria" w:hAnsi="Cambria" w:cs="Arial"/>
          <w:b/>
          <w:shd w:val="clear" w:color="auto" w:fill="FFFFFF"/>
          <w:lang w:val="en-US"/>
        </w:rPr>
        <w:t>XXX</w:t>
      </w:r>
      <w:r w:rsidR="00F749F4" w:rsidRPr="006209ED">
        <w:rPr>
          <w:rFonts w:ascii="Cambria" w:hAnsi="Cambria" w:cs="Arial"/>
          <w:b/>
          <w:shd w:val="clear" w:color="auto" w:fill="FFFFFF"/>
          <w:lang w:val="en-US"/>
        </w:rPr>
        <w:t xml:space="preserve"> </w:t>
      </w:r>
      <w:r w:rsidR="007E0061">
        <w:rPr>
          <w:rFonts w:ascii="Cambria" w:hAnsi="Cambria" w:cs="Arial"/>
          <w:b/>
          <w:shd w:val="clear" w:color="auto" w:fill="FFFFFF"/>
          <w:lang w:val="en-US"/>
        </w:rPr>
        <w:t xml:space="preserve">Bilingual Education and </w:t>
      </w:r>
      <w:r>
        <w:rPr>
          <w:rFonts w:ascii="Cambria" w:hAnsi="Cambria" w:cs="Arial"/>
          <w:b/>
          <w:shd w:val="clear" w:color="auto" w:fill="FFFFFF"/>
          <w:lang w:val="en-US"/>
        </w:rPr>
        <w:t>CLIL</w:t>
      </w:r>
      <w:r w:rsidR="00F749F4" w:rsidRPr="006209ED">
        <w:rPr>
          <w:rFonts w:ascii="Cambria" w:hAnsi="Cambria" w:cs="Arial"/>
          <w:b/>
          <w:shd w:val="clear" w:color="auto" w:fill="FFFFFF"/>
          <w:lang w:val="en-US"/>
        </w:rPr>
        <w:t xml:space="preserve"> </w:t>
      </w:r>
      <w:r w:rsidR="00541D89" w:rsidRPr="006209ED">
        <w:rPr>
          <w:rFonts w:ascii="Cambria" w:hAnsi="Cambria"/>
          <w:b/>
          <w:shd w:val="clear" w:color="auto" w:fill="FFFFFF"/>
          <w:lang w:val="en-US"/>
        </w:rPr>
        <w:t>(5ects)</w:t>
      </w:r>
    </w:p>
    <w:p w:rsidR="00D06F24" w:rsidRDefault="007E0061">
      <w:pPr>
        <w:rPr>
          <w:rFonts w:ascii="Cambria" w:hAnsi="Cambria"/>
          <w:shd w:val="clear" w:color="auto" w:fill="FFFFFF"/>
          <w:lang w:val="en-US"/>
        </w:rPr>
      </w:pPr>
      <w:r>
        <w:rPr>
          <w:rFonts w:ascii="Cambria" w:hAnsi="Cambria"/>
          <w:shd w:val="clear" w:color="auto" w:fill="FFFFFF"/>
          <w:lang w:val="en-US"/>
        </w:rPr>
        <w:t xml:space="preserve">This course </w:t>
      </w:r>
      <w:proofErr w:type="gramStart"/>
      <w:r>
        <w:rPr>
          <w:rFonts w:ascii="Cambria" w:hAnsi="Cambria"/>
          <w:shd w:val="clear" w:color="auto" w:fill="FFFFFF"/>
          <w:lang w:val="en-US"/>
        </w:rPr>
        <w:t xml:space="preserve">provides a critical </w:t>
      </w:r>
      <w:r w:rsidR="00D06F24">
        <w:rPr>
          <w:rFonts w:ascii="Cambria" w:hAnsi="Cambria"/>
          <w:shd w:val="clear" w:color="auto" w:fill="FFFFFF"/>
          <w:lang w:val="en-US"/>
        </w:rPr>
        <w:t>introduction</w:t>
      </w:r>
      <w:r>
        <w:rPr>
          <w:rFonts w:ascii="Cambria" w:hAnsi="Cambria"/>
          <w:shd w:val="clear" w:color="auto" w:fill="FFFFFF"/>
          <w:lang w:val="en-US"/>
        </w:rPr>
        <w:t xml:space="preserve"> to</w:t>
      </w:r>
      <w:proofErr w:type="gramEnd"/>
      <w:r>
        <w:rPr>
          <w:rFonts w:ascii="Cambria" w:hAnsi="Cambria"/>
          <w:shd w:val="clear" w:color="auto" w:fill="FFFFFF"/>
          <w:lang w:val="en-US"/>
        </w:rPr>
        <w:t xml:space="preserve"> the </w:t>
      </w:r>
      <w:r w:rsidR="00F749F4" w:rsidRPr="006209ED">
        <w:rPr>
          <w:rFonts w:ascii="Cambria" w:hAnsi="Cambria"/>
          <w:shd w:val="clear" w:color="auto" w:fill="FFFFFF"/>
          <w:lang w:val="en-US"/>
        </w:rPr>
        <w:t xml:space="preserve">development </w:t>
      </w:r>
      <w:r w:rsidR="00D06F24">
        <w:rPr>
          <w:rFonts w:ascii="Cambria" w:hAnsi="Cambria"/>
          <w:shd w:val="clear" w:color="auto" w:fill="FFFFFF"/>
          <w:lang w:val="en-US"/>
        </w:rPr>
        <w:t xml:space="preserve">and practice </w:t>
      </w:r>
      <w:r w:rsidR="00F749F4" w:rsidRPr="006209ED">
        <w:rPr>
          <w:rFonts w:ascii="Cambria" w:hAnsi="Cambria"/>
          <w:shd w:val="clear" w:color="auto" w:fill="FFFFFF"/>
          <w:lang w:val="en-US"/>
        </w:rPr>
        <w:t xml:space="preserve">of </w:t>
      </w:r>
      <w:r>
        <w:rPr>
          <w:rFonts w:ascii="Cambria" w:hAnsi="Cambria"/>
          <w:shd w:val="clear" w:color="auto" w:fill="FFFFFF"/>
          <w:lang w:val="en-US"/>
        </w:rPr>
        <w:t xml:space="preserve">bilingual education in Finland, as well as the different forms of language education that are supported by the National Common Core Curriculum. </w:t>
      </w:r>
      <w:r w:rsidR="00D06F24">
        <w:rPr>
          <w:rFonts w:ascii="Cambria" w:hAnsi="Cambria"/>
          <w:shd w:val="clear" w:color="auto" w:fill="FFFFFF"/>
          <w:lang w:val="en-US"/>
        </w:rPr>
        <w:t xml:space="preserve">This course specifically focuses on the integration of </w:t>
      </w:r>
      <w:r w:rsidR="00D06F24" w:rsidRPr="006209ED">
        <w:rPr>
          <w:rFonts w:ascii="Cambria" w:hAnsi="Cambria"/>
          <w:shd w:val="clear" w:color="auto" w:fill="FFFFFF"/>
          <w:lang w:val="en-US"/>
        </w:rPr>
        <w:t xml:space="preserve">content </w:t>
      </w:r>
      <w:r w:rsidR="00F749F4" w:rsidRPr="006209ED">
        <w:rPr>
          <w:rFonts w:ascii="Cambria" w:hAnsi="Cambria"/>
          <w:shd w:val="clear" w:color="auto" w:fill="FFFFFF"/>
          <w:lang w:val="en-US"/>
        </w:rPr>
        <w:t xml:space="preserve">and </w:t>
      </w:r>
      <w:r w:rsidR="00D06F24" w:rsidRPr="006209ED">
        <w:rPr>
          <w:rFonts w:ascii="Cambria" w:hAnsi="Cambria"/>
          <w:shd w:val="clear" w:color="auto" w:fill="FFFFFF"/>
          <w:lang w:val="en-US"/>
        </w:rPr>
        <w:t xml:space="preserve">language </w:t>
      </w:r>
      <w:r w:rsidR="00D06F24">
        <w:rPr>
          <w:rFonts w:ascii="Cambria" w:hAnsi="Cambria"/>
          <w:shd w:val="clear" w:color="auto" w:fill="FFFFFF"/>
          <w:lang w:val="en-US"/>
        </w:rPr>
        <w:t>l</w:t>
      </w:r>
      <w:r w:rsidR="00F749F4" w:rsidRPr="006209ED">
        <w:rPr>
          <w:rFonts w:ascii="Cambria" w:hAnsi="Cambria"/>
          <w:shd w:val="clear" w:color="auto" w:fill="FFFFFF"/>
          <w:lang w:val="en-US"/>
        </w:rPr>
        <w:t>earning</w:t>
      </w:r>
      <w:r w:rsidR="00D06F24">
        <w:rPr>
          <w:rFonts w:ascii="Cambria" w:hAnsi="Cambria"/>
          <w:shd w:val="clear" w:color="auto" w:fill="FFFFFF"/>
          <w:lang w:val="en-US"/>
        </w:rPr>
        <w:t xml:space="preserve"> and pedagogical tools that </w:t>
      </w:r>
      <w:proofErr w:type="gramStart"/>
      <w:r w:rsidR="00D06F24">
        <w:rPr>
          <w:rFonts w:ascii="Cambria" w:hAnsi="Cambria"/>
          <w:shd w:val="clear" w:color="auto" w:fill="FFFFFF"/>
          <w:lang w:val="en-US"/>
        </w:rPr>
        <w:t>have been used</w:t>
      </w:r>
      <w:proofErr w:type="gramEnd"/>
      <w:r w:rsidR="00D06F24">
        <w:rPr>
          <w:rFonts w:ascii="Cambria" w:hAnsi="Cambria"/>
          <w:shd w:val="clear" w:color="auto" w:fill="FFFFFF"/>
          <w:lang w:val="en-US"/>
        </w:rPr>
        <w:t xml:space="preserve"> to further develop this approach to education. As an advanced course, students </w:t>
      </w:r>
      <w:proofErr w:type="gramStart"/>
      <w:r w:rsidR="00D06F24">
        <w:rPr>
          <w:rFonts w:ascii="Cambria" w:hAnsi="Cambria"/>
          <w:shd w:val="clear" w:color="auto" w:fill="FFFFFF"/>
          <w:lang w:val="en-US"/>
        </w:rPr>
        <w:t>are expected</w:t>
      </w:r>
      <w:proofErr w:type="gramEnd"/>
      <w:r w:rsidR="00D06F24">
        <w:rPr>
          <w:rFonts w:ascii="Cambria" w:hAnsi="Cambria"/>
          <w:shd w:val="clear" w:color="auto" w:fill="FFFFFF"/>
          <w:lang w:val="en-US"/>
        </w:rPr>
        <w:t xml:space="preserve"> to combine their theoretical understanding with the development of </w:t>
      </w:r>
      <w:r w:rsidR="00F749F4" w:rsidRPr="006209ED">
        <w:rPr>
          <w:rFonts w:ascii="Cambria" w:hAnsi="Cambria"/>
          <w:shd w:val="clear" w:color="auto" w:fill="FFFFFF"/>
          <w:lang w:val="en-US"/>
        </w:rPr>
        <w:t xml:space="preserve">pedagogical </w:t>
      </w:r>
      <w:r w:rsidR="00D06F24">
        <w:rPr>
          <w:rFonts w:ascii="Cambria" w:hAnsi="Cambria"/>
          <w:shd w:val="clear" w:color="auto" w:fill="FFFFFF"/>
          <w:lang w:val="en-US"/>
        </w:rPr>
        <w:t xml:space="preserve">activities and materials. </w:t>
      </w:r>
    </w:p>
    <w:p w:rsidR="00D06F24" w:rsidRDefault="00F749F4">
      <w:pPr>
        <w:rPr>
          <w:rFonts w:ascii="Cambria" w:hAnsi="Cambria"/>
          <w:shd w:val="clear" w:color="auto" w:fill="FFFFFF"/>
          <w:lang w:val="en-US"/>
        </w:rPr>
      </w:pPr>
      <w:r w:rsidRPr="006209ED">
        <w:rPr>
          <w:rFonts w:ascii="Cambria" w:hAnsi="Cambria"/>
          <w:shd w:val="clear" w:color="auto" w:fill="FFFFFF"/>
          <w:lang w:val="en-US"/>
        </w:rPr>
        <w:lastRenderedPageBreak/>
        <w:t>Upon completing the course</w:t>
      </w:r>
      <w:r w:rsidR="00D06F24">
        <w:rPr>
          <w:rFonts w:ascii="Cambria" w:hAnsi="Cambria"/>
          <w:shd w:val="clear" w:color="auto" w:fill="FFFFFF"/>
          <w:lang w:val="en-US"/>
        </w:rPr>
        <w:t>,</w:t>
      </w:r>
      <w:r w:rsidRPr="006209ED">
        <w:rPr>
          <w:rFonts w:ascii="Cambria" w:hAnsi="Cambria"/>
          <w:shd w:val="clear" w:color="auto" w:fill="FFFFFF"/>
          <w:lang w:val="en-US"/>
        </w:rPr>
        <w:t xml:space="preserve"> student</w:t>
      </w:r>
      <w:r w:rsidR="00D06F24">
        <w:rPr>
          <w:rFonts w:ascii="Cambria" w:hAnsi="Cambria"/>
          <w:shd w:val="clear" w:color="auto" w:fill="FFFFFF"/>
          <w:lang w:val="en-US"/>
        </w:rPr>
        <w:t>s</w:t>
      </w:r>
      <w:r w:rsidRPr="006209ED">
        <w:rPr>
          <w:rFonts w:ascii="Cambria" w:hAnsi="Cambria"/>
          <w:shd w:val="clear" w:color="auto" w:fill="FFFFFF"/>
          <w:lang w:val="en-US"/>
        </w:rPr>
        <w:t xml:space="preserve"> </w:t>
      </w:r>
      <w:r w:rsidR="00EC09E3">
        <w:rPr>
          <w:rFonts w:ascii="Cambria" w:hAnsi="Cambria"/>
          <w:shd w:val="clear" w:color="auto" w:fill="FFFFFF"/>
          <w:lang w:val="en-US"/>
        </w:rPr>
        <w:t>should</w:t>
      </w:r>
      <w:r w:rsidRPr="006209ED">
        <w:rPr>
          <w:rFonts w:ascii="Cambria" w:hAnsi="Cambria"/>
          <w:shd w:val="clear" w:color="auto" w:fill="FFFFFF"/>
          <w:lang w:val="en-US"/>
        </w:rPr>
        <w:t xml:space="preserve"> be able to</w:t>
      </w:r>
      <w:r w:rsidR="00D06F24">
        <w:rPr>
          <w:rFonts w:ascii="Cambria" w:hAnsi="Cambria"/>
          <w:shd w:val="clear" w:color="auto" w:fill="FFFFFF"/>
          <w:lang w:val="en-US"/>
        </w:rPr>
        <w:t>:</w:t>
      </w:r>
    </w:p>
    <w:p w:rsidR="00EC09E3" w:rsidRPr="00EC09E3" w:rsidRDefault="00F749F4" w:rsidP="00EC09E3">
      <w:pPr>
        <w:pStyle w:val="Luettelokappale"/>
        <w:numPr>
          <w:ilvl w:val="0"/>
          <w:numId w:val="9"/>
        </w:numPr>
        <w:rPr>
          <w:rFonts w:ascii="Cambria" w:hAnsi="Cambria"/>
          <w:shd w:val="clear" w:color="auto" w:fill="FFFFFF"/>
          <w:lang w:val="en-US"/>
        </w:rPr>
      </w:pPr>
      <w:r w:rsidRPr="00EC09E3">
        <w:rPr>
          <w:rFonts w:ascii="Cambria" w:hAnsi="Cambria"/>
          <w:shd w:val="clear" w:color="auto" w:fill="FFFFFF"/>
          <w:lang w:val="en-US"/>
        </w:rPr>
        <w:t xml:space="preserve">to </w:t>
      </w:r>
      <w:r w:rsidR="00EC09E3" w:rsidRPr="00EC09E3">
        <w:rPr>
          <w:rFonts w:ascii="Cambria" w:hAnsi="Cambria"/>
          <w:shd w:val="clear" w:color="auto" w:fill="FFFFFF"/>
          <w:lang w:val="en-US"/>
        </w:rPr>
        <w:t xml:space="preserve">critically reflect on different forms of bilingual approaches </w:t>
      </w:r>
    </w:p>
    <w:p w:rsidR="00EC09E3" w:rsidRDefault="00EC09E3" w:rsidP="00A0090A">
      <w:pPr>
        <w:pStyle w:val="Luettelokappale"/>
        <w:numPr>
          <w:ilvl w:val="0"/>
          <w:numId w:val="6"/>
        </w:numPr>
        <w:ind w:left="720"/>
        <w:rPr>
          <w:rFonts w:ascii="Cambria" w:hAnsi="Cambria"/>
          <w:shd w:val="clear" w:color="auto" w:fill="FFFFFF"/>
          <w:lang w:val="en-US"/>
        </w:rPr>
      </w:pPr>
      <w:r w:rsidRPr="00EC09E3">
        <w:rPr>
          <w:rFonts w:ascii="Cambria" w:hAnsi="Cambria"/>
          <w:shd w:val="clear" w:color="auto" w:fill="FFFFFF"/>
          <w:lang w:val="en-US"/>
        </w:rPr>
        <w:t>understand the relationship between innovations in language education and educational communities</w:t>
      </w:r>
    </w:p>
    <w:p w:rsidR="00EC09E3" w:rsidRDefault="00EC09E3" w:rsidP="00A0090A">
      <w:pPr>
        <w:pStyle w:val="Luettelokappale"/>
        <w:numPr>
          <w:ilvl w:val="0"/>
          <w:numId w:val="6"/>
        </w:numPr>
        <w:ind w:left="720"/>
        <w:rPr>
          <w:rFonts w:ascii="Cambria" w:hAnsi="Cambria"/>
          <w:shd w:val="clear" w:color="auto" w:fill="FFFFFF"/>
          <w:lang w:val="en-US"/>
        </w:rPr>
      </w:pPr>
      <w:r w:rsidRPr="00EC09E3">
        <w:rPr>
          <w:rFonts w:ascii="Cambria" w:hAnsi="Cambria"/>
          <w:shd w:val="clear" w:color="auto" w:fill="FFFFFF"/>
          <w:lang w:val="en-US"/>
        </w:rPr>
        <w:t xml:space="preserve">able to </w:t>
      </w:r>
      <w:r w:rsidR="00F749F4" w:rsidRPr="00EC09E3">
        <w:rPr>
          <w:rFonts w:ascii="Cambria" w:hAnsi="Cambria"/>
          <w:shd w:val="clear" w:color="auto" w:fill="FFFFFF"/>
          <w:lang w:val="en-US"/>
        </w:rPr>
        <w:t xml:space="preserve">combine </w:t>
      </w:r>
      <w:r>
        <w:rPr>
          <w:rFonts w:ascii="Cambria" w:hAnsi="Cambria"/>
          <w:shd w:val="clear" w:color="auto" w:fill="FFFFFF"/>
          <w:lang w:val="en-US"/>
        </w:rPr>
        <w:t xml:space="preserve">theoretical and practical </w:t>
      </w:r>
      <w:r w:rsidR="00F749F4" w:rsidRPr="00EC09E3">
        <w:rPr>
          <w:rFonts w:ascii="Cambria" w:hAnsi="Cambria"/>
          <w:shd w:val="clear" w:color="auto" w:fill="FFFFFF"/>
          <w:lang w:val="en-US"/>
        </w:rPr>
        <w:t>understanding of education</w:t>
      </w:r>
      <w:r>
        <w:rPr>
          <w:rFonts w:ascii="Cambria" w:hAnsi="Cambria"/>
          <w:shd w:val="clear" w:color="auto" w:fill="FFFFFF"/>
          <w:lang w:val="en-US"/>
        </w:rPr>
        <w:t xml:space="preserve"> in order to develop approaches to</w:t>
      </w:r>
      <w:r w:rsidRPr="00EC09E3">
        <w:rPr>
          <w:rFonts w:ascii="Cambria" w:hAnsi="Cambria"/>
          <w:shd w:val="clear" w:color="auto" w:fill="FFFFFF"/>
          <w:lang w:val="en-US"/>
        </w:rPr>
        <w:t xml:space="preserve"> bilingual education</w:t>
      </w:r>
    </w:p>
    <w:p w:rsidR="00F749F4" w:rsidRPr="00EC09E3" w:rsidRDefault="00F749F4" w:rsidP="00A0090A">
      <w:pPr>
        <w:pStyle w:val="Luettelokappale"/>
        <w:numPr>
          <w:ilvl w:val="0"/>
          <w:numId w:val="6"/>
        </w:numPr>
        <w:ind w:left="720"/>
        <w:rPr>
          <w:rFonts w:ascii="Cambria" w:hAnsi="Cambria"/>
          <w:shd w:val="clear" w:color="auto" w:fill="FFFFFF"/>
          <w:lang w:val="en-US"/>
        </w:rPr>
      </w:pPr>
      <w:r w:rsidRPr="00EC09E3">
        <w:rPr>
          <w:rFonts w:ascii="Cambria" w:hAnsi="Cambria"/>
          <w:shd w:val="clear" w:color="auto" w:fill="FFFFFF"/>
          <w:lang w:val="en-US"/>
        </w:rPr>
        <w:t xml:space="preserve">plan and implement </w:t>
      </w:r>
      <w:r w:rsidR="00EC09E3">
        <w:rPr>
          <w:rFonts w:ascii="Cambria" w:hAnsi="Cambria"/>
          <w:shd w:val="clear" w:color="auto" w:fill="FFFFFF"/>
          <w:lang w:val="en-US"/>
        </w:rPr>
        <w:t xml:space="preserve">bilingual </w:t>
      </w:r>
      <w:r w:rsidRPr="00EC09E3">
        <w:rPr>
          <w:rFonts w:ascii="Cambria" w:hAnsi="Cambria"/>
          <w:shd w:val="clear" w:color="auto" w:fill="FFFFFF"/>
          <w:lang w:val="en-US"/>
        </w:rPr>
        <w:t>units of work, accompanying materials and assessment procedures</w:t>
      </w:r>
    </w:p>
    <w:p w:rsidR="00F749F4" w:rsidRDefault="00F749F4">
      <w:pPr>
        <w:rPr>
          <w:rFonts w:ascii="Cambria" w:hAnsi="Cambria"/>
          <w:shd w:val="clear" w:color="auto" w:fill="FFFFFF"/>
          <w:lang w:val="en-US"/>
        </w:rPr>
      </w:pPr>
    </w:p>
    <w:p w:rsidR="00EC09E3" w:rsidRDefault="00EC09E3" w:rsidP="00EC09E3">
      <w:pPr>
        <w:pStyle w:val="Luettelokappale"/>
        <w:ind w:left="0"/>
        <w:rPr>
          <w:rFonts w:ascii="Cambria" w:hAnsi="Cambria"/>
          <w:b/>
          <w:shd w:val="clear" w:color="auto" w:fill="FFFFFF"/>
          <w:lang w:val="en-US"/>
        </w:rPr>
      </w:pPr>
      <w:r w:rsidRPr="0082086C">
        <w:rPr>
          <w:rFonts w:ascii="Cambria" w:hAnsi="Cambria"/>
          <w:b/>
          <w:shd w:val="clear" w:color="auto" w:fill="FFFFFF"/>
          <w:lang w:val="en-US"/>
        </w:rPr>
        <w:t>Competence development:</w:t>
      </w:r>
    </w:p>
    <w:p w:rsidR="00EC09E3" w:rsidRPr="00226BF3" w:rsidRDefault="00EC09E3" w:rsidP="00EC09E3">
      <w:pPr>
        <w:pStyle w:val="Luettelokappale"/>
        <w:ind w:left="0"/>
        <w:rPr>
          <w:rFonts w:ascii="Cambria" w:hAnsi="Cambria"/>
          <w:b/>
          <w:shd w:val="clear" w:color="auto" w:fill="FFFFFF"/>
          <w:lang w:val="en-US"/>
        </w:rPr>
      </w:pPr>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pedagogical competence</w:t>
      </w:r>
      <w:r w:rsidRPr="006209ED">
        <w:rPr>
          <w:rFonts w:ascii="Cambria" w:hAnsi="Cambria"/>
          <w:lang w:val="en-US"/>
        </w:rPr>
        <w:t xml:space="preserve"> </w:t>
      </w:r>
      <w:r>
        <w:rPr>
          <w:rFonts w:ascii="Cambria" w:hAnsi="Cambria"/>
          <w:lang w:val="en-US"/>
        </w:rPr>
        <w:t xml:space="preserve">through the critical examination of different forms of bilingual education, </w:t>
      </w:r>
      <w:r w:rsidRPr="006209ED">
        <w:rPr>
          <w:rFonts w:ascii="Cambria" w:hAnsi="Cambria"/>
          <w:i/>
          <w:lang w:val="en-US"/>
        </w:rPr>
        <w:t>communicative and interactional competence</w:t>
      </w:r>
      <w:r w:rsidR="00F22C9D">
        <w:rPr>
          <w:rFonts w:ascii="Cambria" w:hAnsi="Cambria"/>
          <w:i/>
          <w:lang w:val="en-US"/>
        </w:rPr>
        <w:t xml:space="preserve"> </w:t>
      </w:r>
      <w:r w:rsidR="00F22C9D">
        <w:rPr>
          <w:rFonts w:ascii="Cambria" w:hAnsi="Cambria"/>
          <w:lang w:val="en-US"/>
        </w:rPr>
        <w:t>through the development and implementation of bilingual materials</w:t>
      </w:r>
      <w:r>
        <w:rPr>
          <w:rFonts w:ascii="Cambria" w:hAnsi="Cambria"/>
          <w:lang w:val="en-US"/>
        </w:rPr>
        <w:t xml:space="preserve">, </w:t>
      </w:r>
      <w:r w:rsidRPr="00CA7E88">
        <w:rPr>
          <w:rFonts w:ascii="Cambria" w:hAnsi="Cambria"/>
          <w:i/>
          <w:shd w:val="clear" w:color="auto" w:fill="FFFFFF"/>
          <w:lang w:val="en-US"/>
        </w:rPr>
        <w:t>intellectual</w:t>
      </w:r>
      <w:r>
        <w:rPr>
          <w:rFonts w:ascii="Cambria" w:hAnsi="Cambria"/>
          <w:i/>
          <w:shd w:val="clear" w:color="auto" w:fill="FFFFFF"/>
          <w:lang w:val="en-US"/>
        </w:rPr>
        <w:t xml:space="preserve"> competence</w:t>
      </w:r>
      <w:r>
        <w:rPr>
          <w:rFonts w:ascii="Cambria" w:hAnsi="Cambria"/>
          <w:shd w:val="clear" w:color="auto" w:fill="FFFFFF"/>
          <w:lang w:val="en-US"/>
        </w:rPr>
        <w:t xml:space="preserve"> through the critical engagement with research </w:t>
      </w:r>
      <w:r w:rsidR="00F22C9D">
        <w:rPr>
          <w:rFonts w:ascii="Cambria" w:hAnsi="Cambria"/>
          <w:shd w:val="clear" w:color="auto" w:fill="FFFFFF"/>
          <w:lang w:val="en-US"/>
        </w:rPr>
        <w:t>on bilingual education</w:t>
      </w:r>
      <w:r>
        <w:rPr>
          <w:rFonts w:ascii="Cambria" w:hAnsi="Cambria"/>
          <w:shd w:val="clear" w:color="auto" w:fill="FFFFFF"/>
          <w:lang w:val="en-US"/>
        </w:rPr>
        <w:t xml:space="preserve">, and </w:t>
      </w:r>
      <w:r w:rsidRPr="00CA7E88">
        <w:rPr>
          <w:rFonts w:ascii="Cambria" w:hAnsi="Cambria"/>
          <w:i/>
          <w:shd w:val="clear" w:color="auto" w:fill="FFFFFF"/>
          <w:lang w:val="en-US"/>
        </w:rPr>
        <w:t>ethical</w:t>
      </w:r>
      <w:r>
        <w:rPr>
          <w:rFonts w:ascii="Cambria" w:hAnsi="Cambria"/>
          <w:i/>
          <w:shd w:val="clear" w:color="auto" w:fill="FFFFFF"/>
          <w:lang w:val="en-US"/>
        </w:rPr>
        <w:t xml:space="preserve"> competence</w:t>
      </w:r>
      <w:r>
        <w:rPr>
          <w:rFonts w:ascii="Cambria" w:hAnsi="Cambria"/>
          <w:shd w:val="clear" w:color="auto" w:fill="FFFFFF"/>
          <w:lang w:val="en-US"/>
        </w:rPr>
        <w:t xml:space="preserve"> </w:t>
      </w:r>
      <w:r w:rsidR="00F22C9D">
        <w:rPr>
          <w:rFonts w:ascii="Cambria" w:hAnsi="Cambria"/>
          <w:lang w:val="en-US"/>
        </w:rPr>
        <w:t>through the better understanding of the role of language education in relation to individual and community needs</w:t>
      </w:r>
      <w:r>
        <w:rPr>
          <w:rFonts w:ascii="Cambria" w:hAnsi="Cambria"/>
          <w:shd w:val="clear" w:color="auto" w:fill="FFFFFF"/>
          <w:lang w:val="en-US"/>
        </w:rPr>
        <w:t>.</w:t>
      </w:r>
    </w:p>
    <w:p w:rsidR="00EC09E3" w:rsidRPr="0082086C" w:rsidRDefault="00EC09E3" w:rsidP="00EC09E3">
      <w:pPr>
        <w:rPr>
          <w:rFonts w:ascii="Cambria" w:hAnsi="Cambria"/>
          <w:b/>
          <w:shd w:val="clear" w:color="auto" w:fill="FFFFFF"/>
          <w:lang w:val="en-US"/>
        </w:rPr>
      </w:pPr>
      <w:r w:rsidRPr="0082086C">
        <w:rPr>
          <w:rFonts w:ascii="Cambria" w:hAnsi="Cambria"/>
          <w:b/>
          <w:shd w:val="clear" w:color="auto" w:fill="FFFFFF"/>
          <w:lang w:val="en-US"/>
        </w:rPr>
        <w:t>Methods of instruction:</w:t>
      </w:r>
    </w:p>
    <w:p w:rsidR="00EC09E3" w:rsidRPr="006209ED" w:rsidRDefault="00EC09E3" w:rsidP="00EC09E3">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r w:rsidR="00F22C9D">
        <w:rPr>
          <w:rFonts w:ascii="Cambria" w:hAnsi="Cambria"/>
          <w:shd w:val="clear" w:color="auto" w:fill="FFFFFF"/>
          <w:lang w:val="en-US"/>
        </w:rPr>
        <w:t xml:space="preserve"> When possible, this course also includes a practice period and methodological sessions in a local school.</w:t>
      </w:r>
    </w:p>
    <w:p w:rsidR="00EC09E3" w:rsidRPr="0082086C" w:rsidRDefault="00EC09E3" w:rsidP="00EC09E3">
      <w:pPr>
        <w:rPr>
          <w:rFonts w:ascii="Cambria" w:hAnsi="Cambria"/>
          <w:b/>
          <w:shd w:val="clear" w:color="auto" w:fill="FFFFFF"/>
          <w:lang w:val="en-US"/>
        </w:rPr>
      </w:pPr>
      <w:r w:rsidRPr="0082086C">
        <w:rPr>
          <w:rFonts w:ascii="Cambria" w:hAnsi="Cambria"/>
          <w:b/>
          <w:shd w:val="clear" w:color="auto" w:fill="FFFFFF"/>
          <w:lang w:val="en-US"/>
        </w:rPr>
        <w:t>Assessment:</w:t>
      </w:r>
    </w:p>
    <w:p w:rsidR="00EC09E3" w:rsidRDefault="00EC09E3" w:rsidP="00EC09E3">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EC09E3" w:rsidRDefault="00EC09E3" w:rsidP="00EC09E3">
      <w:pPr>
        <w:rPr>
          <w:rFonts w:ascii="Cambria" w:hAnsi="Cambria"/>
          <w:b/>
          <w:shd w:val="clear" w:color="auto" w:fill="FFFFFF"/>
          <w:lang w:val="en-US"/>
        </w:rPr>
      </w:pPr>
      <w:r>
        <w:rPr>
          <w:rFonts w:ascii="Cambria" w:hAnsi="Cambria"/>
          <w:b/>
          <w:shd w:val="clear" w:color="auto" w:fill="FFFFFF"/>
          <w:lang w:val="en-US"/>
        </w:rPr>
        <w:t>Course materials:</w:t>
      </w:r>
    </w:p>
    <w:p w:rsidR="00EC09E3" w:rsidRDefault="00EC09E3" w:rsidP="00EC09E3">
      <w:pPr>
        <w:rPr>
          <w:rFonts w:ascii="Cambria" w:hAnsi="Cambria"/>
          <w:shd w:val="clear" w:color="auto" w:fill="FFFFFF"/>
          <w:lang w:val="en-US"/>
        </w:rPr>
      </w:pPr>
      <w:r>
        <w:rPr>
          <w:rFonts w:ascii="Cambria" w:hAnsi="Cambria"/>
          <w:shd w:val="clear" w:color="auto" w:fill="FFFFFF"/>
          <w:lang w:val="en-US"/>
        </w:rPr>
        <w:t>Are available in the Moodle learning platform for the course.</w:t>
      </w:r>
      <w:r w:rsidR="00BA6F42">
        <w:rPr>
          <w:rFonts w:ascii="Cambria" w:hAnsi="Cambria"/>
          <w:shd w:val="clear" w:color="auto" w:fill="FFFFFF"/>
          <w:lang w:val="en-US"/>
        </w:rPr>
        <w:t xml:space="preserve"> Key course texts </w:t>
      </w:r>
      <w:proofErr w:type="gramStart"/>
      <w:r w:rsidR="00BA6F42">
        <w:rPr>
          <w:rFonts w:ascii="Cambria" w:hAnsi="Cambria"/>
          <w:shd w:val="clear" w:color="auto" w:fill="FFFFFF"/>
          <w:lang w:val="en-US"/>
        </w:rPr>
        <w:t>include:</w:t>
      </w:r>
      <w:proofErr w:type="gramEnd"/>
      <w:r w:rsidR="00E626CD">
        <w:rPr>
          <w:rFonts w:ascii="Cambria" w:hAnsi="Cambria"/>
          <w:shd w:val="clear" w:color="auto" w:fill="FFFFFF"/>
          <w:lang w:val="en-US"/>
        </w:rPr>
        <w:t xml:space="preserve"> </w:t>
      </w:r>
      <w:r w:rsidR="00E626CD" w:rsidRPr="00E626CD">
        <w:rPr>
          <w:rFonts w:ascii="Cambria" w:hAnsi="Cambria"/>
          <w:shd w:val="clear" w:color="auto" w:fill="FFFFFF"/>
          <w:lang w:val="en-US"/>
        </w:rPr>
        <w:t>CLIL: Content and Language Integrated Learning (Coyle, Marsh, Hood), Uncovering CLIL: Methods and Language Integrated Learning and Multilingual Education (</w:t>
      </w:r>
      <w:proofErr w:type="spellStart"/>
      <w:r w:rsidR="00E626CD" w:rsidRPr="00E626CD">
        <w:rPr>
          <w:rFonts w:ascii="Cambria" w:hAnsi="Cambria"/>
          <w:shd w:val="clear" w:color="auto" w:fill="FFFFFF"/>
          <w:lang w:val="en-US"/>
        </w:rPr>
        <w:t>Mehisto</w:t>
      </w:r>
      <w:proofErr w:type="spellEnd"/>
      <w:r w:rsidR="00E626CD" w:rsidRPr="00E626CD">
        <w:rPr>
          <w:rFonts w:ascii="Cambria" w:hAnsi="Cambria"/>
          <w:shd w:val="clear" w:color="auto" w:fill="FFFFFF"/>
          <w:lang w:val="en-US"/>
        </w:rPr>
        <w:t xml:space="preserve">, Marsh, </w:t>
      </w:r>
      <w:proofErr w:type="spellStart"/>
      <w:r w:rsidR="00E626CD" w:rsidRPr="00E626CD">
        <w:rPr>
          <w:rFonts w:ascii="Cambria" w:hAnsi="Cambria"/>
          <w:shd w:val="clear" w:color="auto" w:fill="FFFFFF"/>
          <w:lang w:val="en-US"/>
        </w:rPr>
        <w:t>Frigols</w:t>
      </w:r>
      <w:proofErr w:type="spellEnd"/>
      <w:r w:rsidR="00E626CD" w:rsidRPr="00E626CD">
        <w:rPr>
          <w:rFonts w:ascii="Cambria" w:hAnsi="Cambria"/>
          <w:shd w:val="clear" w:color="auto" w:fill="FFFFFF"/>
          <w:lang w:val="en-US"/>
        </w:rPr>
        <w:t>), CLIL tool-kit (Coyle), further reading to be announced.</w:t>
      </w:r>
      <w:r w:rsidR="00E626CD" w:rsidRPr="00E626CD">
        <w:rPr>
          <w:rFonts w:ascii="Cambria" w:hAnsi="Cambria"/>
          <w:shd w:val="clear" w:color="auto" w:fill="FFFFFF"/>
          <w:lang w:val="en-US"/>
        </w:rPr>
        <w:br/>
        <w:t>Coyle, Hood &amp; Marsh (2010) CLIL: Methods and Language Integrated Learning, Cambridge University Press. ISBN: 978-0-521-11298-7 978-0-521-13021-9.</w:t>
      </w:r>
      <w:r w:rsidR="00E626CD" w:rsidRPr="00E626CD">
        <w:rPr>
          <w:rFonts w:ascii="Cambria" w:hAnsi="Cambria"/>
          <w:shd w:val="clear" w:color="auto" w:fill="FFFFFF"/>
          <w:lang w:val="en-US"/>
        </w:rPr>
        <w:br/>
      </w:r>
      <w:proofErr w:type="spellStart"/>
      <w:r w:rsidR="00E626CD" w:rsidRPr="00E626CD">
        <w:rPr>
          <w:rFonts w:ascii="Cambria" w:hAnsi="Cambria"/>
          <w:shd w:val="clear" w:color="auto" w:fill="FFFFFF"/>
          <w:lang w:val="en-US"/>
        </w:rPr>
        <w:t>Mehisto</w:t>
      </w:r>
      <w:proofErr w:type="spellEnd"/>
      <w:r w:rsidR="00E626CD" w:rsidRPr="00E626CD">
        <w:rPr>
          <w:rFonts w:ascii="Cambria" w:hAnsi="Cambria"/>
          <w:shd w:val="clear" w:color="auto" w:fill="FFFFFF"/>
          <w:lang w:val="en-US"/>
        </w:rPr>
        <w:t xml:space="preserve">, Marsh, </w:t>
      </w:r>
      <w:proofErr w:type="spellStart"/>
      <w:r w:rsidR="00E626CD" w:rsidRPr="00E626CD">
        <w:rPr>
          <w:rFonts w:ascii="Cambria" w:hAnsi="Cambria"/>
          <w:shd w:val="clear" w:color="auto" w:fill="FFFFFF"/>
          <w:lang w:val="en-US"/>
        </w:rPr>
        <w:t>Frigols</w:t>
      </w:r>
      <w:proofErr w:type="spellEnd"/>
      <w:r w:rsidR="00E626CD" w:rsidRPr="00E626CD">
        <w:rPr>
          <w:rFonts w:ascii="Cambria" w:hAnsi="Cambria"/>
          <w:shd w:val="clear" w:color="auto" w:fill="FFFFFF"/>
          <w:lang w:val="en-US"/>
        </w:rPr>
        <w:t xml:space="preserve"> (2008) Uncovering CLIL: Methods and Language Integrated Learning and Multilingual Education, Macmillan ELT. ISBN-10: 0230027199 ISBN-13: 978-0230027190.</w:t>
      </w:r>
    </w:p>
    <w:p w:rsidR="0071069E" w:rsidRPr="0071069E" w:rsidRDefault="0071069E" w:rsidP="0071069E">
      <w:pPr>
        <w:spacing w:after="0" w:line="240" w:lineRule="auto"/>
        <w:rPr>
          <w:rFonts w:ascii="Times New Roman" w:eastAsia="Times New Roman" w:hAnsi="Times New Roman" w:cs="Times New Roman"/>
          <w:sz w:val="24"/>
          <w:szCs w:val="24"/>
          <w:lang w:val="en-US" w:eastAsia="fi-FI"/>
        </w:rPr>
      </w:pPr>
      <w:r w:rsidRPr="0071069E">
        <w:rPr>
          <w:rFonts w:ascii="Times New Roman" w:eastAsia="Times New Roman" w:hAnsi="Times New Roman" w:cs="Times New Roman"/>
          <w:sz w:val="24"/>
          <w:szCs w:val="24"/>
          <w:lang w:val="en-US" w:eastAsia="fi-FI"/>
        </w:rPr>
        <w:t xml:space="preserve">Wright, W. E., </w:t>
      </w:r>
      <w:proofErr w:type="spellStart"/>
      <w:r w:rsidRPr="0071069E">
        <w:rPr>
          <w:rFonts w:ascii="Times New Roman" w:eastAsia="Times New Roman" w:hAnsi="Times New Roman" w:cs="Times New Roman"/>
          <w:sz w:val="24"/>
          <w:szCs w:val="24"/>
          <w:lang w:val="en-US" w:eastAsia="fi-FI"/>
        </w:rPr>
        <w:t>Boun</w:t>
      </w:r>
      <w:proofErr w:type="spellEnd"/>
      <w:r w:rsidRPr="0071069E">
        <w:rPr>
          <w:rFonts w:ascii="Times New Roman" w:eastAsia="Times New Roman" w:hAnsi="Times New Roman" w:cs="Times New Roman"/>
          <w:sz w:val="24"/>
          <w:szCs w:val="24"/>
          <w:lang w:val="en-US" w:eastAsia="fi-FI"/>
        </w:rPr>
        <w:t xml:space="preserve">, S., &amp; </w:t>
      </w:r>
      <w:proofErr w:type="spellStart"/>
      <w:r w:rsidRPr="0071069E">
        <w:rPr>
          <w:rFonts w:ascii="Times New Roman" w:eastAsia="Times New Roman" w:hAnsi="Times New Roman" w:cs="Times New Roman"/>
          <w:sz w:val="24"/>
          <w:szCs w:val="24"/>
          <w:lang w:val="en-US" w:eastAsia="fi-FI"/>
        </w:rPr>
        <w:t>García</w:t>
      </w:r>
      <w:proofErr w:type="spellEnd"/>
      <w:r w:rsidRPr="0071069E">
        <w:rPr>
          <w:rFonts w:ascii="Times New Roman" w:eastAsia="Times New Roman" w:hAnsi="Times New Roman" w:cs="Times New Roman"/>
          <w:sz w:val="24"/>
          <w:szCs w:val="24"/>
          <w:lang w:val="en-US" w:eastAsia="fi-FI"/>
        </w:rPr>
        <w:t xml:space="preserve">, O. (2017). </w:t>
      </w:r>
      <w:r w:rsidRPr="0071069E">
        <w:rPr>
          <w:rFonts w:ascii="Times New Roman" w:eastAsia="Times New Roman" w:hAnsi="Times New Roman" w:cs="Times New Roman"/>
          <w:i/>
          <w:iCs/>
          <w:sz w:val="24"/>
          <w:szCs w:val="24"/>
          <w:lang w:val="en-US" w:eastAsia="fi-FI"/>
        </w:rPr>
        <w:t>The handbook of bilingual and multilingual education</w:t>
      </w:r>
      <w:r w:rsidRPr="0071069E">
        <w:rPr>
          <w:rFonts w:ascii="Times New Roman" w:eastAsia="Times New Roman" w:hAnsi="Times New Roman" w:cs="Times New Roman"/>
          <w:sz w:val="24"/>
          <w:szCs w:val="24"/>
          <w:lang w:val="en-US" w:eastAsia="fi-FI"/>
        </w:rPr>
        <w:t>. John Wiley &amp; Sons.</w:t>
      </w:r>
    </w:p>
    <w:p w:rsidR="00EC09E3" w:rsidRPr="00EC09E3" w:rsidRDefault="00EC09E3">
      <w:pPr>
        <w:rPr>
          <w:rFonts w:ascii="Cambria" w:hAnsi="Cambria"/>
          <w:shd w:val="clear" w:color="auto" w:fill="FFFFFF"/>
          <w:lang w:val="en-US"/>
        </w:rPr>
      </w:pPr>
    </w:p>
    <w:p w:rsidR="00F749F4" w:rsidRPr="006209ED" w:rsidRDefault="0071069E">
      <w:pPr>
        <w:rPr>
          <w:rFonts w:ascii="Cambria" w:hAnsi="Cambria"/>
          <w:b/>
          <w:shd w:val="clear" w:color="auto" w:fill="FFFFFF"/>
          <w:lang w:val="en-US"/>
        </w:rPr>
      </w:pPr>
      <w:r>
        <w:rPr>
          <w:rFonts w:ascii="Cambria" w:hAnsi="Cambria"/>
          <w:b/>
          <w:shd w:val="clear" w:color="auto" w:fill="FFFFFF"/>
          <w:lang w:val="en-US"/>
        </w:rPr>
        <w:lastRenderedPageBreak/>
        <w:t>OJUP2020</w:t>
      </w:r>
      <w:r w:rsidR="00F749F4" w:rsidRPr="006209ED">
        <w:rPr>
          <w:rFonts w:ascii="Cambria" w:hAnsi="Cambria"/>
          <w:b/>
          <w:shd w:val="clear" w:color="auto" w:fill="FFFFFF"/>
          <w:lang w:val="en-US"/>
        </w:rPr>
        <w:t xml:space="preserve"> Issues in Intercultural and International Education</w:t>
      </w:r>
      <w:r w:rsidR="00541D89" w:rsidRPr="006209ED">
        <w:rPr>
          <w:rFonts w:ascii="Cambria" w:hAnsi="Cambria"/>
          <w:b/>
          <w:shd w:val="clear" w:color="auto" w:fill="FFFFFF"/>
          <w:lang w:val="en-US"/>
        </w:rPr>
        <w:t xml:space="preserve"> (5ects)</w:t>
      </w:r>
      <w:r>
        <w:rPr>
          <w:rFonts w:ascii="Cambria" w:hAnsi="Cambria"/>
          <w:b/>
          <w:shd w:val="clear" w:color="auto" w:fill="FFFFFF"/>
          <w:lang w:val="en-US"/>
        </w:rPr>
        <w:t xml:space="preserve"> </w:t>
      </w:r>
      <w:r w:rsidRPr="0071069E">
        <w:rPr>
          <w:rFonts w:ascii="Cambria" w:hAnsi="Cambria"/>
          <w:b/>
          <w:shd w:val="clear" w:color="auto" w:fill="FFFFFF"/>
          <w:lang w:val="en-US"/>
        </w:rPr>
        <w:sym w:font="Wingdings" w:char="F0E0"/>
      </w:r>
      <w:r>
        <w:rPr>
          <w:rFonts w:ascii="Cambria" w:hAnsi="Cambria"/>
          <w:b/>
          <w:shd w:val="clear" w:color="auto" w:fill="FFFFFF"/>
          <w:lang w:val="en-US"/>
        </w:rPr>
        <w:t xml:space="preserve"> XXX Key Considerations in Intercultural and International Education</w:t>
      </w:r>
    </w:p>
    <w:p w:rsidR="00F749F4" w:rsidRPr="006209ED" w:rsidRDefault="00155C60">
      <w:pPr>
        <w:rPr>
          <w:rFonts w:ascii="Cambria" w:hAnsi="Cambria"/>
          <w:shd w:val="clear" w:color="auto" w:fill="FFFFFF"/>
          <w:lang w:val="en-US"/>
        </w:rPr>
      </w:pPr>
      <w:r>
        <w:rPr>
          <w:rFonts w:ascii="Cambria" w:hAnsi="Cambria"/>
          <w:shd w:val="clear" w:color="auto" w:fill="FFFFFF"/>
          <w:lang w:val="en-US"/>
        </w:rPr>
        <w:t xml:space="preserve">This course provides insights into </w:t>
      </w:r>
      <w:r w:rsidR="00F749F4" w:rsidRPr="006209ED">
        <w:rPr>
          <w:rFonts w:ascii="Cambria" w:hAnsi="Cambria"/>
          <w:shd w:val="clear" w:color="auto" w:fill="FFFFFF"/>
          <w:lang w:val="en-US"/>
        </w:rPr>
        <w:t>different educational curricula</w:t>
      </w:r>
      <w:r>
        <w:rPr>
          <w:rFonts w:ascii="Cambria" w:hAnsi="Cambria"/>
          <w:shd w:val="clear" w:color="auto" w:fill="FFFFFF"/>
          <w:lang w:val="en-US"/>
        </w:rPr>
        <w:t>, as well as linguistically</w:t>
      </w:r>
      <w:r w:rsidR="00F749F4" w:rsidRPr="006209ED">
        <w:rPr>
          <w:rFonts w:ascii="Cambria" w:hAnsi="Cambria"/>
          <w:shd w:val="clear" w:color="auto" w:fill="FFFFFF"/>
          <w:lang w:val="en-US"/>
        </w:rPr>
        <w:t xml:space="preserve"> and culturally </w:t>
      </w:r>
      <w:r w:rsidRPr="006209ED">
        <w:rPr>
          <w:rFonts w:ascii="Cambria" w:hAnsi="Cambria"/>
          <w:shd w:val="clear" w:color="auto" w:fill="FFFFFF"/>
          <w:lang w:val="en-US"/>
        </w:rPr>
        <w:t>sensitive</w:t>
      </w:r>
      <w:r w:rsidR="00F749F4" w:rsidRPr="006209ED">
        <w:rPr>
          <w:rFonts w:ascii="Cambria" w:hAnsi="Cambria"/>
          <w:shd w:val="clear" w:color="auto" w:fill="FFFFFF"/>
          <w:lang w:val="en-US"/>
        </w:rPr>
        <w:t xml:space="preserve"> pedagogy</w:t>
      </w:r>
      <w:r w:rsidR="00864957">
        <w:rPr>
          <w:rFonts w:ascii="Cambria" w:hAnsi="Cambria"/>
          <w:shd w:val="clear" w:color="auto" w:fill="FFFFFF"/>
          <w:lang w:val="en-US"/>
        </w:rPr>
        <w:t>. This course critically considers</w:t>
      </w:r>
      <w:r w:rsidR="00F749F4" w:rsidRPr="006209ED">
        <w:rPr>
          <w:rFonts w:ascii="Cambria" w:hAnsi="Cambria"/>
          <w:shd w:val="clear" w:color="auto" w:fill="FFFFFF"/>
          <w:lang w:val="en-US"/>
        </w:rPr>
        <w:t xml:space="preserve"> experiences of education from </w:t>
      </w:r>
      <w:r>
        <w:rPr>
          <w:rFonts w:ascii="Cambria" w:hAnsi="Cambria"/>
          <w:shd w:val="clear" w:color="auto" w:fill="FFFFFF"/>
          <w:lang w:val="en-US"/>
        </w:rPr>
        <w:t>a variety of</w:t>
      </w:r>
      <w:r w:rsidR="00F749F4" w:rsidRPr="006209ED">
        <w:rPr>
          <w:rFonts w:ascii="Cambria" w:hAnsi="Cambria"/>
          <w:shd w:val="clear" w:color="auto" w:fill="FFFFFF"/>
          <w:lang w:val="en-US"/>
        </w:rPr>
        <w:t xml:space="preserve"> perspectives and in different contexts, </w:t>
      </w:r>
      <w:r w:rsidR="00864957">
        <w:rPr>
          <w:rFonts w:ascii="Cambria" w:hAnsi="Cambria"/>
          <w:shd w:val="clear" w:color="auto" w:fill="FFFFFF"/>
          <w:lang w:val="en-US"/>
        </w:rPr>
        <w:t xml:space="preserve">as well as seeking a better understanding </w:t>
      </w:r>
      <w:r w:rsidR="00F749F4" w:rsidRPr="006209ED">
        <w:rPr>
          <w:rFonts w:ascii="Cambria" w:hAnsi="Cambria"/>
          <w:shd w:val="clear" w:color="auto" w:fill="FFFFFF"/>
          <w:lang w:val="en-US"/>
        </w:rPr>
        <w:t>of the demands teachers, pupils and educational communities face</w:t>
      </w:r>
      <w:r>
        <w:rPr>
          <w:rFonts w:ascii="Cambria" w:hAnsi="Cambria"/>
          <w:shd w:val="clear" w:color="auto" w:fill="FFFFFF"/>
          <w:lang w:val="en-US"/>
        </w:rPr>
        <w:t xml:space="preserve"> in periods of transition and change</w:t>
      </w:r>
      <w:r w:rsidR="00864957">
        <w:rPr>
          <w:rFonts w:ascii="Cambria" w:hAnsi="Cambria"/>
          <w:shd w:val="clear" w:color="auto" w:fill="FFFFFF"/>
          <w:lang w:val="en-US"/>
        </w:rPr>
        <w:t>. An important part of the course addresses the development on intercultural, multilingual communities.</w:t>
      </w:r>
    </w:p>
    <w:p w:rsidR="00155C60" w:rsidRDefault="00FD4D91">
      <w:pPr>
        <w:rPr>
          <w:rFonts w:ascii="Cambria" w:hAnsi="Cambria"/>
          <w:shd w:val="clear" w:color="auto" w:fill="FFFFFF"/>
          <w:lang w:val="en-US"/>
        </w:rPr>
      </w:pPr>
      <w:r>
        <w:rPr>
          <w:rFonts w:ascii="Cambria" w:hAnsi="Cambria"/>
          <w:shd w:val="clear" w:color="auto" w:fill="FFFFFF"/>
          <w:lang w:val="en-US"/>
        </w:rPr>
        <w:t>Upon completing the</w:t>
      </w:r>
      <w:r w:rsidR="00F749F4" w:rsidRPr="006209ED">
        <w:rPr>
          <w:rFonts w:ascii="Cambria" w:hAnsi="Cambria"/>
          <w:shd w:val="clear" w:color="auto" w:fill="FFFFFF"/>
          <w:lang w:val="en-US"/>
        </w:rPr>
        <w:t xml:space="preserve"> course</w:t>
      </w:r>
      <w:r w:rsidR="00155C60">
        <w:rPr>
          <w:rFonts w:ascii="Cambria" w:hAnsi="Cambria"/>
          <w:shd w:val="clear" w:color="auto" w:fill="FFFFFF"/>
          <w:lang w:val="en-US"/>
        </w:rPr>
        <w:t>,</w:t>
      </w:r>
      <w:r w:rsidR="00F749F4" w:rsidRPr="006209ED">
        <w:rPr>
          <w:rFonts w:ascii="Cambria" w:hAnsi="Cambria"/>
          <w:shd w:val="clear" w:color="auto" w:fill="FFFFFF"/>
          <w:lang w:val="en-US"/>
        </w:rPr>
        <w:t xml:space="preserve"> student</w:t>
      </w:r>
      <w:r w:rsidR="00155C60">
        <w:rPr>
          <w:rFonts w:ascii="Cambria" w:hAnsi="Cambria"/>
          <w:shd w:val="clear" w:color="auto" w:fill="FFFFFF"/>
          <w:lang w:val="en-US"/>
        </w:rPr>
        <w:t>s should</w:t>
      </w:r>
      <w:r w:rsidR="00F749F4" w:rsidRPr="006209ED">
        <w:rPr>
          <w:rFonts w:ascii="Cambria" w:hAnsi="Cambria"/>
          <w:shd w:val="clear" w:color="auto" w:fill="FFFFFF"/>
          <w:lang w:val="en-US"/>
        </w:rPr>
        <w:t xml:space="preserve"> be able to</w:t>
      </w:r>
      <w:r>
        <w:rPr>
          <w:rFonts w:ascii="Cambria" w:hAnsi="Cambria"/>
          <w:shd w:val="clear" w:color="auto" w:fill="FFFFFF"/>
          <w:lang w:val="en-US"/>
        </w:rPr>
        <w:t>:</w:t>
      </w:r>
    </w:p>
    <w:p w:rsidR="00DC6484" w:rsidRDefault="00F749F4" w:rsidP="00155C60">
      <w:pPr>
        <w:ind w:left="720"/>
        <w:rPr>
          <w:rFonts w:ascii="Cambria" w:hAnsi="Cambria"/>
          <w:shd w:val="clear" w:color="auto" w:fill="FFFFFF"/>
          <w:lang w:val="en-US"/>
        </w:rPr>
      </w:pPr>
      <w:r w:rsidRPr="006209ED">
        <w:rPr>
          <w:rFonts w:ascii="Cambria" w:hAnsi="Cambria"/>
          <w:shd w:val="clear" w:color="auto" w:fill="FFFFFF"/>
          <w:lang w:val="en-US"/>
        </w:rPr>
        <w:t xml:space="preserve"> • </w:t>
      </w:r>
      <w:r w:rsidR="00864957">
        <w:rPr>
          <w:rFonts w:ascii="Cambria" w:hAnsi="Cambria"/>
          <w:shd w:val="clear" w:color="auto" w:fill="FFFFFF"/>
          <w:lang w:val="en-US"/>
        </w:rPr>
        <w:t>recognize different ways in which e</w:t>
      </w:r>
      <w:r w:rsidR="00DC6484">
        <w:rPr>
          <w:rFonts w:ascii="Cambria" w:hAnsi="Cambria"/>
          <w:shd w:val="clear" w:color="auto" w:fill="FFFFFF"/>
          <w:lang w:val="en-US"/>
        </w:rPr>
        <w:t>ducational cultures</w:t>
      </w:r>
      <w:r w:rsidR="00864957">
        <w:rPr>
          <w:rFonts w:ascii="Cambria" w:hAnsi="Cambria"/>
          <w:shd w:val="clear" w:color="auto" w:fill="FFFFFF"/>
          <w:lang w:val="en-US"/>
        </w:rPr>
        <w:t xml:space="preserve"> develop and inform the experiences of students</w:t>
      </w:r>
    </w:p>
    <w:p w:rsidR="00F749F4" w:rsidRPr="006209ED" w:rsidRDefault="00F749F4" w:rsidP="00155C60">
      <w:pPr>
        <w:ind w:left="720"/>
        <w:rPr>
          <w:rFonts w:ascii="Cambria" w:hAnsi="Cambria"/>
          <w:shd w:val="clear" w:color="auto" w:fill="FFFFFF"/>
          <w:lang w:val="en-US"/>
        </w:rPr>
      </w:pPr>
      <w:r w:rsidRPr="006209ED">
        <w:rPr>
          <w:rFonts w:ascii="Cambria" w:hAnsi="Cambria"/>
          <w:shd w:val="clear" w:color="auto" w:fill="FFFFFF"/>
          <w:lang w:val="en-US"/>
        </w:rPr>
        <w:t xml:space="preserve">• </w:t>
      </w:r>
      <w:proofErr w:type="gramStart"/>
      <w:r w:rsidR="00DC6484">
        <w:rPr>
          <w:rFonts w:ascii="Cambria" w:hAnsi="Cambria"/>
          <w:shd w:val="clear" w:color="auto" w:fill="FFFFFF"/>
          <w:lang w:val="en-US"/>
        </w:rPr>
        <w:t>sensitive</w:t>
      </w:r>
      <w:r w:rsidR="00864957">
        <w:rPr>
          <w:rFonts w:ascii="Cambria" w:hAnsi="Cambria"/>
          <w:shd w:val="clear" w:color="auto" w:fill="FFFFFF"/>
          <w:lang w:val="en-US"/>
        </w:rPr>
        <w:t>ly</w:t>
      </w:r>
      <w:proofErr w:type="gramEnd"/>
      <w:r w:rsidR="00864957">
        <w:rPr>
          <w:rFonts w:ascii="Cambria" w:hAnsi="Cambria"/>
          <w:shd w:val="clear" w:color="auto" w:fill="FFFFFF"/>
          <w:lang w:val="en-US"/>
        </w:rPr>
        <w:t xml:space="preserve"> and appropriately share information and ask questions regarding educational cultures and experiences of education</w:t>
      </w:r>
      <w:r w:rsidRPr="006209ED">
        <w:rPr>
          <w:rFonts w:ascii="Cambria" w:hAnsi="Cambria"/>
          <w:shd w:val="clear" w:color="auto" w:fill="FFFFFF"/>
          <w:lang w:val="en-US"/>
        </w:rPr>
        <w:t> </w:t>
      </w:r>
      <w:r w:rsidRPr="006209ED">
        <w:rPr>
          <w:rFonts w:ascii="Cambria" w:hAnsi="Cambria"/>
          <w:lang w:val="en-US"/>
        </w:rPr>
        <w:br/>
      </w:r>
      <w:r w:rsidRPr="006209ED">
        <w:rPr>
          <w:rFonts w:ascii="Cambria" w:hAnsi="Cambria"/>
          <w:shd w:val="clear" w:color="auto" w:fill="FFFFFF"/>
          <w:lang w:val="en-US"/>
        </w:rPr>
        <w:t xml:space="preserve">• to draw on the </w:t>
      </w:r>
      <w:r w:rsidR="00864957">
        <w:rPr>
          <w:rFonts w:ascii="Cambria" w:hAnsi="Cambria"/>
          <w:shd w:val="clear" w:color="auto" w:fill="FFFFFF"/>
          <w:lang w:val="en-US"/>
        </w:rPr>
        <w:t xml:space="preserve">linguistic and cultural repertoires </w:t>
      </w:r>
      <w:r w:rsidRPr="006209ED">
        <w:rPr>
          <w:rFonts w:ascii="Cambria" w:hAnsi="Cambria"/>
          <w:shd w:val="clear" w:color="auto" w:fill="FFFFFF"/>
          <w:lang w:val="en-US"/>
        </w:rPr>
        <w:t xml:space="preserve">of </w:t>
      </w:r>
      <w:r w:rsidR="00864957">
        <w:rPr>
          <w:rFonts w:ascii="Cambria" w:hAnsi="Cambria"/>
          <w:shd w:val="clear" w:color="auto" w:fill="FFFFFF"/>
          <w:lang w:val="en-US"/>
        </w:rPr>
        <w:t xml:space="preserve">students </w:t>
      </w:r>
      <w:r w:rsidRPr="006209ED">
        <w:rPr>
          <w:rFonts w:ascii="Cambria" w:hAnsi="Cambria"/>
          <w:shd w:val="clear" w:color="auto" w:fill="FFFFFF"/>
          <w:lang w:val="en-US"/>
        </w:rPr>
        <w:t>as resources for educational activit</w:t>
      </w:r>
      <w:r w:rsidR="00864957">
        <w:rPr>
          <w:rFonts w:ascii="Cambria" w:hAnsi="Cambria"/>
          <w:shd w:val="clear" w:color="auto" w:fill="FFFFFF"/>
          <w:lang w:val="en-US"/>
        </w:rPr>
        <w:t>ies</w:t>
      </w:r>
      <w:r w:rsidRPr="006209ED">
        <w:rPr>
          <w:rFonts w:ascii="Cambria" w:hAnsi="Cambria"/>
          <w:shd w:val="clear" w:color="auto" w:fill="FFFFFF"/>
          <w:lang w:val="en-US"/>
        </w:rPr>
        <w:t> </w:t>
      </w:r>
      <w:r w:rsidR="00864957">
        <w:rPr>
          <w:rFonts w:ascii="Cambria" w:hAnsi="Cambria"/>
          <w:shd w:val="clear" w:color="auto" w:fill="FFFFFF"/>
          <w:lang w:val="en-US"/>
        </w:rPr>
        <w:t>and community development</w:t>
      </w:r>
      <w:r w:rsidRPr="006209ED">
        <w:rPr>
          <w:rFonts w:ascii="Cambria" w:hAnsi="Cambria"/>
          <w:lang w:val="en-US"/>
        </w:rPr>
        <w:br/>
      </w:r>
    </w:p>
    <w:p w:rsidR="00A0090A" w:rsidRDefault="00A0090A" w:rsidP="00A0090A">
      <w:pPr>
        <w:pStyle w:val="Luettelokappale"/>
        <w:ind w:left="0"/>
        <w:rPr>
          <w:rFonts w:ascii="Cambria" w:hAnsi="Cambria"/>
          <w:b/>
          <w:shd w:val="clear" w:color="auto" w:fill="FFFFFF"/>
          <w:lang w:val="en-US"/>
        </w:rPr>
      </w:pPr>
      <w:r w:rsidRPr="0082086C">
        <w:rPr>
          <w:rFonts w:ascii="Cambria" w:hAnsi="Cambria"/>
          <w:b/>
          <w:shd w:val="clear" w:color="auto" w:fill="FFFFFF"/>
          <w:lang w:val="en-US"/>
        </w:rPr>
        <w:t>Competence development:</w:t>
      </w:r>
    </w:p>
    <w:p w:rsidR="00A0090A" w:rsidRPr="00226BF3" w:rsidRDefault="00A0090A" w:rsidP="00A0090A">
      <w:pPr>
        <w:pStyle w:val="Luettelokappale"/>
        <w:ind w:left="0"/>
        <w:rPr>
          <w:rFonts w:ascii="Cambria" w:hAnsi="Cambria"/>
          <w:b/>
          <w:shd w:val="clear" w:color="auto" w:fill="FFFFFF"/>
          <w:lang w:val="en-US"/>
        </w:rPr>
      </w:pPr>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pedagogical competence</w:t>
      </w:r>
      <w:r w:rsidRPr="006209ED">
        <w:rPr>
          <w:rFonts w:ascii="Cambria" w:hAnsi="Cambria"/>
          <w:lang w:val="en-US"/>
        </w:rPr>
        <w:t xml:space="preserve"> </w:t>
      </w:r>
      <w:r>
        <w:rPr>
          <w:rFonts w:ascii="Cambria" w:hAnsi="Cambria"/>
          <w:lang w:val="en-US"/>
        </w:rPr>
        <w:t xml:space="preserve">through the critical examination of different forms of bilingual education, </w:t>
      </w:r>
      <w:r w:rsidRPr="006209ED">
        <w:rPr>
          <w:rFonts w:ascii="Cambria" w:hAnsi="Cambria"/>
          <w:i/>
          <w:lang w:val="en-US"/>
        </w:rPr>
        <w:t>communicative and interactional competence</w:t>
      </w:r>
      <w:r>
        <w:rPr>
          <w:rFonts w:ascii="Cambria" w:hAnsi="Cambria"/>
          <w:i/>
          <w:lang w:val="en-US"/>
        </w:rPr>
        <w:t xml:space="preserve"> </w:t>
      </w:r>
      <w:r>
        <w:rPr>
          <w:rFonts w:ascii="Cambria" w:hAnsi="Cambria"/>
          <w:lang w:val="en-US"/>
        </w:rPr>
        <w:t xml:space="preserve">through the development and implementation of bilingual materials, </w:t>
      </w:r>
      <w:r w:rsidRPr="00CA7E88">
        <w:rPr>
          <w:rFonts w:ascii="Cambria" w:hAnsi="Cambria"/>
          <w:i/>
          <w:shd w:val="clear" w:color="auto" w:fill="FFFFFF"/>
          <w:lang w:val="en-US"/>
        </w:rPr>
        <w:t>intellectual</w:t>
      </w:r>
      <w:r>
        <w:rPr>
          <w:rFonts w:ascii="Cambria" w:hAnsi="Cambria"/>
          <w:i/>
          <w:shd w:val="clear" w:color="auto" w:fill="FFFFFF"/>
          <w:lang w:val="en-US"/>
        </w:rPr>
        <w:t xml:space="preserve"> competence</w:t>
      </w:r>
      <w:r>
        <w:rPr>
          <w:rFonts w:ascii="Cambria" w:hAnsi="Cambria"/>
          <w:shd w:val="clear" w:color="auto" w:fill="FFFFFF"/>
          <w:lang w:val="en-US"/>
        </w:rPr>
        <w:t xml:space="preserve"> through the critical engagement with research on bilingual education, and </w:t>
      </w:r>
      <w:r w:rsidRPr="00CA7E88">
        <w:rPr>
          <w:rFonts w:ascii="Cambria" w:hAnsi="Cambria"/>
          <w:i/>
          <w:shd w:val="clear" w:color="auto" w:fill="FFFFFF"/>
          <w:lang w:val="en-US"/>
        </w:rPr>
        <w:t>ethical</w:t>
      </w:r>
      <w:r>
        <w:rPr>
          <w:rFonts w:ascii="Cambria" w:hAnsi="Cambria"/>
          <w:i/>
          <w:shd w:val="clear" w:color="auto" w:fill="FFFFFF"/>
          <w:lang w:val="en-US"/>
        </w:rPr>
        <w:t xml:space="preserve"> competence</w:t>
      </w:r>
      <w:r>
        <w:rPr>
          <w:rFonts w:ascii="Cambria" w:hAnsi="Cambria"/>
          <w:shd w:val="clear" w:color="auto" w:fill="FFFFFF"/>
          <w:lang w:val="en-US"/>
        </w:rPr>
        <w:t xml:space="preserve"> </w:t>
      </w:r>
      <w:r>
        <w:rPr>
          <w:rFonts w:ascii="Cambria" w:hAnsi="Cambria"/>
          <w:lang w:val="en-US"/>
        </w:rPr>
        <w:t>through the better understanding of the role of language education in relation to individual and community needs</w:t>
      </w:r>
      <w:r>
        <w:rPr>
          <w:rFonts w:ascii="Cambria" w:hAnsi="Cambria"/>
          <w:shd w:val="clear" w:color="auto" w:fill="FFFFFF"/>
          <w:lang w:val="en-US"/>
        </w:rPr>
        <w:t>.</w:t>
      </w:r>
    </w:p>
    <w:p w:rsidR="00A0090A" w:rsidRPr="0082086C" w:rsidRDefault="00A0090A" w:rsidP="00A0090A">
      <w:pPr>
        <w:rPr>
          <w:rFonts w:ascii="Cambria" w:hAnsi="Cambria"/>
          <w:b/>
          <w:shd w:val="clear" w:color="auto" w:fill="FFFFFF"/>
          <w:lang w:val="en-US"/>
        </w:rPr>
      </w:pPr>
      <w:r w:rsidRPr="0082086C">
        <w:rPr>
          <w:rFonts w:ascii="Cambria" w:hAnsi="Cambria"/>
          <w:b/>
          <w:shd w:val="clear" w:color="auto" w:fill="FFFFFF"/>
          <w:lang w:val="en-US"/>
        </w:rPr>
        <w:t>Methods of instruction:</w:t>
      </w:r>
    </w:p>
    <w:p w:rsidR="00A0090A" w:rsidRPr="006209ED" w:rsidRDefault="00A0090A" w:rsidP="00A0090A">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r>
        <w:rPr>
          <w:rFonts w:ascii="Cambria" w:hAnsi="Cambria"/>
          <w:shd w:val="clear" w:color="auto" w:fill="FFFFFF"/>
          <w:lang w:val="en-US"/>
        </w:rPr>
        <w:t xml:space="preserve"> When possible, this course also includes a practice period and methodological sessions in a local school.</w:t>
      </w:r>
    </w:p>
    <w:p w:rsidR="00A0090A" w:rsidRPr="0082086C" w:rsidRDefault="00A0090A" w:rsidP="00A0090A">
      <w:pPr>
        <w:rPr>
          <w:rFonts w:ascii="Cambria" w:hAnsi="Cambria"/>
          <w:b/>
          <w:shd w:val="clear" w:color="auto" w:fill="FFFFFF"/>
          <w:lang w:val="en-US"/>
        </w:rPr>
      </w:pPr>
      <w:r w:rsidRPr="0082086C">
        <w:rPr>
          <w:rFonts w:ascii="Cambria" w:hAnsi="Cambria"/>
          <w:b/>
          <w:shd w:val="clear" w:color="auto" w:fill="FFFFFF"/>
          <w:lang w:val="en-US"/>
        </w:rPr>
        <w:t>Assessment:</w:t>
      </w:r>
    </w:p>
    <w:p w:rsidR="00A0090A" w:rsidRDefault="00A0090A" w:rsidP="00A0090A">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A0090A" w:rsidRDefault="00A0090A" w:rsidP="00A0090A">
      <w:pPr>
        <w:rPr>
          <w:rFonts w:ascii="Cambria" w:hAnsi="Cambria"/>
          <w:b/>
          <w:shd w:val="clear" w:color="auto" w:fill="FFFFFF"/>
          <w:lang w:val="en-US"/>
        </w:rPr>
      </w:pPr>
      <w:r>
        <w:rPr>
          <w:rFonts w:ascii="Cambria" w:hAnsi="Cambria"/>
          <w:b/>
          <w:shd w:val="clear" w:color="auto" w:fill="FFFFFF"/>
          <w:lang w:val="en-US"/>
        </w:rPr>
        <w:t>Course materials:</w:t>
      </w:r>
    </w:p>
    <w:p w:rsidR="00E626CD" w:rsidRDefault="00A0090A" w:rsidP="00A0090A">
      <w:pPr>
        <w:rPr>
          <w:rFonts w:ascii="Cambria" w:hAnsi="Cambria"/>
          <w:shd w:val="clear" w:color="auto" w:fill="FFFFFF"/>
          <w:lang w:val="en-US"/>
        </w:rPr>
      </w:pPr>
      <w:r>
        <w:rPr>
          <w:rFonts w:ascii="Cambria" w:hAnsi="Cambria"/>
          <w:shd w:val="clear" w:color="auto" w:fill="FFFFFF"/>
          <w:lang w:val="en-US"/>
        </w:rPr>
        <w:t>Are available in the Moodle learning platform for the course. Key course texts include:</w:t>
      </w:r>
    </w:p>
    <w:p w:rsidR="00E626CD" w:rsidRPr="0082086C" w:rsidRDefault="00E626CD" w:rsidP="00E626CD">
      <w:pPr>
        <w:rPr>
          <w:rFonts w:ascii="Cambria" w:hAnsi="Cambria"/>
          <w:shd w:val="clear" w:color="auto" w:fill="FFFFFF"/>
          <w:lang w:val="en-US"/>
        </w:rPr>
      </w:pPr>
      <w:r w:rsidRPr="00BA6F42">
        <w:rPr>
          <w:rFonts w:ascii="Cambria" w:hAnsi="Cambria"/>
          <w:shd w:val="clear" w:color="auto" w:fill="FFFFFF"/>
          <w:lang w:val="en-US"/>
        </w:rPr>
        <w:t xml:space="preserve">Hayden, (2006) </w:t>
      </w:r>
      <w:r w:rsidRPr="00BA6F42">
        <w:rPr>
          <w:rFonts w:ascii="Cambria" w:hAnsi="Cambria"/>
          <w:i/>
          <w:shd w:val="clear" w:color="auto" w:fill="FFFFFF"/>
          <w:lang w:val="en-US"/>
        </w:rPr>
        <w:t>Introduction to International Education: International Schools and their Communities</w:t>
      </w:r>
      <w:r w:rsidRPr="00BA6F42">
        <w:rPr>
          <w:rFonts w:ascii="Cambria" w:hAnsi="Cambria"/>
          <w:shd w:val="clear" w:color="auto" w:fill="FFFFFF"/>
          <w:lang w:val="en-US"/>
        </w:rPr>
        <w:t xml:space="preserve">, Thousand Oaks, </w:t>
      </w:r>
      <w:proofErr w:type="spellStart"/>
      <w:r w:rsidRPr="00BA6F42">
        <w:rPr>
          <w:rFonts w:ascii="Cambria" w:hAnsi="Cambria"/>
          <w:shd w:val="clear" w:color="auto" w:fill="FFFFFF"/>
          <w:lang w:val="en-US"/>
        </w:rPr>
        <w:t>Calif</w:t>
      </w:r>
      <w:proofErr w:type="spellEnd"/>
      <w:r w:rsidRPr="00BA6F42">
        <w:rPr>
          <w:rFonts w:ascii="Cambria" w:hAnsi="Cambria"/>
          <w:shd w:val="clear" w:color="auto" w:fill="FFFFFF"/>
          <w:lang w:val="en-US"/>
        </w:rPr>
        <w:t>; London: Sage. ISBN: 9781847878618.</w:t>
      </w:r>
      <w:r w:rsidRPr="00BA6F42">
        <w:rPr>
          <w:rFonts w:ascii="Cambria" w:hAnsi="Cambria"/>
          <w:shd w:val="clear" w:color="auto" w:fill="FFFFFF"/>
          <w:lang w:val="en-US"/>
        </w:rPr>
        <w:br/>
      </w:r>
      <w:proofErr w:type="spellStart"/>
      <w:r w:rsidRPr="00BA6F42">
        <w:rPr>
          <w:rFonts w:ascii="Cambria" w:hAnsi="Cambria"/>
          <w:shd w:val="clear" w:color="auto" w:fill="FFFFFF"/>
          <w:lang w:val="en-US"/>
        </w:rPr>
        <w:t>Cazden</w:t>
      </w:r>
      <w:proofErr w:type="spellEnd"/>
      <w:r w:rsidRPr="00BA6F42">
        <w:rPr>
          <w:rFonts w:ascii="Cambria" w:hAnsi="Cambria"/>
          <w:shd w:val="clear" w:color="auto" w:fill="FFFFFF"/>
          <w:lang w:val="en-US"/>
        </w:rPr>
        <w:t xml:space="preserve">, C. B. (2001). </w:t>
      </w:r>
      <w:r w:rsidRPr="00BA6F42">
        <w:rPr>
          <w:rFonts w:ascii="Cambria" w:hAnsi="Cambria"/>
          <w:i/>
          <w:shd w:val="clear" w:color="auto" w:fill="FFFFFF"/>
          <w:lang w:val="en-US"/>
        </w:rPr>
        <w:t>The language of teaching and learning</w:t>
      </w:r>
      <w:r w:rsidRPr="00BA6F42">
        <w:rPr>
          <w:rFonts w:ascii="Cambria" w:hAnsi="Cambria"/>
          <w:shd w:val="clear" w:color="auto" w:fill="FFFFFF"/>
          <w:lang w:val="en-US"/>
        </w:rPr>
        <w:t>. ISBN: 0-325-00378-5.</w:t>
      </w:r>
    </w:p>
    <w:p w:rsidR="00F749F4" w:rsidRPr="006209ED" w:rsidRDefault="00F749F4">
      <w:pPr>
        <w:rPr>
          <w:rFonts w:ascii="Cambria" w:hAnsi="Cambria"/>
          <w:shd w:val="clear" w:color="auto" w:fill="FFFFFF"/>
          <w:lang w:val="en-US"/>
        </w:rPr>
      </w:pPr>
    </w:p>
    <w:p w:rsidR="00F749F4" w:rsidRPr="006209ED" w:rsidRDefault="0071069E">
      <w:pPr>
        <w:rPr>
          <w:rFonts w:ascii="Cambria" w:hAnsi="Cambria"/>
          <w:b/>
          <w:shd w:val="clear" w:color="auto" w:fill="FFFFFF"/>
          <w:lang w:val="en-US"/>
        </w:rPr>
      </w:pPr>
      <w:r>
        <w:rPr>
          <w:rFonts w:ascii="Cambria" w:hAnsi="Cambria"/>
          <w:b/>
          <w:shd w:val="clear" w:color="auto" w:fill="FFFFFF"/>
          <w:lang w:val="en-US"/>
        </w:rPr>
        <w:lastRenderedPageBreak/>
        <w:t>OJUP2030</w:t>
      </w:r>
      <w:r w:rsidR="00F749F4" w:rsidRPr="006209ED">
        <w:rPr>
          <w:rFonts w:ascii="Cambria" w:hAnsi="Cambria"/>
          <w:b/>
          <w:shd w:val="clear" w:color="auto" w:fill="FFFFFF"/>
          <w:lang w:val="en-US"/>
        </w:rPr>
        <w:t xml:space="preserve"> Language, Literature and Culture</w:t>
      </w:r>
      <w:r w:rsidR="00541D89" w:rsidRPr="006209ED">
        <w:rPr>
          <w:rFonts w:ascii="Cambria" w:hAnsi="Cambria"/>
          <w:b/>
          <w:shd w:val="clear" w:color="auto" w:fill="FFFFFF"/>
          <w:lang w:val="en-US"/>
        </w:rPr>
        <w:t xml:space="preserve"> (5ects)</w:t>
      </w:r>
      <w:r>
        <w:rPr>
          <w:rFonts w:ascii="Cambria" w:hAnsi="Cambria"/>
          <w:b/>
          <w:shd w:val="clear" w:color="auto" w:fill="FFFFFF"/>
          <w:lang w:val="en-US"/>
        </w:rPr>
        <w:t xml:space="preserve"> </w:t>
      </w:r>
      <w:r w:rsidRPr="0071069E">
        <w:rPr>
          <w:rFonts w:ascii="Cambria" w:hAnsi="Cambria"/>
          <w:b/>
          <w:shd w:val="clear" w:color="auto" w:fill="FFFFFF"/>
          <w:lang w:val="en-US"/>
        </w:rPr>
        <w:sym w:font="Wingdings" w:char="F0E0"/>
      </w:r>
      <w:r>
        <w:rPr>
          <w:rFonts w:ascii="Cambria" w:hAnsi="Cambria"/>
          <w:b/>
          <w:shd w:val="clear" w:color="auto" w:fill="FFFFFF"/>
          <w:lang w:val="en-US"/>
        </w:rPr>
        <w:t xml:space="preserve"> Literature and Culture in Language Education (5ects)</w:t>
      </w:r>
    </w:p>
    <w:p w:rsidR="00F749F4" w:rsidRPr="006209ED" w:rsidRDefault="00C15AF2">
      <w:pPr>
        <w:rPr>
          <w:rFonts w:ascii="Cambria" w:hAnsi="Cambria" w:cs="Arial"/>
          <w:shd w:val="clear" w:color="auto" w:fill="FFFFFF"/>
          <w:lang w:val="en-US"/>
        </w:rPr>
      </w:pPr>
      <w:r>
        <w:rPr>
          <w:rFonts w:ascii="Cambria" w:hAnsi="Cambria" w:cs="Arial"/>
          <w:shd w:val="clear" w:color="auto" w:fill="FFFFFF"/>
          <w:lang w:val="en-US"/>
        </w:rPr>
        <w:t xml:space="preserve">This course </w:t>
      </w:r>
      <w:r w:rsidRPr="006209ED">
        <w:rPr>
          <w:rFonts w:ascii="Cambria" w:hAnsi="Cambria" w:cs="Arial"/>
          <w:shd w:val="clear" w:color="auto" w:fill="FFFFFF"/>
          <w:lang w:val="en-US"/>
        </w:rPr>
        <w:t>explor</w:t>
      </w:r>
      <w:r>
        <w:rPr>
          <w:rFonts w:ascii="Cambria" w:hAnsi="Cambria" w:cs="Arial"/>
          <w:shd w:val="clear" w:color="auto" w:fill="FFFFFF"/>
          <w:lang w:val="en-US"/>
        </w:rPr>
        <w:t>es</w:t>
      </w:r>
      <w:r w:rsidR="00F749F4" w:rsidRPr="006209ED">
        <w:rPr>
          <w:rFonts w:ascii="Cambria" w:hAnsi="Cambria" w:cs="Arial"/>
          <w:shd w:val="clear" w:color="auto" w:fill="FFFFFF"/>
          <w:lang w:val="en-US"/>
        </w:rPr>
        <w:t xml:space="preserve"> different literary texts and genres for language education</w:t>
      </w:r>
      <w:r>
        <w:rPr>
          <w:rFonts w:ascii="Cambria" w:hAnsi="Cambria" w:cs="Arial"/>
          <w:shd w:val="clear" w:color="auto" w:fill="FFFFFF"/>
          <w:lang w:val="en-US"/>
        </w:rPr>
        <w:t xml:space="preserve"> and</w:t>
      </w:r>
      <w:r w:rsidR="00F749F4" w:rsidRPr="006209ED">
        <w:rPr>
          <w:rFonts w:ascii="Cambria" w:hAnsi="Cambria" w:cs="Arial"/>
          <w:shd w:val="clear" w:color="auto" w:fill="FFFFFF"/>
          <w:lang w:val="en-US"/>
        </w:rPr>
        <w:t xml:space="preserve"> </w:t>
      </w:r>
      <w:r>
        <w:rPr>
          <w:rFonts w:ascii="Cambria" w:hAnsi="Cambria" w:cs="Arial"/>
          <w:shd w:val="clear" w:color="auto" w:fill="FFFFFF"/>
          <w:lang w:val="en-US"/>
        </w:rPr>
        <w:t xml:space="preserve">introduces different tools and frameworks for understanding and working with literature. This course provides opportunities for participants to share and compare cultural stories, and to use different literary genres to explore experience. An important part of this course is the </w:t>
      </w:r>
      <w:r w:rsidR="00F749F4" w:rsidRPr="006209ED">
        <w:rPr>
          <w:rFonts w:ascii="Cambria" w:hAnsi="Cambria" w:cs="Arial"/>
          <w:shd w:val="clear" w:color="auto" w:fill="FFFFFF"/>
          <w:lang w:val="en-US"/>
        </w:rPr>
        <w:t>planning and</w:t>
      </w:r>
      <w:r>
        <w:rPr>
          <w:rFonts w:ascii="Cambria" w:hAnsi="Cambria" w:cs="Arial"/>
          <w:shd w:val="clear" w:color="auto" w:fill="FFFFFF"/>
          <w:lang w:val="en-US"/>
        </w:rPr>
        <w:t xml:space="preserve"> development </w:t>
      </w:r>
      <w:r w:rsidR="00F749F4" w:rsidRPr="006209ED">
        <w:rPr>
          <w:rFonts w:ascii="Cambria" w:hAnsi="Cambria" w:cs="Arial"/>
          <w:shd w:val="clear" w:color="auto" w:fill="FFFFFF"/>
          <w:lang w:val="en-US"/>
        </w:rPr>
        <w:t>of units of work based on literary texts</w:t>
      </w:r>
      <w:r>
        <w:rPr>
          <w:rFonts w:ascii="Cambria" w:hAnsi="Cambria" w:cs="Arial"/>
          <w:shd w:val="clear" w:color="auto" w:fill="FFFFFF"/>
          <w:lang w:val="en-US"/>
        </w:rPr>
        <w:t xml:space="preserve"> and the</w:t>
      </w:r>
      <w:r w:rsidR="00F749F4" w:rsidRPr="006209ED">
        <w:rPr>
          <w:rFonts w:ascii="Cambria" w:hAnsi="Cambria" w:cs="Arial"/>
          <w:shd w:val="clear" w:color="auto" w:fill="FFFFFF"/>
          <w:lang w:val="en-US"/>
        </w:rPr>
        <w:t xml:space="preserve"> critical consideration of the affordances and challenges of story-based </w:t>
      </w:r>
      <w:r>
        <w:rPr>
          <w:rFonts w:ascii="Cambria" w:hAnsi="Cambria" w:cs="Arial"/>
          <w:shd w:val="clear" w:color="auto" w:fill="FFFFFF"/>
          <w:lang w:val="en-US"/>
        </w:rPr>
        <w:t xml:space="preserve">and narrative approaches to language </w:t>
      </w:r>
      <w:r w:rsidR="00F749F4" w:rsidRPr="006209ED">
        <w:rPr>
          <w:rFonts w:ascii="Cambria" w:hAnsi="Cambria" w:cs="Arial"/>
          <w:shd w:val="clear" w:color="auto" w:fill="FFFFFF"/>
          <w:lang w:val="en-US"/>
        </w:rPr>
        <w:t>education</w:t>
      </w:r>
      <w:r>
        <w:rPr>
          <w:rFonts w:ascii="Cambria" w:hAnsi="Cambria" w:cs="Arial"/>
          <w:shd w:val="clear" w:color="auto" w:fill="FFFFFF"/>
          <w:lang w:val="en-US"/>
        </w:rPr>
        <w:t>.</w:t>
      </w:r>
    </w:p>
    <w:p w:rsidR="00C15AF2" w:rsidRDefault="00F749F4">
      <w:pPr>
        <w:rPr>
          <w:rFonts w:ascii="Cambria" w:hAnsi="Cambria"/>
          <w:shd w:val="clear" w:color="auto" w:fill="FFFFFF"/>
          <w:lang w:val="en-US"/>
        </w:rPr>
      </w:pPr>
      <w:r w:rsidRPr="006209ED">
        <w:rPr>
          <w:rFonts w:ascii="Cambria" w:hAnsi="Cambria"/>
          <w:shd w:val="clear" w:color="auto" w:fill="FFFFFF"/>
          <w:lang w:val="en-US"/>
        </w:rPr>
        <w:t>Upon completing of the course</w:t>
      </w:r>
      <w:r w:rsidR="00C15AF2">
        <w:rPr>
          <w:rFonts w:ascii="Cambria" w:hAnsi="Cambria"/>
          <w:shd w:val="clear" w:color="auto" w:fill="FFFFFF"/>
          <w:lang w:val="en-US"/>
        </w:rPr>
        <w:t>,</w:t>
      </w:r>
      <w:r w:rsidRPr="006209ED">
        <w:rPr>
          <w:rFonts w:ascii="Cambria" w:hAnsi="Cambria"/>
          <w:shd w:val="clear" w:color="auto" w:fill="FFFFFF"/>
          <w:lang w:val="en-US"/>
        </w:rPr>
        <w:t xml:space="preserve"> student</w:t>
      </w:r>
      <w:r w:rsidR="00C15AF2">
        <w:rPr>
          <w:rFonts w:ascii="Cambria" w:hAnsi="Cambria"/>
          <w:shd w:val="clear" w:color="auto" w:fill="FFFFFF"/>
          <w:lang w:val="en-US"/>
        </w:rPr>
        <w:t>s should</w:t>
      </w:r>
      <w:r w:rsidRPr="006209ED">
        <w:rPr>
          <w:rFonts w:ascii="Cambria" w:hAnsi="Cambria"/>
          <w:shd w:val="clear" w:color="auto" w:fill="FFFFFF"/>
          <w:lang w:val="en-US"/>
        </w:rPr>
        <w:t xml:space="preserve"> be able to</w:t>
      </w:r>
      <w:r w:rsidR="00C15AF2">
        <w:rPr>
          <w:rFonts w:ascii="Cambria" w:hAnsi="Cambria"/>
          <w:shd w:val="clear" w:color="auto" w:fill="FFFFFF"/>
          <w:lang w:val="en-US"/>
        </w:rPr>
        <w:t>:</w:t>
      </w:r>
    </w:p>
    <w:p w:rsidR="00F749F4" w:rsidRDefault="00F749F4" w:rsidP="00C15AF2">
      <w:pPr>
        <w:ind w:left="720"/>
        <w:rPr>
          <w:rFonts w:ascii="Cambria" w:hAnsi="Cambria"/>
          <w:shd w:val="clear" w:color="auto" w:fill="FFFFFF"/>
          <w:lang w:val="en-US"/>
        </w:rPr>
      </w:pPr>
      <w:r w:rsidRPr="006209ED">
        <w:rPr>
          <w:rFonts w:ascii="Cambria" w:hAnsi="Cambria"/>
          <w:shd w:val="clear" w:color="auto" w:fill="FFFFFF"/>
          <w:lang w:val="en-US"/>
        </w:rPr>
        <w:t> • critique different literary texts with a view to using them in educational context</w:t>
      </w:r>
      <w:r w:rsidR="00C15AF2">
        <w:rPr>
          <w:rFonts w:ascii="Cambria" w:hAnsi="Cambria"/>
          <w:shd w:val="clear" w:color="auto" w:fill="FFFFFF"/>
          <w:lang w:val="en-US"/>
        </w:rPr>
        <w:t>s</w:t>
      </w:r>
      <w:r w:rsidRPr="006209ED">
        <w:rPr>
          <w:rFonts w:ascii="Cambria" w:hAnsi="Cambria"/>
          <w:shd w:val="clear" w:color="auto" w:fill="FFFFFF"/>
          <w:lang w:val="en-US"/>
        </w:rPr>
        <w:t> </w:t>
      </w:r>
      <w:r w:rsidRPr="006209ED">
        <w:rPr>
          <w:rFonts w:ascii="Cambria" w:hAnsi="Cambria"/>
          <w:lang w:val="en-US"/>
        </w:rPr>
        <w:br/>
      </w:r>
      <w:r w:rsidRPr="006209ED">
        <w:rPr>
          <w:rFonts w:ascii="Cambria" w:hAnsi="Cambria"/>
          <w:shd w:val="clear" w:color="auto" w:fill="FFFFFF"/>
          <w:lang w:val="en-US"/>
        </w:rPr>
        <w:t>• work with authentic materials to create lesson plans, activities and units of work </w:t>
      </w:r>
      <w:r w:rsidRPr="006209ED">
        <w:rPr>
          <w:rFonts w:ascii="Cambria" w:hAnsi="Cambria"/>
          <w:lang w:val="en-US"/>
        </w:rPr>
        <w:br/>
      </w:r>
      <w:r w:rsidRPr="006209ED">
        <w:rPr>
          <w:rFonts w:ascii="Cambria" w:hAnsi="Cambria"/>
          <w:shd w:val="clear" w:color="auto" w:fill="FFFFFF"/>
          <w:lang w:val="en-US"/>
        </w:rPr>
        <w:t>• recognize and work with different cultural expressions without relying on stereotypical notions </w:t>
      </w:r>
      <w:r w:rsidRPr="006209ED">
        <w:rPr>
          <w:rFonts w:ascii="Cambria" w:hAnsi="Cambria"/>
          <w:lang w:val="en-US"/>
        </w:rPr>
        <w:br/>
      </w:r>
      <w:r w:rsidRPr="006209ED">
        <w:rPr>
          <w:rFonts w:ascii="Cambria" w:hAnsi="Cambria"/>
          <w:shd w:val="clear" w:color="auto" w:fill="FFFFFF"/>
          <w:lang w:val="en-US"/>
        </w:rPr>
        <w:t>• reflect upon</w:t>
      </w:r>
      <w:r w:rsidR="00C15AF2">
        <w:rPr>
          <w:rFonts w:ascii="Cambria" w:hAnsi="Cambria"/>
          <w:shd w:val="clear" w:color="auto" w:fill="FFFFFF"/>
          <w:lang w:val="en-US"/>
        </w:rPr>
        <w:t xml:space="preserve"> and development</w:t>
      </w:r>
      <w:r w:rsidRPr="006209ED">
        <w:rPr>
          <w:rFonts w:ascii="Cambria" w:hAnsi="Cambria"/>
          <w:shd w:val="clear" w:color="auto" w:fill="FFFFFF"/>
          <w:lang w:val="en-US"/>
        </w:rPr>
        <w:t xml:space="preserve"> practice </w:t>
      </w:r>
      <w:r w:rsidRPr="006209ED">
        <w:rPr>
          <w:rFonts w:ascii="Cambria" w:hAnsi="Cambria"/>
          <w:lang w:val="en-US"/>
        </w:rPr>
        <w:br/>
      </w:r>
      <w:r w:rsidRPr="006209ED">
        <w:rPr>
          <w:rFonts w:ascii="Cambria" w:hAnsi="Cambria"/>
          <w:shd w:val="clear" w:color="auto" w:fill="FFFFFF"/>
          <w:lang w:val="en-US"/>
        </w:rPr>
        <w:t xml:space="preserve">• </w:t>
      </w:r>
      <w:r w:rsidR="00C15AF2">
        <w:rPr>
          <w:rFonts w:ascii="Cambria" w:hAnsi="Cambria"/>
          <w:shd w:val="clear" w:color="auto" w:fill="FFFFFF"/>
          <w:lang w:val="en-US"/>
        </w:rPr>
        <w:t>critically understand what</w:t>
      </w:r>
      <w:r w:rsidRPr="006209ED">
        <w:rPr>
          <w:rFonts w:ascii="Cambria" w:hAnsi="Cambria"/>
          <w:shd w:val="clear" w:color="auto" w:fill="FFFFFF"/>
          <w:lang w:val="en-US"/>
        </w:rPr>
        <w:t xml:space="preserve"> literary texts </w:t>
      </w:r>
      <w:r w:rsidR="00C15AF2">
        <w:rPr>
          <w:rFonts w:ascii="Cambria" w:hAnsi="Cambria"/>
          <w:shd w:val="clear" w:color="auto" w:fill="FFFFFF"/>
          <w:lang w:val="en-US"/>
        </w:rPr>
        <w:t xml:space="preserve">can contribute </w:t>
      </w:r>
      <w:r w:rsidRPr="006209ED">
        <w:rPr>
          <w:rFonts w:ascii="Cambria" w:hAnsi="Cambria"/>
          <w:shd w:val="clear" w:color="auto" w:fill="FFFFFF"/>
          <w:lang w:val="en-US"/>
        </w:rPr>
        <w:t>to language</w:t>
      </w:r>
      <w:r w:rsidR="00C15AF2">
        <w:rPr>
          <w:rFonts w:ascii="Cambria" w:hAnsi="Cambria"/>
          <w:shd w:val="clear" w:color="auto" w:fill="FFFFFF"/>
          <w:lang w:val="en-US"/>
        </w:rPr>
        <w:t xml:space="preserve"> education, as well as individual and community</w:t>
      </w:r>
      <w:r w:rsidRPr="006209ED">
        <w:rPr>
          <w:rFonts w:ascii="Cambria" w:hAnsi="Cambria"/>
          <w:shd w:val="clear" w:color="auto" w:fill="FFFFFF"/>
          <w:lang w:val="en-US"/>
        </w:rPr>
        <w:t xml:space="preserve"> development</w:t>
      </w:r>
    </w:p>
    <w:p w:rsidR="00A0090A" w:rsidRDefault="00A0090A" w:rsidP="00A0090A">
      <w:pPr>
        <w:pStyle w:val="Luettelokappale"/>
        <w:ind w:left="0"/>
        <w:rPr>
          <w:rFonts w:ascii="Cambria" w:hAnsi="Cambria"/>
          <w:b/>
          <w:shd w:val="clear" w:color="auto" w:fill="FFFFFF"/>
          <w:lang w:val="en-US"/>
        </w:rPr>
      </w:pPr>
      <w:r w:rsidRPr="0082086C">
        <w:rPr>
          <w:rFonts w:ascii="Cambria" w:hAnsi="Cambria"/>
          <w:b/>
          <w:shd w:val="clear" w:color="auto" w:fill="FFFFFF"/>
          <w:lang w:val="en-US"/>
        </w:rPr>
        <w:t>Competence development:</w:t>
      </w:r>
    </w:p>
    <w:p w:rsidR="00A0090A" w:rsidRPr="00226BF3" w:rsidRDefault="00A0090A" w:rsidP="00A0090A">
      <w:pPr>
        <w:pStyle w:val="Luettelokappale"/>
        <w:ind w:left="0"/>
        <w:rPr>
          <w:rFonts w:ascii="Cambria" w:hAnsi="Cambria"/>
          <w:b/>
          <w:shd w:val="clear" w:color="auto" w:fill="FFFFFF"/>
          <w:lang w:val="en-US"/>
        </w:rPr>
      </w:pPr>
      <w:proofErr w:type="gramStart"/>
      <w:r w:rsidRPr="006209ED">
        <w:rPr>
          <w:rFonts w:ascii="Cambria" w:hAnsi="Cambria"/>
          <w:shd w:val="clear" w:color="auto" w:fill="FFFFFF"/>
          <w:lang w:val="en-US"/>
        </w:rPr>
        <w:t xml:space="preserve">This course specifically promotes </w:t>
      </w:r>
      <w:r w:rsidRPr="006209ED">
        <w:rPr>
          <w:rFonts w:ascii="Cambria" w:hAnsi="Cambria"/>
          <w:i/>
          <w:shd w:val="clear" w:color="auto" w:fill="FFFFFF"/>
          <w:lang w:val="en-US"/>
        </w:rPr>
        <w:t>pedagogical competence</w:t>
      </w:r>
      <w:r w:rsidRPr="006209ED">
        <w:rPr>
          <w:rFonts w:ascii="Cambria" w:hAnsi="Cambria"/>
          <w:lang w:val="en-US"/>
        </w:rPr>
        <w:t xml:space="preserve"> </w:t>
      </w:r>
      <w:r>
        <w:rPr>
          <w:rFonts w:ascii="Cambria" w:hAnsi="Cambria"/>
          <w:lang w:val="en-US"/>
        </w:rPr>
        <w:t xml:space="preserve">through the critical examination and experimentation with literary genres and narrative forms to support language development, </w:t>
      </w:r>
      <w:r w:rsidRPr="006209ED">
        <w:rPr>
          <w:rFonts w:ascii="Cambria" w:hAnsi="Cambria"/>
          <w:i/>
          <w:lang w:val="en-US"/>
        </w:rPr>
        <w:t>communicative and interactional competence</w:t>
      </w:r>
      <w:r>
        <w:rPr>
          <w:rFonts w:ascii="Cambria" w:hAnsi="Cambria"/>
          <w:i/>
          <w:lang w:val="en-US"/>
        </w:rPr>
        <w:t xml:space="preserve"> </w:t>
      </w:r>
      <w:r>
        <w:rPr>
          <w:rFonts w:ascii="Cambria" w:hAnsi="Cambria"/>
          <w:lang w:val="en-US"/>
        </w:rPr>
        <w:t xml:space="preserve">through the developed ability to choose and use different language genres and forms, </w:t>
      </w:r>
      <w:r w:rsidRPr="00CA7E88">
        <w:rPr>
          <w:rFonts w:ascii="Cambria" w:hAnsi="Cambria"/>
          <w:i/>
          <w:shd w:val="clear" w:color="auto" w:fill="FFFFFF"/>
          <w:lang w:val="en-US"/>
        </w:rPr>
        <w:t>intellectual</w:t>
      </w:r>
      <w:r>
        <w:rPr>
          <w:rFonts w:ascii="Cambria" w:hAnsi="Cambria"/>
          <w:i/>
          <w:shd w:val="clear" w:color="auto" w:fill="FFFFFF"/>
          <w:lang w:val="en-US"/>
        </w:rPr>
        <w:t xml:space="preserve"> competence</w:t>
      </w:r>
      <w:r>
        <w:rPr>
          <w:rFonts w:ascii="Cambria" w:hAnsi="Cambria"/>
          <w:shd w:val="clear" w:color="auto" w:fill="FFFFFF"/>
          <w:lang w:val="en-US"/>
        </w:rPr>
        <w:t xml:space="preserve"> through the critical engagement with research on </w:t>
      </w:r>
      <w:r w:rsidR="001D2BD4">
        <w:rPr>
          <w:rFonts w:ascii="Cambria" w:hAnsi="Cambria"/>
          <w:shd w:val="clear" w:color="auto" w:fill="FFFFFF"/>
          <w:lang w:val="en-US"/>
        </w:rPr>
        <w:t>literature and narratives as part of language</w:t>
      </w:r>
      <w:r>
        <w:rPr>
          <w:rFonts w:ascii="Cambria" w:hAnsi="Cambria"/>
          <w:shd w:val="clear" w:color="auto" w:fill="FFFFFF"/>
          <w:lang w:val="en-US"/>
        </w:rPr>
        <w:t xml:space="preserve"> education, and </w:t>
      </w:r>
      <w:r w:rsidRPr="00CA7E88">
        <w:rPr>
          <w:rFonts w:ascii="Cambria" w:hAnsi="Cambria"/>
          <w:i/>
          <w:shd w:val="clear" w:color="auto" w:fill="FFFFFF"/>
          <w:lang w:val="en-US"/>
        </w:rPr>
        <w:t>ethical</w:t>
      </w:r>
      <w:r>
        <w:rPr>
          <w:rFonts w:ascii="Cambria" w:hAnsi="Cambria"/>
          <w:i/>
          <w:shd w:val="clear" w:color="auto" w:fill="FFFFFF"/>
          <w:lang w:val="en-US"/>
        </w:rPr>
        <w:t xml:space="preserve"> competence</w:t>
      </w:r>
      <w:r>
        <w:rPr>
          <w:rFonts w:ascii="Cambria" w:hAnsi="Cambria"/>
          <w:shd w:val="clear" w:color="auto" w:fill="FFFFFF"/>
          <w:lang w:val="en-US"/>
        </w:rPr>
        <w:t xml:space="preserve"> </w:t>
      </w:r>
      <w:r>
        <w:rPr>
          <w:rFonts w:ascii="Cambria" w:hAnsi="Cambria"/>
          <w:lang w:val="en-US"/>
        </w:rPr>
        <w:t xml:space="preserve">through the </w:t>
      </w:r>
      <w:r w:rsidR="001D2BD4">
        <w:rPr>
          <w:rFonts w:ascii="Cambria" w:hAnsi="Cambria"/>
          <w:lang w:val="en-US"/>
        </w:rPr>
        <w:t>critical</w:t>
      </w:r>
      <w:r>
        <w:rPr>
          <w:rFonts w:ascii="Cambria" w:hAnsi="Cambria"/>
          <w:lang w:val="en-US"/>
        </w:rPr>
        <w:t xml:space="preserve"> understanding </w:t>
      </w:r>
      <w:r w:rsidR="001D2BD4">
        <w:rPr>
          <w:rFonts w:ascii="Cambria" w:hAnsi="Cambria"/>
          <w:lang w:val="en-US"/>
        </w:rPr>
        <w:t xml:space="preserve">and use </w:t>
      </w:r>
      <w:r>
        <w:rPr>
          <w:rFonts w:ascii="Cambria" w:hAnsi="Cambria"/>
          <w:lang w:val="en-US"/>
        </w:rPr>
        <w:t xml:space="preserve">of </w:t>
      </w:r>
      <w:r w:rsidR="001D2BD4">
        <w:rPr>
          <w:rFonts w:ascii="Cambria" w:hAnsi="Cambria"/>
          <w:lang w:val="en-US"/>
        </w:rPr>
        <w:t xml:space="preserve">cultural stories as part of identity and language development, and </w:t>
      </w:r>
      <w:r w:rsidR="001D2BD4">
        <w:rPr>
          <w:rFonts w:ascii="Cambria" w:hAnsi="Cambria"/>
          <w:i/>
          <w:lang w:val="en-US"/>
        </w:rPr>
        <w:t>aesthetic competence</w:t>
      </w:r>
      <w:r w:rsidR="001D2BD4">
        <w:rPr>
          <w:rFonts w:ascii="Cambria" w:hAnsi="Cambria"/>
          <w:lang w:val="en-US"/>
        </w:rPr>
        <w:t xml:space="preserve"> through the development and exploration of artistic forms and narrative spaces</w:t>
      </w:r>
      <w:r>
        <w:rPr>
          <w:rFonts w:ascii="Cambria" w:hAnsi="Cambria"/>
          <w:shd w:val="clear" w:color="auto" w:fill="FFFFFF"/>
          <w:lang w:val="en-US"/>
        </w:rPr>
        <w:t>.</w:t>
      </w:r>
      <w:proofErr w:type="gramEnd"/>
    </w:p>
    <w:p w:rsidR="00A0090A" w:rsidRPr="0082086C" w:rsidRDefault="00A0090A" w:rsidP="00A0090A">
      <w:pPr>
        <w:rPr>
          <w:rFonts w:ascii="Cambria" w:hAnsi="Cambria"/>
          <w:b/>
          <w:shd w:val="clear" w:color="auto" w:fill="FFFFFF"/>
          <w:lang w:val="en-US"/>
        </w:rPr>
      </w:pPr>
      <w:r w:rsidRPr="0082086C">
        <w:rPr>
          <w:rFonts w:ascii="Cambria" w:hAnsi="Cambria"/>
          <w:b/>
          <w:shd w:val="clear" w:color="auto" w:fill="FFFFFF"/>
          <w:lang w:val="en-US"/>
        </w:rPr>
        <w:t>Methods of instruction:</w:t>
      </w:r>
    </w:p>
    <w:p w:rsidR="00A0090A" w:rsidRPr="006209ED" w:rsidRDefault="00A0090A" w:rsidP="00A0090A">
      <w:pPr>
        <w:rPr>
          <w:rFonts w:ascii="Cambria" w:hAnsi="Cambria"/>
          <w:shd w:val="clear" w:color="auto" w:fill="FFFFFF"/>
          <w:lang w:val="en-US"/>
        </w:rPr>
      </w:pPr>
      <w:r w:rsidRPr="006209ED">
        <w:rPr>
          <w:rFonts w:ascii="Cambria" w:hAnsi="Cambria"/>
          <w:shd w:val="clear" w:color="auto" w:fill="FFFFFF"/>
          <w:lang w:val="en-US"/>
        </w:rPr>
        <w:t>This course uses a variety of individual and small group activities, readings and a written assignment.</w:t>
      </w:r>
      <w:r>
        <w:rPr>
          <w:rFonts w:ascii="Cambria" w:hAnsi="Cambria"/>
          <w:shd w:val="clear" w:color="auto" w:fill="FFFFFF"/>
          <w:lang w:val="en-US"/>
        </w:rPr>
        <w:t xml:space="preserve"> When possible, this course also includes a practice period and methodological sessions in a local school.</w:t>
      </w:r>
    </w:p>
    <w:p w:rsidR="00A0090A" w:rsidRPr="0082086C" w:rsidRDefault="00A0090A" w:rsidP="00A0090A">
      <w:pPr>
        <w:rPr>
          <w:rFonts w:ascii="Cambria" w:hAnsi="Cambria"/>
          <w:b/>
          <w:shd w:val="clear" w:color="auto" w:fill="FFFFFF"/>
          <w:lang w:val="en-US"/>
        </w:rPr>
      </w:pPr>
      <w:r w:rsidRPr="0082086C">
        <w:rPr>
          <w:rFonts w:ascii="Cambria" w:hAnsi="Cambria"/>
          <w:b/>
          <w:shd w:val="clear" w:color="auto" w:fill="FFFFFF"/>
          <w:lang w:val="en-US"/>
        </w:rPr>
        <w:t>Assessment:</w:t>
      </w:r>
    </w:p>
    <w:p w:rsidR="00A0090A" w:rsidRDefault="00A0090A" w:rsidP="00A0090A">
      <w:pPr>
        <w:rPr>
          <w:rFonts w:ascii="Cambria" w:hAnsi="Cambria"/>
          <w:shd w:val="clear" w:color="auto" w:fill="FFFFFF"/>
          <w:lang w:val="en-US"/>
        </w:rPr>
      </w:pPr>
      <w:r w:rsidRPr="006209ED">
        <w:rPr>
          <w:rFonts w:ascii="Cambria" w:hAnsi="Cambria"/>
          <w:shd w:val="clear" w:color="auto" w:fill="FFFFFF"/>
          <w:lang w:val="en-US"/>
        </w:rPr>
        <w:t xml:space="preserve">This course </w:t>
      </w:r>
      <w:proofErr w:type="gramStart"/>
      <w:r w:rsidRPr="006209ED">
        <w:rPr>
          <w:rFonts w:ascii="Cambria" w:hAnsi="Cambria"/>
          <w:shd w:val="clear" w:color="auto" w:fill="FFFFFF"/>
          <w:lang w:val="en-US"/>
        </w:rPr>
        <w:t>is graded</w:t>
      </w:r>
      <w:proofErr w:type="gramEnd"/>
      <w:r w:rsidRPr="006209ED">
        <w:rPr>
          <w:rFonts w:ascii="Cambria" w:hAnsi="Cambria"/>
          <w:shd w:val="clear" w:color="auto" w:fill="FFFFFF"/>
          <w:lang w:val="en-US"/>
        </w:rPr>
        <w:t xml:space="preserve"> on a scale from 0-5. Evaluation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overall participation in the course as well as completion of course assignments. A higher grade </w:t>
      </w:r>
      <w:proofErr w:type="gramStart"/>
      <w:r w:rsidRPr="006209ED">
        <w:rPr>
          <w:rFonts w:ascii="Cambria" w:hAnsi="Cambria"/>
          <w:shd w:val="clear" w:color="auto" w:fill="FFFFFF"/>
          <w:lang w:val="en-US"/>
        </w:rPr>
        <w:t>is based</w:t>
      </w:r>
      <w:proofErr w:type="gramEnd"/>
      <w:r w:rsidRPr="006209ED">
        <w:rPr>
          <w:rFonts w:ascii="Cambria" w:hAnsi="Cambria"/>
          <w:shd w:val="clear" w:color="auto" w:fill="FFFFFF"/>
          <w:lang w:val="en-US"/>
        </w:rPr>
        <w:t xml:space="preserve"> on the demonstration of learning and critical reflection in relation to the aims of the course as well as the course materials.</w:t>
      </w:r>
    </w:p>
    <w:p w:rsidR="00A0090A" w:rsidRDefault="00A0090A" w:rsidP="00A0090A">
      <w:pPr>
        <w:rPr>
          <w:rFonts w:ascii="Cambria" w:hAnsi="Cambria"/>
          <w:b/>
          <w:shd w:val="clear" w:color="auto" w:fill="FFFFFF"/>
          <w:lang w:val="en-US"/>
        </w:rPr>
      </w:pPr>
      <w:r>
        <w:rPr>
          <w:rFonts w:ascii="Cambria" w:hAnsi="Cambria"/>
          <w:b/>
          <w:shd w:val="clear" w:color="auto" w:fill="FFFFFF"/>
          <w:lang w:val="en-US"/>
        </w:rPr>
        <w:t>Course materials:</w:t>
      </w:r>
    </w:p>
    <w:p w:rsidR="00A0090A" w:rsidRDefault="00A0090A" w:rsidP="00A0090A">
      <w:pPr>
        <w:spacing w:after="0" w:line="240" w:lineRule="auto"/>
        <w:rPr>
          <w:rFonts w:ascii="Cambria" w:hAnsi="Cambria"/>
          <w:shd w:val="clear" w:color="auto" w:fill="FFFFFF"/>
          <w:lang w:val="en-US"/>
        </w:rPr>
      </w:pPr>
      <w:r>
        <w:rPr>
          <w:rFonts w:ascii="Cambria" w:hAnsi="Cambria"/>
          <w:shd w:val="clear" w:color="auto" w:fill="FFFFFF"/>
          <w:lang w:val="en-US"/>
        </w:rPr>
        <w:t xml:space="preserve">Are available in the Moodle learning platform for the course. Key course texts include: </w:t>
      </w:r>
    </w:p>
    <w:p w:rsidR="00550476" w:rsidRPr="00550476" w:rsidRDefault="00550476" w:rsidP="00A0090A">
      <w:pPr>
        <w:spacing w:after="0" w:line="240" w:lineRule="auto"/>
        <w:rPr>
          <w:rFonts w:ascii="Times New Roman" w:eastAsia="Times New Roman" w:hAnsi="Times New Roman" w:cs="Times New Roman"/>
          <w:sz w:val="24"/>
          <w:szCs w:val="24"/>
          <w:lang w:val="en-US" w:eastAsia="fi-FI"/>
        </w:rPr>
      </w:pPr>
      <w:r w:rsidRPr="00550476">
        <w:rPr>
          <w:rFonts w:ascii="Times New Roman" w:eastAsia="Times New Roman" w:hAnsi="Times New Roman" w:cs="Times New Roman"/>
          <w:sz w:val="24"/>
          <w:szCs w:val="24"/>
          <w:lang w:val="en-US" w:eastAsia="fi-FI"/>
        </w:rPr>
        <w:t xml:space="preserve">Bland, J. (2013). </w:t>
      </w:r>
      <w:r w:rsidRPr="00550476">
        <w:rPr>
          <w:rFonts w:ascii="Times New Roman" w:eastAsia="Times New Roman" w:hAnsi="Times New Roman" w:cs="Times New Roman"/>
          <w:i/>
          <w:iCs/>
          <w:sz w:val="24"/>
          <w:szCs w:val="24"/>
          <w:lang w:val="en-US" w:eastAsia="fi-FI"/>
        </w:rPr>
        <w:t>Children's Literature and Learner Empowerment: Children and Teenagers in English Language Education</w:t>
      </w:r>
      <w:r w:rsidRPr="00550476">
        <w:rPr>
          <w:rFonts w:ascii="Times New Roman" w:eastAsia="Times New Roman" w:hAnsi="Times New Roman" w:cs="Times New Roman"/>
          <w:sz w:val="24"/>
          <w:szCs w:val="24"/>
          <w:lang w:val="en-US" w:eastAsia="fi-FI"/>
        </w:rPr>
        <w:t>. A&amp;C Black.</w:t>
      </w:r>
    </w:p>
    <w:p w:rsidR="00BA6F42" w:rsidRDefault="00BA6F42">
      <w:pPr>
        <w:rPr>
          <w:rFonts w:ascii="Cambria" w:hAnsi="Cambria" w:cs="Arial"/>
          <w:shd w:val="clear" w:color="auto" w:fill="FFFFFF"/>
          <w:lang w:val="en-US"/>
        </w:rPr>
      </w:pPr>
      <w:r w:rsidRPr="00BA6F42">
        <w:rPr>
          <w:rFonts w:ascii="Cambria" w:hAnsi="Cambria" w:cs="Arial"/>
          <w:shd w:val="clear" w:color="auto" w:fill="FFFFFF"/>
          <w:lang w:val="en-US"/>
        </w:rPr>
        <w:lastRenderedPageBreak/>
        <w:t>Slater, (xxx) Literature in the Language Classroom: A Resource Book of Ideas and Activities. ISBN: 0-521-30996-4.</w:t>
      </w:r>
    </w:p>
    <w:p w:rsidR="003B1091" w:rsidRDefault="00180654">
      <w:pPr>
        <w:rPr>
          <w:rStyle w:val="Hyperlinkki"/>
          <w:lang w:val="en-US"/>
        </w:rPr>
      </w:pPr>
      <w:hyperlink r:id="rId5" w:tgtFrame="_blank" w:history="1">
        <w:r w:rsidR="003B1091" w:rsidRPr="003B1091">
          <w:rPr>
            <w:rStyle w:val="Hyperlinkki"/>
            <w:lang w:val="en-US"/>
          </w:rPr>
          <w:t>https://theconversation.com/global-storybooks-from-arabic-to-zulu-freely-available-digital-tales-in-50-languages-127480</w:t>
        </w:r>
      </w:hyperlink>
    </w:p>
    <w:p w:rsidR="008F167B" w:rsidRPr="00C842CF" w:rsidRDefault="008F167B" w:rsidP="008F167B">
      <w:pPr>
        <w:pStyle w:val="Otsikko4"/>
      </w:pPr>
      <w:r>
        <w:t>OJUP</w:t>
      </w:r>
      <w:r w:rsidRPr="009D0F55">
        <w:rPr>
          <w:highlight w:val="yellow"/>
        </w:rPr>
        <w:t>XXXX</w:t>
      </w:r>
      <w:r>
        <w:t xml:space="preserve"> </w:t>
      </w:r>
      <w:r>
        <w:rPr>
          <w:b/>
        </w:rPr>
        <w:t>Learning environments enhancing student-involving interaction</w:t>
      </w:r>
      <w:r w:rsidRPr="00C842CF">
        <w:t xml:space="preserve"> </w:t>
      </w:r>
    </w:p>
    <w:p w:rsidR="008F167B" w:rsidRPr="008F167B" w:rsidRDefault="008F167B" w:rsidP="008F167B">
      <w:pPr>
        <w:rPr>
          <w:b/>
          <w:lang w:val="en-US"/>
        </w:rPr>
      </w:pPr>
    </w:p>
    <w:p w:rsidR="008F167B" w:rsidRPr="008F167B" w:rsidRDefault="008F167B" w:rsidP="008F167B">
      <w:pPr>
        <w:rPr>
          <w:b/>
          <w:lang w:val="en-US"/>
        </w:rPr>
      </w:pPr>
      <w:r w:rsidRPr="008F167B">
        <w:rPr>
          <w:b/>
          <w:lang w:val="en-US"/>
        </w:rPr>
        <w:t>5 ECTS credits</w:t>
      </w:r>
    </w:p>
    <w:p w:rsidR="008F167B" w:rsidRPr="008F167B" w:rsidRDefault="008F167B" w:rsidP="008F167B">
      <w:pPr>
        <w:rPr>
          <w:lang w:val="en-US"/>
        </w:rPr>
      </w:pPr>
      <w:r w:rsidRPr="008F167B">
        <w:rPr>
          <w:b/>
          <w:lang w:val="en-US"/>
        </w:rPr>
        <w:t xml:space="preserve">Learning outcomes: </w:t>
      </w:r>
      <w:r w:rsidRPr="008F167B">
        <w:rPr>
          <w:lang w:val="en-US"/>
        </w:rPr>
        <w:t xml:space="preserve">Upon completing of the course the student will be able to </w:t>
      </w:r>
    </w:p>
    <w:p w:rsidR="008F167B" w:rsidRPr="008F167B" w:rsidRDefault="008F167B" w:rsidP="008F167B">
      <w:pPr>
        <w:rPr>
          <w:lang w:val="en-US"/>
        </w:rPr>
      </w:pPr>
    </w:p>
    <w:p w:rsidR="008F167B" w:rsidRPr="008F167B" w:rsidRDefault="008F167B" w:rsidP="008F167B">
      <w:pPr>
        <w:pStyle w:val="Luettelokappale"/>
        <w:numPr>
          <w:ilvl w:val="0"/>
          <w:numId w:val="11"/>
        </w:numPr>
        <w:spacing w:after="0" w:line="240" w:lineRule="auto"/>
        <w:contextualSpacing w:val="0"/>
        <w:rPr>
          <w:lang w:val="en-US"/>
        </w:rPr>
      </w:pPr>
      <w:r w:rsidRPr="008F167B">
        <w:rPr>
          <w:lang w:val="en-US"/>
        </w:rPr>
        <w:t>critically study and interpret physical learning environments (that is, schoolscapes);</w:t>
      </w:r>
    </w:p>
    <w:p w:rsidR="008F167B" w:rsidRPr="008F167B" w:rsidRDefault="008F167B" w:rsidP="008F167B">
      <w:pPr>
        <w:pStyle w:val="Luettelokappale"/>
        <w:numPr>
          <w:ilvl w:val="0"/>
          <w:numId w:val="11"/>
        </w:numPr>
        <w:spacing w:after="0" w:line="240" w:lineRule="auto"/>
        <w:contextualSpacing w:val="0"/>
        <w:rPr>
          <w:lang w:val="en-US"/>
        </w:rPr>
      </w:pPr>
      <w:r w:rsidRPr="008F167B">
        <w:rPr>
          <w:lang w:val="en-US"/>
        </w:rPr>
        <w:t>construct and express their view on the impact of physical learning environments on interaction, with a special regard to multilingual interaction;</w:t>
      </w:r>
    </w:p>
    <w:p w:rsidR="008F167B" w:rsidRPr="008F167B" w:rsidRDefault="008F167B" w:rsidP="008F167B">
      <w:pPr>
        <w:pStyle w:val="Luettelokappale"/>
        <w:numPr>
          <w:ilvl w:val="0"/>
          <w:numId w:val="11"/>
        </w:numPr>
        <w:spacing w:after="0" w:line="240" w:lineRule="auto"/>
        <w:contextualSpacing w:val="0"/>
        <w:rPr>
          <w:lang w:val="en-US"/>
        </w:rPr>
      </w:pPr>
      <w:r w:rsidRPr="008F167B">
        <w:rPr>
          <w:lang w:val="en-US"/>
        </w:rPr>
        <w:t>build strategies for the conscious design and development of physical learning environments in their own teaching practice</w:t>
      </w:r>
    </w:p>
    <w:p w:rsidR="008F167B" w:rsidRPr="008F167B" w:rsidRDefault="008F167B" w:rsidP="008F167B">
      <w:pPr>
        <w:ind w:left="360"/>
        <w:rPr>
          <w:lang w:val="en-US"/>
        </w:rPr>
      </w:pPr>
    </w:p>
    <w:p w:rsidR="008F167B" w:rsidRDefault="008F167B" w:rsidP="008F167B">
      <w:pPr>
        <w:rPr>
          <w:b/>
        </w:rPr>
      </w:pPr>
      <w:proofErr w:type="spellStart"/>
      <w:r w:rsidRPr="002B7DDC">
        <w:rPr>
          <w:b/>
        </w:rPr>
        <w:t>Contents</w:t>
      </w:r>
      <w:proofErr w:type="spellEnd"/>
      <w:r w:rsidRPr="002B7DDC">
        <w:rPr>
          <w:b/>
        </w:rPr>
        <w:t xml:space="preserve">: </w:t>
      </w:r>
    </w:p>
    <w:p w:rsidR="008F167B" w:rsidRPr="008F167B" w:rsidRDefault="008F167B" w:rsidP="008F167B">
      <w:pPr>
        <w:pStyle w:val="Luettelokappale"/>
        <w:numPr>
          <w:ilvl w:val="0"/>
          <w:numId w:val="10"/>
        </w:numPr>
        <w:spacing w:after="0" w:line="240" w:lineRule="auto"/>
        <w:contextualSpacing w:val="0"/>
        <w:rPr>
          <w:lang w:val="en-US"/>
        </w:rPr>
      </w:pPr>
      <w:r w:rsidRPr="008F167B">
        <w:rPr>
          <w:lang w:val="en-US"/>
        </w:rPr>
        <w:t>understanding organizational cultures through schoolscape;</w:t>
      </w:r>
    </w:p>
    <w:p w:rsidR="008F167B" w:rsidRPr="008F167B" w:rsidRDefault="008F167B" w:rsidP="008F167B">
      <w:pPr>
        <w:pStyle w:val="Luettelokappale"/>
        <w:numPr>
          <w:ilvl w:val="0"/>
          <w:numId w:val="10"/>
        </w:numPr>
        <w:spacing w:after="0" w:line="240" w:lineRule="auto"/>
        <w:contextualSpacing w:val="0"/>
        <w:rPr>
          <w:lang w:val="en-US"/>
        </w:rPr>
      </w:pPr>
      <w:r w:rsidRPr="008F167B">
        <w:rPr>
          <w:lang w:val="en-US"/>
        </w:rPr>
        <w:t>basic methods in schoolscape research;</w:t>
      </w:r>
    </w:p>
    <w:p w:rsidR="008F167B" w:rsidRPr="008F167B" w:rsidRDefault="008F167B" w:rsidP="008F167B">
      <w:pPr>
        <w:pStyle w:val="Luettelokappale"/>
        <w:numPr>
          <w:ilvl w:val="0"/>
          <w:numId w:val="10"/>
        </w:numPr>
        <w:spacing w:after="0" w:line="240" w:lineRule="auto"/>
        <w:contextualSpacing w:val="0"/>
        <w:rPr>
          <w:lang w:val="en-US"/>
        </w:rPr>
      </w:pPr>
      <w:r w:rsidRPr="008F167B">
        <w:rPr>
          <w:lang w:val="en-US"/>
        </w:rPr>
        <w:t>understanding how interaction takes place in various schoolscape settings;</w:t>
      </w:r>
    </w:p>
    <w:p w:rsidR="008F167B" w:rsidRPr="008F167B" w:rsidRDefault="008F167B" w:rsidP="008F167B">
      <w:pPr>
        <w:pStyle w:val="Luettelokappale"/>
        <w:numPr>
          <w:ilvl w:val="0"/>
          <w:numId w:val="10"/>
        </w:numPr>
        <w:spacing w:after="0" w:line="240" w:lineRule="auto"/>
        <w:contextualSpacing w:val="0"/>
        <w:rPr>
          <w:lang w:val="en-US"/>
        </w:rPr>
      </w:pPr>
      <w:r w:rsidRPr="008F167B">
        <w:rPr>
          <w:lang w:val="en-US"/>
        </w:rPr>
        <w:t>community planning and negotiation/contestation of schoolscapes;</w:t>
      </w:r>
    </w:p>
    <w:p w:rsidR="008F167B" w:rsidRPr="008F167B" w:rsidRDefault="008F167B" w:rsidP="008F167B">
      <w:pPr>
        <w:pStyle w:val="Luettelokappale"/>
        <w:numPr>
          <w:ilvl w:val="0"/>
          <w:numId w:val="10"/>
        </w:numPr>
        <w:spacing w:after="0" w:line="240" w:lineRule="auto"/>
        <w:contextualSpacing w:val="0"/>
        <w:rPr>
          <w:lang w:val="en-US"/>
        </w:rPr>
      </w:pPr>
      <w:r w:rsidRPr="008F167B">
        <w:rPr>
          <w:lang w:val="en-US"/>
        </w:rPr>
        <w:t>current trends in learning environment design;</w:t>
      </w:r>
    </w:p>
    <w:p w:rsidR="008F167B" w:rsidRPr="009D0F55" w:rsidRDefault="008F167B" w:rsidP="008F167B">
      <w:pPr>
        <w:pStyle w:val="Luettelokappale"/>
        <w:numPr>
          <w:ilvl w:val="0"/>
          <w:numId w:val="10"/>
        </w:numPr>
        <w:spacing w:after="0" w:line="240" w:lineRule="auto"/>
        <w:contextualSpacing w:val="0"/>
        <w:rPr>
          <w:b/>
        </w:rPr>
      </w:pPr>
      <w:proofErr w:type="spellStart"/>
      <w:r>
        <w:t>developing</w:t>
      </w:r>
      <w:proofErr w:type="spellEnd"/>
      <w:r>
        <w:t xml:space="preserve"> </w:t>
      </w:r>
      <w:proofErr w:type="spellStart"/>
      <w:r>
        <w:t>schoolscape-aware</w:t>
      </w:r>
      <w:proofErr w:type="spellEnd"/>
      <w:r>
        <w:t xml:space="preserve"> </w:t>
      </w:r>
      <w:proofErr w:type="spellStart"/>
      <w:r>
        <w:t>pedagogies</w:t>
      </w:r>
      <w:proofErr w:type="spellEnd"/>
    </w:p>
    <w:p w:rsidR="008F167B" w:rsidRPr="009D0F55" w:rsidRDefault="008F167B" w:rsidP="008F167B">
      <w:pPr>
        <w:pStyle w:val="Luettelokappale"/>
        <w:rPr>
          <w:b/>
        </w:rPr>
      </w:pPr>
    </w:p>
    <w:p w:rsidR="008F167B" w:rsidRPr="008F167B" w:rsidRDefault="008F167B" w:rsidP="008F167B">
      <w:pPr>
        <w:rPr>
          <w:b/>
          <w:lang w:val="en-US"/>
        </w:rPr>
      </w:pPr>
      <w:r w:rsidRPr="008F167B">
        <w:rPr>
          <w:b/>
          <w:lang w:val="en-US"/>
        </w:rPr>
        <w:t xml:space="preserve">Completion modes: </w:t>
      </w:r>
      <w:r w:rsidRPr="008F167B">
        <w:rPr>
          <w:lang w:val="en-US"/>
        </w:rPr>
        <w:t>Participation in contact teaching and/or independent study, learning assignments and/or exam. Mode of completion to be specified in the Study Programme.</w:t>
      </w:r>
    </w:p>
    <w:p w:rsidR="008F167B" w:rsidRPr="002B7DDC" w:rsidRDefault="008F167B" w:rsidP="008F167B">
      <w:pPr>
        <w:rPr>
          <w:b/>
        </w:rPr>
      </w:pPr>
      <w:r w:rsidRPr="002B7DDC">
        <w:rPr>
          <w:b/>
        </w:rPr>
        <w:t xml:space="preserve">Learning </w:t>
      </w:r>
      <w:proofErr w:type="spellStart"/>
      <w:r w:rsidRPr="002B7DDC">
        <w:rPr>
          <w:b/>
        </w:rPr>
        <w:t>materials</w:t>
      </w:r>
      <w:proofErr w:type="spellEnd"/>
      <w:r w:rsidRPr="002B7DDC">
        <w:rPr>
          <w:b/>
        </w:rPr>
        <w:t>:</w:t>
      </w:r>
    </w:p>
    <w:p w:rsidR="008F167B" w:rsidRDefault="008F167B" w:rsidP="008F167B">
      <w:pPr>
        <w:pStyle w:val="NormaaliWWW"/>
        <w:numPr>
          <w:ilvl w:val="0"/>
          <w:numId w:val="12"/>
        </w:numPr>
        <w:spacing w:before="0" w:beforeAutospacing="0" w:after="0" w:afterAutospacing="0"/>
      </w:pPr>
      <w:r w:rsidRPr="009D0F55">
        <w:t>Chiles</w:t>
      </w:r>
      <w:r>
        <w:t xml:space="preserve">, </w:t>
      </w:r>
      <w:r w:rsidRPr="009D0F55">
        <w:t>Prue &amp; Leo Care</w:t>
      </w:r>
      <w:r>
        <w:t xml:space="preserve"> (eds. 2015). </w:t>
      </w:r>
      <w:r w:rsidRPr="009D0F55">
        <w:rPr>
          <w:i/>
        </w:rPr>
        <w:t xml:space="preserve">Building schools: key issues for contemporary design. </w:t>
      </w:r>
      <w:proofErr w:type="spellStart"/>
      <w:r>
        <w:t>Birkhäuser</w:t>
      </w:r>
      <w:proofErr w:type="spellEnd"/>
      <w:r>
        <w:t>.</w:t>
      </w:r>
    </w:p>
    <w:p w:rsidR="008F167B" w:rsidRPr="009D0F55" w:rsidRDefault="008F167B" w:rsidP="008F167B">
      <w:pPr>
        <w:pStyle w:val="NormaaliWWW"/>
        <w:numPr>
          <w:ilvl w:val="0"/>
          <w:numId w:val="12"/>
        </w:numPr>
        <w:spacing w:before="0" w:beforeAutospacing="0" w:after="0" w:afterAutospacing="0"/>
        <w:rPr>
          <w:lang w:val="en-US"/>
        </w:rPr>
      </w:pPr>
      <w:proofErr w:type="spellStart"/>
      <w:r w:rsidRPr="009D0F55">
        <w:rPr>
          <w:lang w:val="en-US"/>
        </w:rPr>
        <w:t>Dudek</w:t>
      </w:r>
      <w:proofErr w:type="spellEnd"/>
      <w:r>
        <w:rPr>
          <w:lang w:val="en-US"/>
        </w:rPr>
        <w:t xml:space="preserve">, </w:t>
      </w:r>
      <w:r w:rsidRPr="009D0F55">
        <w:rPr>
          <w:lang w:val="en-US"/>
        </w:rPr>
        <w:t xml:space="preserve">Mark </w:t>
      </w:r>
      <w:r>
        <w:rPr>
          <w:lang w:val="en-US"/>
        </w:rPr>
        <w:t xml:space="preserve">(2015). </w:t>
      </w:r>
      <w:r w:rsidRPr="009D0F55">
        <w:rPr>
          <w:i/>
          <w:lang w:val="en-US"/>
        </w:rPr>
        <w:t>Schools and Kindergartens: A Design Manual.</w:t>
      </w:r>
      <w:r w:rsidRPr="009D0F55">
        <w:rPr>
          <w:lang w:val="en-US"/>
        </w:rPr>
        <w:t xml:space="preserve"> </w:t>
      </w:r>
      <w:proofErr w:type="spellStart"/>
      <w:r>
        <w:rPr>
          <w:lang w:val="en-US"/>
        </w:rPr>
        <w:t>Birkhäuser</w:t>
      </w:r>
      <w:proofErr w:type="spellEnd"/>
      <w:r>
        <w:rPr>
          <w:lang w:val="en-US"/>
        </w:rPr>
        <w:t>.</w:t>
      </w:r>
    </w:p>
    <w:p w:rsidR="008F167B" w:rsidRDefault="008F167B" w:rsidP="008F167B">
      <w:pPr>
        <w:pStyle w:val="NormaaliWWW"/>
        <w:numPr>
          <w:ilvl w:val="0"/>
          <w:numId w:val="12"/>
        </w:numPr>
        <w:spacing w:before="0" w:beforeAutospacing="0" w:after="0" w:afterAutospacing="0"/>
      </w:pPr>
      <w:r w:rsidRPr="008F167B">
        <w:rPr>
          <w:lang w:val="fi-FI"/>
        </w:rPr>
        <w:t xml:space="preserve">Laihonen, Petteri &amp; Tamás Péter Szabó (eds. 2018). </w:t>
      </w:r>
      <w:r w:rsidRPr="009D0F55">
        <w:t>Studying the visual and material dimensions of education and learning. Linguistics and Education, Vol. 44.</w:t>
      </w:r>
      <w:r>
        <w:t xml:space="preserve"> [Special issue]</w:t>
      </w:r>
    </w:p>
    <w:p w:rsidR="008F167B" w:rsidRDefault="008F167B" w:rsidP="008F167B">
      <w:proofErr w:type="spellStart"/>
      <w:r w:rsidRPr="001D7423">
        <w:t>Articles</w:t>
      </w:r>
      <w:proofErr w:type="spellEnd"/>
      <w:r w:rsidRPr="001D7423">
        <w:t xml:space="preserve"> to </w:t>
      </w:r>
      <w:proofErr w:type="spellStart"/>
      <w:r w:rsidRPr="001D7423">
        <w:t>be</w:t>
      </w:r>
      <w:proofErr w:type="spellEnd"/>
      <w:r w:rsidRPr="001D7423">
        <w:t xml:space="preserve"> </w:t>
      </w:r>
      <w:proofErr w:type="spellStart"/>
      <w:r w:rsidRPr="001D7423">
        <w:t>announced</w:t>
      </w:r>
      <w:proofErr w:type="spellEnd"/>
      <w:r>
        <w:t>.</w:t>
      </w:r>
      <w:r w:rsidDel="002B7DDC">
        <w:t xml:space="preserve"> </w:t>
      </w:r>
    </w:p>
    <w:p w:rsidR="008F167B" w:rsidRPr="008F167B" w:rsidRDefault="008F167B" w:rsidP="008F167B">
      <w:pPr>
        <w:rPr>
          <w:lang w:val="en-US"/>
        </w:rPr>
      </w:pPr>
      <w:r w:rsidRPr="008F167B">
        <w:rPr>
          <w:b/>
          <w:lang w:val="en-US"/>
        </w:rPr>
        <w:t>Assessment criteria:</w:t>
      </w:r>
      <w:r w:rsidRPr="008F167B">
        <w:rPr>
          <w:lang w:val="en-US"/>
        </w:rPr>
        <w:t xml:space="preserve"> Active participation in teaching and completing and passing learning assignments/exam.</w:t>
      </w:r>
    </w:p>
    <w:p w:rsidR="008F167B" w:rsidRDefault="008F167B" w:rsidP="008F167B">
      <w:proofErr w:type="spellStart"/>
      <w:r w:rsidRPr="00701430">
        <w:rPr>
          <w:b/>
        </w:rPr>
        <w:lastRenderedPageBreak/>
        <w:t>Assessment</w:t>
      </w:r>
      <w:proofErr w:type="spellEnd"/>
      <w:r w:rsidRPr="00701430">
        <w:rPr>
          <w:b/>
        </w:rPr>
        <w:t>:</w:t>
      </w:r>
      <w:r>
        <w:t xml:space="preserve"> 0–5 </w:t>
      </w:r>
    </w:p>
    <w:p w:rsidR="008F167B" w:rsidRDefault="008F167B" w:rsidP="008F167B"/>
    <w:p w:rsidR="008F167B" w:rsidRPr="00BA6F42" w:rsidRDefault="008F167B">
      <w:pPr>
        <w:rPr>
          <w:rFonts w:ascii="Cambria" w:hAnsi="Cambria" w:cs="Arial"/>
          <w:shd w:val="clear" w:color="auto" w:fill="FFFFFF"/>
          <w:lang w:val="en-US"/>
        </w:rPr>
      </w:pPr>
    </w:p>
    <w:sectPr w:rsidR="008F167B" w:rsidRPr="00BA6F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24"/>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3F801E0"/>
    <w:multiLevelType w:val="hybridMultilevel"/>
    <w:tmpl w:val="5F664572"/>
    <w:lvl w:ilvl="0" w:tplc="00000008">
      <w:numFmt w:val="bullet"/>
      <w:lvlText w:val="-"/>
      <w:lvlJc w:val="left"/>
      <w:pPr>
        <w:tabs>
          <w:tab w:val="num" w:pos="0"/>
        </w:tabs>
        <w:ind w:left="720" w:hanging="360"/>
      </w:pPr>
      <w:rPr>
        <w:rFonts w:ascii="Times New Roman" w:hAnsi="Times New Roman"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235F58"/>
    <w:multiLevelType w:val="hybridMultilevel"/>
    <w:tmpl w:val="D55E242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16C38C6"/>
    <w:multiLevelType w:val="hybridMultilevel"/>
    <w:tmpl w:val="A02E702A"/>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4" w15:restartNumberingAfterBreak="0">
    <w:nsid w:val="387B1361"/>
    <w:multiLevelType w:val="hybridMultilevel"/>
    <w:tmpl w:val="5AA28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9E244A5"/>
    <w:multiLevelType w:val="hybridMultilevel"/>
    <w:tmpl w:val="49DE5B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DA05B72"/>
    <w:multiLevelType w:val="hybridMultilevel"/>
    <w:tmpl w:val="F504257C"/>
    <w:lvl w:ilvl="0" w:tplc="CDA860E0">
      <w:numFmt w:val="bullet"/>
      <w:lvlText w:val="-"/>
      <w:lvlJc w:val="left"/>
      <w:pPr>
        <w:ind w:left="720" w:hanging="360"/>
      </w:pPr>
      <w:rPr>
        <w:rFonts w:ascii="Cambria" w:eastAsiaTheme="minorHAnsi" w:hAnsi="Cambr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1E52D2A"/>
    <w:multiLevelType w:val="hybridMultilevel"/>
    <w:tmpl w:val="B218DCB6"/>
    <w:lvl w:ilvl="0" w:tplc="B93A8708">
      <w:numFmt w:val="bullet"/>
      <w:lvlText w:val="•"/>
      <w:lvlJc w:val="left"/>
      <w:pPr>
        <w:ind w:left="410" w:hanging="360"/>
      </w:pPr>
      <w:rPr>
        <w:rFonts w:ascii="Cambria" w:eastAsiaTheme="minorHAnsi" w:hAnsi="Cambria" w:cstheme="minorBidi" w:hint="default"/>
      </w:rPr>
    </w:lvl>
    <w:lvl w:ilvl="1" w:tplc="040B0003" w:tentative="1">
      <w:start w:val="1"/>
      <w:numFmt w:val="bullet"/>
      <w:lvlText w:val="o"/>
      <w:lvlJc w:val="left"/>
      <w:pPr>
        <w:ind w:left="1130" w:hanging="360"/>
      </w:pPr>
      <w:rPr>
        <w:rFonts w:ascii="Courier New" w:hAnsi="Courier New" w:cs="Courier New" w:hint="default"/>
      </w:rPr>
    </w:lvl>
    <w:lvl w:ilvl="2" w:tplc="040B0005" w:tentative="1">
      <w:start w:val="1"/>
      <w:numFmt w:val="bullet"/>
      <w:lvlText w:val=""/>
      <w:lvlJc w:val="left"/>
      <w:pPr>
        <w:ind w:left="1850" w:hanging="360"/>
      </w:pPr>
      <w:rPr>
        <w:rFonts w:ascii="Wingdings" w:hAnsi="Wingdings" w:hint="default"/>
      </w:rPr>
    </w:lvl>
    <w:lvl w:ilvl="3" w:tplc="040B0001" w:tentative="1">
      <w:start w:val="1"/>
      <w:numFmt w:val="bullet"/>
      <w:lvlText w:val=""/>
      <w:lvlJc w:val="left"/>
      <w:pPr>
        <w:ind w:left="2570" w:hanging="360"/>
      </w:pPr>
      <w:rPr>
        <w:rFonts w:ascii="Symbol" w:hAnsi="Symbol" w:hint="default"/>
      </w:rPr>
    </w:lvl>
    <w:lvl w:ilvl="4" w:tplc="040B0003" w:tentative="1">
      <w:start w:val="1"/>
      <w:numFmt w:val="bullet"/>
      <w:lvlText w:val="o"/>
      <w:lvlJc w:val="left"/>
      <w:pPr>
        <w:ind w:left="3290" w:hanging="360"/>
      </w:pPr>
      <w:rPr>
        <w:rFonts w:ascii="Courier New" w:hAnsi="Courier New" w:cs="Courier New" w:hint="default"/>
      </w:rPr>
    </w:lvl>
    <w:lvl w:ilvl="5" w:tplc="040B0005" w:tentative="1">
      <w:start w:val="1"/>
      <w:numFmt w:val="bullet"/>
      <w:lvlText w:val=""/>
      <w:lvlJc w:val="left"/>
      <w:pPr>
        <w:ind w:left="4010" w:hanging="360"/>
      </w:pPr>
      <w:rPr>
        <w:rFonts w:ascii="Wingdings" w:hAnsi="Wingdings" w:hint="default"/>
      </w:rPr>
    </w:lvl>
    <w:lvl w:ilvl="6" w:tplc="040B0001" w:tentative="1">
      <w:start w:val="1"/>
      <w:numFmt w:val="bullet"/>
      <w:lvlText w:val=""/>
      <w:lvlJc w:val="left"/>
      <w:pPr>
        <w:ind w:left="4730" w:hanging="360"/>
      </w:pPr>
      <w:rPr>
        <w:rFonts w:ascii="Symbol" w:hAnsi="Symbol" w:hint="default"/>
      </w:rPr>
    </w:lvl>
    <w:lvl w:ilvl="7" w:tplc="040B0003" w:tentative="1">
      <w:start w:val="1"/>
      <w:numFmt w:val="bullet"/>
      <w:lvlText w:val="o"/>
      <w:lvlJc w:val="left"/>
      <w:pPr>
        <w:ind w:left="5450" w:hanging="360"/>
      </w:pPr>
      <w:rPr>
        <w:rFonts w:ascii="Courier New" w:hAnsi="Courier New" w:cs="Courier New" w:hint="default"/>
      </w:rPr>
    </w:lvl>
    <w:lvl w:ilvl="8" w:tplc="040B0005" w:tentative="1">
      <w:start w:val="1"/>
      <w:numFmt w:val="bullet"/>
      <w:lvlText w:val=""/>
      <w:lvlJc w:val="left"/>
      <w:pPr>
        <w:ind w:left="6170" w:hanging="360"/>
      </w:pPr>
      <w:rPr>
        <w:rFonts w:ascii="Wingdings" w:hAnsi="Wingdings" w:hint="default"/>
      </w:rPr>
    </w:lvl>
  </w:abstractNum>
  <w:abstractNum w:abstractNumId="8" w15:restartNumberingAfterBreak="0">
    <w:nsid w:val="6FF850C2"/>
    <w:multiLevelType w:val="hybridMultilevel"/>
    <w:tmpl w:val="F864DF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63E0194"/>
    <w:multiLevelType w:val="hybridMultilevel"/>
    <w:tmpl w:val="6DB8B3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70D6CD6"/>
    <w:multiLevelType w:val="hybridMultilevel"/>
    <w:tmpl w:val="1FA67D54"/>
    <w:lvl w:ilvl="0" w:tplc="00000008">
      <w:numFmt w:val="bullet"/>
      <w:lvlText w:val="-"/>
      <w:lvlJc w:val="left"/>
      <w:pPr>
        <w:tabs>
          <w:tab w:val="num" w:pos="0"/>
        </w:tabs>
        <w:ind w:left="720" w:hanging="360"/>
      </w:pPr>
      <w:rPr>
        <w:rFonts w:ascii="Times New Roman" w:hAnsi="Times New Roman"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B681FC4"/>
    <w:multiLevelType w:val="hybridMultilevel"/>
    <w:tmpl w:val="D9D8D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4"/>
  </w:num>
  <w:num w:numId="6">
    <w:abstractNumId w:val="5"/>
  </w:num>
  <w:num w:numId="7">
    <w:abstractNumId w:val="3"/>
  </w:num>
  <w:num w:numId="8">
    <w:abstractNumId w:val="7"/>
  </w:num>
  <w:num w:numId="9">
    <w:abstractNumId w:val="11"/>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F4"/>
    <w:rsid w:val="000035A5"/>
    <w:rsid w:val="00006B53"/>
    <w:rsid w:val="000104A8"/>
    <w:rsid w:val="00012081"/>
    <w:rsid w:val="000167A3"/>
    <w:rsid w:val="00020281"/>
    <w:rsid w:val="00020950"/>
    <w:rsid w:val="00022709"/>
    <w:rsid w:val="00023B3D"/>
    <w:rsid w:val="00024AC6"/>
    <w:rsid w:val="0003053D"/>
    <w:rsid w:val="00036CD0"/>
    <w:rsid w:val="0003712F"/>
    <w:rsid w:val="000400C5"/>
    <w:rsid w:val="000405CA"/>
    <w:rsid w:val="000429C4"/>
    <w:rsid w:val="00050645"/>
    <w:rsid w:val="00050AAC"/>
    <w:rsid w:val="00051B91"/>
    <w:rsid w:val="00052B83"/>
    <w:rsid w:val="000536B9"/>
    <w:rsid w:val="00057F9D"/>
    <w:rsid w:val="00065628"/>
    <w:rsid w:val="00066B88"/>
    <w:rsid w:val="00071756"/>
    <w:rsid w:val="000717B9"/>
    <w:rsid w:val="00074F1C"/>
    <w:rsid w:val="0007614E"/>
    <w:rsid w:val="00083C49"/>
    <w:rsid w:val="00093F8A"/>
    <w:rsid w:val="000A4E12"/>
    <w:rsid w:val="000B465D"/>
    <w:rsid w:val="000B4832"/>
    <w:rsid w:val="000B5AC2"/>
    <w:rsid w:val="000B61B4"/>
    <w:rsid w:val="000B72CC"/>
    <w:rsid w:val="000C11EE"/>
    <w:rsid w:val="000C47BE"/>
    <w:rsid w:val="000C63B1"/>
    <w:rsid w:val="000D36D5"/>
    <w:rsid w:val="000D7EFD"/>
    <w:rsid w:val="000E51CD"/>
    <w:rsid w:val="000E64FD"/>
    <w:rsid w:val="000E7E2A"/>
    <w:rsid w:val="000E7F6B"/>
    <w:rsid w:val="000F061D"/>
    <w:rsid w:val="000F163B"/>
    <w:rsid w:val="000F55ED"/>
    <w:rsid w:val="000F5DBB"/>
    <w:rsid w:val="00110C79"/>
    <w:rsid w:val="001118AC"/>
    <w:rsid w:val="00111A48"/>
    <w:rsid w:val="00116F8A"/>
    <w:rsid w:val="00122E69"/>
    <w:rsid w:val="00126B84"/>
    <w:rsid w:val="00130FCB"/>
    <w:rsid w:val="00134D32"/>
    <w:rsid w:val="00135382"/>
    <w:rsid w:val="00137A82"/>
    <w:rsid w:val="001420C0"/>
    <w:rsid w:val="00142C75"/>
    <w:rsid w:val="00152882"/>
    <w:rsid w:val="00152F04"/>
    <w:rsid w:val="00152F4E"/>
    <w:rsid w:val="00155C60"/>
    <w:rsid w:val="001659EF"/>
    <w:rsid w:val="001704CA"/>
    <w:rsid w:val="00180654"/>
    <w:rsid w:val="00192FDD"/>
    <w:rsid w:val="00193DB7"/>
    <w:rsid w:val="001940DD"/>
    <w:rsid w:val="0019585C"/>
    <w:rsid w:val="001A086A"/>
    <w:rsid w:val="001A0C29"/>
    <w:rsid w:val="001A2F31"/>
    <w:rsid w:val="001B1C5A"/>
    <w:rsid w:val="001B2881"/>
    <w:rsid w:val="001C05B0"/>
    <w:rsid w:val="001C2698"/>
    <w:rsid w:val="001D05FA"/>
    <w:rsid w:val="001D2BD4"/>
    <w:rsid w:val="001D342A"/>
    <w:rsid w:val="001D5205"/>
    <w:rsid w:val="001D6A8E"/>
    <w:rsid w:val="001D7204"/>
    <w:rsid w:val="001E5819"/>
    <w:rsid w:val="001E63B9"/>
    <w:rsid w:val="001F4E1D"/>
    <w:rsid w:val="001F7BE1"/>
    <w:rsid w:val="00205A1E"/>
    <w:rsid w:val="0020617D"/>
    <w:rsid w:val="00210382"/>
    <w:rsid w:val="00214F61"/>
    <w:rsid w:val="0022435D"/>
    <w:rsid w:val="00226BF3"/>
    <w:rsid w:val="00226E2C"/>
    <w:rsid w:val="002274DB"/>
    <w:rsid w:val="0023243E"/>
    <w:rsid w:val="00235DFA"/>
    <w:rsid w:val="00247629"/>
    <w:rsid w:val="00247BDB"/>
    <w:rsid w:val="00253623"/>
    <w:rsid w:val="0025405E"/>
    <w:rsid w:val="002544F5"/>
    <w:rsid w:val="00256880"/>
    <w:rsid w:val="00257D27"/>
    <w:rsid w:val="00264740"/>
    <w:rsid w:val="00265199"/>
    <w:rsid w:val="00265965"/>
    <w:rsid w:val="00267874"/>
    <w:rsid w:val="00267FFA"/>
    <w:rsid w:val="00282739"/>
    <w:rsid w:val="002851BD"/>
    <w:rsid w:val="00291C6E"/>
    <w:rsid w:val="0029260B"/>
    <w:rsid w:val="002963BD"/>
    <w:rsid w:val="002A2239"/>
    <w:rsid w:val="002A3B54"/>
    <w:rsid w:val="002B1847"/>
    <w:rsid w:val="002B4188"/>
    <w:rsid w:val="002B6910"/>
    <w:rsid w:val="002C0EA0"/>
    <w:rsid w:val="002C1FFC"/>
    <w:rsid w:val="002C6DDE"/>
    <w:rsid w:val="002E0B78"/>
    <w:rsid w:val="002E633E"/>
    <w:rsid w:val="002F743A"/>
    <w:rsid w:val="003006D7"/>
    <w:rsid w:val="00300AD7"/>
    <w:rsid w:val="003128A5"/>
    <w:rsid w:val="00316647"/>
    <w:rsid w:val="00322444"/>
    <w:rsid w:val="00323063"/>
    <w:rsid w:val="00326FCC"/>
    <w:rsid w:val="003304E4"/>
    <w:rsid w:val="00331D64"/>
    <w:rsid w:val="00336267"/>
    <w:rsid w:val="00337488"/>
    <w:rsid w:val="00337A3B"/>
    <w:rsid w:val="003404E0"/>
    <w:rsid w:val="003409B1"/>
    <w:rsid w:val="003411F4"/>
    <w:rsid w:val="00343124"/>
    <w:rsid w:val="0034360C"/>
    <w:rsid w:val="00347C6D"/>
    <w:rsid w:val="0035148E"/>
    <w:rsid w:val="0035754A"/>
    <w:rsid w:val="00371F4A"/>
    <w:rsid w:val="00374E42"/>
    <w:rsid w:val="00375301"/>
    <w:rsid w:val="00392B0F"/>
    <w:rsid w:val="00394C9F"/>
    <w:rsid w:val="00396252"/>
    <w:rsid w:val="003A04A3"/>
    <w:rsid w:val="003A7666"/>
    <w:rsid w:val="003B1091"/>
    <w:rsid w:val="003B3A68"/>
    <w:rsid w:val="003B611E"/>
    <w:rsid w:val="003B666D"/>
    <w:rsid w:val="003C2FB2"/>
    <w:rsid w:val="003C760C"/>
    <w:rsid w:val="003D18BB"/>
    <w:rsid w:val="003E027F"/>
    <w:rsid w:val="003E2BF4"/>
    <w:rsid w:val="003F1983"/>
    <w:rsid w:val="003F49E1"/>
    <w:rsid w:val="003F7659"/>
    <w:rsid w:val="003F77AB"/>
    <w:rsid w:val="004004EC"/>
    <w:rsid w:val="004017EC"/>
    <w:rsid w:val="004022E0"/>
    <w:rsid w:val="00402998"/>
    <w:rsid w:val="00404537"/>
    <w:rsid w:val="0040464E"/>
    <w:rsid w:val="004070BA"/>
    <w:rsid w:val="00415849"/>
    <w:rsid w:val="00415FF4"/>
    <w:rsid w:val="0042372E"/>
    <w:rsid w:val="004258F3"/>
    <w:rsid w:val="004422D8"/>
    <w:rsid w:val="004438D6"/>
    <w:rsid w:val="00445017"/>
    <w:rsid w:val="0044725F"/>
    <w:rsid w:val="00451298"/>
    <w:rsid w:val="0045380B"/>
    <w:rsid w:val="00454EC8"/>
    <w:rsid w:val="004563F1"/>
    <w:rsid w:val="004624E5"/>
    <w:rsid w:val="00465B33"/>
    <w:rsid w:val="00466D84"/>
    <w:rsid w:val="00472D05"/>
    <w:rsid w:val="00493F56"/>
    <w:rsid w:val="00496182"/>
    <w:rsid w:val="00496389"/>
    <w:rsid w:val="004964E5"/>
    <w:rsid w:val="004A087B"/>
    <w:rsid w:val="004A4EB9"/>
    <w:rsid w:val="004A4F55"/>
    <w:rsid w:val="004A5A01"/>
    <w:rsid w:val="004A5C6D"/>
    <w:rsid w:val="004B6207"/>
    <w:rsid w:val="004B7ECE"/>
    <w:rsid w:val="004C15B8"/>
    <w:rsid w:val="004C1CC9"/>
    <w:rsid w:val="004C2A80"/>
    <w:rsid w:val="004C6622"/>
    <w:rsid w:val="004D13C4"/>
    <w:rsid w:val="004D2FFC"/>
    <w:rsid w:val="004E434C"/>
    <w:rsid w:val="004E6509"/>
    <w:rsid w:val="004F3262"/>
    <w:rsid w:val="004F465A"/>
    <w:rsid w:val="004F7316"/>
    <w:rsid w:val="004F7CF3"/>
    <w:rsid w:val="00504D6B"/>
    <w:rsid w:val="00510B02"/>
    <w:rsid w:val="00511D7C"/>
    <w:rsid w:val="00515317"/>
    <w:rsid w:val="00524BC8"/>
    <w:rsid w:val="00526317"/>
    <w:rsid w:val="00532E17"/>
    <w:rsid w:val="0053449F"/>
    <w:rsid w:val="00534F15"/>
    <w:rsid w:val="00535A69"/>
    <w:rsid w:val="00536D39"/>
    <w:rsid w:val="00537A59"/>
    <w:rsid w:val="00537F0A"/>
    <w:rsid w:val="005404D8"/>
    <w:rsid w:val="00541241"/>
    <w:rsid w:val="00541D89"/>
    <w:rsid w:val="00544C94"/>
    <w:rsid w:val="005462E0"/>
    <w:rsid w:val="00550476"/>
    <w:rsid w:val="00553CE9"/>
    <w:rsid w:val="00554559"/>
    <w:rsid w:val="005579D4"/>
    <w:rsid w:val="00557D08"/>
    <w:rsid w:val="00562732"/>
    <w:rsid w:val="00566121"/>
    <w:rsid w:val="005706EF"/>
    <w:rsid w:val="00571C5E"/>
    <w:rsid w:val="00574973"/>
    <w:rsid w:val="00576D03"/>
    <w:rsid w:val="00577887"/>
    <w:rsid w:val="0058018A"/>
    <w:rsid w:val="005902B1"/>
    <w:rsid w:val="00590915"/>
    <w:rsid w:val="00592B89"/>
    <w:rsid w:val="0059451E"/>
    <w:rsid w:val="00594C78"/>
    <w:rsid w:val="00596162"/>
    <w:rsid w:val="005A1E91"/>
    <w:rsid w:val="005A7CA9"/>
    <w:rsid w:val="005B3E7C"/>
    <w:rsid w:val="005B7A3F"/>
    <w:rsid w:val="005C40F2"/>
    <w:rsid w:val="005D3B22"/>
    <w:rsid w:val="005D6048"/>
    <w:rsid w:val="005E02C1"/>
    <w:rsid w:val="005E2577"/>
    <w:rsid w:val="005E5C03"/>
    <w:rsid w:val="005F2185"/>
    <w:rsid w:val="005F4268"/>
    <w:rsid w:val="005F5548"/>
    <w:rsid w:val="005F6FCE"/>
    <w:rsid w:val="00604D09"/>
    <w:rsid w:val="00604F81"/>
    <w:rsid w:val="00611371"/>
    <w:rsid w:val="0061354B"/>
    <w:rsid w:val="006142D2"/>
    <w:rsid w:val="00617AF4"/>
    <w:rsid w:val="006209ED"/>
    <w:rsid w:val="00622A3A"/>
    <w:rsid w:val="00623314"/>
    <w:rsid w:val="006334CA"/>
    <w:rsid w:val="0063499E"/>
    <w:rsid w:val="00635D8A"/>
    <w:rsid w:val="00636970"/>
    <w:rsid w:val="00637224"/>
    <w:rsid w:val="00637DE5"/>
    <w:rsid w:val="00645FD5"/>
    <w:rsid w:val="00646535"/>
    <w:rsid w:val="00652B3A"/>
    <w:rsid w:val="00654136"/>
    <w:rsid w:val="00654B9D"/>
    <w:rsid w:val="0065624B"/>
    <w:rsid w:val="006578B9"/>
    <w:rsid w:val="00661EE6"/>
    <w:rsid w:val="006621F3"/>
    <w:rsid w:val="0066575A"/>
    <w:rsid w:val="00671F21"/>
    <w:rsid w:val="00673D90"/>
    <w:rsid w:val="00673F67"/>
    <w:rsid w:val="0068389D"/>
    <w:rsid w:val="0068505B"/>
    <w:rsid w:val="00685FB0"/>
    <w:rsid w:val="00690330"/>
    <w:rsid w:val="0069092C"/>
    <w:rsid w:val="006A2A48"/>
    <w:rsid w:val="006A3382"/>
    <w:rsid w:val="006B5C97"/>
    <w:rsid w:val="006B5D03"/>
    <w:rsid w:val="006C4ECB"/>
    <w:rsid w:val="006D0565"/>
    <w:rsid w:val="006D367F"/>
    <w:rsid w:val="006E11D7"/>
    <w:rsid w:val="006E29EA"/>
    <w:rsid w:val="006E30CD"/>
    <w:rsid w:val="006E6658"/>
    <w:rsid w:val="006E6B24"/>
    <w:rsid w:val="006F06E6"/>
    <w:rsid w:val="006F07E3"/>
    <w:rsid w:val="00704C3B"/>
    <w:rsid w:val="00706B41"/>
    <w:rsid w:val="0071069E"/>
    <w:rsid w:val="00711CD2"/>
    <w:rsid w:val="007122E9"/>
    <w:rsid w:val="0071273C"/>
    <w:rsid w:val="00714A51"/>
    <w:rsid w:val="007165AA"/>
    <w:rsid w:val="0072512F"/>
    <w:rsid w:val="00727004"/>
    <w:rsid w:val="00740507"/>
    <w:rsid w:val="0074120B"/>
    <w:rsid w:val="007475D9"/>
    <w:rsid w:val="007572DD"/>
    <w:rsid w:val="007639CF"/>
    <w:rsid w:val="00770AD6"/>
    <w:rsid w:val="00772417"/>
    <w:rsid w:val="007743A3"/>
    <w:rsid w:val="00774A13"/>
    <w:rsid w:val="00774C5F"/>
    <w:rsid w:val="0077642D"/>
    <w:rsid w:val="0077672B"/>
    <w:rsid w:val="00776CB6"/>
    <w:rsid w:val="0078480C"/>
    <w:rsid w:val="00794789"/>
    <w:rsid w:val="00796C59"/>
    <w:rsid w:val="007A130C"/>
    <w:rsid w:val="007A3B89"/>
    <w:rsid w:val="007A614F"/>
    <w:rsid w:val="007A7984"/>
    <w:rsid w:val="007A7A0A"/>
    <w:rsid w:val="007A7E75"/>
    <w:rsid w:val="007B10D4"/>
    <w:rsid w:val="007B34A2"/>
    <w:rsid w:val="007B6620"/>
    <w:rsid w:val="007B6B85"/>
    <w:rsid w:val="007B7C28"/>
    <w:rsid w:val="007C1425"/>
    <w:rsid w:val="007C1A32"/>
    <w:rsid w:val="007D0F80"/>
    <w:rsid w:val="007D15E8"/>
    <w:rsid w:val="007D1657"/>
    <w:rsid w:val="007D16A2"/>
    <w:rsid w:val="007D2404"/>
    <w:rsid w:val="007D43A8"/>
    <w:rsid w:val="007D7D4C"/>
    <w:rsid w:val="007E0061"/>
    <w:rsid w:val="007E2D49"/>
    <w:rsid w:val="007E3202"/>
    <w:rsid w:val="007E333B"/>
    <w:rsid w:val="007E4B71"/>
    <w:rsid w:val="007E54FF"/>
    <w:rsid w:val="007E7212"/>
    <w:rsid w:val="007F345E"/>
    <w:rsid w:val="007F3803"/>
    <w:rsid w:val="007F644E"/>
    <w:rsid w:val="007F7B35"/>
    <w:rsid w:val="00805CB2"/>
    <w:rsid w:val="00813326"/>
    <w:rsid w:val="00815590"/>
    <w:rsid w:val="00816942"/>
    <w:rsid w:val="0082086C"/>
    <w:rsid w:val="00820CD0"/>
    <w:rsid w:val="008242C9"/>
    <w:rsid w:val="00826C5B"/>
    <w:rsid w:val="008332BD"/>
    <w:rsid w:val="008362AA"/>
    <w:rsid w:val="008457A0"/>
    <w:rsid w:val="008459CC"/>
    <w:rsid w:val="00853B4F"/>
    <w:rsid w:val="00857438"/>
    <w:rsid w:val="0086227F"/>
    <w:rsid w:val="0086312C"/>
    <w:rsid w:val="00863D0F"/>
    <w:rsid w:val="00864957"/>
    <w:rsid w:val="00867BB0"/>
    <w:rsid w:val="008753E9"/>
    <w:rsid w:val="00876F2D"/>
    <w:rsid w:val="00882229"/>
    <w:rsid w:val="008826EA"/>
    <w:rsid w:val="00882F4C"/>
    <w:rsid w:val="008A0F82"/>
    <w:rsid w:val="008A2A9E"/>
    <w:rsid w:val="008A4C43"/>
    <w:rsid w:val="008A7155"/>
    <w:rsid w:val="008B71A6"/>
    <w:rsid w:val="008C301F"/>
    <w:rsid w:val="008C694E"/>
    <w:rsid w:val="008D05AB"/>
    <w:rsid w:val="008E37A6"/>
    <w:rsid w:val="008E7BF0"/>
    <w:rsid w:val="008F167B"/>
    <w:rsid w:val="00900F94"/>
    <w:rsid w:val="00903156"/>
    <w:rsid w:val="0091361A"/>
    <w:rsid w:val="009164EE"/>
    <w:rsid w:val="009171E5"/>
    <w:rsid w:val="0092104B"/>
    <w:rsid w:val="00921E68"/>
    <w:rsid w:val="00923A1A"/>
    <w:rsid w:val="00923F12"/>
    <w:rsid w:val="00930A0D"/>
    <w:rsid w:val="0093459A"/>
    <w:rsid w:val="0093522F"/>
    <w:rsid w:val="00940403"/>
    <w:rsid w:val="009432C8"/>
    <w:rsid w:val="00946A02"/>
    <w:rsid w:val="00963938"/>
    <w:rsid w:val="00967C57"/>
    <w:rsid w:val="009835FF"/>
    <w:rsid w:val="0098454A"/>
    <w:rsid w:val="00984FCF"/>
    <w:rsid w:val="00997A66"/>
    <w:rsid w:val="009A41E3"/>
    <w:rsid w:val="009A50B0"/>
    <w:rsid w:val="009B1232"/>
    <w:rsid w:val="009B1CDC"/>
    <w:rsid w:val="009C48E5"/>
    <w:rsid w:val="009C7DBA"/>
    <w:rsid w:val="009D2774"/>
    <w:rsid w:val="009E13EF"/>
    <w:rsid w:val="009E2474"/>
    <w:rsid w:val="009E3152"/>
    <w:rsid w:val="009E4CA9"/>
    <w:rsid w:val="009E6E4A"/>
    <w:rsid w:val="009F5E02"/>
    <w:rsid w:val="009F78C2"/>
    <w:rsid w:val="00A0090A"/>
    <w:rsid w:val="00A01E72"/>
    <w:rsid w:val="00A028EB"/>
    <w:rsid w:val="00A03CEF"/>
    <w:rsid w:val="00A03DF0"/>
    <w:rsid w:val="00A126E5"/>
    <w:rsid w:val="00A22EBF"/>
    <w:rsid w:val="00A30018"/>
    <w:rsid w:val="00A31AC3"/>
    <w:rsid w:val="00A31D86"/>
    <w:rsid w:val="00A333CC"/>
    <w:rsid w:val="00A41412"/>
    <w:rsid w:val="00A41B53"/>
    <w:rsid w:val="00A4395E"/>
    <w:rsid w:val="00A47809"/>
    <w:rsid w:val="00A50800"/>
    <w:rsid w:val="00A551D2"/>
    <w:rsid w:val="00A55A32"/>
    <w:rsid w:val="00A56082"/>
    <w:rsid w:val="00A659E0"/>
    <w:rsid w:val="00A65A9E"/>
    <w:rsid w:val="00A65F3E"/>
    <w:rsid w:val="00A664B1"/>
    <w:rsid w:val="00A73B96"/>
    <w:rsid w:val="00A843BF"/>
    <w:rsid w:val="00A846B8"/>
    <w:rsid w:val="00A91747"/>
    <w:rsid w:val="00A956F4"/>
    <w:rsid w:val="00AA3390"/>
    <w:rsid w:val="00AA792C"/>
    <w:rsid w:val="00AB1D37"/>
    <w:rsid w:val="00AB7FB8"/>
    <w:rsid w:val="00AC1BDE"/>
    <w:rsid w:val="00AC3B00"/>
    <w:rsid w:val="00AC7F12"/>
    <w:rsid w:val="00AD7F48"/>
    <w:rsid w:val="00AF7C37"/>
    <w:rsid w:val="00B03ADE"/>
    <w:rsid w:val="00B03F60"/>
    <w:rsid w:val="00B0509E"/>
    <w:rsid w:val="00B13411"/>
    <w:rsid w:val="00B13C7A"/>
    <w:rsid w:val="00B15FA3"/>
    <w:rsid w:val="00B17300"/>
    <w:rsid w:val="00B224DA"/>
    <w:rsid w:val="00B306DF"/>
    <w:rsid w:val="00B329E9"/>
    <w:rsid w:val="00B33EAC"/>
    <w:rsid w:val="00B35ED8"/>
    <w:rsid w:val="00B36F25"/>
    <w:rsid w:val="00B422FC"/>
    <w:rsid w:val="00B45205"/>
    <w:rsid w:val="00B5064F"/>
    <w:rsid w:val="00B5088E"/>
    <w:rsid w:val="00B54C0F"/>
    <w:rsid w:val="00B56034"/>
    <w:rsid w:val="00B5679F"/>
    <w:rsid w:val="00B60A84"/>
    <w:rsid w:val="00B60CCC"/>
    <w:rsid w:val="00B62F0B"/>
    <w:rsid w:val="00B7156D"/>
    <w:rsid w:val="00B73ADD"/>
    <w:rsid w:val="00B813EE"/>
    <w:rsid w:val="00B8372F"/>
    <w:rsid w:val="00B848C3"/>
    <w:rsid w:val="00B907A8"/>
    <w:rsid w:val="00B91E2C"/>
    <w:rsid w:val="00B95038"/>
    <w:rsid w:val="00B95349"/>
    <w:rsid w:val="00B9641D"/>
    <w:rsid w:val="00BA32E5"/>
    <w:rsid w:val="00BA33C7"/>
    <w:rsid w:val="00BA6F42"/>
    <w:rsid w:val="00BB700F"/>
    <w:rsid w:val="00BC5115"/>
    <w:rsid w:val="00BD0C8E"/>
    <w:rsid w:val="00BD7E82"/>
    <w:rsid w:val="00BE040A"/>
    <w:rsid w:val="00BE17C5"/>
    <w:rsid w:val="00BE2329"/>
    <w:rsid w:val="00BF2E07"/>
    <w:rsid w:val="00BF408B"/>
    <w:rsid w:val="00BF5EC7"/>
    <w:rsid w:val="00C0220F"/>
    <w:rsid w:val="00C0229D"/>
    <w:rsid w:val="00C027A8"/>
    <w:rsid w:val="00C058D4"/>
    <w:rsid w:val="00C06886"/>
    <w:rsid w:val="00C102F3"/>
    <w:rsid w:val="00C133BA"/>
    <w:rsid w:val="00C13624"/>
    <w:rsid w:val="00C15AF2"/>
    <w:rsid w:val="00C176D6"/>
    <w:rsid w:val="00C21B09"/>
    <w:rsid w:val="00C25B5D"/>
    <w:rsid w:val="00C276E6"/>
    <w:rsid w:val="00C300DD"/>
    <w:rsid w:val="00C33067"/>
    <w:rsid w:val="00C40077"/>
    <w:rsid w:val="00C43D13"/>
    <w:rsid w:val="00C448C8"/>
    <w:rsid w:val="00C45012"/>
    <w:rsid w:val="00C47ED2"/>
    <w:rsid w:val="00C63BF3"/>
    <w:rsid w:val="00C65826"/>
    <w:rsid w:val="00C67EF5"/>
    <w:rsid w:val="00C722B4"/>
    <w:rsid w:val="00C74E10"/>
    <w:rsid w:val="00C81661"/>
    <w:rsid w:val="00C851BC"/>
    <w:rsid w:val="00C86224"/>
    <w:rsid w:val="00C86230"/>
    <w:rsid w:val="00C862F4"/>
    <w:rsid w:val="00C87858"/>
    <w:rsid w:val="00C87E05"/>
    <w:rsid w:val="00C95734"/>
    <w:rsid w:val="00CA0B3D"/>
    <w:rsid w:val="00CA0DB3"/>
    <w:rsid w:val="00CA7E88"/>
    <w:rsid w:val="00CB01DC"/>
    <w:rsid w:val="00CB04F9"/>
    <w:rsid w:val="00CC57B9"/>
    <w:rsid w:val="00CD4C71"/>
    <w:rsid w:val="00CD59BF"/>
    <w:rsid w:val="00CE0581"/>
    <w:rsid w:val="00CE30DC"/>
    <w:rsid w:val="00D05FA3"/>
    <w:rsid w:val="00D06F24"/>
    <w:rsid w:val="00D07B0E"/>
    <w:rsid w:val="00D07E8D"/>
    <w:rsid w:val="00D11560"/>
    <w:rsid w:val="00D33A97"/>
    <w:rsid w:val="00D33CC7"/>
    <w:rsid w:val="00D34138"/>
    <w:rsid w:val="00D40617"/>
    <w:rsid w:val="00D41737"/>
    <w:rsid w:val="00D43D34"/>
    <w:rsid w:val="00D45A60"/>
    <w:rsid w:val="00D47F1B"/>
    <w:rsid w:val="00D50B11"/>
    <w:rsid w:val="00D541CC"/>
    <w:rsid w:val="00D57D50"/>
    <w:rsid w:val="00D60016"/>
    <w:rsid w:val="00D63396"/>
    <w:rsid w:val="00D65308"/>
    <w:rsid w:val="00D71B0B"/>
    <w:rsid w:val="00D7524F"/>
    <w:rsid w:val="00D75798"/>
    <w:rsid w:val="00D764F2"/>
    <w:rsid w:val="00DA26FA"/>
    <w:rsid w:val="00DB1DA3"/>
    <w:rsid w:val="00DB755F"/>
    <w:rsid w:val="00DC0118"/>
    <w:rsid w:val="00DC2E4B"/>
    <w:rsid w:val="00DC5A2E"/>
    <w:rsid w:val="00DC6484"/>
    <w:rsid w:val="00DD1687"/>
    <w:rsid w:val="00DD2AF6"/>
    <w:rsid w:val="00DD5402"/>
    <w:rsid w:val="00DD6825"/>
    <w:rsid w:val="00DE245D"/>
    <w:rsid w:val="00DF5C7B"/>
    <w:rsid w:val="00E024A7"/>
    <w:rsid w:val="00E061A3"/>
    <w:rsid w:val="00E07AF4"/>
    <w:rsid w:val="00E14AE9"/>
    <w:rsid w:val="00E24043"/>
    <w:rsid w:val="00E24F49"/>
    <w:rsid w:val="00E3163A"/>
    <w:rsid w:val="00E37770"/>
    <w:rsid w:val="00E41C47"/>
    <w:rsid w:val="00E477EF"/>
    <w:rsid w:val="00E52DB2"/>
    <w:rsid w:val="00E55B60"/>
    <w:rsid w:val="00E57106"/>
    <w:rsid w:val="00E60685"/>
    <w:rsid w:val="00E626CD"/>
    <w:rsid w:val="00E672F2"/>
    <w:rsid w:val="00E71660"/>
    <w:rsid w:val="00E73568"/>
    <w:rsid w:val="00E76C22"/>
    <w:rsid w:val="00EA0899"/>
    <w:rsid w:val="00EA41A3"/>
    <w:rsid w:val="00EA64CD"/>
    <w:rsid w:val="00EB1F16"/>
    <w:rsid w:val="00EB7AF6"/>
    <w:rsid w:val="00EC09E3"/>
    <w:rsid w:val="00EC3C66"/>
    <w:rsid w:val="00EC3DF7"/>
    <w:rsid w:val="00EC3EB1"/>
    <w:rsid w:val="00EC46A3"/>
    <w:rsid w:val="00EC75CD"/>
    <w:rsid w:val="00ED1B78"/>
    <w:rsid w:val="00EE62B5"/>
    <w:rsid w:val="00EF0FA9"/>
    <w:rsid w:val="00EF1435"/>
    <w:rsid w:val="00EF14E1"/>
    <w:rsid w:val="00EF354B"/>
    <w:rsid w:val="00F06884"/>
    <w:rsid w:val="00F11F0E"/>
    <w:rsid w:val="00F14C4C"/>
    <w:rsid w:val="00F222E6"/>
    <w:rsid w:val="00F22C9D"/>
    <w:rsid w:val="00F324F8"/>
    <w:rsid w:val="00F33B10"/>
    <w:rsid w:val="00F40A39"/>
    <w:rsid w:val="00F4180F"/>
    <w:rsid w:val="00F429F4"/>
    <w:rsid w:val="00F43C8A"/>
    <w:rsid w:val="00F47A4E"/>
    <w:rsid w:val="00F51663"/>
    <w:rsid w:val="00F5429C"/>
    <w:rsid w:val="00F5573D"/>
    <w:rsid w:val="00F5688E"/>
    <w:rsid w:val="00F66573"/>
    <w:rsid w:val="00F73E07"/>
    <w:rsid w:val="00F749F4"/>
    <w:rsid w:val="00F76F3A"/>
    <w:rsid w:val="00F92AE0"/>
    <w:rsid w:val="00F93808"/>
    <w:rsid w:val="00F94862"/>
    <w:rsid w:val="00F95C53"/>
    <w:rsid w:val="00FA1599"/>
    <w:rsid w:val="00FA1E62"/>
    <w:rsid w:val="00FA6294"/>
    <w:rsid w:val="00FB2BB4"/>
    <w:rsid w:val="00FC02E4"/>
    <w:rsid w:val="00FC4DBA"/>
    <w:rsid w:val="00FD28F0"/>
    <w:rsid w:val="00FD4D91"/>
    <w:rsid w:val="00FE1143"/>
    <w:rsid w:val="00FE1580"/>
    <w:rsid w:val="00FE2826"/>
    <w:rsid w:val="00FE3E15"/>
    <w:rsid w:val="00FE6652"/>
    <w:rsid w:val="00FF3F05"/>
    <w:rsid w:val="00FF3F4A"/>
    <w:rsid w:val="00FF472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4DB5B-BBDE-434E-AC2E-36307FCE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fi-FI"/>
    </w:rPr>
  </w:style>
  <w:style w:type="paragraph" w:styleId="Otsikko3">
    <w:name w:val="heading 3"/>
    <w:basedOn w:val="Normaali"/>
    <w:next w:val="Normaali"/>
    <w:link w:val="Otsikko3Char"/>
    <w:uiPriority w:val="9"/>
    <w:semiHidden/>
    <w:unhideWhenUsed/>
    <w:qFormat/>
    <w:rsid w:val="008F16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tsikko4">
    <w:name w:val="heading 4"/>
    <w:basedOn w:val="Otsikko3"/>
    <w:next w:val="Normaali"/>
    <w:link w:val="Otsikko4Char"/>
    <w:uiPriority w:val="9"/>
    <w:unhideWhenUsed/>
    <w:qFormat/>
    <w:rsid w:val="008F167B"/>
    <w:pPr>
      <w:spacing w:before="120" w:line="240" w:lineRule="auto"/>
      <w:outlineLvl w:val="3"/>
    </w:pPr>
    <w:rPr>
      <w:bCs/>
      <w:color w:val="365F91" w:themeColor="accent1" w:themeShade="BF"/>
      <w:sz w:val="28"/>
      <w:szCs w:val="28"/>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F3262"/>
    <w:pPr>
      <w:ind w:left="720"/>
      <w:contextualSpacing/>
    </w:pPr>
  </w:style>
  <w:style w:type="character" w:styleId="Hyperlinkki">
    <w:name w:val="Hyperlink"/>
    <w:basedOn w:val="Kappaleenoletusfontti"/>
    <w:uiPriority w:val="99"/>
    <w:semiHidden/>
    <w:unhideWhenUsed/>
    <w:rsid w:val="003B1091"/>
    <w:rPr>
      <w:color w:val="0000FF"/>
      <w:u w:val="single"/>
    </w:rPr>
  </w:style>
  <w:style w:type="character" w:customStyle="1" w:styleId="Otsikko4Char">
    <w:name w:val="Otsikko 4 Char"/>
    <w:basedOn w:val="Kappaleenoletusfontti"/>
    <w:link w:val="Otsikko4"/>
    <w:uiPriority w:val="9"/>
    <w:rsid w:val="008F167B"/>
    <w:rPr>
      <w:rFonts w:asciiTheme="majorHAnsi" w:eastAsiaTheme="majorEastAsia" w:hAnsiTheme="majorHAnsi" w:cstheme="majorBidi"/>
      <w:bCs/>
      <w:color w:val="365F91" w:themeColor="accent1" w:themeShade="BF"/>
      <w:sz w:val="28"/>
      <w:szCs w:val="28"/>
      <w:lang w:val="en-GB"/>
    </w:rPr>
  </w:style>
  <w:style w:type="paragraph" w:styleId="NormaaliWWW">
    <w:name w:val="Normal (Web)"/>
    <w:basedOn w:val="Normaali"/>
    <w:uiPriority w:val="99"/>
    <w:unhideWhenUsed/>
    <w:rsid w:val="008F16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tsikko3Char">
    <w:name w:val="Otsikko 3 Char"/>
    <w:basedOn w:val="Kappaleenoletusfontti"/>
    <w:link w:val="Otsikko3"/>
    <w:uiPriority w:val="9"/>
    <w:semiHidden/>
    <w:rsid w:val="008F167B"/>
    <w:rPr>
      <w:rFonts w:asciiTheme="majorHAnsi" w:eastAsiaTheme="majorEastAsia" w:hAnsiTheme="majorHAnsi" w:cstheme="majorBidi"/>
      <w:color w:val="243F60" w:themeColor="accent1" w:themeShade="7F"/>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064">
      <w:bodyDiv w:val="1"/>
      <w:marLeft w:val="0"/>
      <w:marRight w:val="0"/>
      <w:marTop w:val="0"/>
      <w:marBottom w:val="0"/>
      <w:divBdr>
        <w:top w:val="none" w:sz="0" w:space="0" w:color="auto"/>
        <w:left w:val="none" w:sz="0" w:space="0" w:color="auto"/>
        <w:bottom w:val="none" w:sz="0" w:space="0" w:color="auto"/>
        <w:right w:val="none" w:sz="0" w:space="0" w:color="auto"/>
      </w:divBdr>
      <w:divsChild>
        <w:div w:id="1492519847">
          <w:marLeft w:val="0"/>
          <w:marRight w:val="0"/>
          <w:marTop w:val="0"/>
          <w:marBottom w:val="0"/>
          <w:divBdr>
            <w:top w:val="none" w:sz="0" w:space="0" w:color="auto"/>
            <w:left w:val="none" w:sz="0" w:space="0" w:color="auto"/>
            <w:bottom w:val="none" w:sz="0" w:space="0" w:color="auto"/>
            <w:right w:val="none" w:sz="0" w:space="0" w:color="auto"/>
          </w:divBdr>
        </w:div>
      </w:divsChild>
    </w:div>
    <w:div w:id="122578246">
      <w:bodyDiv w:val="1"/>
      <w:marLeft w:val="0"/>
      <w:marRight w:val="0"/>
      <w:marTop w:val="0"/>
      <w:marBottom w:val="0"/>
      <w:divBdr>
        <w:top w:val="none" w:sz="0" w:space="0" w:color="auto"/>
        <w:left w:val="none" w:sz="0" w:space="0" w:color="auto"/>
        <w:bottom w:val="none" w:sz="0" w:space="0" w:color="auto"/>
        <w:right w:val="none" w:sz="0" w:space="0" w:color="auto"/>
      </w:divBdr>
      <w:divsChild>
        <w:div w:id="358554713">
          <w:marLeft w:val="0"/>
          <w:marRight w:val="0"/>
          <w:marTop w:val="0"/>
          <w:marBottom w:val="0"/>
          <w:divBdr>
            <w:top w:val="none" w:sz="0" w:space="0" w:color="auto"/>
            <w:left w:val="none" w:sz="0" w:space="0" w:color="auto"/>
            <w:bottom w:val="none" w:sz="0" w:space="0" w:color="auto"/>
            <w:right w:val="none" w:sz="0" w:space="0" w:color="auto"/>
          </w:divBdr>
        </w:div>
      </w:divsChild>
    </w:div>
    <w:div w:id="372458600">
      <w:bodyDiv w:val="1"/>
      <w:marLeft w:val="0"/>
      <w:marRight w:val="0"/>
      <w:marTop w:val="0"/>
      <w:marBottom w:val="0"/>
      <w:divBdr>
        <w:top w:val="none" w:sz="0" w:space="0" w:color="auto"/>
        <w:left w:val="none" w:sz="0" w:space="0" w:color="auto"/>
        <w:bottom w:val="none" w:sz="0" w:space="0" w:color="auto"/>
        <w:right w:val="none" w:sz="0" w:space="0" w:color="auto"/>
      </w:divBdr>
      <w:divsChild>
        <w:div w:id="1689793603">
          <w:marLeft w:val="0"/>
          <w:marRight w:val="0"/>
          <w:marTop w:val="0"/>
          <w:marBottom w:val="0"/>
          <w:divBdr>
            <w:top w:val="none" w:sz="0" w:space="0" w:color="auto"/>
            <w:left w:val="none" w:sz="0" w:space="0" w:color="auto"/>
            <w:bottom w:val="none" w:sz="0" w:space="0" w:color="auto"/>
            <w:right w:val="none" w:sz="0" w:space="0" w:color="auto"/>
          </w:divBdr>
        </w:div>
      </w:divsChild>
    </w:div>
    <w:div w:id="833883671">
      <w:bodyDiv w:val="1"/>
      <w:marLeft w:val="0"/>
      <w:marRight w:val="0"/>
      <w:marTop w:val="0"/>
      <w:marBottom w:val="0"/>
      <w:divBdr>
        <w:top w:val="none" w:sz="0" w:space="0" w:color="auto"/>
        <w:left w:val="none" w:sz="0" w:space="0" w:color="auto"/>
        <w:bottom w:val="none" w:sz="0" w:space="0" w:color="auto"/>
        <w:right w:val="none" w:sz="0" w:space="0" w:color="auto"/>
      </w:divBdr>
      <w:divsChild>
        <w:div w:id="2008245500">
          <w:marLeft w:val="0"/>
          <w:marRight w:val="0"/>
          <w:marTop w:val="0"/>
          <w:marBottom w:val="0"/>
          <w:divBdr>
            <w:top w:val="none" w:sz="0" w:space="0" w:color="auto"/>
            <w:left w:val="none" w:sz="0" w:space="0" w:color="auto"/>
            <w:bottom w:val="none" w:sz="0" w:space="0" w:color="auto"/>
            <w:right w:val="none" w:sz="0" w:space="0" w:color="auto"/>
          </w:divBdr>
        </w:div>
      </w:divsChild>
    </w:div>
    <w:div w:id="894316463">
      <w:bodyDiv w:val="1"/>
      <w:marLeft w:val="0"/>
      <w:marRight w:val="0"/>
      <w:marTop w:val="0"/>
      <w:marBottom w:val="0"/>
      <w:divBdr>
        <w:top w:val="none" w:sz="0" w:space="0" w:color="auto"/>
        <w:left w:val="none" w:sz="0" w:space="0" w:color="auto"/>
        <w:bottom w:val="none" w:sz="0" w:space="0" w:color="auto"/>
        <w:right w:val="none" w:sz="0" w:space="0" w:color="auto"/>
      </w:divBdr>
      <w:divsChild>
        <w:div w:id="30158736">
          <w:marLeft w:val="0"/>
          <w:marRight w:val="0"/>
          <w:marTop w:val="0"/>
          <w:marBottom w:val="0"/>
          <w:divBdr>
            <w:top w:val="none" w:sz="0" w:space="0" w:color="auto"/>
            <w:left w:val="none" w:sz="0" w:space="0" w:color="auto"/>
            <w:bottom w:val="none" w:sz="0" w:space="0" w:color="auto"/>
            <w:right w:val="none" w:sz="0" w:space="0" w:color="auto"/>
          </w:divBdr>
        </w:div>
      </w:divsChild>
    </w:div>
    <w:div w:id="1028143170">
      <w:bodyDiv w:val="1"/>
      <w:marLeft w:val="0"/>
      <w:marRight w:val="0"/>
      <w:marTop w:val="0"/>
      <w:marBottom w:val="0"/>
      <w:divBdr>
        <w:top w:val="none" w:sz="0" w:space="0" w:color="auto"/>
        <w:left w:val="none" w:sz="0" w:space="0" w:color="auto"/>
        <w:bottom w:val="none" w:sz="0" w:space="0" w:color="auto"/>
        <w:right w:val="none" w:sz="0" w:space="0" w:color="auto"/>
      </w:divBdr>
      <w:divsChild>
        <w:div w:id="1162282533">
          <w:marLeft w:val="0"/>
          <w:marRight w:val="0"/>
          <w:marTop w:val="0"/>
          <w:marBottom w:val="0"/>
          <w:divBdr>
            <w:top w:val="none" w:sz="0" w:space="0" w:color="auto"/>
            <w:left w:val="none" w:sz="0" w:space="0" w:color="auto"/>
            <w:bottom w:val="none" w:sz="0" w:space="0" w:color="auto"/>
            <w:right w:val="none" w:sz="0" w:space="0" w:color="auto"/>
          </w:divBdr>
        </w:div>
      </w:divsChild>
    </w:div>
    <w:div w:id="1050346093">
      <w:bodyDiv w:val="1"/>
      <w:marLeft w:val="0"/>
      <w:marRight w:val="0"/>
      <w:marTop w:val="0"/>
      <w:marBottom w:val="0"/>
      <w:divBdr>
        <w:top w:val="none" w:sz="0" w:space="0" w:color="auto"/>
        <w:left w:val="none" w:sz="0" w:space="0" w:color="auto"/>
        <w:bottom w:val="none" w:sz="0" w:space="0" w:color="auto"/>
        <w:right w:val="none" w:sz="0" w:space="0" w:color="auto"/>
      </w:divBdr>
      <w:divsChild>
        <w:div w:id="640964929">
          <w:marLeft w:val="0"/>
          <w:marRight w:val="0"/>
          <w:marTop w:val="0"/>
          <w:marBottom w:val="0"/>
          <w:divBdr>
            <w:top w:val="none" w:sz="0" w:space="0" w:color="auto"/>
            <w:left w:val="none" w:sz="0" w:space="0" w:color="auto"/>
            <w:bottom w:val="none" w:sz="0" w:space="0" w:color="auto"/>
            <w:right w:val="none" w:sz="0" w:space="0" w:color="auto"/>
          </w:divBdr>
        </w:div>
      </w:divsChild>
    </w:div>
    <w:div w:id="1318656542">
      <w:bodyDiv w:val="1"/>
      <w:marLeft w:val="0"/>
      <w:marRight w:val="0"/>
      <w:marTop w:val="0"/>
      <w:marBottom w:val="0"/>
      <w:divBdr>
        <w:top w:val="none" w:sz="0" w:space="0" w:color="auto"/>
        <w:left w:val="none" w:sz="0" w:space="0" w:color="auto"/>
        <w:bottom w:val="none" w:sz="0" w:space="0" w:color="auto"/>
        <w:right w:val="none" w:sz="0" w:space="0" w:color="auto"/>
      </w:divBdr>
      <w:divsChild>
        <w:div w:id="1098522785">
          <w:marLeft w:val="0"/>
          <w:marRight w:val="0"/>
          <w:marTop w:val="0"/>
          <w:marBottom w:val="0"/>
          <w:divBdr>
            <w:top w:val="none" w:sz="0" w:space="0" w:color="auto"/>
            <w:left w:val="none" w:sz="0" w:space="0" w:color="auto"/>
            <w:bottom w:val="none" w:sz="0" w:space="0" w:color="auto"/>
            <w:right w:val="none" w:sz="0" w:space="0" w:color="auto"/>
          </w:divBdr>
        </w:div>
      </w:divsChild>
    </w:div>
    <w:div w:id="1365054699">
      <w:bodyDiv w:val="1"/>
      <w:marLeft w:val="0"/>
      <w:marRight w:val="0"/>
      <w:marTop w:val="0"/>
      <w:marBottom w:val="0"/>
      <w:divBdr>
        <w:top w:val="none" w:sz="0" w:space="0" w:color="auto"/>
        <w:left w:val="none" w:sz="0" w:space="0" w:color="auto"/>
        <w:bottom w:val="none" w:sz="0" w:space="0" w:color="auto"/>
        <w:right w:val="none" w:sz="0" w:space="0" w:color="auto"/>
      </w:divBdr>
      <w:divsChild>
        <w:div w:id="1191798740">
          <w:marLeft w:val="0"/>
          <w:marRight w:val="0"/>
          <w:marTop w:val="0"/>
          <w:marBottom w:val="0"/>
          <w:divBdr>
            <w:top w:val="none" w:sz="0" w:space="0" w:color="auto"/>
            <w:left w:val="none" w:sz="0" w:space="0" w:color="auto"/>
            <w:bottom w:val="none" w:sz="0" w:space="0" w:color="auto"/>
            <w:right w:val="none" w:sz="0" w:space="0" w:color="auto"/>
          </w:divBdr>
        </w:div>
      </w:divsChild>
    </w:div>
    <w:div w:id="1507400575">
      <w:bodyDiv w:val="1"/>
      <w:marLeft w:val="0"/>
      <w:marRight w:val="0"/>
      <w:marTop w:val="0"/>
      <w:marBottom w:val="0"/>
      <w:divBdr>
        <w:top w:val="none" w:sz="0" w:space="0" w:color="auto"/>
        <w:left w:val="none" w:sz="0" w:space="0" w:color="auto"/>
        <w:bottom w:val="none" w:sz="0" w:space="0" w:color="auto"/>
        <w:right w:val="none" w:sz="0" w:space="0" w:color="auto"/>
      </w:divBdr>
      <w:divsChild>
        <w:div w:id="104556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conversation.com/global-storybooks-from-arabic-to-zulu-freely-available-digital-tales-in-50-languages-1274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2947</Words>
  <Characters>23877</Characters>
  <Application>Microsoft Office Word</Application>
  <DocSecurity>4</DocSecurity>
  <Lines>198</Lines>
  <Paragraphs>53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Valleala, Ulla Maija</cp:lastModifiedBy>
  <cp:revision>2</cp:revision>
  <dcterms:created xsi:type="dcterms:W3CDTF">2020-02-03T14:55:00Z</dcterms:created>
  <dcterms:modified xsi:type="dcterms:W3CDTF">2020-02-03T14:55:00Z</dcterms:modified>
</cp:coreProperties>
</file>