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D0" w:rsidRDefault="003956E7">
      <w:pPr>
        <w:rPr>
          <w:b/>
          <w:sz w:val="24"/>
          <w:szCs w:val="24"/>
        </w:rPr>
      </w:pPr>
      <w:bookmarkStart w:id="0" w:name="_GoBack"/>
      <w:bookmarkEnd w:id="0"/>
      <w:proofErr w:type="spellStart"/>
      <w:r>
        <w:rPr>
          <w:b/>
          <w:sz w:val="24"/>
          <w:szCs w:val="24"/>
        </w:rPr>
        <w:t>Mankolan</w:t>
      </w:r>
      <w:proofErr w:type="spellEnd"/>
      <w:r>
        <w:rPr>
          <w:b/>
          <w:sz w:val="24"/>
          <w:szCs w:val="24"/>
        </w:rPr>
        <w:t xml:space="preserve"> yhtenäiskoulu, 7-9 F</w:t>
      </w:r>
    </w:p>
    <w:p w:rsidR="00B641D0" w:rsidRDefault="00B641D0">
      <w:pPr>
        <w:rPr>
          <w:sz w:val="24"/>
          <w:szCs w:val="24"/>
        </w:rPr>
      </w:pPr>
    </w:p>
    <w:p w:rsidR="00B641D0" w:rsidRDefault="003956E7">
      <w:pPr>
        <w:rPr>
          <w:sz w:val="24"/>
          <w:szCs w:val="24"/>
        </w:rPr>
      </w:pPr>
      <w:r>
        <w:rPr>
          <w:sz w:val="24"/>
          <w:szCs w:val="24"/>
        </w:rPr>
        <w:t>Pyrimme rakentamaan työpajan ilmiölähtöiseksi, laaja-alaista osaamista ja hyvinvointia tukevaksi kokonaisuudeksi. Ilmiönä on nuorten henkinen hyvinvointi, jota käsitellään ulkopuolelta kohdistuvien paineiden, oman arvomaailman ja omien tavoitteiden näkökul</w:t>
      </w:r>
      <w:r>
        <w:rPr>
          <w:sz w:val="24"/>
          <w:szCs w:val="24"/>
        </w:rPr>
        <w:t xml:space="preserve">masta. Tavoitteena </w:t>
      </w:r>
      <w:proofErr w:type="gramStart"/>
      <w:r>
        <w:rPr>
          <w:sz w:val="24"/>
          <w:szCs w:val="24"/>
        </w:rPr>
        <w:t xml:space="preserve">on </w:t>
      </w:r>
      <w:proofErr w:type="spellStart"/>
      <w:r>
        <w:rPr>
          <w:sz w:val="24"/>
          <w:szCs w:val="24"/>
        </w:rPr>
        <w:t>on</w:t>
      </w:r>
      <w:proofErr w:type="spellEnd"/>
      <w:proofErr w:type="gramEnd"/>
      <w:r>
        <w:rPr>
          <w:sz w:val="24"/>
          <w:szCs w:val="24"/>
        </w:rPr>
        <w:t xml:space="preserve"> tukea lasten itsestä huolehtimisen ja arjen taitojen kehittymistä: herättää oppilaita pohtimaan omia arvojaan ja tavoitteitaan ja auttaa heitä ymmärtämään millaiset ulkoiset paineet näiden arvojen ja tavoitteiden saavuttamiseen vai</w:t>
      </w:r>
      <w:r>
        <w:rPr>
          <w:sz w:val="24"/>
          <w:szCs w:val="24"/>
        </w:rPr>
        <w:t>kuttavat. Lisäksi pyritään antamaan oppilaille keinoja vaikuttaa omaan henkiseen hyvinvointiinsa.</w:t>
      </w:r>
    </w:p>
    <w:p w:rsidR="00B641D0" w:rsidRDefault="00B641D0">
      <w:pPr>
        <w:rPr>
          <w:sz w:val="24"/>
          <w:szCs w:val="24"/>
        </w:rPr>
      </w:pPr>
    </w:p>
    <w:p w:rsidR="00B641D0" w:rsidRDefault="003956E7">
      <w:pPr>
        <w:rPr>
          <w:sz w:val="24"/>
          <w:szCs w:val="24"/>
        </w:rPr>
      </w:pPr>
      <w:r>
        <w:rPr>
          <w:sz w:val="24"/>
          <w:szCs w:val="24"/>
        </w:rPr>
        <w:t>Ilmiöön liittyen oppilaat tuottavat musiikkivideot. Työpajassa hyödynnetään kuvaamataidollista, musiikillista ja TVT-osaamista ja lisäksi sivutaan terveystie</w:t>
      </w:r>
      <w:r>
        <w:rPr>
          <w:sz w:val="24"/>
          <w:szCs w:val="24"/>
        </w:rPr>
        <w:t xml:space="preserve">don oppiainesisältöjä. </w:t>
      </w:r>
    </w:p>
    <w:p w:rsidR="00B641D0" w:rsidRDefault="00B641D0">
      <w:pPr>
        <w:rPr>
          <w:sz w:val="24"/>
          <w:szCs w:val="24"/>
        </w:rPr>
      </w:pPr>
    </w:p>
    <w:p w:rsidR="00B641D0" w:rsidRDefault="003956E7">
      <w:pPr>
        <w:rPr>
          <w:sz w:val="24"/>
          <w:szCs w:val="24"/>
        </w:rPr>
      </w:pPr>
      <w:r>
        <w:rPr>
          <w:sz w:val="24"/>
          <w:szCs w:val="24"/>
        </w:rPr>
        <w:t xml:space="preserve">Muista: </w:t>
      </w:r>
      <w:proofErr w:type="spellStart"/>
      <w:r>
        <w:rPr>
          <w:sz w:val="24"/>
          <w:szCs w:val="24"/>
        </w:rPr>
        <w:t>kahootit</w:t>
      </w:r>
      <w:proofErr w:type="spellEnd"/>
      <w:r>
        <w:rPr>
          <w:sz w:val="24"/>
          <w:szCs w:val="24"/>
        </w:rPr>
        <w:t xml:space="preserve"> valmiiksi laitteisiin.</w:t>
      </w:r>
    </w:p>
    <w:p w:rsidR="00B641D0" w:rsidRDefault="00B641D0">
      <w:pPr>
        <w:rPr>
          <w:sz w:val="24"/>
          <w:szCs w:val="24"/>
        </w:rPr>
      </w:pPr>
    </w:p>
    <w:p w:rsidR="00B641D0" w:rsidRDefault="003956E7">
      <w:pPr>
        <w:rPr>
          <w:sz w:val="24"/>
          <w:szCs w:val="24"/>
        </w:rPr>
      </w:pPr>
      <w:r>
        <w:rPr>
          <w:sz w:val="24"/>
          <w:szCs w:val="24"/>
        </w:rPr>
        <w:t>9-10</w:t>
      </w:r>
    </w:p>
    <w:p w:rsidR="00B641D0" w:rsidRDefault="003956E7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Aloitetaan päivä musiikilla (Elastinen </w:t>
      </w:r>
      <w:proofErr w:type="spellStart"/>
      <w:r>
        <w:rPr>
          <w:sz w:val="24"/>
          <w:szCs w:val="24"/>
        </w:rPr>
        <w:t>ft</w:t>
      </w:r>
      <w:proofErr w:type="spellEnd"/>
      <w:r>
        <w:rPr>
          <w:sz w:val="24"/>
          <w:szCs w:val="24"/>
        </w:rPr>
        <w:t>. Robin - Vahva). Ennen soittoa pyydetään oppilaita kuuntelemaan sanoja ja miettimään mistä biisissä lauletaan. Kerrotaan, miksi valittu juuri t</w:t>
      </w:r>
      <w:r>
        <w:rPr>
          <w:sz w:val="24"/>
          <w:szCs w:val="24"/>
        </w:rPr>
        <w:t xml:space="preserve">ämä kappale ja miten se liittyy päivän aiheeseen. </w:t>
      </w:r>
    </w:p>
    <w:p w:rsidR="00B641D0" w:rsidRDefault="00B641D0">
      <w:pPr>
        <w:rPr>
          <w:sz w:val="24"/>
          <w:szCs w:val="24"/>
        </w:rPr>
      </w:pPr>
    </w:p>
    <w:p w:rsidR="00B641D0" w:rsidRDefault="003956E7">
      <w:pPr>
        <w:numPr>
          <w:ilvl w:val="0"/>
          <w:numId w:val="2"/>
        </w:numPr>
        <w:ind w:hanging="360"/>
        <w:contextualSpacing/>
      </w:pPr>
      <w:r>
        <w:t>Kerrotaan millaiset tekijät vaikuttavat henkiseen hyvinvointiin: sosiaaliset suhteet, terveys, uni, ruoka, liikunta, koti, ihmissuhteet, rakkaus, yhteenkuuluvuus, itsekunnioitus, itsetuntemus, mielekäs te</w:t>
      </w:r>
      <w:r>
        <w:t>keminen, itsensä toteuttaminen, usko, luottamus, toivo (</w:t>
      </w:r>
      <w:proofErr w:type="spellStart"/>
      <w:r>
        <w:t>maslowin</w:t>
      </w:r>
      <w:proofErr w:type="spellEnd"/>
      <w:r>
        <w:t xml:space="preserve"> tarvehierarkia)  </w:t>
      </w:r>
    </w:p>
    <w:p w:rsidR="00B641D0" w:rsidRDefault="00B641D0">
      <w:pPr>
        <w:rPr>
          <w:sz w:val="24"/>
          <w:szCs w:val="24"/>
        </w:rPr>
      </w:pPr>
    </w:p>
    <w:p w:rsidR="00B641D0" w:rsidRDefault="003956E7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Tehdään </w:t>
      </w:r>
      <w:proofErr w:type="spellStart"/>
      <w:r>
        <w:rPr>
          <w:sz w:val="24"/>
          <w:szCs w:val="24"/>
        </w:rPr>
        <w:t>Kahoot</w:t>
      </w:r>
      <w:proofErr w:type="spellEnd"/>
      <w:r>
        <w:rPr>
          <w:sz w:val="24"/>
          <w:szCs w:val="24"/>
        </w:rPr>
        <w:t>-kysely, jossa valmiit vastausvaihtoehdot:</w:t>
      </w:r>
    </w:p>
    <w:p w:rsidR="00B641D0" w:rsidRDefault="003956E7">
      <w:pPr>
        <w:ind w:left="1440"/>
        <w:rPr>
          <w:sz w:val="24"/>
          <w:szCs w:val="24"/>
        </w:rPr>
      </w:pPr>
      <w:r>
        <w:rPr>
          <w:sz w:val="24"/>
          <w:szCs w:val="24"/>
        </w:rPr>
        <w:t>Mitkä asiat vaikuttavat eniten päätöksiisi?</w:t>
      </w:r>
    </w:p>
    <w:p w:rsidR="00B641D0" w:rsidRDefault="003956E7">
      <w:pPr>
        <w:ind w:left="1440"/>
        <w:rPr>
          <w:sz w:val="24"/>
          <w:szCs w:val="24"/>
        </w:rPr>
      </w:pPr>
      <w:r>
        <w:rPr>
          <w:sz w:val="24"/>
          <w:szCs w:val="24"/>
        </w:rPr>
        <w:t>Mistä koet saavasi eniten apua ongelmatilanteissa?</w:t>
      </w:r>
    </w:p>
    <w:p w:rsidR="00B641D0" w:rsidRDefault="003956E7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Mikä tuo sinulle eni</w:t>
      </w:r>
      <w:r>
        <w:rPr>
          <w:sz w:val="24"/>
          <w:szCs w:val="24"/>
        </w:rPr>
        <w:t>ten paineita?</w:t>
      </w:r>
    </w:p>
    <w:p w:rsidR="00B641D0" w:rsidRDefault="003956E7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Neljäs kysymys?</w:t>
      </w:r>
    </w:p>
    <w:p w:rsidR="00B641D0" w:rsidRDefault="00B641D0">
      <w:pPr>
        <w:ind w:left="720" w:firstLine="720"/>
        <w:rPr>
          <w:sz w:val="24"/>
          <w:szCs w:val="24"/>
        </w:rPr>
      </w:pPr>
    </w:p>
    <w:p w:rsidR="00B641D0" w:rsidRDefault="003956E7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Oman hyvinvoinnin Ruudukkoharjoitus</w:t>
      </w:r>
    </w:p>
    <w:p w:rsidR="00B641D0" w:rsidRDefault="003956E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Paperille on tulostettu valmiiksi 4x4 ruudukko. Kun kirjoitettu asiat, tee nuoli niiden asioiden välille, jotka vaikuttavat toisiinsa. </w:t>
      </w:r>
    </w:p>
    <w:p w:rsidR="00B641D0" w:rsidRDefault="003956E7">
      <w:pPr>
        <w:ind w:left="1440"/>
        <w:rPr>
          <w:sz w:val="24"/>
          <w:szCs w:val="24"/>
        </w:rPr>
      </w:pPr>
      <w:r>
        <w:rPr>
          <w:sz w:val="24"/>
          <w:szCs w:val="24"/>
        </w:rPr>
        <w:t>Aiheet:</w:t>
      </w:r>
    </w:p>
    <w:p w:rsidR="00B641D0" w:rsidRDefault="003956E7">
      <w:pPr>
        <w:ind w:left="1440"/>
        <w:rPr>
          <w:sz w:val="24"/>
          <w:szCs w:val="24"/>
        </w:rPr>
      </w:pPr>
      <w:r>
        <w:rPr>
          <w:sz w:val="24"/>
          <w:szCs w:val="24"/>
        </w:rPr>
        <w:t>-tärkeät ihmiset</w:t>
      </w:r>
    </w:p>
    <w:p w:rsidR="00B641D0" w:rsidRDefault="003956E7">
      <w:pPr>
        <w:ind w:left="1440"/>
        <w:rPr>
          <w:sz w:val="24"/>
          <w:szCs w:val="24"/>
        </w:rPr>
      </w:pPr>
      <w:r>
        <w:rPr>
          <w:sz w:val="24"/>
          <w:szCs w:val="24"/>
        </w:rPr>
        <w:t>-tärkeät tulevaisuuden haaveet</w:t>
      </w:r>
    </w:p>
    <w:p w:rsidR="00B641D0" w:rsidRDefault="003956E7">
      <w:pPr>
        <w:ind w:left="1440"/>
        <w:rPr>
          <w:sz w:val="24"/>
          <w:szCs w:val="24"/>
        </w:rPr>
      </w:pPr>
      <w:r>
        <w:rPr>
          <w:sz w:val="24"/>
          <w:szCs w:val="24"/>
        </w:rPr>
        <w:t>-tärkeät omat kyvyt tai taidot</w:t>
      </w:r>
    </w:p>
    <w:p w:rsidR="00B641D0" w:rsidRDefault="003956E7">
      <w:pPr>
        <w:ind w:left="1440"/>
        <w:rPr>
          <w:sz w:val="24"/>
          <w:szCs w:val="24"/>
        </w:rPr>
      </w:pPr>
      <w:r>
        <w:rPr>
          <w:sz w:val="24"/>
          <w:szCs w:val="24"/>
        </w:rPr>
        <w:t>-mikä tekee iloiseksi</w:t>
      </w:r>
    </w:p>
    <w:p w:rsidR="00B641D0" w:rsidRDefault="003956E7">
      <w:pPr>
        <w:ind w:left="1440"/>
        <w:rPr>
          <w:sz w:val="24"/>
          <w:szCs w:val="24"/>
        </w:rPr>
      </w:pPr>
      <w:proofErr w:type="spellStart"/>
      <w:r>
        <w:rPr>
          <w:sz w:val="24"/>
          <w:szCs w:val="24"/>
        </w:rPr>
        <w:t>Pohdintakysymyksia</w:t>
      </w:r>
      <w:proofErr w:type="spellEnd"/>
      <w:r>
        <w:rPr>
          <w:sz w:val="24"/>
          <w:szCs w:val="24"/>
        </w:rPr>
        <w:t>:</w:t>
      </w:r>
    </w:p>
    <w:p w:rsidR="00B641D0" w:rsidRDefault="003956E7">
      <w:pPr>
        <w:ind w:left="1440"/>
        <w:rPr>
          <w:sz w:val="24"/>
          <w:szCs w:val="24"/>
        </w:rPr>
      </w:pPr>
      <w:r>
        <w:rPr>
          <w:sz w:val="24"/>
          <w:szCs w:val="24"/>
        </w:rPr>
        <w:t>-Mieti, mitä tavoitteidesi saavuttaminen vaatii.</w:t>
      </w:r>
    </w:p>
    <w:p w:rsidR="00B641D0" w:rsidRDefault="003956E7">
      <w:pPr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>-Liittyvätkö ruudukon osat toisiinsa jollakin tapaa? (Esim. tavoitteena matkustelu ja kykynä englannink</w:t>
      </w:r>
      <w:r>
        <w:rPr>
          <w:sz w:val="24"/>
          <w:szCs w:val="24"/>
        </w:rPr>
        <w:t>ielen taito)</w:t>
      </w:r>
    </w:p>
    <w:p w:rsidR="00B641D0" w:rsidRDefault="00B641D0">
      <w:pPr>
        <w:ind w:left="1440"/>
        <w:rPr>
          <w:sz w:val="24"/>
          <w:szCs w:val="24"/>
        </w:rPr>
      </w:pPr>
    </w:p>
    <w:p w:rsidR="00B641D0" w:rsidRDefault="00B641D0">
      <w:pPr>
        <w:ind w:left="1440"/>
        <w:rPr>
          <w:sz w:val="24"/>
          <w:szCs w:val="24"/>
        </w:rPr>
      </w:pPr>
    </w:p>
    <w:p w:rsidR="00B641D0" w:rsidRDefault="00B641D0">
      <w:pPr>
        <w:ind w:left="720"/>
        <w:rPr>
          <w:sz w:val="24"/>
          <w:szCs w:val="24"/>
        </w:rPr>
      </w:pPr>
    </w:p>
    <w:p w:rsidR="00B641D0" w:rsidRDefault="003956E7">
      <w:pPr>
        <w:rPr>
          <w:sz w:val="24"/>
          <w:szCs w:val="24"/>
        </w:rPr>
      </w:pPr>
      <w:r>
        <w:rPr>
          <w:sz w:val="24"/>
          <w:szCs w:val="24"/>
        </w:rPr>
        <w:t>10-13</w:t>
      </w:r>
    </w:p>
    <w:p w:rsidR="00B641D0" w:rsidRDefault="00B641D0">
      <w:pPr>
        <w:ind w:left="720"/>
        <w:rPr>
          <w:sz w:val="24"/>
          <w:szCs w:val="24"/>
        </w:rPr>
      </w:pPr>
    </w:p>
    <w:p w:rsidR="00B641D0" w:rsidRDefault="003956E7">
      <w:pPr>
        <w:numPr>
          <w:ilvl w:val="0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Jaetaan luokka 2-3 oppilaan ryhmiin. Käydään läpi </w:t>
      </w:r>
      <w:proofErr w:type="spellStart"/>
      <w:r>
        <w:rPr>
          <w:sz w:val="24"/>
          <w:szCs w:val="24"/>
        </w:rPr>
        <w:t>iPadien</w:t>
      </w:r>
      <w:proofErr w:type="spellEnd"/>
      <w:r>
        <w:rPr>
          <w:sz w:val="24"/>
          <w:szCs w:val="24"/>
        </w:rPr>
        <w:t xml:space="preserve"> ja </w:t>
      </w:r>
      <w:proofErr w:type="spellStart"/>
      <w:r>
        <w:rPr>
          <w:sz w:val="24"/>
          <w:szCs w:val="24"/>
        </w:rPr>
        <w:t>GarageBandin</w:t>
      </w:r>
      <w:proofErr w:type="spellEnd"/>
      <w:r>
        <w:rPr>
          <w:sz w:val="24"/>
          <w:szCs w:val="24"/>
        </w:rPr>
        <w:t xml:space="preserve"> käyttöä. Jokaiseen pienryhmään riittää opiskelija ohjaamaan ja auttamaan toimintaa. Aloitetaan musiikkivideon työstäminen musiikista ja kun musiikki </w:t>
      </w:r>
      <w:proofErr w:type="gramStart"/>
      <w:r>
        <w:rPr>
          <w:sz w:val="24"/>
          <w:szCs w:val="24"/>
        </w:rPr>
        <w:t xml:space="preserve">on valmis </w:t>
      </w:r>
      <w:r>
        <w:rPr>
          <w:sz w:val="24"/>
          <w:szCs w:val="24"/>
        </w:rPr>
        <w:t>siirrytään</w:t>
      </w:r>
      <w:proofErr w:type="gramEnd"/>
      <w:r>
        <w:rPr>
          <w:sz w:val="24"/>
          <w:szCs w:val="24"/>
        </w:rPr>
        <w:t xml:space="preserve"> videon pariin.</w:t>
      </w:r>
    </w:p>
    <w:p w:rsidR="00B641D0" w:rsidRDefault="003956E7">
      <w:pPr>
        <w:ind w:left="1440"/>
        <w:rPr>
          <w:sz w:val="24"/>
          <w:szCs w:val="24"/>
        </w:rPr>
      </w:pPr>
      <w:r>
        <w:rPr>
          <w:sz w:val="24"/>
          <w:szCs w:val="24"/>
        </w:rPr>
        <w:t>Aiheita musiikkivideoihin:</w:t>
      </w:r>
    </w:p>
    <w:p w:rsidR="00B641D0" w:rsidRDefault="003956E7">
      <w:pPr>
        <w:ind w:left="2160"/>
        <w:rPr>
          <w:sz w:val="24"/>
          <w:szCs w:val="24"/>
        </w:rPr>
      </w:pPr>
      <w:r>
        <w:rPr>
          <w:sz w:val="24"/>
          <w:szCs w:val="24"/>
        </w:rPr>
        <w:t>- Hädässä ystävä tunnetaan</w:t>
      </w:r>
    </w:p>
    <w:p w:rsidR="00B641D0" w:rsidRDefault="003956E7">
      <w:pPr>
        <w:ind w:left="2160"/>
        <w:rPr>
          <w:sz w:val="24"/>
          <w:szCs w:val="24"/>
        </w:rPr>
      </w:pPr>
      <w:r>
        <w:rPr>
          <w:sz w:val="24"/>
          <w:szCs w:val="24"/>
        </w:rPr>
        <w:t>- Perhe on pahin - vai paras?</w:t>
      </w:r>
    </w:p>
    <w:p w:rsidR="00B641D0" w:rsidRDefault="003956E7">
      <w:pPr>
        <w:ind w:left="2160"/>
        <w:rPr>
          <w:sz w:val="24"/>
          <w:szCs w:val="24"/>
        </w:rPr>
      </w:pPr>
      <w:r>
        <w:rPr>
          <w:sz w:val="24"/>
          <w:szCs w:val="24"/>
        </w:rPr>
        <w:t>- Sosiaalinen media yhdistää ja erottaa</w:t>
      </w:r>
    </w:p>
    <w:p w:rsidR="00B641D0" w:rsidRDefault="003956E7">
      <w:pPr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- </w:t>
      </w:r>
    </w:p>
    <w:p w:rsidR="00B641D0" w:rsidRDefault="003956E7">
      <w:pPr>
        <w:ind w:left="2160"/>
        <w:rPr>
          <w:sz w:val="24"/>
          <w:szCs w:val="24"/>
        </w:rPr>
      </w:pPr>
      <w:r>
        <w:rPr>
          <w:sz w:val="24"/>
          <w:szCs w:val="24"/>
        </w:rPr>
        <w:t>- uni</w:t>
      </w:r>
    </w:p>
    <w:p w:rsidR="00B641D0" w:rsidRDefault="003956E7">
      <w:pPr>
        <w:ind w:left="2160"/>
        <w:rPr>
          <w:sz w:val="24"/>
          <w:szCs w:val="24"/>
        </w:rPr>
      </w:pPr>
      <w:r>
        <w:rPr>
          <w:sz w:val="24"/>
          <w:szCs w:val="24"/>
        </w:rPr>
        <w:t>- hyvät elämäntavat</w:t>
      </w:r>
    </w:p>
    <w:p w:rsidR="00B641D0" w:rsidRDefault="003956E7">
      <w:pPr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- </w:t>
      </w:r>
    </w:p>
    <w:p w:rsidR="00B641D0" w:rsidRDefault="003956E7">
      <w:pPr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- </w:t>
      </w:r>
    </w:p>
    <w:p w:rsidR="00B641D0" w:rsidRDefault="003956E7">
      <w:pPr>
        <w:numPr>
          <w:ilvl w:val="0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Loppukoonti: katsotaan jokaisen ryhmän video läpi. Pyydetään jokaista o</w:t>
      </w:r>
      <w:r>
        <w:rPr>
          <w:sz w:val="24"/>
          <w:szCs w:val="24"/>
        </w:rPr>
        <w:t xml:space="preserve">ppilasta miettimään yksi positiivinen asia toisten ryhmien videoista ja käydään nämä positiiviset palautteet läpi. </w:t>
      </w:r>
    </w:p>
    <w:p w:rsidR="00B641D0" w:rsidRDefault="00B641D0">
      <w:pPr>
        <w:rPr>
          <w:sz w:val="24"/>
          <w:szCs w:val="24"/>
        </w:rPr>
      </w:pPr>
    </w:p>
    <w:p w:rsidR="00B641D0" w:rsidRDefault="00B641D0">
      <w:pPr>
        <w:rPr>
          <w:sz w:val="24"/>
          <w:szCs w:val="24"/>
        </w:rPr>
      </w:pPr>
    </w:p>
    <w:p w:rsidR="00B641D0" w:rsidRDefault="00B641D0"/>
    <w:p w:rsidR="00B641D0" w:rsidRDefault="00B641D0"/>
    <w:p w:rsidR="00B641D0" w:rsidRDefault="00B641D0"/>
    <w:p w:rsidR="00B641D0" w:rsidRDefault="00B641D0"/>
    <w:p w:rsidR="00B641D0" w:rsidRDefault="00B641D0"/>
    <w:p w:rsidR="00B641D0" w:rsidRDefault="00B641D0"/>
    <w:p w:rsidR="00B641D0" w:rsidRDefault="00B641D0"/>
    <w:p w:rsidR="00B641D0" w:rsidRDefault="00B641D0"/>
    <w:p w:rsidR="00B641D0" w:rsidRDefault="00B641D0"/>
    <w:p w:rsidR="00B641D0" w:rsidRDefault="00B641D0"/>
    <w:p w:rsidR="00B641D0" w:rsidRDefault="00B641D0"/>
    <w:p w:rsidR="00B641D0" w:rsidRDefault="00B641D0"/>
    <w:p w:rsidR="00B641D0" w:rsidRDefault="00B641D0"/>
    <w:sectPr w:rsidR="00B641D0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872CF"/>
    <w:multiLevelType w:val="multilevel"/>
    <w:tmpl w:val="A21CA60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2F7E43F1"/>
    <w:multiLevelType w:val="multilevel"/>
    <w:tmpl w:val="538A549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505C2CAC"/>
    <w:multiLevelType w:val="multilevel"/>
    <w:tmpl w:val="0706EB2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6FEA3E55"/>
    <w:multiLevelType w:val="multilevel"/>
    <w:tmpl w:val="03FE88F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0"/>
    <w:rsid w:val="003956E7"/>
    <w:rsid w:val="00B6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7AB42F-E3A8-4D15-B393-BD798B64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  <w:contextualSpacing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Kaisa</dc:creator>
  <cp:lastModifiedBy>mono</cp:lastModifiedBy>
  <cp:revision>2</cp:revision>
  <dcterms:created xsi:type="dcterms:W3CDTF">2017-06-11T17:46:00Z</dcterms:created>
  <dcterms:modified xsi:type="dcterms:W3CDTF">2017-06-11T17:46:00Z</dcterms:modified>
</cp:coreProperties>
</file>