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EB597B" w14:textId="7FA3CB28" w:rsidR="00B3128A" w:rsidRPr="00F64D46" w:rsidRDefault="00B3128A" w:rsidP="00F64D46">
      <w:pPr>
        <w:spacing w:line="360" w:lineRule="auto"/>
        <w:jc w:val="both"/>
        <w:rPr>
          <w:rFonts w:ascii="Century Gothic" w:hAnsi="Century Gothic"/>
          <w:b/>
          <w:sz w:val="24"/>
          <w:szCs w:val="24"/>
        </w:rPr>
      </w:pPr>
      <w:r w:rsidRPr="00F64D46">
        <w:rPr>
          <w:rFonts w:ascii="Century Gothic" w:hAnsi="Century Gothic"/>
          <w:b/>
          <w:sz w:val="24"/>
          <w:szCs w:val="24"/>
        </w:rPr>
        <w:t>NÄYTTELYKÄYNTI 202</w:t>
      </w:r>
      <w:r w:rsidR="00E4314C" w:rsidRPr="00F64D46">
        <w:rPr>
          <w:rFonts w:ascii="Century Gothic" w:hAnsi="Century Gothic"/>
          <w:b/>
          <w:sz w:val="24"/>
          <w:szCs w:val="24"/>
        </w:rPr>
        <w:t>4</w:t>
      </w:r>
      <w:r w:rsidRPr="00F64D46">
        <w:rPr>
          <w:rFonts w:ascii="Century Gothic" w:hAnsi="Century Gothic"/>
          <w:b/>
          <w:sz w:val="24"/>
          <w:szCs w:val="24"/>
        </w:rPr>
        <w:t xml:space="preserve"> </w:t>
      </w:r>
      <w:r w:rsidR="00E56C5D" w:rsidRPr="00F64D46">
        <w:rPr>
          <w:rFonts w:ascii="Century Gothic" w:hAnsi="Century Gothic"/>
          <w:b/>
          <w:sz w:val="24"/>
          <w:szCs w:val="24"/>
        </w:rPr>
        <w:t>Kuvatai</w:t>
      </w:r>
      <w:r w:rsidR="00D01FD7" w:rsidRPr="00F64D46">
        <w:rPr>
          <w:rFonts w:ascii="Century Gothic" w:hAnsi="Century Gothic"/>
          <w:b/>
          <w:sz w:val="24"/>
          <w:szCs w:val="24"/>
        </w:rPr>
        <w:t>de POMM1033</w:t>
      </w:r>
      <w:r w:rsidR="00E56C5D" w:rsidRPr="00F64D46">
        <w:rPr>
          <w:rFonts w:ascii="Century Gothic" w:hAnsi="Century Gothic"/>
          <w:b/>
          <w:sz w:val="24"/>
          <w:szCs w:val="24"/>
        </w:rPr>
        <w:t xml:space="preserve"> JKL</w:t>
      </w:r>
    </w:p>
    <w:p w14:paraId="57D4A58A" w14:textId="77777777" w:rsidR="00B3128A" w:rsidRPr="00F64D46" w:rsidRDefault="00B3128A" w:rsidP="00F64D46">
      <w:pPr>
        <w:spacing w:line="360" w:lineRule="auto"/>
        <w:jc w:val="both"/>
        <w:rPr>
          <w:rFonts w:ascii="Century Gothic" w:hAnsi="Century Gothic"/>
          <w:bCs/>
          <w:sz w:val="24"/>
          <w:szCs w:val="24"/>
        </w:rPr>
      </w:pPr>
    </w:p>
    <w:p w14:paraId="13DF8184" w14:textId="7F05F275" w:rsidR="00B3128A" w:rsidRPr="00F64D46" w:rsidRDefault="00B3128A" w:rsidP="00F64D46">
      <w:pPr>
        <w:spacing w:line="360" w:lineRule="auto"/>
        <w:jc w:val="both"/>
        <w:rPr>
          <w:rFonts w:ascii="Century Gothic" w:hAnsi="Century Gothic"/>
          <w:bCs/>
          <w:sz w:val="24"/>
          <w:szCs w:val="24"/>
        </w:rPr>
      </w:pPr>
      <w:r w:rsidRPr="00F64D46">
        <w:rPr>
          <w:rFonts w:ascii="Century Gothic" w:hAnsi="Century Gothic"/>
          <w:b/>
          <w:sz w:val="24"/>
          <w:szCs w:val="24"/>
        </w:rPr>
        <w:t>Näyttelyn ja analyysintekijän nimi</w:t>
      </w:r>
      <w:r w:rsidRPr="00F64D46">
        <w:rPr>
          <w:rFonts w:ascii="Century Gothic" w:hAnsi="Century Gothic"/>
          <w:bCs/>
          <w:sz w:val="24"/>
          <w:szCs w:val="24"/>
        </w:rPr>
        <w:t xml:space="preserve"> </w:t>
      </w:r>
      <w:proofErr w:type="spellStart"/>
      <w:r w:rsidR="00DA12B6" w:rsidRPr="00F64D46">
        <w:rPr>
          <w:rFonts w:ascii="Century Gothic" w:hAnsi="Century Gothic"/>
          <w:bCs/>
          <w:sz w:val="24"/>
          <w:szCs w:val="24"/>
          <w:u w:val="single"/>
        </w:rPr>
        <w:t>Celina</w:t>
      </w:r>
      <w:proofErr w:type="spellEnd"/>
      <w:r w:rsidR="00DA12B6" w:rsidRPr="00F64D46">
        <w:rPr>
          <w:rFonts w:ascii="Century Gothic" w:hAnsi="Century Gothic"/>
          <w:bCs/>
          <w:sz w:val="24"/>
          <w:szCs w:val="24"/>
          <w:u w:val="single"/>
        </w:rPr>
        <w:t xml:space="preserve"> Sjöberg (Virtanen)</w:t>
      </w:r>
    </w:p>
    <w:p w14:paraId="00786B64" w14:textId="13A14692" w:rsidR="00B3128A" w:rsidRPr="00F64D46" w:rsidRDefault="00B3128A" w:rsidP="00F64D46">
      <w:pPr>
        <w:spacing w:line="360" w:lineRule="auto"/>
        <w:jc w:val="both"/>
        <w:rPr>
          <w:rFonts w:ascii="Century Gothic" w:hAnsi="Century Gothic"/>
          <w:bCs/>
          <w:sz w:val="24"/>
          <w:szCs w:val="24"/>
        </w:rPr>
      </w:pPr>
      <w:r w:rsidRPr="00F64D46">
        <w:rPr>
          <w:rFonts w:ascii="Century Gothic" w:hAnsi="Century Gothic"/>
          <w:b/>
          <w:sz w:val="24"/>
          <w:szCs w:val="24"/>
        </w:rPr>
        <w:t>Visuaalinen analyysi</w:t>
      </w:r>
      <w:r w:rsidRPr="00F64D46">
        <w:rPr>
          <w:rFonts w:ascii="Century Gothic" w:hAnsi="Century Gothic"/>
          <w:bCs/>
          <w:sz w:val="24"/>
          <w:szCs w:val="24"/>
        </w:rPr>
        <w:t xml:space="preserve"> </w:t>
      </w:r>
      <w:r w:rsidR="00DA12B6" w:rsidRPr="00F64D46">
        <w:rPr>
          <w:rFonts w:ascii="Century Gothic" w:hAnsi="Century Gothic"/>
          <w:bCs/>
          <w:sz w:val="24"/>
          <w:szCs w:val="24"/>
          <w:u w:val="single"/>
        </w:rPr>
        <w:t xml:space="preserve">Juho Rissasen </w:t>
      </w:r>
      <w:r w:rsidRPr="00F64D46">
        <w:rPr>
          <w:rFonts w:ascii="Century Gothic" w:hAnsi="Century Gothic"/>
          <w:bCs/>
          <w:sz w:val="24"/>
          <w:szCs w:val="24"/>
          <w:u w:val="single"/>
        </w:rPr>
        <w:t xml:space="preserve">teoksesta </w:t>
      </w:r>
      <w:r w:rsidR="00DA12B6" w:rsidRPr="00F64D46">
        <w:rPr>
          <w:rFonts w:ascii="Century Gothic" w:hAnsi="Century Gothic"/>
          <w:bCs/>
          <w:sz w:val="24"/>
          <w:szCs w:val="24"/>
          <w:u w:val="single"/>
        </w:rPr>
        <w:t>Rahtimies</w:t>
      </w:r>
      <w:r w:rsidR="00DA12B6" w:rsidRPr="00F64D46">
        <w:rPr>
          <w:rFonts w:ascii="Century Gothic" w:hAnsi="Century Gothic"/>
          <w:bCs/>
          <w:sz w:val="24"/>
          <w:szCs w:val="24"/>
        </w:rPr>
        <w:t xml:space="preserve"> </w:t>
      </w:r>
      <w:r w:rsidRPr="00F64D46">
        <w:rPr>
          <w:rFonts w:ascii="Century Gothic" w:hAnsi="Century Gothic"/>
          <w:bCs/>
          <w:sz w:val="24"/>
          <w:szCs w:val="24"/>
        </w:rPr>
        <w:t xml:space="preserve"> </w:t>
      </w:r>
    </w:p>
    <w:p w14:paraId="26BC84EA" w14:textId="014150BE" w:rsidR="00B3128A" w:rsidRPr="00F64D46" w:rsidRDefault="00DA12B6" w:rsidP="00F64D46">
      <w:pPr>
        <w:spacing w:line="360" w:lineRule="auto"/>
        <w:jc w:val="both"/>
        <w:rPr>
          <w:rFonts w:ascii="Century Gothic" w:hAnsi="Century Gothic"/>
          <w:bCs/>
          <w:sz w:val="24"/>
          <w:szCs w:val="24"/>
        </w:rPr>
      </w:pPr>
      <w:r w:rsidRPr="00F64D46">
        <w:rPr>
          <w:rFonts w:ascii="Century Gothic" w:hAnsi="Century Gothic"/>
          <w:bCs/>
          <w:sz w:val="24"/>
          <w:szCs w:val="24"/>
        </w:rPr>
        <w:t xml:space="preserve">Teos on tehty vesivärillä ja lyijykynällä paperille, tavallaan valitsemani kaksi kuvaa ovat luonnoksia isompaa teosta varten, mutta teos ei koskaan valmistunut. Valitsemani teos on tehty 1899. </w:t>
      </w:r>
    </w:p>
    <w:p w14:paraId="2943D795" w14:textId="77777777" w:rsidR="00B3128A" w:rsidRPr="00F64D46" w:rsidRDefault="00B3128A" w:rsidP="00F64D46">
      <w:pPr>
        <w:spacing w:line="360" w:lineRule="auto"/>
        <w:jc w:val="both"/>
        <w:rPr>
          <w:rFonts w:ascii="Century Gothic" w:hAnsi="Century Gothic"/>
          <w:b/>
          <w:sz w:val="24"/>
          <w:szCs w:val="24"/>
        </w:rPr>
      </w:pPr>
    </w:p>
    <w:p w14:paraId="2AB2348D" w14:textId="77777777" w:rsidR="00B3128A" w:rsidRPr="00F64D46" w:rsidRDefault="00B3128A" w:rsidP="00F64D46">
      <w:pPr>
        <w:spacing w:line="360" w:lineRule="auto"/>
        <w:jc w:val="both"/>
        <w:rPr>
          <w:rFonts w:ascii="Century Gothic" w:hAnsi="Century Gothic"/>
          <w:b/>
          <w:sz w:val="24"/>
          <w:szCs w:val="24"/>
        </w:rPr>
      </w:pPr>
      <w:r w:rsidRPr="00F64D46">
        <w:rPr>
          <w:rFonts w:ascii="Century Gothic" w:hAnsi="Century Gothic"/>
          <w:b/>
          <w:sz w:val="24"/>
          <w:szCs w:val="24"/>
        </w:rPr>
        <w:t>1.  Mikä sinulle on taiteessa tärkeää? Kerro taidenäkemyksestäsi.</w:t>
      </w:r>
    </w:p>
    <w:p w14:paraId="76570930" w14:textId="0011716C" w:rsidR="00B3128A" w:rsidRPr="00F64D46" w:rsidRDefault="00DA12B6" w:rsidP="00F64D46">
      <w:pPr>
        <w:spacing w:line="360" w:lineRule="auto"/>
        <w:jc w:val="both"/>
        <w:rPr>
          <w:rFonts w:ascii="Century Gothic" w:hAnsi="Century Gothic"/>
          <w:bCs/>
          <w:sz w:val="24"/>
          <w:szCs w:val="24"/>
        </w:rPr>
      </w:pPr>
      <w:r w:rsidRPr="00F64D46">
        <w:rPr>
          <w:rFonts w:ascii="Century Gothic" w:hAnsi="Century Gothic"/>
          <w:bCs/>
          <w:sz w:val="24"/>
          <w:szCs w:val="24"/>
        </w:rPr>
        <w:t>Minulle taiteessa on tärkeää, miten taide vaikuttaa minuun, mitä koen, tunnen, näen ja mahdollisesti myös kuulen katsoessani teosta. Pidän kirkkaista väreistä, mutta ne eivät ole millään tavalla pakollisia taidekokemukselleni. Yleensä odotan taiteen herättävän minussa jotain tunteita, ei aina samanlaisia. Kauniit maisemat niin maalattuina kuin valokuvina saavat sukeltamaan syvälle maisemaan ja miettimään, mitä ääniä siellä kuuluu, mille minusta tuntuisi olla osa maisemaa. Rissasen teoksia katsoessa, tein havainnon, että alkuun hän teki teoksiaan lähinnä lyijykynällä, hiilellä ja taidokkaasti vesiväreillä maalaten. Teosten sielukkuus jotenkin kärsi öl</w:t>
      </w:r>
      <w:r w:rsidR="00E4314C" w:rsidRPr="00F64D46">
        <w:rPr>
          <w:rFonts w:ascii="Century Gothic" w:hAnsi="Century Gothic"/>
          <w:bCs/>
          <w:sz w:val="24"/>
          <w:szCs w:val="24"/>
        </w:rPr>
        <w:t>j</w:t>
      </w:r>
      <w:r w:rsidRPr="00F64D46">
        <w:rPr>
          <w:rFonts w:ascii="Century Gothic" w:hAnsi="Century Gothic"/>
          <w:bCs/>
          <w:sz w:val="24"/>
          <w:szCs w:val="24"/>
        </w:rPr>
        <w:t>yväreillä maalaamisesta.</w:t>
      </w:r>
      <w:r w:rsidR="00E4314C" w:rsidRPr="00F64D46">
        <w:rPr>
          <w:rFonts w:ascii="Century Gothic" w:hAnsi="Century Gothic"/>
          <w:bCs/>
          <w:sz w:val="24"/>
          <w:szCs w:val="24"/>
        </w:rPr>
        <w:t xml:space="preserve"> Hänen</w:t>
      </w:r>
      <w:r w:rsidRPr="00F64D46">
        <w:rPr>
          <w:rFonts w:ascii="Century Gothic" w:hAnsi="Century Gothic"/>
          <w:bCs/>
          <w:sz w:val="24"/>
          <w:szCs w:val="24"/>
        </w:rPr>
        <w:t xml:space="preserve"> </w:t>
      </w:r>
      <w:proofErr w:type="gramStart"/>
      <w:r w:rsidR="00E4314C" w:rsidRPr="00F64D46">
        <w:rPr>
          <w:rFonts w:ascii="Century Gothic" w:hAnsi="Century Gothic"/>
          <w:bCs/>
          <w:sz w:val="24"/>
          <w:szCs w:val="24"/>
        </w:rPr>
        <w:t>a</w:t>
      </w:r>
      <w:r w:rsidRPr="00F64D46">
        <w:rPr>
          <w:rFonts w:ascii="Century Gothic" w:hAnsi="Century Gothic"/>
          <w:bCs/>
          <w:sz w:val="24"/>
          <w:szCs w:val="24"/>
        </w:rPr>
        <w:t>lkuaikojen</w:t>
      </w:r>
      <w:proofErr w:type="gramEnd"/>
      <w:r w:rsidRPr="00F64D46">
        <w:rPr>
          <w:rFonts w:ascii="Century Gothic" w:hAnsi="Century Gothic"/>
          <w:bCs/>
          <w:sz w:val="24"/>
          <w:szCs w:val="24"/>
        </w:rPr>
        <w:t xml:space="preserve"> ihmiskuvauksessa oli paljon työtä tekeviä, aivan tavallisia ihmisiä. Rissanen kuvasi omasta mielestäni lyijykynä</w:t>
      </w:r>
      <w:r w:rsidR="00E4314C" w:rsidRPr="00F64D46">
        <w:rPr>
          <w:rFonts w:ascii="Century Gothic" w:hAnsi="Century Gothic"/>
          <w:bCs/>
          <w:sz w:val="24"/>
          <w:szCs w:val="24"/>
        </w:rPr>
        <w:t>-</w:t>
      </w:r>
      <w:r w:rsidRPr="00F64D46">
        <w:rPr>
          <w:rFonts w:ascii="Century Gothic" w:hAnsi="Century Gothic"/>
          <w:bCs/>
          <w:sz w:val="24"/>
          <w:szCs w:val="24"/>
        </w:rPr>
        <w:t xml:space="preserve"> ja vesiväritöissä etenkin ihmisten kasvoja ja kasvojen ilmeitä hyvin taidokkaasti, mitä mielestäni öljyväritöissä jäi uupumaan. Toki ö</w:t>
      </w:r>
      <w:r w:rsidR="00E4314C" w:rsidRPr="00F64D46">
        <w:rPr>
          <w:rFonts w:ascii="Century Gothic" w:hAnsi="Century Gothic"/>
          <w:bCs/>
          <w:sz w:val="24"/>
          <w:szCs w:val="24"/>
        </w:rPr>
        <w:t>ljyv</w:t>
      </w:r>
      <w:r w:rsidRPr="00F64D46">
        <w:rPr>
          <w:rFonts w:ascii="Century Gothic" w:hAnsi="Century Gothic"/>
          <w:bCs/>
          <w:sz w:val="24"/>
          <w:szCs w:val="24"/>
        </w:rPr>
        <w:t xml:space="preserve">äritöissä ilmeiden ja kasvojen </w:t>
      </w:r>
      <w:r w:rsidR="00E4314C" w:rsidRPr="00F64D46">
        <w:rPr>
          <w:rFonts w:ascii="Century Gothic" w:hAnsi="Century Gothic"/>
          <w:bCs/>
          <w:sz w:val="24"/>
          <w:szCs w:val="24"/>
        </w:rPr>
        <w:t>puutteellisuus</w:t>
      </w:r>
      <w:r w:rsidRPr="00F64D46">
        <w:rPr>
          <w:rFonts w:ascii="Century Gothic" w:hAnsi="Century Gothic"/>
          <w:bCs/>
          <w:sz w:val="24"/>
          <w:szCs w:val="24"/>
        </w:rPr>
        <w:t xml:space="preserve"> (puutteellisuus siis oma näkemykseni verrat</w:t>
      </w:r>
      <w:r w:rsidR="00E4314C" w:rsidRPr="00F64D46">
        <w:rPr>
          <w:rFonts w:ascii="Century Gothic" w:hAnsi="Century Gothic"/>
          <w:bCs/>
          <w:sz w:val="24"/>
          <w:szCs w:val="24"/>
        </w:rPr>
        <w:t xml:space="preserve">essani </w:t>
      </w:r>
      <w:r w:rsidRPr="00F64D46">
        <w:rPr>
          <w:rFonts w:ascii="Century Gothic" w:hAnsi="Century Gothic"/>
          <w:bCs/>
          <w:sz w:val="24"/>
          <w:szCs w:val="24"/>
        </w:rPr>
        <w:t>lyijykynä- ja vesiväritöitä öljyväritöihin)</w:t>
      </w:r>
      <w:r w:rsidR="00E4314C" w:rsidRPr="00F64D46">
        <w:rPr>
          <w:rFonts w:ascii="Century Gothic" w:hAnsi="Century Gothic"/>
          <w:bCs/>
          <w:sz w:val="24"/>
          <w:szCs w:val="24"/>
        </w:rPr>
        <w:t xml:space="preserve"> voi johtua myös niiden kontekstista, ne olivat usein isoja tilaustöitä.</w:t>
      </w:r>
    </w:p>
    <w:p w14:paraId="04086915" w14:textId="77777777" w:rsidR="00B3128A" w:rsidRPr="00F64D46" w:rsidRDefault="00B3128A" w:rsidP="00F64D46">
      <w:pPr>
        <w:spacing w:line="360" w:lineRule="auto"/>
        <w:jc w:val="both"/>
        <w:rPr>
          <w:rFonts w:ascii="Century Gothic" w:hAnsi="Century Gothic"/>
          <w:b/>
          <w:sz w:val="24"/>
          <w:szCs w:val="24"/>
        </w:rPr>
      </w:pPr>
      <w:r w:rsidRPr="00F64D46">
        <w:rPr>
          <w:rFonts w:ascii="Century Gothic" w:hAnsi="Century Gothic"/>
          <w:b/>
          <w:sz w:val="24"/>
          <w:szCs w:val="24"/>
        </w:rPr>
        <w:t>2. Mikä on ensivaikutelmasi teoksesta? Mitä näet teoksessa?</w:t>
      </w:r>
    </w:p>
    <w:p w14:paraId="79907EF6" w14:textId="0363F309" w:rsidR="00E4314C" w:rsidRPr="00F64D46" w:rsidRDefault="00E4314C" w:rsidP="00F64D46">
      <w:pPr>
        <w:spacing w:line="360" w:lineRule="auto"/>
        <w:jc w:val="both"/>
        <w:rPr>
          <w:rFonts w:ascii="Century Gothic" w:hAnsi="Century Gothic"/>
          <w:bCs/>
          <w:sz w:val="24"/>
          <w:szCs w:val="24"/>
        </w:rPr>
      </w:pPr>
      <w:r w:rsidRPr="00F64D46">
        <w:rPr>
          <w:rFonts w:ascii="Century Gothic" w:hAnsi="Century Gothic"/>
          <w:bCs/>
          <w:sz w:val="24"/>
          <w:szCs w:val="24"/>
        </w:rPr>
        <w:t xml:space="preserve">Teokseen liittyy kaksi tai jopa kolme erillistä lyijykynä- ja vesivärityötä, kaikissa on kuvattu rahtimiestä. Useammassa kuvassa näkyy rahtimiehen kuorma, yhdessä </w:t>
      </w:r>
      <w:r w:rsidRPr="00F64D46">
        <w:rPr>
          <w:rFonts w:ascii="Century Gothic" w:hAnsi="Century Gothic"/>
          <w:bCs/>
          <w:sz w:val="24"/>
          <w:szCs w:val="24"/>
        </w:rPr>
        <w:lastRenderedPageBreak/>
        <w:t>kuvista näkyy lisäksi reki, jossa kuorma on, mutta hevosta</w:t>
      </w:r>
      <w:r w:rsidR="008D1AB8" w:rsidRPr="00F64D46">
        <w:rPr>
          <w:rFonts w:ascii="Century Gothic" w:hAnsi="Century Gothic"/>
          <w:bCs/>
          <w:sz w:val="24"/>
          <w:szCs w:val="24"/>
        </w:rPr>
        <w:t>,</w:t>
      </w:r>
      <w:r w:rsidRPr="00F64D46">
        <w:rPr>
          <w:rFonts w:ascii="Century Gothic" w:hAnsi="Century Gothic"/>
          <w:bCs/>
          <w:sz w:val="24"/>
          <w:szCs w:val="24"/>
        </w:rPr>
        <w:t xml:space="preserve"> jonka olisi tarkoitus vetää</w:t>
      </w:r>
      <w:r w:rsidR="008D1AB8" w:rsidRPr="00F64D46">
        <w:rPr>
          <w:rFonts w:ascii="Century Gothic" w:hAnsi="Century Gothic"/>
          <w:bCs/>
          <w:sz w:val="24"/>
          <w:szCs w:val="24"/>
        </w:rPr>
        <w:t xml:space="preserve"> rekeä</w:t>
      </w:r>
      <w:r w:rsidRPr="00F64D46">
        <w:rPr>
          <w:rFonts w:ascii="Century Gothic" w:hAnsi="Century Gothic"/>
          <w:bCs/>
          <w:sz w:val="24"/>
          <w:szCs w:val="24"/>
        </w:rPr>
        <w:t xml:space="preserve">, ei näy. </w:t>
      </w:r>
    </w:p>
    <w:p w14:paraId="74BEA701" w14:textId="77777777" w:rsidR="00B3128A" w:rsidRPr="00F64D46" w:rsidRDefault="00B3128A" w:rsidP="00F64D46">
      <w:pPr>
        <w:spacing w:line="360" w:lineRule="auto"/>
        <w:jc w:val="both"/>
        <w:rPr>
          <w:rFonts w:ascii="Century Gothic" w:hAnsi="Century Gothic"/>
          <w:b/>
          <w:sz w:val="24"/>
          <w:szCs w:val="24"/>
        </w:rPr>
      </w:pPr>
      <w:r w:rsidRPr="00F64D46">
        <w:rPr>
          <w:rFonts w:ascii="Century Gothic" w:hAnsi="Century Gothic"/>
          <w:b/>
          <w:sz w:val="24"/>
          <w:szCs w:val="24"/>
        </w:rPr>
        <w:t>3. Miten taiteilija käyttää värejä, muotoja ja sommitelmaa?</w:t>
      </w:r>
    </w:p>
    <w:p w14:paraId="5119C444" w14:textId="65DD6C1B" w:rsidR="00B3128A" w:rsidRPr="00F64D46" w:rsidRDefault="00F64D46" w:rsidP="00F64D46">
      <w:pPr>
        <w:spacing w:line="360" w:lineRule="auto"/>
        <w:jc w:val="both"/>
        <w:rPr>
          <w:rFonts w:ascii="Century Gothic" w:hAnsi="Century Gothic"/>
          <w:sz w:val="24"/>
          <w:szCs w:val="24"/>
        </w:rPr>
      </w:pPr>
      <w:r w:rsidRPr="00F64D46">
        <w:rPr>
          <w:rFonts w:ascii="Century Gothic" w:hAnsi="Century Gothic"/>
          <w:sz w:val="24"/>
          <w:szCs w:val="24"/>
        </w:rPr>
        <w:t xml:space="preserve">Rahtimies on pääosassa kuvassa, keskellä kuvaa, muissakin kuvissa. Rahtimiehellä on keskeinen rooli kuvassa. Värit ovat melko tummia, mutta kuvastavat hyvin ajankuvaa ja totuudenmukaisuutta tuon ajan vaatteisiin. </w:t>
      </w:r>
      <w:r>
        <w:rPr>
          <w:rFonts w:ascii="Century Gothic" w:hAnsi="Century Gothic"/>
          <w:sz w:val="24"/>
          <w:szCs w:val="24"/>
        </w:rPr>
        <w:t>Kuvassa ei näy juuri muuta kuin rahtimies, yhdessä kuvassa näkyy hieman kuormaa ja rekeä, toisessa myös muita ihmisiä, jotka purkavat tai lastaavat kuormaa, mutta esimerkiksi rekeä vetävä hevonen on jätetty kuvasta pois.</w:t>
      </w:r>
    </w:p>
    <w:p w14:paraId="4BA43463" w14:textId="77777777" w:rsidR="00B3128A" w:rsidRPr="00F64D46" w:rsidRDefault="00B3128A" w:rsidP="00F64D46">
      <w:pPr>
        <w:spacing w:line="360" w:lineRule="auto"/>
        <w:jc w:val="both"/>
        <w:rPr>
          <w:rFonts w:ascii="Century Gothic" w:hAnsi="Century Gothic"/>
          <w:bCs/>
          <w:sz w:val="24"/>
          <w:szCs w:val="24"/>
        </w:rPr>
      </w:pPr>
    </w:p>
    <w:p w14:paraId="757A912E" w14:textId="77777777" w:rsidR="00B3128A" w:rsidRPr="00F64D46" w:rsidRDefault="00B3128A" w:rsidP="00F64D46">
      <w:pPr>
        <w:spacing w:line="360" w:lineRule="auto"/>
        <w:jc w:val="both"/>
        <w:rPr>
          <w:rFonts w:ascii="Century Gothic" w:hAnsi="Century Gothic"/>
          <w:b/>
          <w:sz w:val="24"/>
          <w:szCs w:val="24"/>
        </w:rPr>
      </w:pPr>
      <w:r w:rsidRPr="00F64D46">
        <w:rPr>
          <w:rFonts w:ascii="Century Gothic" w:hAnsi="Century Gothic"/>
          <w:b/>
          <w:sz w:val="24"/>
          <w:szCs w:val="24"/>
        </w:rPr>
        <w:t>4. Tulkitse teosta oma tietämyksesi ja mielikuvituksesi mukaan.</w:t>
      </w:r>
    </w:p>
    <w:p w14:paraId="7A207C08" w14:textId="5DAAFD8A" w:rsidR="00B3128A" w:rsidRPr="002E3BD2" w:rsidRDefault="00F64D46" w:rsidP="00F64D46">
      <w:pPr>
        <w:spacing w:line="360" w:lineRule="auto"/>
        <w:jc w:val="both"/>
      </w:pPr>
      <w:r w:rsidRPr="00F64D46">
        <w:rPr>
          <w:rFonts w:ascii="Century Gothic" w:hAnsi="Century Gothic"/>
          <w:sz w:val="24"/>
          <w:szCs w:val="24"/>
        </w:rPr>
        <w:t>Rahtimies on matkalla kuljettamaan rahtia, itse tulkitsen, että hän on juuri pakannut lastin ja on lähdössä, koska kasvot ovat piirroksissa poispäin. Toisaalta voihan rahtimies olla tulossakin ja seuraavassa hetkeksi alkaisi lastin purku. Itse kuitenkin koen lähdön hetkeksi, kun rahtimies on poispäin kääntyneenä, selin katselijaan. Tokihan kuvassa voi olla kuvattuna myös pysähdys matkalla, mutta matka jatkuu edelleen johonkin.</w:t>
      </w:r>
    </w:p>
    <w:sectPr w:rsidR="00B3128A" w:rsidRPr="002E3BD2" w:rsidSect="00B3128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2866"/>
    <w:rsid w:val="002F2E36"/>
    <w:rsid w:val="003D50A6"/>
    <w:rsid w:val="008D1AB8"/>
    <w:rsid w:val="00B3128A"/>
    <w:rsid w:val="00D01FD7"/>
    <w:rsid w:val="00D65746"/>
    <w:rsid w:val="00DA12B6"/>
    <w:rsid w:val="00E4314C"/>
    <w:rsid w:val="00E56C5D"/>
    <w:rsid w:val="00F64D46"/>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68F778"/>
  <w15:chartTrackingRefBased/>
  <w15:docId w15:val="{8AC13880-677B-9947-83CA-63273B9AE6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fi-FI" w:eastAsia="fi-F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1F759E"/>
    <w:pPr>
      <w:spacing w:after="200" w:line="276" w:lineRule="auto"/>
    </w:pPr>
    <w:rPr>
      <w:sz w:val="22"/>
      <w:szCs w:val="22"/>
      <w:lang w:eastAsia="en-US"/>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qFormat/>
    <w:tblPr>
      <w:tblInd w:w="0" w:type="dxa"/>
      <w:tblCellMar>
        <w:top w:w="0" w:type="dxa"/>
        <w:left w:w="108" w:type="dxa"/>
        <w:bottom w:w="0" w:type="dxa"/>
        <w:right w:w="108" w:type="dxa"/>
      </w:tblCellMar>
    </w:tblPr>
  </w:style>
  <w:style w:type="numbering" w:default="1" w:styleId="Eiluettelo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47</TotalTime>
  <Pages>2</Pages>
  <Words>319</Words>
  <Characters>2587</Characters>
  <Application>Microsoft Office Word</Application>
  <DocSecurity>0</DocSecurity>
  <Lines>21</Lines>
  <Paragraphs>5</Paragraphs>
  <ScaleCrop>false</ScaleCrop>
  <HeadingPairs>
    <vt:vector size="4" baseType="variant">
      <vt:variant>
        <vt:lpstr>Otsikko</vt:lpstr>
      </vt:variant>
      <vt:variant>
        <vt:i4>1</vt:i4>
      </vt:variant>
      <vt:variant>
        <vt:lpstr>Title</vt:lpstr>
      </vt:variant>
      <vt:variant>
        <vt:i4>1</vt:i4>
      </vt:variant>
    </vt:vector>
  </HeadingPairs>
  <TitlesOfParts>
    <vt:vector size="2" baseType="lpstr">
      <vt:lpstr>Näyttelyn ja analyysintekijän nimi ____________________________</vt:lpstr>
      <vt:lpstr>Näyttelyn ja analyysintekijän nimi ____________________________</vt:lpstr>
    </vt:vector>
  </TitlesOfParts>
  <Company/>
  <LinksUpToDate>false</LinksUpToDate>
  <CharactersWithSpaces>2901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Näyttelyn ja analyysintekijän nimi ____________________________</dc:title>
  <dc:subject/>
  <dc:creator>JaykkaJussi</dc:creator>
  <cp:keywords/>
  <dc:description/>
  <cp:lastModifiedBy>Virtanen, Celina</cp:lastModifiedBy>
  <cp:revision>5</cp:revision>
  <dcterms:created xsi:type="dcterms:W3CDTF">2024-02-14T16:59:00Z</dcterms:created>
  <dcterms:modified xsi:type="dcterms:W3CDTF">2024-02-15T10:32:00Z</dcterms:modified>
</cp:coreProperties>
</file>