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BA" w:rsidRDefault="005326BA"/>
    <w:p w:rsidR="00401A89" w:rsidRDefault="00401A89"/>
    <w:p w:rsidR="00401A89" w:rsidRPr="00BA4BF2" w:rsidRDefault="00401A89">
      <w:pPr>
        <w:rPr>
          <w:rFonts w:ascii="Myriad Pro" w:hAnsi="Myriad Pro" w:cs="Myriad Arabic"/>
        </w:rPr>
      </w:pPr>
    </w:p>
    <w:p w:rsidR="00401A89" w:rsidRDefault="00FB005A" w:rsidP="00401A89">
      <w:pPr>
        <w:rPr>
          <w:rFonts w:ascii="Myriad Pro" w:hAnsi="Myriad Pro"/>
          <w:b/>
          <w:sz w:val="28"/>
          <w:szCs w:val="28"/>
        </w:rPr>
      </w:pPr>
      <w:r w:rsidRPr="00FB005A">
        <w:rPr>
          <w:rFonts w:ascii="Myriad Pro" w:hAnsi="Myriad Pro"/>
          <w:b/>
          <w:sz w:val="28"/>
          <w:szCs w:val="28"/>
        </w:rPr>
        <w:t>OPPIMISEN TUEN KEHITTÄMISSUUNNITELMA</w:t>
      </w:r>
      <w:r>
        <w:rPr>
          <w:rFonts w:ascii="Myriad Pro" w:hAnsi="Myriad Pro"/>
          <w:b/>
          <w:sz w:val="28"/>
          <w:szCs w:val="28"/>
        </w:rPr>
        <w:t xml:space="preserve"> (luonnos sisällysluettelosta</w:t>
      </w:r>
      <w:r w:rsidR="00486624">
        <w:rPr>
          <w:rFonts w:ascii="Myriad Pro" w:hAnsi="Myriad Pro"/>
          <w:b/>
          <w:sz w:val="28"/>
          <w:szCs w:val="28"/>
        </w:rPr>
        <w:t>/pohdittavista kysymyksistä</w:t>
      </w:r>
      <w:r>
        <w:rPr>
          <w:rFonts w:ascii="Myriad Pro" w:hAnsi="Myriad Pro"/>
          <w:b/>
          <w:sz w:val="28"/>
          <w:szCs w:val="28"/>
        </w:rPr>
        <w:t>)</w:t>
      </w:r>
    </w:p>
    <w:p w:rsidR="00FB005A" w:rsidRPr="0037435E" w:rsidRDefault="00FB005A" w:rsidP="00FB005A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Tausta/Johdanto</w:t>
      </w:r>
    </w:p>
    <w:p w:rsidR="00FB005A" w:rsidRPr="0037435E" w:rsidRDefault="00FB005A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oppimisen tuen kehittäminen osana kunnan (sivistystoimen ym.)  strategiatyötä</w:t>
      </w:r>
    </w:p>
    <w:p w:rsidR="00FB005A" w:rsidRPr="0037435E" w:rsidRDefault="00FB005A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 xml:space="preserve">kytkeytyminen muihin </w:t>
      </w:r>
      <w:proofErr w:type="gramStart"/>
      <w:r w:rsidRPr="0037435E">
        <w:rPr>
          <w:rFonts w:ascii="Myriad Pro" w:hAnsi="Myriad Pro"/>
          <w:sz w:val="24"/>
          <w:szCs w:val="24"/>
        </w:rPr>
        <w:t>suunnitelmiin</w:t>
      </w:r>
      <w:r w:rsidRPr="0037435E">
        <w:rPr>
          <w:rFonts w:ascii="Myriad Pro" w:hAnsi="Myriad Pro"/>
          <w:sz w:val="24"/>
          <w:szCs w:val="24"/>
        </w:rPr>
        <w:t xml:space="preserve">  (</w:t>
      </w:r>
      <w:proofErr w:type="gramEnd"/>
      <w:r w:rsidR="0037435E">
        <w:rPr>
          <w:rFonts w:ascii="Myriad Pro" w:hAnsi="Myriad Pro"/>
          <w:sz w:val="24"/>
          <w:szCs w:val="24"/>
        </w:rPr>
        <w:t xml:space="preserve">esim. </w:t>
      </w:r>
      <w:r w:rsidRPr="0037435E">
        <w:rPr>
          <w:rFonts w:ascii="Myriad Pro" w:hAnsi="Myriad Pro"/>
          <w:sz w:val="24"/>
          <w:szCs w:val="24"/>
        </w:rPr>
        <w:t>Lasten ja nuorten hyvinvointisuunnitelma)</w:t>
      </w:r>
    </w:p>
    <w:p w:rsidR="0037435E" w:rsidRPr="0037435E" w:rsidRDefault="0037435E" w:rsidP="0037435E">
      <w:pPr>
        <w:pStyle w:val="Luettelokappale"/>
        <w:ind w:left="1080"/>
        <w:rPr>
          <w:rFonts w:ascii="Myriad Pro" w:hAnsi="Myriad Pro"/>
          <w:sz w:val="24"/>
          <w:szCs w:val="24"/>
        </w:rPr>
      </w:pPr>
    </w:p>
    <w:p w:rsidR="00FB005A" w:rsidRPr="0037435E" w:rsidRDefault="00FB005A" w:rsidP="00FB005A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Suunnitelman tavoite ja tarkoitus: miksi tämä suunnitelma tarvitaan</w:t>
      </w:r>
    </w:p>
    <w:p w:rsidR="00FB005A" w:rsidRPr="0037435E" w:rsidRDefault="00FB005A" w:rsidP="00FB005A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 xml:space="preserve">normiperusta (POL, OPS, kansainväliset sopimukset) </w:t>
      </w:r>
    </w:p>
    <w:p w:rsidR="0037435E" w:rsidRPr="0037435E" w:rsidRDefault="0037435E" w:rsidP="00FB005A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muut perustelut</w:t>
      </w:r>
    </w:p>
    <w:p w:rsidR="00FB005A" w:rsidRPr="0037435E" w:rsidRDefault="00FB005A" w:rsidP="00FB005A">
      <w:pPr>
        <w:pStyle w:val="Luettelokappale"/>
        <w:ind w:left="1080"/>
        <w:rPr>
          <w:rFonts w:ascii="Myriad Pro" w:hAnsi="Myriad Pro"/>
          <w:sz w:val="24"/>
          <w:szCs w:val="24"/>
        </w:rPr>
      </w:pPr>
    </w:p>
    <w:p w:rsidR="00FB005A" w:rsidRPr="0037435E" w:rsidRDefault="00FB005A" w:rsidP="00FB005A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Nykytilan kuvaus – oppimisen tuen palvelut</w:t>
      </w:r>
    </w:p>
    <w:p w:rsidR="00FB005A" w:rsidRPr="0037435E" w:rsidRDefault="00FB005A" w:rsidP="00FB005A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tehdyt selvitykset ja kartoitukset, arvioinnit (kouluverkkoselvitykset, tilakartoitukset, oppimisen tuen resurssit ja järjestelyt</w:t>
      </w:r>
      <w:r w:rsidR="0037435E">
        <w:rPr>
          <w:rFonts w:ascii="Myriad Pro" w:hAnsi="Myriad Pro"/>
          <w:sz w:val="24"/>
          <w:szCs w:val="24"/>
        </w:rPr>
        <w:t>, koulut</w:t>
      </w:r>
      <w:r w:rsidR="0037435E" w:rsidRPr="0037435E">
        <w:rPr>
          <w:rFonts w:ascii="Myriad Pro" w:hAnsi="Myriad Pro"/>
          <w:sz w:val="24"/>
          <w:szCs w:val="24"/>
        </w:rPr>
        <w:t>erveyskyselyt</w:t>
      </w:r>
      <w:r w:rsidRPr="0037435E">
        <w:rPr>
          <w:rFonts w:ascii="Myriad Pro" w:hAnsi="Myriad Pro"/>
          <w:sz w:val="24"/>
          <w:szCs w:val="24"/>
        </w:rPr>
        <w:t xml:space="preserve"> jne.)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alueelliset, demografiset erityispiirteet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johtopäätökset</w:t>
      </w:r>
    </w:p>
    <w:p w:rsidR="00486624" w:rsidRPr="0037435E" w:rsidRDefault="00486624" w:rsidP="0037435E">
      <w:pPr>
        <w:pStyle w:val="Luettelokappale"/>
        <w:ind w:left="1080"/>
        <w:rPr>
          <w:rFonts w:ascii="Myriad Pro" w:hAnsi="Myriad Pro"/>
          <w:sz w:val="24"/>
          <w:szCs w:val="24"/>
        </w:rPr>
      </w:pPr>
    </w:p>
    <w:p w:rsidR="00486624" w:rsidRPr="0037435E" w:rsidRDefault="00486624" w:rsidP="00486624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Oppimisen tuen palvelujen kehittäminen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kehittämistasot ja kehittämiskohteet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proofErr w:type="spellStart"/>
      <w:r w:rsidRPr="0037435E">
        <w:rPr>
          <w:rFonts w:ascii="Myriad Pro" w:hAnsi="Myriad Pro"/>
          <w:sz w:val="24"/>
          <w:szCs w:val="24"/>
        </w:rPr>
        <w:t>resurssointi</w:t>
      </w:r>
      <w:proofErr w:type="spellEnd"/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yleinen, tehostettu, erityinen tuki ja vaativa erityisopetus</w:t>
      </w:r>
    </w:p>
    <w:p w:rsidR="00486624" w:rsidRPr="0037435E" w:rsidRDefault="00486624" w:rsidP="00486624">
      <w:pPr>
        <w:pStyle w:val="Luettelokappale"/>
        <w:numPr>
          <w:ilvl w:val="1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koko kunta</w:t>
      </w:r>
    </w:p>
    <w:p w:rsidR="00486624" w:rsidRPr="0037435E" w:rsidRDefault="00486624" w:rsidP="00486624">
      <w:pPr>
        <w:pStyle w:val="Luettelokappale"/>
        <w:numPr>
          <w:ilvl w:val="1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alueet</w:t>
      </w:r>
    </w:p>
    <w:p w:rsidR="00486624" w:rsidRDefault="00486624" w:rsidP="00486624">
      <w:pPr>
        <w:pStyle w:val="Luettelokappale"/>
        <w:numPr>
          <w:ilvl w:val="1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koulut</w:t>
      </w:r>
    </w:p>
    <w:p w:rsidR="0037435E" w:rsidRPr="0037435E" w:rsidRDefault="0037435E" w:rsidP="0037435E">
      <w:pPr>
        <w:pStyle w:val="Luettelokappale"/>
        <w:ind w:left="1800"/>
        <w:rPr>
          <w:rFonts w:ascii="Myriad Pro" w:hAnsi="Myriad Pro"/>
          <w:sz w:val="24"/>
          <w:szCs w:val="24"/>
        </w:rPr>
      </w:pPr>
    </w:p>
    <w:p w:rsidR="00486624" w:rsidRPr="0037435E" w:rsidRDefault="00486624" w:rsidP="00486624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Toteutusaikataulu ja kehittämisprosessin vaiheet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valmistelu ja päätöksenteko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toimijat: työryhmät, johtaminen</w:t>
      </w:r>
    </w:p>
    <w:p w:rsidR="00486624" w:rsidRPr="0037435E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henkilöstön osallistaminen suunnitteluun ja osaamisen kehittäminen</w:t>
      </w:r>
    </w:p>
    <w:p w:rsidR="00486624" w:rsidRDefault="00486624" w:rsidP="00486624">
      <w:pPr>
        <w:pStyle w:val="Luettelokappale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37435E">
        <w:rPr>
          <w:rFonts w:ascii="Myriad Pro" w:hAnsi="Myriad Pro"/>
          <w:sz w:val="24"/>
          <w:szCs w:val="24"/>
        </w:rPr>
        <w:t>oppilaiden ja huoltajien osallistaminen suunnitteluun</w:t>
      </w:r>
    </w:p>
    <w:p w:rsidR="0037435E" w:rsidRPr="0037435E" w:rsidRDefault="0037435E" w:rsidP="0037435E">
      <w:pPr>
        <w:pStyle w:val="Luettelokappale"/>
        <w:ind w:left="1080"/>
        <w:rPr>
          <w:rFonts w:ascii="Myriad Pro" w:hAnsi="Myriad Pro"/>
          <w:sz w:val="24"/>
          <w:szCs w:val="24"/>
        </w:rPr>
      </w:pPr>
    </w:p>
    <w:p w:rsidR="0037435E" w:rsidRPr="0037435E" w:rsidRDefault="0037435E" w:rsidP="0037435E">
      <w:pPr>
        <w:pStyle w:val="Luettelokappale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37435E">
        <w:rPr>
          <w:rFonts w:ascii="Myriad Pro" w:hAnsi="Myriad Pro"/>
          <w:b/>
          <w:sz w:val="24"/>
          <w:szCs w:val="24"/>
        </w:rPr>
        <w:t>Seuranta ja arviointi</w:t>
      </w:r>
    </w:p>
    <w:p w:rsidR="00486624" w:rsidRPr="00486624" w:rsidRDefault="00486624" w:rsidP="00486624">
      <w:pPr>
        <w:rPr>
          <w:rFonts w:ascii="Myriad Pro" w:hAnsi="Myriad Pro"/>
          <w:b/>
          <w:sz w:val="28"/>
          <w:szCs w:val="28"/>
        </w:rPr>
      </w:pPr>
      <w:bookmarkStart w:id="0" w:name="_GoBack"/>
      <w:bookmarkEnd w:id="0"/>
    </w:p>
    <w:p w:rsidR="00486624" w:rsidRPr="00486624" w:rsidRDefault="00486624" w:rsidP="00486624">
      <w:pPr>
        <w:pStyle w:val="Luettelokappale"/>
        <w:ind w:left="1800"/>
        <w:rPr>
          <w:rFonts w:ascii="Myriad Pro" w:hAnsi="Myriad Pro"/>
          <w:sz w:val="28"/>
          <w:szCs w:val="28"/>
        </w:rPr>
      </w:pPr>
    </w:p>
    <w:p w:rsidR="00FB005A" w:rsidRPr="00FB005A" w:rsidRDefault="00FB005A" w:rsidP="00FB005A">
      <w:pPr>
        <w:rPr>
          <w:rFonts w:ascii="Myriad Pro" w:hAnsi="Myriad Pro"/>
          <w:sz w:val="28"/>
          <w:szCs w:val="28"/>
        </w:rPr>
      </w:pPr>
    </w:p>
    <w:sectPr w:rsidR="00FB005A" w:rsidRPr="00FB005A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7F" w:rsidRDefault="00C9747F" w:rsidP="00401A89">
      <w:pPr>
        <w:spacing w:after="0" w:line="240" w:lineRule="auto"/>
      </w:pPr>
      <w:r>
        <w:separator/>
      </w:r>
    </w:p>
  </w:endnote>
  <w:endnote w:type="continuationSeparator" w:id="0">
    <w:p w:rsidR="00C9747F" w:rsidRDefault="00C9747F" w:rsidP="004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AB" w:rsidRDefault="008A52AB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-563880</wp:posOffset>
          </wp:positionH>
          <wp:positionV relativeFrom="paragraph">
            <wp:posOffset>-746760</wp:posOffset>
          </wp:positionV>
          <wp:extent cx="7280131" cy="134302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anneri_Tukea_tuen_järjestäj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13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7F" w:rsidRDefault="00C9747F" w:rsidP="00401A89">
      <w:pPr>
        <w:spacing w:after="0" w:line="240" w:lineRule="auto"/>
      </w:pPr>
      <w:r>
        <w:separator/>
      </w:r>
    </w:p>
  </w:footnote>
  <w:footnote w:type="continuationSeparator" w:id="0">
    <w:p w:rsidR="00C9747F" w:rsidRDefault="00C9747F" w:rsidP="004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89" w:rsidRDefault="00401A89" w:rsidP="00401A8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-247027</wp:posOffset>
          </wp:positionV>
          <wp:extent cx="2315377" cy="1301127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kea_tuen_jarjestajille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8" t="16800" b="13581"/>
                  <a:stretch/>
                </pic:blipFill>
                <pic:spPr bwMode="auto">
                  <a:xfrm>
                    <a:off x="0" y="0"/>
                    <a:ext cx="2339215" cy="1314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401A89" w:rsidRDefault="00401A8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1337"/>
    <w:multiLevelType w:val="hybridMultilevel"/>
    <w:tmpl w:val="E6ACEA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064BE"/>
    <w:multiLevelType w:val="hybridMultilevel"/>
    <w:tmpl w:val="F2A08C86"/>
    <w:lvl w:ilvl="0" w:tplc="72F0E508">
      <w:start w:val="1"/>
      <w:numFmt w:val="bullet"/>
      <w:lvlText w:val="-"/>
      <w:lvlJc w:val="left"/>
      <w:pPr>
        <w:ind w:left="1080" w:hanging="360"/>
      </w:pPr>
      <w:rPr>
        <w:rFonts w:ascii="Myriad Pro" w:eastAsiaTheme="minorHAnsi" w:hAnsi="Myriad Pro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9"/>
    <w:rsid w:val="0037435E"/>
    <w:rsid w:val="003B2506"/>
    <w:rsid w:val="00401A89"/>
    <w:rsid w:val="00486624"/>
    <w:rsid w:val="005326BA"/>
    <w:rsid w:val="007E421B"/>
    <w:rsid w:val="008A52AB"/>
    <w:rsid w:val="009213EB"/>
    <w:rsid w:val="00BA4BF2"/>
    <w:rsid w:val="00C9747F"/>
    <w:rsid w:val="00F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913F"/>
  <w15:chartTrackingRefBased/>
  <w15:docId w15:val="{48A8A070-42BB-4FC9-918B-6043F88B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1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1A89"/>
  </w:style>
  <w:style w:type="paragraph" w:styleId="Alatunniste">
    <w:name w:val="footer"/>
    <w:basedOn w:val="Normaali"/>
    <w:link w:val="AlatunnisteChar"/>
    <w:uiPriority w:val="99"/>
    <w:unhideWhenUsed/>
    <w:rsid w:val="00401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1A89"/>
  </w:style>
  <w:style w:type="paragraph" w:styleId="Seliteteksti">
    <w:name w:val="Balloon Text"/>
    <w:basedOn w:val="Normaali"/>
    <w:link w:val="SelitetekstiChar"/>
    <w:uiPriority w:val="99"/>
    <w:semiHidden/>
    <w:unhideWhenUsed/>
    <w:rsid w:val="0040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1A89"/>
    <w:rPr>
      <w:rFonts w:ascii="Segoe UI" w:hAnsi="Segoe UI" w:cs="Segoe UI"/>
      <w:sz w:val="18"/>
      <w:szCs w:val="18"/>
    </w:rPr>
  </w:style>
  <w:style w:type="paragraph" w:customStyle="1" w:styleId="Peruskappale">
    <w:name w:val="[Peruskappale]"/>
    <w:basedOn w:val="Normaali"/>
    <w:uiPriority w:val="99"/>
    <w:rsid w:val="00401A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B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CA35-6D9B-427E-A970-5B5928B0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Jolkkonen Jenni</dc:creator>
  <cp:keywords/>
  <dc:description/>
  <cp:lastModifiedBy>Sirpa Oja</cp:lastModifiedBy>
  <cp:revision>2</cp:revision>
  <cp:lastPrinted>2017-09-28T10:15:00Z</cp:lastPrinted>
  <dcterms:created xsi:type="dcterms:W3CDTF">2017-10-25T10:07:00Z</dcterms:created>
  <dcterms:modified xsi:type="dcterms:W3CDTF">2017-10-25T10:07:00Z</dcterms:modified>
</cp:coreProperties>
</file>