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B2F" w:rsidRPr="00D37B2F" w:rsidRDefault="00D37B2F" w:rsidP="00D37B2F">
      <w:pPr>
        <w:spacing w:after="0" w:line="240" w:lineRule="auto"/>
        <w:rPr>
          <w:rFonts w:ascii="Calibri" w:eastAsia="Calibri" w:hAnsi="Calibri" w:cs="Times New Roman"/>
          <w:lang w:val="fi-FI"/>
        </w:rPr>
      </w:pPr>
    </w:p>
    <w:p w:rsidR="00D37B2F" w:rsidRPr="00D37B2F" w:rsidRDefault="00D37B2F" w:rsidP="00D37B2F">
      <w:pPr>
        <w:spacing w:after="0" w:line="240" w:lineRule="auto"/>
        <w:rPr>
          <w:rFonts w:eastAsia="Calibri" w:cs="Arial"/>
          <w:b/>
          <w:bCs/>
          <w:color w:val="000000"/>
          <w:lang w:val="fi-FI"/>
        </w:rPr>
      </w:pPr>
      <w:bookmarkStart w:id="0" w:name="_Hlk534968052"/>
      <w:r w:rsidRPr="00D37B2F">
        <w:rPr>
          <w:rFonts w:eastAsia="Calibri" w:cs="Arial"/>
          <w:b/>
          <w:bCs/>
          <w:color w:val="000000"/>
          <w:lang w:val="fi-FI"/>
        </w:rPr>
        <w:t>Lastensuojelua yhteistyössä päiväkodin, koulun ja oppilaitoksen kanssa</w:t>
      </w:r>
    </w:p>
    <w:p w:rsidR="00D37B2F" w:rsidRPr="00D37B2F" w:rsidRDefault="00D37B2F" w:rsidP="00D37B2F">
      <w:pPr>
        <w:spacing w:after="0" w:line="240" w:lineRule="auto"/>
        <w:rPr>
          <w:rFonts w:eastAsia="Calibri" w:cs="Arial"/>
          <w:b/>
          <w:bCs/>
          <w:color w:val="000000"/>
          <w:lang w:val="fi-FI"/>
        </w:rPr>
      </w:pPr>
    </w:p>
    <w:p w:rsidR="00D37B2F" w:rsidRPr="00D37B2F" w:rsidRDefault="00D37B2F" w:rsidP="00D37B2F">
      <w:pPr>
        <w:shd w:val="clear" w:color="auto" w:fill="FFFFFF"/>
        <w:spacing w:after="0" w:line="240" w:lineRule="auto"/>
        <w:jc w:val="center"/>
        <w:rPr>
          <w:rFonts w:eastAsia="Calibri" w:cs="Helvetica"/>
          <w:color w:val="333333"/>
          <w:lang w:val="fi-FI" w:eastAsia="fi-FI"/>
        </w:rPr>
      </w:pPr>
      <w:r w:rsidRPr="00D37B2F">
        <w:rPr>
          <w:rFonts w:eastAsia="Calibri" w:cs="Helvetica"/>
          <w:color w:val="333333"/>
          <w:lang w:val="fi-FI" w:eastAsia="fi-FI"/>
        </w:rPr>
        <w:t>…</w:t>
      </w:r>
      <w:r w:rsidRPr="00D37B2F">
        <w:rPr>
          <w:rFonts w:eastAsia="Calibri" w:cs="Helvetica"/>
          <w:color w:val="333333"/>
          <w:lang w:val="fi-FI" w:eastAsia="fi-FI"/>
        </w:rPr>
        <w:t xml:space="preserve">Mielekäs työpaikka ja ammatti, maailman näkeminen ja eri kulttuureihin tutustuminen, </w:t>
      </w:r>
    </w:p>
    <w:p w:rsidR="00D37B2F" w:rsidRPr="00D37B2F" w:rsidRDefault="00D37B2F" w:rsidP="00D37B2F">
      <w:pPr>
        <w:shd w:val="clear" w:color="auto" w:fill="FFFFFF"/>
        <w:spacing w:after="0" w:line="240" w:lineRule="auto"/>
        <w:jc w:val="center"/>
        <w:rPr>
          <w:rFonts w:eastAsia="Calibri" w:cs="Helvetica"/>
          <w:color w:val="333333"/>
          <w:lang w:val="fi-FI" w:eastAsia="fi-FI"/>
        </w:rPr>
      </w:pPr>
      <w:r w:rsidRPr="00D37B2F">
        <w:rPr>
          <w:rFonts w:eastAsia="Calibri" w:cs="Helvetica"/>
          <w:color w:val="333333"/>
          <w:lang w:val="fi-FI" w:eastAsia="fi-FI"/>
        </w:rPr>
        <w:t>oma koti, perheen perustaminen ja opiskelupaikka</w:t>
      </w:r>
      <w:proofErr w:type="gramStart"/>
      <w:r w:rsidRPr="00D37B2F">
        <w:rPr>
          <w:rFonts w:eastAsia="Calibri" w:cs="Helvetica"/>
          <w:color w:val="333333"/>
          <w:lang w:val="fi-FI" w:eastAsia="fi-FI"/>
        </w:rPr>
        <w:t>…</w:t>
      </w:r>
      <w:r w:rsidRPr="00D37B2F">
        <w:rPr>
          <w:rFonts w:eastAsia="Calibri" w:cs="Helvetica"/>
          <w:color w:val="333333"/>
          <w:lang w:val="fi-FI" w:eastAsia="fi-FI"/>
        </w:rPr>
        <w:t>.</w:t>
      </w:r>
      <w:proofErr w:type="gramEnd"/>
    </w:p>
    <w:p w:rsidR="00D37B2F" w:rsidRPr="00D37B2F" w:rsidRDefault="00D37B2F" w:rsidP="00D37B2F">
      <w:pPr>
        <w:shd w:val="clear" w:color="auto" w:fill="FFFFFF"/>
        <w:spacing w:after="0" w:line="240" w:lineRule="auto"/>
        <w:rPr>
          <w:rFonts w:eastAsia="Calibri" w:cs="Helvetica"/>
          <w:color w:val="333333"/>
          <w:lang w:val="fi-FI" w:eastAsia="fi-FI"/>
        </w:rPr>
      </w:pPr>
    </w:p>
    <w:p w:rsidR="00D37B2F" w:rsidRPr="00D37B2F" w:rsidRDefault="00D37B2F" w:rsidP="00D37B2F">
      <w:pPr>
        <w:shd w:val="clear" w:color="auto" w:fill="FFFFFF"/>
        <w:spacing w:after="0" w:line="240" w:lineRule="auto"/>
        <w:rPr>
          <w:rFonts w:eastAsia="Calibri" w:cs="Helvetica"/>
          <w:color w:val="333333"/>
          <w:lang w:val="fi-FI" w:eastAsia="fi-FI"/>
        </w:rPr>
      </w:pPr>
      <w:r w:rsidRPr="00D37B2F">
        <w:rPr>
          <w:rFonts w:eastAsia="Calibri" w:cs="Helvetica"/>
          <w:color w:val="333333"/>
          <w:lang w:val="fi-FI" w:eastAsia="fi-FI"/>
        </w:rPr>
        <w:t>Nämä ovat nuorten unelmien top 5 lista. Tavallisia asioita. Nämä edellyttävät, että me aikuiset teemme kaikkemme sen eteen, että nuori saa parhaan mahdollisen koulutuksen. Ilman toisen asteen koulutusta ei löydy mielek</w:t>
      </w:r>
      <w:r w:rsidRPr="00D37B2F">
        <w:rPr>
          <w:rFonts w:eastAsia="Calibri" w:cs="Helvetica"/>
          <w:color w:val="333333"/>
          <w:lang w:val="fi-FI" w:eastAsia="fi-FI"/>
        </w:rPr>
        <w:t xml:space="preserve">ästä työpaikkaa eikä ammattia. Ilman työtä </w:t>
      </w:r>
      <w:r w:rsidRPr="00D37B2F">
        <w:rPr>
          <w:rFonts w:eastAsia="Calibri" w:cs="Helvetica"/>
          <w:color w:val="333333"/>
          <w:lang w:val="fi-FI" w:eastAsia="fi-FI"/>
        </w:rPr>
        <w:t xml:space="preserve">ei ole rahaa </w:t>
      </w:r>
      <w:r w:rsidR="00F804AD">
        <w:rPr>
          <w:rFonts w:eastAsia="Calibri" w:cs="Helvetica"/>
          <w:color w:val="333333"/>
          <w:lang w:val="fi-FI" w:eastAsia="fi-FI"/>
        </w:rPr>
        <w:t>matkustella, hankkia omaa kotia tai</w:t>
      </w:r>
      <w:r w:rsidRPr="00D37B2F">
        <w:rPr>
          <w:rFonts w:eastAsia="Calibri" w:cs="Helvetica"/>
          <w:color w:val="333333"/>
          <w:lang w:val="fi-FI" w:eastAsia="fi-FI"/>
        </w:rPr>
        <w:t xml:space="preserve"> perustaa perhettä. Koska koulutus on avain nuorten unelmiin, se pitäisi ottaa vahvemmin huomioon myös silloin, kun käsitellään lastensuojeluilmoituksia tai sijoitetaan </w:t>
      </w:r>
      <w:proofErr w:type="spellStart"/>
      <w:r w:rsidRPr="00D37B2F">
        <w:rPr>
          <w:rFonts w:eastAsia="Calibri" w:cs="Helvetica"/>
          <w:color w:val="333333"/>
          <w:lang w:val="fi-FI" w:eastAsia="fi-FI"/>
        </w:rPr>
        <w:t>huostaanotettua</w:t>
      </w:r>
      <w:proofErr w:type="spellEnd"/>
      <w:r w:rsidRPr="00D37B2F">
        <w:rPr>
          <w:rFonts w:eastAsia="Calibri" w:cs="Helvetica"/>
          <w:color w:val="333333"/>
          <w:lang w:val="fi-FI" w:eastAsia="fi-FI"/>
        </w:rPr>
        <w:t xml:space="preserve"> nuorta. </w:t>
      </w:r>
    </w:p>
    <w:p w:rsidR="00D37B2F" w:rsidRPr="00D37B2F" w:rsidRDefault="00D37B2F" w:rsidP="00D37B2F">
      <w:pPr>
        <w:shd w:val="clear" w:color="auto" w:fill="FFFFFF"/>
        <w:spacing w:after="0" w:line="240" w:lineRule="auto"/>
        <w:ind w:left="720"/>
        <w:rPr>
          <w:rFonts w:eastAsia="Calibri" w:cs="Helvetica"/>
          <w:color w:val="333333"/>
          <w:lang w:val="fi-FI" w:eastAsia="fi-FI"/>
        </w:rPr>
      </w:pPr>
    </w:p>
    <w:p w:rsidR="00D37B2F" w:rsidRPr="00D37B2F" w:rsidRDefault="00D37B2F" w:rsidP="00D37B2F">
      <w:pPr>
        <w:spacing w:after="0" w:line="240" w:lineRule="auto"/>
        <w:rPr>
          <w:rFonts w:eastAsia="Calibri" w:cs="Arial"/>
          <w:b/>
          <w:bCs/>
          <w:color w:val="000000"/>
          <w:lang w:val="fi-FI"/>
        </w:rPr>
      </w:pPr>
      <w:r w:rsidRPr="00D37B2F">
        <w:rPr>
          <w:rFonts w:eastAsia="Calibri" w:cs="Arial"/>
          <w:b/>
          <w:bCs/>
          <w:color w:val="000000"/>
          <w:lang w:val="fi-FI"/>
        </w:rPr>
        <w:t>Poissaolot koulusta on lastensuojelun otettava asiakseen</w:t>
      </w:r>
    </w:p>
    <w:p w:rsidR="00D37B2F" w:rsidRPr="00D37B2F" w:rsidRDefault="00D37B2F" w:rsidP="00D37B2F">
      <w:pPr>
        <w:spacing w:after="0" w:line="240" w:lineRule="auto"/>
        <w:rPr>
          <w:rFonts w:eastAsia="Calibri" w:cs="Arial"/>
          <w:b/>
          <w:bCs/>
          <w:color w:val="000000"/>
          <w:lang w:val="fi-FI"/>
        </w:rPr>
      </w:pPr>
    </w:p>
    <w:p w:rsidR="00D37B2F" w:rsidRPr="00D37B2F" w:rsidRDefault="00D37B2F" w:rsidP="00D37B2F">
      <w:pPr>
        <w:shd w:val="clear" w:color="auto" w:fill="FFFFFF"/>
        <w:spacing w:after="150" w:line="240" w:lineRule="auto"/>
        <w:textAlignment w:val="baseline"/>
        <w:outlineLvl w:val="4"/>
        <w:rPr>
          <w:rFonts w:eastAsia="Times New Roman" w:cs="Times New Roman"/>
          <w:b/>
          <w:bCs/>
          <w:lang w:val="fi-FI" w:eastAsia="fi-FI"/>
        </w:rPr>
      </w:pPr>
      <w:r w:rsidRPr="00D37B2F">
        <w:rPr>
          <w:rFonts w:eastAsia="Times New Roman" w:cs="Arial"/>
          <w:color w:val="000000"/>
          <w:lang w:val="fi-FI" w:eastAsia="fi-FI"/>
        </w:rPr>
        <w:t xml:space="preserve">Opettaja on vanhempien lisäksi aikuinen, joka </w:t>
      </w:r>
      <w:r w:rsidRPr="00D37B2F">
        <w:rPr>
          <w:rFonts w:eastAsia="Times New Roman" w:cs="Arial"/>
          <w:color w:val="000000"/>
          <w:lang w:val="fi-FI" w:eastAsia="fi-FI"/>
        </w:rPr>
        <w:t xml:space="preserve">on </w:t>
      </w:r>
      <w:r w:rsidRPr="00D37B2F">
        <w:rPr>
          <w:rFonts w:eastAsia="Times New Roman" w:cs="Arial"/>
          <w:color w:val="000000"/>
          <w:lang w:val="fi-FI" w:eastAsia="fi-FI"/>
        </w:rPr>
        <w:t>säännöllisesti useiden vuosien ajan lähes päivittäin lapsen ja nuoren kanssa tekemisissä. Kun opettajalla herää</w:t>
      </w:r>
      <w:r w:rsidRPr="00D37B2F">
        <w:rPr>
          <w:rFonts w:eastAsia="Times New Roman" w:cs="Arial"/>
          <w:color w:val="000000"/>
          <w:lang w:val="fi-FI" w:eastAsia="fi-FI"/>
        </w:rPr>
        <w:t xml:space="preserve"> </w:t>
      </w:r>
      <w:r w:rsidRPr="00D37B2F">
        <w:rPr>
          <w:rFonts w:eastAsia="Times New Roman" w:cs="Arial"/>
          <w:color w:val="000000"/>
          <w:lang w:val="fi-FI" w:eastAsia="fi-FI"/>
        </w:rPr>
        <w:t xml:space="preserve">huoli, lastensuojeluilmoitus </w:t>
      </w:r>
      <w:r w:rsidRPr="00D37B2F">
        <w:rPr>
          <w:rFonts w:eastAsia="Times New Roman" w:cs="Arial"/>
          <w:color w:val="000000"/>
          <w:lang w:val="fi-FI" w:eastAsia="fi-FI"/>
        </w:rPr>
        <w:t xml:space="preserve">ei </w:t>
      </w:r>
      <w:r w:rsidRPr="00D37B2F">
        <w:rPr>
          <w:rFonts w:eastAsia="Times New Roman" w:cs="Arial"/>
          <w:color w:val="000000"/>
          <w:lang w:val="fi-FI" w:eastAsia="fi-FI"/>
        </w:rPr>
        <w:t xml:space="preserve">ole ensimmäinen tapa reagoida huoleen. Asiaan yritetään ensin löytää ratkaisua koulun henkilöstön, vanhempien ja oppilaan sekä opiskeluhuollon kuraattorin, psykologin ja kouluterveydenhuollon ammattihenkilöiden kanssa. </w:t>
      </w:r>
      <w:r>
        <w:rPr>
          <w:rFonts w:eastAsia="Times New Roman" w:cs="Arial"/>
          <w:color w:val="000000"/>
          <w:lang w:val="fi-FI" w:eastAsia="fi-FI"/>
        </w:rPr>
        <w:t xml:space="preserve">Jos </w:t>
      </w:r>
      <w:r w:rsidRPr="00D37B2F">
        <w:rPr>
          <w:rFonts w:eastAsia="Times New Roman" w:cs="Arial"/>
          <w:color w:val="000000"/>
          <w:lang w:val="fi-FI" w:eastAsia="fi-FI"/>
        </w:rPr>
        <w:t xml:space="preserve">tällä yhteistyöllä </w:t>
      </w:r>
      <w:r>
        <w:rPr>
          <w:rFonts w:eastAsia="Times New Roman" w:cs="Arial"/>
          <w:color w:val="000000"/>
          <w:lang w:val="fi-FI" w:eastAsia="fi-FI"/>
        </w:rPr>
        <w:t xml:space="preserve">ei </w:t>
      </w:r>
      <w:r w:rsidRPr="00D37B2F">
        <w:rPr>
          <w:rFonts w:eastAsia="Times New Roman" w:cs="Arial"/>
          <w:color w:val="000000"/>
          <w:lang w:val="fi-FI" w:eastAsia="fi-FI"/>
        </w:rPr>
        <w:t xml:space="preserve">pystytä </w:t>
      </w:r>
      <w:r>
        <w:rPr>
          <w:rFonts w:eastAsia="Times New Roman" w:cs="Arial"/>
          <w:color w:val="000000"/>
          <w:lang w:val="fi-FI" w:eastAsia="fi-FI"/>
        </w:rPr>
        <w:t>poistamaan huolen aiheuttajaa</w:t>
      </w:r>
      <w:r w:rsidRPr="00D37B2F">
        <w:rPr>
          <w:rFonts w:eastAsia="Times New Roman" w:cs="Arial"/>
          <w:color w:val="000000"/>
          <w:lang w:val="fi-FI" w:eastAsia="fi-FI"/>
        </w:rPr>
        <w:t>, opettaja esittää perheelle</w:t>
      </w:r>
      <w:r>
        <w:rPr>
          <w:rFonts w:eastAsia="Times New Roman" w:cs="Arial"/>
          <w:color w:val="000000"/>
          <w:lang w:val="fi-FI" w:eastAsia="fi-FI"/>
        </w:rPr>
        <w:t xml:space="preserve"> </w:t>
      </w:r>
      <w:proofErr w:type="gramStart"/>
      <w:r w:rsidR="00F804AD">
        <w:rPr>
          <w:rFonts w:eastAsia="Times New Roman" w:cs="Arial"/>
          <w:color w:val="000000"/>
          <w:lang w:val="fi-FI" w:eastAsia="fi-FI"/>
        </w:rPr>
        <w:t>y</w:t>
      </w:r>
      <w:r w:rsidRPr="00D37B2F">
        <w:rPr>
          <w:rFonts w:eastAsia="Times New Roman" w:cs="Arial"/>
          <w:color w:val="000000"/>
          <w:lang w:val="fi-FI" w:eastAsia="fi-FI"/>
        </w:rPr>
        <w:t xml:space="preserve">hteydenottoa </w:t>
      </w:r>
      <w:r w:rsidRPr="00D37B2F">
        <w:rPr>
          <w:rFonts w:eastAsia="Times New Roman" w:cs="Arial"/>
          <w:color w:val="4E4E4E"/>
          <w:lang w:val="fi-FI" w:eastAsia="fi-FI"/>
        </w:rPr>
        <w:t> sosiaalihuollon</w:t>
      </w:r>
      <w:proofErr w:type="gramEnd"/>
      <w:r w:rsidRPr="00D37B2F">
        <w:rPr>
          <w:rFonts w:eastAsia="Times New Roman" w:cs="Arial"/>
          <w:color w:val="4E4E4E"/>
          <w:lang w:val="fi-FI" w:eastAsia="fi-FI"/>
        </w:rPr>
        <w:t xml:space="preserve"> puoleen tuen tarpeen arvioimiseksi. </w:t>
      </w:r>
      <w:r w:rsidRPr="00D37B2F">
        <w:rPr>
          <w:rFonts w:eastAsia="Times New Roman" w:cs="Arial"/>
          <w:color w:val="303030"/>
          <w:shd w:val="clear" w:color="auto" w:fill="FFFFFF"/>
          <w:lang w:val="fi-FI" w:eastAsia="fi-FI"/>
        </w:rPr>
        <w:t>Lastensuojelunkin osalta pyritään siis ensin yhteistyössä lapsen ja vanhempien kanssa tekemään yhteydenotto ja vain jos se ei ole mahdollista tai asiasta tai kiireestä johtuen tarkoituksenmukaista, tehdään lastensuojeluilmoitus.</w:t>
      </w:r>
    </w:p>
    <w:p w:rsidR="00F804AD" w:rsidRDefault="00F804AD" w:rsidP="00A71A2E">
      <w:pPr>
        <w:shd w:val="clear" w:color="auto" w:fill="FFFFFF"/>
        <w:spacing w:after="150" w:line="240" w:lineRule="auto"/>
        <w:jc w:val="center"/>
        <w:textAlignment w:val="baseline"/>
        <w:outlineLvl w:val="4"/>
        <w:rPr>
          <w:rFonts w:eastAsia="Times New Roman" w:cs="Arial"/>
          <w:color w:val="000000"/>
          <w:lang w:val="fi-FI" w:eastAsia="fi-FI"/>
        </w:rPr>
      </w:pPr>
    </w:p>
    <w:p w:rsidR="00A71A2E" w:rsidRDefault="00D37B2F" w:rsidP="00A71A2E">
      <w:pPr>
        <w:shd w:val="clear" w:color="auto" w:fill="FFFFFF"/>
        <w:spacing w:after="150" w:line="240" w:lineRule="auto"/>
        <w:jc w:val="center"/>
        <w:textAlignment w:val="baseline"/>
        <w:outlineLvl w:val="4"/>
        <w:rPr>
          <w:rFonts w:eastAsia="Times New Roman" w:cs="Arial"/>
          <w:color w:val="000000"/>
          <w:lang w:val="fi-FI" w:eastAsia="fi-FI"/>
        </w:rPr>
      </w:pPr>
      <w:proofErr w:type="gramStart"/>
      <w:r w:rsidRPr="00D37B2F">
        <w:rPr>
          <w:rFonts w:eastAsia="Times New Roman" w:cs="Arial"/>
          <w:color w:val="000000"/>
          <w:lang w:val="fi-FI" w:eastAsia="fi-FI"/>
        </w:rPr>
        <w:t>” Tein</w:t>
      </w:r>
      <w:proofErr w:type="gramEnd"/>
      <w:r w:rsidRPr="00D37B2F">
        <w:rPr>
          <w:rFonts w:eastAsia="Times New Roman" w:cs="Arial"/>
          <w:color w:val="000000"/>
          <w:lang w:val="fi-FI" w:eastAsia="fi-FI"/>
        </w:rPr>
        <w:t xml:space="preserve"> lastensuojeluilmoituksen, kun oppilasta ei ole saatu kouluun kohta puoleen vuoteen. Keinomme ovat lopussa, mutta </w:t>
      </w:r>
      <w:r w:rsidR="00A71A2E">
        <w:rPr>
          <w:rFonts w:eastAsia="Times New Roman" w:cs="Arial"/>
          <w:color w:val="000000"/>
          <w:lang w:val="fi-FI" w:eastAsia="fi-FI"/>
        </w:rPr>
        <w:t xml:space="preserve">se </w:t>
      </w:r>
      <w:r w:rsidRPr="00D37B2F">
        <w:rPr>
          <w:rFonts w:eastAsia="Times New Roman" w:cs="Arial"/>
          <w:color w:val="000000"/>
          <w:lang w:val="fi-FI" w:eastAsia="fi-FI"/>
        </w:rPr>
        <w:t>ei ole kuulemma huostaanoton peruste, vaan koulun ongelma…ilmoitukseni ei johda mihinkään toimiin.”</w:t>
      </w:r>
    </w:p>
    <w:p w:rsidR="00D37B2F" w:rsidRPr="00D37B2F" w:rsidRDefault="00F804AD" w:rsidP="00D37B2F">
      <w:pPr>
        <w:shd w:val="clear" w:color="auto" w:fill="FFFFFF"/>
        <w:spacing w:after="150" w:line="240" w:lineRule="auto"/>
        <w:textAlignment w:val="baseline"/>
        <w:outlineLvl w:val="4"/>
        <w:rPr>
          <w:rFonts w:eastAsia="Times New Roman" w:cs="Arial"/>
          <w:color w:val="000000"/>
          <w:lang w:val="fi-FI" w:eastAsia="fi-FI"/>
        </w:rPr>
      </w:pPr>
      <w:r>
        <w:rPr>
          <w:rFonts w:eastAsia="Times New Roman" w:cs="Arial"/>
          <w:color w:val="000000"/>
          <w:lang w:val="fi-FI" w:eastAsia="fi-FI"/>
        </w:rPr>
        <w:t>V</w:t>
      </w:r>
      <w:r w:rsidR="00A71A2E">
        <w:rPr>
          <w:rFonts w:eastAsia="Times New Roman" w:cs="Arial"/>
          <w:color w:val="000000"/>
          <w:lang w:val="fi-FI" w:eastAsia="fi-FI"/>
        </w:rPr>
        <w:t>iesti opettajalta saa minut</w:t>
      </w:r>
      <w:r w:rsidR="00D37B2F" w:rsidRPr="00D37B2F">
        <w:rPr>
          <w:rFonts w:eastAsia="Times New Roman" w:cs="Arial"/>
          <w:color w:val="000000"/>
          <w:lang w:val="fi-FI" w:eastAsia="fi-FI"/>
        </w:rPr>
        <w:t xml:space="preserve"> kihisemään kiukusta. Yhdelläkään sosiaalitoimen tai lastensuojelun työntekijällä ei ole lapsen, nuoren ja yhteiskunnan näkökulmasta varaa jättää puuttumatta asiaa</w:t>
      </w:r>
      <w:r>
        <w:rPr>
          <w:rFonts w:eastAsia="Times New Roman" w:cs="Arial"/>
          <w:color w:val="000000"/>
          <w:lang w:val="fi-FI" w:eastAsia="fi-FI"/>
        </w:rPr>
        <w:t xml:space="preserve">n, kun koulun keinot on </w:t>
      </w:r>
      <w:r w:rsidR="00D37B2F" w:rsidRPr="00D37B2F">
        <w:rPr>
          <w:rFonts w:eastAsia="Times New Roman" w:cs="Arial"/>
          <w:color w:val="000000"/>
          <w:lang w:val="fi-FI" w:eastAsia="fi-FI"/>
        </w:rPr>
        <w:t>käytetty. Heidän tiedossaan pitäisi olla faktat siitä, että t</w:t>
      </w:r>
      <w:r w:rsidR="00D37B2F" w:rsidRPr="00D37B2F">
        <w:rPr>
          <w:rFonts w:eastAsia="Times New Roman" w:cs="Arial"/>
          <w:color w:val="333333"/>
          <w:shd w:val="clear" w:color="auto" w:fill="FFFFFF"/>
          <w:lang w:val="fi-FI" w:eastAsia="fi-FI"/>
        </w:rPr>
        <w:t xml:space="preserve">utkimusten mukaan yleisimpiä </w:t>
      </w:r>
      <w:proofErr w:type="spellStart"/>
      <w:r w:rsidR="00D37B2F" w:rsidRPr="00D37B2F">
        <w:rPr>
          <w:rFonts w:eastAsia="Times New Roman" w:cs="Arial"/>
          <w:color w:val="333333"/>
          <w:shd w:val="clear" w:color="auto" w:fill="FFFFFF"/>
          <w:lang w:val="fi-FI" w:eastAsia="fi-FI"/>
        </w:rPr>
        <w:t>lastensuojeluasiakkuuden</w:t>
      </w:r>
      <w:proofErr w:type="spellEnd"/>
      <w:r w:rsidR="00D37B2F" w:rsidRPr="00D37B2F">
        <w:rPr>
          <w:rFonts w:eastAsia="Times New Roman" w:cs="Arial"/>
          <w:color w:val="333333"/>
          <w:shd w:val="clear" w:color="auto" w:fill="FFFFFF"/>
          <w:lang w:val="fi-FI" w:eastAsia="fi-FI"/>
        </w:rPr>
        <w:t xml:space="preserve"> taustalla olevia syitä ovat vanhempiin liittyvät syyt kuten päihde- ja mielenterveysongelmat, jaksamattomuus, perheristiriidat, avuttomuus ja osaamattomuus. Samat syyt, joid</w:t>
      </w:r>
      <w:r w:rsidR="00D37B2F" w:rsidRPr="00D37B2F">
        <w:rPr>
          <w:rFonts w:eastAsia="Times New Roman" w:cs="Arial"/>
          <w:color w:val="000000"/>
          <w:lang w:val="fi-FI" w:eastAsia="fi-FI"/>
        </w:rPr>
        <w:t xml:space="preserve">en johdosta vanhempi ei pysty lapsensa oppivelvollisuuden tai toisen asteen opintojen suorittamista varmistamaan ja saamaan häntä kouluun. </w:t>
      </w:r>
    </w:p>
    <w:p w:rsidR="00D37B2F" w:rsidRPr="00D37B2F" w:rsidRDefault="00D37B2F" w:rsidP="00D37B2F">
      <w:pPr>
        <w:shd w:val="clear" w:color="auto" w:fill="FFFFFF"/>
        <w:spacing w:after="150" w:line="240" w:lineRule="auto"/>
        <w:textAlignment w:val="baseline"/>
        <w:outlineLvl w:val="4"/>
        <w:rPr>
          <w:rFonts w:eastAsia="Times New Roman" w:cs="Arial"/>
          <w:color w:val="000000"/>
          <w:lang w:val="fi-FI" w:eastAsia="fi-FI"/>
        </w:rPr>
      </w:pPr>
      <w:r w:rsidRPr="00D37B2F">
        <w:rPr>
          <w:rFonts w:eastAsia="Times New Roman" w:cs="Arial"/>
          <w:color w:val="000000"/>
          <w:lang w:val="fi-FI" w:eastAsia="fi-FI"/>
        </w:rPr>
        <w:t>Jokaista opettajan tekemää lastensuojeluilmo</w:t>
      </w:r>
      <w:r w:rsidR="00A71A2E">
        <w:rPr>
          <w:rFonts w:eastAsia="Times New Roman" w:cs="Arial"/>
          <w:color w:val="000000"/>
          <w:lang w:val="fi-FI" w:eastAsia="fi-FI"/>
        </w:rPr>
        <w:t>itusta vastaanotettaessa pitää miettiä, mitä</w:t>
      </w:r>
      <w:r w:rsidRPr="00D37B2F">
        <w:rPr>
          <w:rFonts w:eastAsia="Times New Roman" w:cs="Arial"/>
          <w:color w:val="000000"/>
          <w:lang w:val="fi-FI" w:eastAsia="fi-FI"/>
        </w:rPr>
        <w:t xml:space="preserve"> lapselle tai nuorelle tapahtuu, jos hän ei suorita peruskoulua ja toisen as</w:t>
      </w:r>
      <w:r w:rsidR="00A71A2E">
        <w:rPr>
          <w:rFonts w:eastAsia="Times New Roman" w:cs="Arial"/>
          <w:color w:val="000000"/>
          <w:lang w:val="fi-FI" w:eastAsia="fi-FI"/>
        </w:rPr>
        <w:t>teen opintoja. Nuoren jäämisestä</w:t>
      </w:r>
      <w:r w:rsidRPr="00D37B2F">
        <w:rPr>
          <w:rFonts w:eastAsia="Times New Roman" w:cs="Arial"/>
          <w:color w:val="000000"/>
          <w:lang w:val="fi-FI" w:eastAsia="fi-FI"/>
        </w:rPr>
        <w:t xml:space="preserve"> koulutuksen ulkopuolelle </w:t>
      </w:r>
      <w:r w:rsidR="00A71A2E">
        <w:rPr>
          <w:rFonts w:eastAsia="Times New Roman" w:cs="Arial"/>
          <w:color w:val="000000"/>
          <w:lang w:val="fi-FI" w:eastAsia="fi-FI"/>
        </w:rPr>
        <w:t xml:space="preserve">seuraa </w:t>
      </w:r>
      <w:r w:rsidRPr="00D37B2F">
        <w:rPr>
          <w:rFonts w:eastAsia="Times New Roman" w:cs="Arial"/>
          <w:color w:val="000000"/>
          <w:lang w:val="fi-FI" w:eastAsia="fi-FI"/>
        </w:rPr>
        <w:t>e</w:t>
      </w:r>
      <w:r w:rsidR="00A71A2E">
        <w:rPr>
          <w:rFonts w:eastAsia="Times New Roman" w:cs="Arial"/>
          <w:color w:val="000000"/>
          <w:lang w:val="fi-FI" w:eastAsia="fi-FI"/>
        </w:rPr>
        <w:t>rittäin todennäköisesti</w:t>
      </w:r>
      <w:r w:rsidR="00224477">
        <w:rPr>
          <w:rFonts w:eastAsia="Times New Roman" w:cs="Arial"/>
          <w:color w:val="000000"/>
          <w:lang w:val="fi-FI" w:eastAsia="fi-FI"/>
        </w:rPr>
        <w:t xml:space="preserve"> syrjäytyminen. O</w:t>
      </w:r>
      <w:r w:rsidRPr="00D37B2F">
        <w:rPr>
          <w:rFonts w:eastAsia="Times New Roman" w:cs="Arial"/>
          <w:color w:val="000000"/>
          <w:lang w:val="fi-FI" w:eastAsia="fi-FI"/>
        </w:rPr>
        <w:t>sattomuus maksaa eri tahojen arvioiden mukaan yhteiskunnalle noin 700</w:t>
      </w:r>
      <w:r w:rsidR="00A71A2E">
        <w:rPr>
          <w:rFonts w:eastAsia="Times New Roman" w:cs="Arial"/>
          <w:color w:val="000000"/>
          <w:lang w:val="fi-FI" w:eastAsia="fi-FI"/>
        </w:rPr>
        <w:t> </w:t>
      </w:r>
      <w:r w:rsidRPr="00D37B2F">
        <w:rPr>
          <w:rFonts w:eastAsia="Times New Roman" w:cs="Arial"/>
          <w:color w:val="000000"/>
          <w:lang w:val="fi-FI" w:eastAsia="fi-FI"/>
        </w:rPr>
        <w:t>000</w:t>
      </w:r>
      <w:r w:rsidR="00A71A2E">
        <w:rPr>
          <w:rFonts w:eastAsia="Times New Roman" w:cs="Arial"/>
          <w:color w:val="000000"/>
          <w:lang w:val="fi-FI" w:eastAsia="fi-FI"/>
        </w:rPr>
        <w:t xml:space="preserve"> – miljoona euroa.</w:t>
      </w:r>
      <w:r w:rsidRPr="00D37B2F">
        <w:rPr>
          <w:rFonts w:eastAsia="Times New Roman" w:cs="Arial"/>
          <w:color w:val="000000"/>
          <w:lang w:val="fi-FI" w:eastAsia="fi-FI"/>
        </w:rPr>
        <w:t xml:space="preserve"> </w:t>
      </w:r>
      <w:r w:rsidR="00A71A2E">
        <w:rPr>
          <w:rFonts w:eastAsia="Times New Roman" w:cs="Arial"/>
          <w:color w:val="000000"/>
          <w:lang w:val="fi-FI" w:eastAsia="fi-FI"/>
        </w:rPr>
        <w:t>Nuorelle</w:t>
      </w:r>
      <w:r w:rsidR="00224477">
        <w:rPr>
          <w:rFonts w:eastAsia="Times New Roman" w:cs="Arial"/>
          <w:color w:val="000000"/>
          <w:lang w:val="fi-FI" w:eastAsia="fi-FI"/>
        </w:rPr>
        <w:t xml:space="preserve"> </w:t>
      </w:r>
      <w:proofErr w:type="spellStart"/>
      <w:r w:rsidR="00224477">
        <w:rPr>
          <w:rFonts w:eastAsia="Times New Roman" w:cs="Arial"/>
          <w:color w:val="000000"/>
          <w:lang w:val="fi-FI" w:eastAsia="fi-FI"/>
        </w:rPr>
        <w:t>itselleen</w:t>
      </w:r>
      <w:proofErr w:type="spellEnd"/>
      <w:r w:rsidR="00A71A2E">
        <w:rPr>
          <w:rFonts w:eastAsia="Times New Roman" w:cs="Arial"/>
          <w:color w:val="000000"/>
          <w:lang w:val="fi-FI" w:eastAsia="fi-FI"/>
        </w:rPr>
        <w:t xml:space="preserve"> </w:t>
      </w:r>
      <w:r w:rsidRPr="00D37B2F">
        <w:rPr>
          <w:rFonts w:eastAsia="Times New Roman" w:cs="Arial"/>
          <w:color w:val="000000"/>
          <w:lang w:val="fi-FI" w:eastAsia="fi-FI"/>
        </w:rPr>
        <w:t>se tarkoittaa yleensä köyhyyttä, työttömyyttä, yhteiskunnan tukien varassa elämistä, syrjäyty</w:t>
      </w:r>
      <w:r w:rsidR="00224477">
        <w:rPr>
          <w:rFonts w:eastAsia="Times New Roman" w:cs="Arial"/>
          <w:color w:val="000000"/>
          <w:lang w:val="fi-FI" w:eastAsia="fi-FI"/>
        </w:rPr>
        <w:t>mistä, rikollisuutta, päihteitä ja</w:t>
      </w:r>
      <w:r w:rsidRPr="00D37B2F">
        <w:rPr>
          <w:rFonts w:eastAsia="Times New Roman" w:cs="Arial"/>
          <w:color w:val="000000"/>
          <w:lang w:val="fi-FI" w:eastAsia="fi-FI"/>
        </w:rPr>
        <w:t xml:space="preserve"> mielenterveysongelmia</w:t>
      </w:r>
      <w:r w:rsidR="00224477">
        <w:rPr>
          <w:rFonts w:eastAsia="Times New Roman" w:cs="Arial"/>
          <w:color w:val="000000"/>
          <w:lang w:val="fi-FI" w:eastAsia="fi-FI"/>
        </w:rPr>
        <w:t>. Toisin sanoen elämä jatkuu</w:t>
      </w:r>
      <w:r w:rsidRPr="00D37B2F">
        <w:rPr>
          <w:rFonts w:eastAsia="Times New Roman" w:cs="Arial"/>
          <w:color w:val="000000"/>
          <w:lang w:val="fi-FI" w:eastAsia="fi-FI"/>
        </w:rPr>
        <w:t xml:space="preserve"> niissä samoissa ja osin uusissa ongelmissa, joihin opettaja hänelle apua yleensä lastensuojeluilmoituksella pyysi sosi</w:t>
      </w:r>
      <w:r w:rsidR="00F804AD">
        <w:rPr>
          <w:rFonts w:eastAsia="Times New Roman" w:cs="Arial"/>
          <w:color w:val="000000"/>
          <w:lang w:val="fi-FI" w:eastAsia="fi-FI"/>
        </w:rPr>
        <w:t>aalitoimelta</w:t>
      </w:r>
      <w:r w:rsidRPr="00D37B2F">
        <w:rPr>
          <w:rFonts w:eastAsia="Times New Roman" w:cs="Arial"/>
          <w:color w:val="000000"/>
          <w:lang w:val="fi-FI" w:eastAsia="fi-FI"/>
        </w:rPr>
        <w:t>.</w:t>
      </w:r>
    </w:p>
    <w:p w:rsidR="00D37B2F" w:rsidRPr="00D37B2F" w:rsidRDefault="00D37B2F" w:rsidP="00D37B2F">
      <w:pPr>
        <w:shd w:val="clear" w:color="auto" w:fill="FFFFFF"/>
        <w:spacing w:after="150" w:line="240" w:lineRule="auto"/>
        <w:textAlignment w:val="baseline"/>
        <w:outlineLvl w:val="4"/>
        <w:rPr>
          <w:rFonts w:eastAsia="Times New Roman" w:cs="Arial"/>
          <w:color w:val="000000"/>
          <w:lang w:val="fi-FI" w:eastAsia="fi-FI"/>
        </w:rPr>
      </w:pPr>
      <w:r w:rsidRPr="00D37B2F">
        <w:rPr>
          <w:rFonts w:eastAsia="Times New Roman" w:cs="Arial"/>
          <w:color w:val="000000"/>
          <w:lang w:val="fi-FI" w:eastAsia="fi-FI"/>
        </w:rPr>
        <w:t>Valoa luvattomasti paljon poissaole</w:t>
      </w:r>
      <w:r w:rsidR="00224477">
        <w:rPr>
          <w:rFonts w:eastAsia="Times New Roman" w:cs="Arial"/>
          <w:color w:val="000000"/>
          <w:lang w:val="fi-FI" w:eastAsia="fi-FI"/>
        </w:rPr>
        <w:t>vien osalta on alkanut</w:t>
      </w:r>
      <w:r w:rsidRPr="00D37B2F">
        <w:rPr>
          <w:rFonts w:eastAsia="Times New Roman" w:cs="Arial"/>
          <w:color w:val="000000"/>
          <w:lang w:val="fi-FI" w:eastAsia="fi-FI"/>
        </w:rPr>
        <w:t xml:space="preserve"> onneksi tunnelissa näkymään. Erilaisia yhteistyömalleja koulun ja lastensuojelun välille on rakennettu. Osa kaupungeista on poissaolo-ongelman ratkaisemiseksi perustanut muun muassa luoka</w:t>
      </w:r>
      <w:r w:rsidR="00224477">
        <w:rPr>
          <w:rFonts w:eastAsia="Times New Roman" w:cs="Arial"/>
          <w:color w:val="000000"/>
          <w:lang w:val="fi-FI" w:eastAsia="fi-FI"/>
        </w:rPr>
        <w:t>n, jolla on oppilaana vain</w:t>
      </w:r>
      <w:r w:rsidRPr="00D37B2F">
        <w:rPr>
          <w:rFonts w:eastAsia="Times New Roman" w:cs="Arial"/>
          <w:color w:val="000000"/>
          <w:lang w:val="fi-FI" w:eastAsia="fi-FI"/>
        </w:rPr>
        <w:t xml:space="preserve"> paljon koulusta poissaolleita oppilaita. Opettajan rinnalle työpariksi sosiaalitoimi on antanut sosiaalityöntekijän. </w:t>
      </w:r>
      <w:r w:rsidR="00224477">
        <w:rPr>
          <w:rFonts w:eastAsia="Times New Roman" w:cs="Arial"/>
          <w:color w:val="000000"/>
          <w:lang w:val="fi-FI" w:eastAsia="fi-FI"/>
        </w:rPr>
        <w:t>Hän tukee vanhempia ja oppilaan</w:t>
      </w:r>
      <w:r w:rsidRPr="00D37B2F">
        <w:rPr>
          <w:rFonts w:eastAsia="Times New Roman" w:cs="Arial"/>
          <w:color w:val="000000"/>
          <w:lang w:val="fi-FI" w:eastAsia="fi-FI"/>
        </w:rPr>
        <w:t xml:space="preserve"> arkea niin, että koulunkäynti saadaan taas raiteilleen. Samaan aikaan opettaja ja opiskeluhuolto muokkaavat opetuksen näille oppilaalle paremmin sopivaksi, jotta omat vahvuudet ja motivaatio o</w:t>
      </w:r>
      <w:r w:rsidR="00224477">
        <w:rPr>
          <w:rFonts w:eastAsia="Times New Roman" w:cs="Arial"/>
          <w:color w:val="000000"/>
          <w:lang w:val="fi-FI" w:eastAsia="fi-FI"/>
        </w:rPr>
        <w:t>ppia löydetään uudestaan. L</w:t>
      </w:r>
      <w:r w:rsidRPr="00D37B2F">
        <w:rPr>
          <w:rFonts w:eastAsia="Times New Roman" w:cs="Arial"/>
          <w:color w:val="000000"/>
          <w:lang w:val="fi-FI" w:eastAsia="fi-FI"/>
        </w:rPr>
        <w:t xml:space="preserve">uokassa on mahdollista saada myös vertaistukea. </w:t>
      </w:r>
    </w:p>
    <w:bookmarkEnd w:id="0"/>
    <w:p w:rsidR="00224477" w:rsidRDefault="00224477" w:rsidP="00D37B2F">
      <w:pPr>
        <w:shd w:val="clear" w:color="auto" w:fill="FFFFFF"/>
        <w:spacing w:after="150" w:line="240" w:lineRule="auto"/>
        <w:textAlignment w:val="baseline"/>
        <w:outlineLvl w:val="4"/>
        <w:rPr>
          <w:rFonts w:eastAsia="Times New Roman" w:cs="Arial"/>
          <w:b/>
          <w:bCs/>
          <w:color w:val="000000"/>
          <w:lang w:val="fi-FI" w:eastAsia="fi-FI"/>
        </w:rPr>
      </w:pPr>
    </w:p>
    <w:p w:rsidR="00D37B2F" w:rsidRPr="00D37B2F" w:rsidRDefault="00D37B2F" w:rsidP="00D37B2F">
      <w:pPr>
        <w:shd w:val="clear" w:color="auto" w:fill="FFFFFF"/>
        <w:spacing w:after="150" w:line="240" w:lineRule="auto"/>
        <w:textAlignment w:val="baseline"/>
        <w:outlineLvl w:val="4"/>
        <w:rPr>
          <w:rFonts w:eastAsia="Times New Roman" w:cs="Arial"/>
          <w:b/>
          <w:bCs/>
          <w:color w:val="000000"/>
          <w:lang w:val="fi-FI" w:eastAsia="fi-FI"/>
        </w:rPr>
      </w:pPr>
      <w:proofErr w:type="spellStart"/>
      <w:r w:rsidRPr="00D37B2F">
        <w:rPr>
          <w:rFonts w:eastAsia="Times New Roman" w:cs="Arial"/>
          <w:b/>
          <w:bCs/>
          <w:color w:val="000000"/>
          <w:lang w:val="fi-FI" w:eastAsia="fi-FI"/>
        </w:rPr>
        <w:lastRenderedPageBreak/>
        <w:t>Huostaanotetun</w:t>
      </w:r>
      <w:proofErr w:type="spellEnd"/>
      <w:r w:rsidRPr="00D37B2F">
        <w:rPr>
          <w:rFonts w:eastAsia="Times New Roman" w:cs="Arial"/>
          <w:b/>
          <w:bCs/>
          <w:color w:val="000000"/>
          <w:lang w:val="fi-FI" w:eastAsia="fi-FI"/>
        </w:rPr>
        <w:t xml:space="preserve"> opinpolkuun kiinnitettävä enemmän huomiota jatkossa</w:t>
      </w:r>
    </w:p>
    <w:p w:rsidR="00224477" w:rsidRDefault="00D37B2F" w:rsidP="00224477">
      <w:pPr>
        <w:shd w:val="clear" w:color="auto" w:fill="FFFFFF"/>
        <w:spacing w:after="0" w:line="240" w:lineRule="auto"/>
        <w:jc w:val="center"/>
        <w:rPr>
          <w:rFonts w:eastAsia="Calibri" w:cs="Arial"/>
          <w:color w:val="000000"/>
          <w:lang w:val="fi-FI"/>
        </w:rPr>
      </w:pPr>
      <w:proofErr w:type="gramStart"/>
      <w:r w:rsidRPr="00D37B2F">
        <w:rPr>
          <w:rFonts w:eastAsia="Calibri" w:cs="Arial"/>
          <w:color w:val="000000"/>
          <w:lang w:val="fi-FI"/>
        </w:rPr>
        <w:t>” En</w:t>
      </w:r>
      <w:proofErr w:type="gramEnd"/>
      <w:r w:rsidRPr="00D37B2F">
        <w:rPr>
          <w:rFonts w:eastAsia="Calibri" w:cs="Arial"/>
          <w:color w:val="000000"/>
          <w:lang w:val="fi-FI"/>
        </w:rPr>
        <w:t xml:space="preserve"> ole ajatellut, miten suuri merkitys koululla on lapselle”</w:t>
      </w:r>
    </w:p>
    <w:p w:rsidR="00224477" w:rsidRDefault="00224477" w:rsidP="00D37B2F">
      <w:pPr>
        <w:shd w:val="clear" w:color="auto" w:fill="FFFFFF"/>
        <w:spacing w:after="0" w:line="240" w:lineRule="auto"/>
        <w:rPr>
          <w:rFonts w:eastAsia="Calibri" w:cs="Arial"/>
          <w:color w:val="000000"/>
          <w:lang w:val="fi-FI"/>
        </w:rPr>
      </w:pPr>
    </w:p>
    <w:p w:rsidR="00224477" w:rsidRDefault="00224477" w:rsidP="00D37B2F">
      <w:pPr>
        <w:shd w:val="clear" w:color="auto" w:fill="FFFFFF"/>
        <w:spacing w:after="0" w:line="240" w:lineRule="auto"/>
        <w:rPr>
          <w:rFonts w:eastAsia="Calibri" w:cs="Segoe UI Light"/>
          <w:lang w:val="fi-FI"/>
        </w:rPr>
      </w:pPr>
      <w:r>
        <w:rPr>
          <w:rFonts w:eastAsia="Calibri" w:cs="Arial"/>
          <w:color w:val="000000"/>
          <w:lang w:val="fi-FI"/>
        </w:rPr>
        <w:t xml:space="preserve">sanoi eräs </w:t>
      </w:r>
      <w:r w:rsidR="00D37B2F" w:rsidRPr="00D37B2F">
        <w:rPr>
          <w:rFonts w:eastAsia="Calibri" w:cs="Arial"/>
          <w:color w:val="000000"/>
          <w:lang w:val="fi-FI"/>
        </w:rPr>
        <w:t>lastensuojelu</w:t>
      </w:r>
      <w:r>
        <w:rPr>
          <w:rFonts w:eastAsia="Calibri" w:cs="Arial"/>
          <w:color w:val="000000"/>
          <w:lang w:val="fi-FI"/>
        </w:rPr>
        <w:t xml:space="preserve">n </w:t>
      </w:r>
      <w:r w:rsidR="00D37B2F" w:rsidRPr="00D37B2F">
        <w:rPr>
          <w:rFonts w:eastAsia="Calibri" w:cs="Arial"/>
          <w:color w:val="000000"/>
          <w:lang w:val="fi-FI"/>
        </w:rPr>
        <w:t>työntekijä minulle pari kuukautta sitten. Lastensuojelu</w:t>
      </w:r>
      <w:r>
        <w:rPr>
          <w:rFonts w:eastAsia="Calibri" w:cs="Arial"/>
          <w:color w:val="000000"/>
          <w:lang w:val="fi-FI"/>
        </w:rPr>
        <w:t>lakia ollaan parhaillaan</w:t>
      </w:r>
      <w:r w:rsidR="00D37B2F" w:rsidRPr="00D37B2F">
        <w:rPr>
          <w:rFonts w:eastAsia="Calibri" w:cs="Arial"/>
          <w:color w:val="000000"/>
          <w:lang w:val="fi-FI"/>
        </w:rPr>
        <w:t xml:space="preserve"> viimeinkin muuttamassa niin, että siinä säädettäisi s</w:t>
      </w:r>
      <w:r w:rsidR="00D37B2F" w:rsidRPr="00D37B2F">
        <w:rPr>
          <w:rFonts w:eastAsia="Calibri" w:cs="Arial"/>
          <w:color w:val="333333"/>
          <w:shd w:val="clear" w:color="auto" w:fill="FFFFFF"/>
          <w:lang w:val="fi-FI"/>
        </w:rPr>
        <w:t>ivistyksellisistä oikeuksista sijaishuollon aikana</w:t>
      </w:r>
      <w:r w:rsidR="00D37B2F" w:rsidRPr="00D37B2F">
        <w:rPr>
          <w:rFonts w:eastAsia="Calibri" w:cs="Times New Roman"/>
          <w:lang w:val="fi-FI"/>
        </w:rPr>
        <w:t>.</w:t>
      </w:r>
      <w:r w:rsidR="00D37B2F" w:rsidRPr="00D37B2F">
        <w:rPr>
          <w:rFonts w:eastAsia="Calibri" w:cs="Segoe UI Light"/>
          <w:lang w:val="fi-FI"/>
        </w:rPr>
        <w:t xml:space="preserve"> </w:t>
      </w:r>
    </w:p>
    <w:p w:rsidR="00224477" w:rsidRDefault="00224477" w:rsidP="00D37B2F">
      <w:pPr>
        <w:shd w:val="clear" w:color="auto" w:fill="FFFFFF"/>
        <w:spacing w:after="0" w:line="240" w:lineRule="auto"/>
        <w:rPr>
          <w:rFonts w:eastAsia="Calibri" w:cs="Segoe UI Light"/>
          <w:lang w:val="fi-FI"/>
        </w:rPr>
      </w:pPr>
    </w:p>
    <w:p w:rsidR="00F804AD" w:rsidRDefault="00D37B2F" w:rsidP="00D37B2F">
      <w:pPr>
        <w:shd w:val="clear" w:color="auto" w:fill="FFFFFF"/>
        <w:spacing w:after="0" w:line="240" w:lineRule="auto"/>
        <w:rPr>
          <w:rFonts w:eastAsia="Calibri" w:cs="Arial"/>
          <w:color w:val="333333"/>
          <w:shd w:val="clear" w:color="auto" w:fill="FFFFFF"/>
          <w:lang w:val="fi-FI"/>
        </w:rPr>
      </w:pPr>
      <w:r w:rsidRPr="00D37B2F">
        <w:rPr>
          <w:rFonts w:eastAsia="Calibri" w:cs="Segoe UI Light"/>
          <w:lang w:val="fi-FI" w:eastAsia="fi-FI"/>
        </w:rPr>
        <w:t>Hallituksen esitys</w:t>
      </w:r>
      <w:r w:rsidR="00224477">
        <w:rPr>
          <w:rFonts w:eastAsia="Calibri" w:cs="Segoe UI Light"/>
          <w:lang w:val="fi-FI" w:eastAsia="fi-FI"/>
        </w:rPr>
        <w:t xml:space="preserve"> </w:t>
      </w:r>
      <w:proofErr w:type="gramStart"/>
      <w:r w:rsidR="00224477">
        <w:rPr>
          <w:rFonts w:eastAsia="Calibri" w:cs="Segoe UI Light"/>
          <w:lang w:val="fi-FI" w:eastAsia="fi-FI"/>
        </w:rPr>
        <w:t>(</w:t>
      </w:r>
      <w:r w:rsidRPr="00D37B2F">
        <w:rPr>
          <w:rFonts w:eastAsia="Calibri" w:cs="Segoe UI Light"/>
          <w:lang w:val="fi-FI" w:eastAsia="fi-FI"/>
        </w:rPr>
        <w:t>HE 2372018 vp )</w:t>
      </w:r>
      <w:r w:rsidR="00224477">
        <w:rPr>
          <w:rFonts w:eastAsia="Calibri" w:cs="Segoe UI Light"/>
          <w:lang w:val="fi-FI" w:eastAsia="fi-FI"/>
        </w:rPr>
        <w:t xml:space="preserve"> </w:t>
      </w:r>
      <w:proofErr w:type="gramEnd"/>
      <w:r w:rsidRPr="00D37B2F">
        <w:rPr>
          <w:rFonts w:eastAsia="Calibri" w:cs="Arial"/>
          <w:color w:val="333333"/>
          <w:lang w:val="fi-FI" w:eastAsia="fi-FI"/>
        </w:rPr>
        <w:t>eduskunnalle laiksi lastensuojelulain muuttamisesta toteaa</w:t>
      </w:r>
      <w:r w:rsidRPr="00D37B2F">
        <w:rPr>
          <w:rFonts w:eastAsia="Calibri" w:cs="Times New Roman"/>
          <w:lang w:val="fi-FI"/>
        </w:rPr>
        <w:t xml:space="preserve">, että </w:t>
      </w:r>
      <w:r w:rsidR="00224477">
        <w:rPr>
          <w:rFonts w:eastAsia="Calibri" w:cs="Times New Roman"/>
          <w:lang w:val="fi-FI"/>
        </w:rPr>
        <w:t>muutoksella</w:t>
      </w:r>
      <w:r w:rsidRPr="00D37B2F">
        <w:rPr>
          <w:rFonts w:eastAsia="Calibri" w:cs="Arial"/>
          <w:color w:val="333333"/>
          <w:shd w:val="clear" w:color="auto" w:fill="FFFFFF"/>
          <w:lang w:val="fi-FI"/>
        </w:rPr>
        <w:t xml:space="preserve"> painotettaisiin varhaiskasvatuksen tai koulun ja lastensuojelun yhteistyötä jo sijaishuoltoa valmisteltaessa. Ennen lain voimaantuloa</w:t>
      </w:r>
      <w:r w:rsidR="00224477">
        <w:rPr>
          <w:rFonts w:eastAsia="Calibri" w:cs="Arial"/>
          <w:color w:val="333333"/>
          <w:shd w:val="clear" w:color="auto" w:fill="FFFFFF"/>
          <w:lang w:val="fi-FI"/>
        </w:rPr>
        <w:t xml:space="preserve"> yhteistyön puute on keskeinen. </w:t>
      </w:r>
      <w:proofErr w:type="spellStart"/>
      <w:r w:rsidR="00224477">
        <w:rPr>
          <w:rFonts w:eastAsia="Calibri" w:cs="Arial"/>
          <w:color w:val="333333"/>
          <w:shd w:val="clear" w:color="auto" w:fill="FFFFFF"/>
          <w:lang w:val="fi-FI"/>
        </w:rPr>
        <w:t>Huostaanotettujen</w:t>
      </w:r>
      <w:proofErr w:type="spellEnd"/>
      <w:r w:rsidR="00224477">
        <w:rPr>
          <w:rFonts w:eastAsia="Calibri" w:cs="Arial"/>
          <w:color w:val="333333"/>
          <w:shd w:val="clear" w:color="auto" w:fill="FFFFFF"/>
          <w:lang w:val="fi-FI"/>
        </w:rPr>
        <w:t xml:space="preserve"> </w:t>
      </w:r>
      <w:r w:rsidRPr="00D37B2F">
        <w:rPr>
          <w:rFonts w:eastAsia="Calibri" w:cs="Arial"/>
          <w:color w:val="333333"/>
          <w:shd w:val="clear" w:color="auto" w:fill="FFFFFF"/>
          <w:lang w:val="fi-FI"/>
        </w:rPr>
        <w:t>lasten kohdalla</w:t>
      </w:r>
      <w:r w:rsidR="00F804AD">
        <w:rPr>
          <w:rFonts w:eastAsia="Calibri" w:cs="Arial"/>
          <w:color w:val="333333"/>
          <w:shd w:val="clear" w:color="auto" w:fill="FFFFFF"/>
          <w:lang w:val="fi-FI"/>
        </w:rPr>
        <w:t xml:space="preserve"> elämä poikkeaa </w:t>
      </w:r>
      <w:r w:rsidRPr="00D37B2F">
        <w:rPr>
          <w:rFonts w:eastAsia="Calibri" w:cs="Arial"/>
          <w:color w:val="333333"/>
          <w:shd w:val="clear" w:color="auto" w:fill="FFFFFF"/>
          <w:lang w:val="fi-FI"/>
        </w:rPr>
        <w:t>ideaalimallista</w:t>
      </w:r>
      <w:r w:rsidR="00F804AD">
        <w:rPr>
          <w:rFonts w:eastAsia="Calibri" w:cs="Arial"/>
          <w:color w:val="333333"/>
          <w:shd w:val="clear" w:color="auto" w:fill="FFFFFF"/>
          <w:lang w:val="fi-FI"/>
        </w:rPr>
        <w:t>, ja päiväkoti ja koulu eheyttäisivät ja normalisoisivat elämää. Silti sijoittamista suunniteltaessa niihin ei kiinnitetä juuri huomiota.</w:t>
      </w:r>
    </w:p>
    <w:p w:rsidR="00F804AD" w:rsidRDefault="00F804AD" w:rsidP="00D37B2F">
      <w:pPr>
        <w:shd w:val="clear" w:color="auto" w:fill="FFFFFF"/>
        <w:spacing w:after="0" w:line="240" w:lineRule="auto"/>
        <w:rPr>
          <w:rFonts w:eastAsia="Calibri" w:cs="Arial"/>
          <w:color w:val="333333"/>
          <w:shd w:val="clear" w:color="auto" w:fill="FFFFFF"/>
          <w:lang w:val="fi-FI"/>
        </w:rPr>
      </w:pPr>
    </w:p>
    <w:p w:rsidR="00B35556" w:rsidRDefault="00B35556" w:rsidP="00D37B2F">
      <w:pPr>
        <w:shd w:val="clear" w:color="auto" w:fill="FFFFFF"/>
        <w:spacing w:after="0" w:line="240" w:lineRule="auto"/>
        <w:rPr>
          <w:rFonts w:eastAsia="Calibri" w:cs="Arial"/>
          <w:color w:val="333333"/>
          <w:shd w:val="clear" w:color="auto" w:fill="FFFFFF"/>
          <w:lang w:val="fi-FI"/>
        </w:rPr>
      </w:pPr>
      <w:r>
        <w:rPr>
          <w:rFonts w:eastAsia="Calibri" w:cs="Arial"/>
          <w:color w:val="333333"/>
          <w:shd w:val="clear" w:color="auto" w:fill="FFFFFF"/>
          <w:lang w:val="fi-FI"/>
        </w:rPr>
        <w:t>Huostaanoton jälkeen j</w:t>
      </w:r>
      <w:r w:rsidR="00D37B2F" w:rsidRPr="00D37B2F">
        <w:rPr>
          <w:rFonts w:eastAsia="Calibri" w:cs="Arial"/>
          <w:color w:val="333333"/>
          <w:shd w:val="clear" w:color="auto" w:fill="FFFFFF"/>
          <w:lang w:val="fi-FI"/>
        </w:rPr>
        <w:t xml:space="preserve">okaiselle pitäisi etsiä </w:t>
      </w:r>
      <w:r>
        <w:rPr>
          <w:rFonts w:eastAsia="Calibri" w:cs="Arial"/>
          <w:color w:val="333333"/>
          <w:shd w:val="clear" w:color="auto" w:fill="FFFFFF"/>
          <w:lang w:val="fi-FI"/>
        </w:rPr>
        <w:t>s</w:t>
      </w:r>
      <w:r w:rsidR="00D37B2F" w:rsidRPr="00D37B2F">
        <w:rPr>
          <w:rFonts w:eastAsia="Calibri" w:cs="Arial"/>
          <w:color w:val="333333"/>
          <w:shd w:val="clear" w:color="auto" w:fill="FFFFFF"/>
          <w:lang w:val="fi-FI"/>
        </w:rPr>
        <w:t>ijoituspaikka niin, että päiväkoti, koulu tai oppilaitos vastaisi parhaiten lapsen ja nuoren tarpeita ja toiveita. Jos nykyisessä paikassa ei ole ollut ongelmia</w:t>
      </w:r>
      <w:r w:rsidR="00F804AD">
        <w:rPr>
          <w:rFonts w:eastAsia="Calibri" w:cs="Arial"/>
          <w:color w:val="333333"/>
          <w:shd w:val="clear" w:color="auto" w:fill="FFFFFF"/>
          <w:lang w:val="fi-FI"/>
        </w:rPr>
        <w:t>, ideaalisijoituksessa</w:t>
      </w:r>
      <w:r w:rsidR="00D37B2F" w:rsidRPr="00D37B2F">
        <w:rPr>
          <w:rFonts w:eastAsia="Calibri" w:cs="Arial"/>
          <w:color w:val="333333"/>
          <w:shd w:val="clear" w:color="auto" w:fill="FFFFFF"/>
          <w:lang w:val="fi-FI"/>
        </w:rPr>
        <w:t xml:space="preserve"> päiväkoti, koulu tai oppilaitos </w:t>
      </w:r>
      <w:r>
        <w:rPr>
          <w:rFonts w:eastAsia="Calibri" w:cs="Arial"/>
          <w:color w:val="333333"/>
          <w:shd w:val="clear" w:color="auto" w:fill="FFFFFF"/>
          <w:lang w:val="fi-FI"/>
        </w:rPr>
        <w:t xml:space="preserve">ei </w:t>
      </w:r>
      <w:r w:rsidR="00D37B2F" w:rsidRPr="00D37B2F">
        <w:rPr>
          <w:rFonts w:eastAsia="Calibri" w:cs="Arial"/>
          <w:color w:val="333333"/>
          <w:shd w:val="clear" w:color="auto" w:fill="FFFFFF"/>
          <w:lang w:val="fi-FI"/>
        </w:rPr>
        <w:t xml:space="preserve">vaihdu. Jos se vaihtuu, päiväkodilla, koululla tai oppilaitoksella pitäisi olla osaaminen, valmiudet ja resurssit vastaan ottaa uusi tulokas. </w:t>
      </w:r>
      <w:r>
        <w:rPr>
          <w:rFonts w:eastAsia="Calibri" w:cs="Arial"/>
          <w:color w:val="333333"/>
          <w:shd w:val="clear" w:color="auto" w:fill="FFFFFF"/>
          <w:lang w:val="fi-FI"/>
        </w:rPr>
        <w:t xml:space="preserve">Kun nämä on varmistettu, on suunniteltava myös </w:t>
      </w:r>
      <w:proofErr w:type="spellStart"/>
      <w:r w:rsidR="00D847A1">
        <w:rPr>
          <w:rFonts w:eastAsia="Calibri" w:cs="Arial"/>
          <w:color w:val="333333"/>
          <w:shd w:val="clear" w:color="auto" w:fill="FFFFFF"/>
          <w:lang w:val="fi-FI"/>
        </w:rPr>
        <w:t>ryhmäyttäminen</w:t>
      </w:r>
      <w:bookmarkStart w:id="1" w:name="_GoBack"/>
      <w:bookmarkEnd w:id="1"/>
      <w:proofErr w:type="spellEnd"/>
      <w:r>
        <w:rPr>
          <w:rFonts w:eastAsia="Calibri" w:cs="Arial"/>
          <w:color w:val="333333"/>
          <w:shd w:val="clear" w:color="auto" w:fill="FFFFFF"/>
          <w:lang w:val="fi-FI"/>
        </w:rPr>
        <w:t xml:space="preserve"> samoin kuin </w:t>
      </w:r>
      <w:r w:rsidR="00D37B2F" w:rsidRPr="00D37B2F">
        <w:rPr>
          <w:rFonts w:eastAsia="Calibri" w:cs="Arial"/>
          <w:color w:val="333333"/>
          <w:shd w:val="clear" w:color="auto" w:fill="FFFFFF"/>
          <w:lang w:val="fi-FI"/>
        </w:rPr>
        <w:t>tarvittavat tukitoimet sijoitettavaa lasta ja nuorta kuullen. Ellei tällaista päiväkotia, koulua tai oppilaitosta ole kunnassa, johon lapsi tai nuori aiottiin sijoittaa, sijoitusta</w:t>
      </w:r>
      <w:r>
        <w:rPr>
          <w:rFonts w:eastAsia="Calibri" w:cs="Arial"/>
          <w:color w:val="333333"/>
          <w:shd w:val="clear" w:color="auto" w:fill="FFFFFF"/>
          <w:lang w:val="fi-FI"/>
        </w:rPr>
        <w:t xml:space="preserve"> ei </w:t>
      </w:r>
      <w:r w:rsidR="00D37B2F" w:rsidRPr="00D37B2F">
        <w:rPr>
          <w:rFonts w:eastAsia="Calibri" w:cs="Arial"/>
          <w:color w:val="333333"/>
          <w:shd w:val="clear" w:color="auto" w:fill="FFFFFF"/>
          <w:lang w:val="fi-FI"/>
        </w:rPr>
        <w:t xml:space="preserve">pidä tehdä. </w:t>
      </w:r>
    </w:p>
    <w:p w:rsidR="00B35556" w:rsidRDefault="00B35556" w:rsidP="00D37B2F">
      <w:pPr>
        <w:shd w:val="clear" w:color="auto" w:fill="FFFFFF"/>
        <w:spacing w:after="0" w:line="240" w:lineRule="auto"/>
        <w:rPr>
          <w:rFonts w:eastAsia="Calibri" w:cs="Arial"/>
          <w:color w:val="333333"/>
          <w:shd w:val="clear" w:color="auto" w:fill="FFFFFF"/>
          <w:lang w:val="fi-FI"/>
        </w:rPr>
      </w:pPr>
    </w:p>
    <w:p w:rsidR="00D37B2F" w:rsidRDefault="00D37B2F" w:rsidP="00D37B2F">
      <w:pPr>
        <w:shd w:val="clear" w:color="auto" w:fill="FFFFFF"/>
        <w:spacing w:after="0" w:line="240" w:lineRule="auto"/>
        <w:rPr>
          <w:rFonts w:eastAsia="Calibri" w:cs="Arial"/>
          <w:color w:val="333333"/>
          <w:shd w:val="clear" w:color="auto" w:fill="FFFFFF"/>
          <w:lang w:val="fi-FI"/>
        </w:rPr>
      </w:pPr>
      <w:r w:rsidRPr="00D37B2F">
        <w:rPr>
          <w:rFonts w:eastAsia="Calibri" w:cs="Arial"/>
          <w:color w:val="333333"/>
          <w:shd w:val="clear" w:color="auto" w:fill="FFFFFF"/>
          <w:lang w:val="fi-FI"/>
        </w:rPr>
        <w:t>Sijoittajakunta on ensisijaisesti vastuussa siitä, että lapselle tai nuorelle järjestetään riittävät palvelut ja tukitoimet. Sillä on toimintavelvollisuus eli sen on oltava viivytyksettä ja aktiivisesti yhteydessä sijoituskuntaan näiden osalta ennen kuin sijoituspäätöstä tekee.</w:t>
      </w:r>
    </w:p>
    <w:p w:rsidR="00F804AD" w:rsidRPr="00D37B2F" w:rsidRDefault="00F804AD" w:rsidP="00D37B2F">
      <w:pPr>
        <w:shd w:val="clear" w:color="auto" w:fill="FFFFFF"/>
        <w:spacing w:after="0" w:line="240" w:lineRule="auto"/>
        <w:rPr>
          <w:rFonts w:eastAsia="Calibri" w:cs="Times New Roman"/>
          <w:lang w:val="fi-FI" w:eastAsia="fi-FI"/>
        </w:rPr>
      </w:pPr>
    </w:p>
    <w:p w:rsidR="00D37B2F" w:rsidRPr="00D37B2F" w:rsidRDefault="00D37B2F" w:rsidP="00D37B2F">
      <w:pPr>
        <w:shd w:val="clear" w:color="auto" w:fill="FFFFFF"/>
        <w:spacing w:after="150" w:line="240" w:lineRule="auto"/>
        <w:textAlignment w:val="baseline"/>
        <w:outlineLvl w:val="4"/>
        <w:rPr>
          <w:rFonts w:eastAsia="Times New Roman" w:cs="Arial"/>
          <w:color w:val="333333"/>
          <w:shd w:val="clear" w:color="auto" w:fill="FFFFFF"/>
          <w:lang w:val="fi-FI" w:eastAsia="fi-FI"/>
        </w:rPr>
      </w:pPr>
      <w:r w:rsidRPr="00D37B2F">
        <w:rPr>
          <w:rFonts w:eastAsia="Times New Roman" w:cs="Arial"/>
          <w:color w:val="333333"/>
          <w:shd w:val="clear" w:color="auto" w:fill="FFFFFF"/>
          <w:lang w:val="fi-FI" w:eastAsia="fi-FI"/>
        </w:rPr>
        <w:t xml:space="preserve">Äärettömän tärkeä täsmennys tulevassa laissa on </w:t>
      </w:r>
      <w:r w:rsidR="00B35556">
        <w:rPr>
          <w:rFonts w:eastAsia="Times New Roman" w:cs="Arial"/>
          <w:color w:val="333333"/>
          <w:shd w:val="clear" w:color="auto" w:fill="FFFFFF"/>
          <w:lang w:val="fi-FI" w:eastAsia="fi-FI"/>
        </w:rPr>
        <w:t>se, että siinä selkeytetään, ettei</w:t>
      </w:r>
      <w:r w:rsidRPr="00D37B2F">
        <w:rPr>
          <w:rFonts w:eastAsia="Times New Roman" w:cs="Arial"/>
          <w:color w:val="333333"/>
          <w:shd w:val="clear" w:color="auto" w:fill="FFFFFF"/>
          <w:lang w:val="fi-FI" w:eastAsia="fi-FI"/>
        </w:rPr>
        <w:t xml:space="preserve"> lapsen sivistyksellisiä oikeuksia ei voida rajoittaa lastensuojelulain mukaisella rajoitteella. Kuten lakiesityksessä todetaan, esimerkiksi lapsen perusopetukseen osallistumista ei voida rajoittaa liikkumisvapauden rajoituksella ja liikkumisvapauden rajoituksen aikana lapsen oikeus perusopetukseen tai jatko-opintoihin on turvattava.</w:t>
      </w:r>
    </w:p>
    <w:p w:rsidR="00D37B2F" w:rsidRDefault="00D37B2F" w:rsidP="00D37B2F">
      <w:pPr>
        <w:shd w:val="clear" w:color="auto" w:fill="FFFFFF"/>
        <w:spacing w:after="150" w:line="240" w:lineRule="auto"/>
        <w:textAlignment w:val="baseline"/>
        <w:outlineLvl w:val="4"/>
        <w:rPr>
          <w:rFonts w:eastAsia="Times New Roman" w:cs="Arial"/>
          <w:lang w:val="fi-FI" w:eastAsia="fi-FI"/>
        </w:rPr>
      </w:pPr>
      <w:r w:rsidRPr="00D37B2F">
        <w:rPr>
          <w:rFonts w:eastAsia="Times New Roman" w:cs="Arial"/>
          <w:color w:val="333333"/>
          <w:shd w:val="clear" w:color="auto" w:fill="FFFFFF"/>
          <w:lang w:val="fi-FI" w:eastAsia="fi-FI"/>
        </w:rPr>
        <w:t>Oikeus saada varhaiskasvatusta, perusopetusta ja toisella asteella koulutusta kuuluu yhtäläisesti myös kodin ulkopuolelle sijoitetuille lapsille ja nuorille</w:t>
      </w:r>
      <w:r w:rsidRPr="00D37B2F">
        <w:rPr>
          <w:rFonts w:eastAsia="Times New Roman" w:cs="Arial"/>
          <w:lang w:val="fi-FI" w:eastAsia="fi-FI"/>
        </w:rPr>
        <w:t>.  Nämä lain täsmennykset saadaan toivottavasti tällä hallituskaudella hyväksyttyä ja siirtyvät pian osaksi käytännön arjen toimintaa. Mitään estettä tosin sille, että näin toimittaisi jo nyt, ei ole olemassa. Lakia täsmennetään näiltä osin vain siksi, että näin ei kaikkialla ole ymmärretty toimia ilman, että tällaisesta pitää nimenomaisesti säätää.</w:t>
      </w:r>
    </w:p>
    <w:p w:rsidR="00D847A1" w:rsidRDefault="00D847A1" w:rsidP="00D37B2F">
      <w:pPr>
        <w:shd w:val="clear" w:color="auto" w:fill="FFFFFF"/>
        <w:spacing w:after="150" w:line="240" w:lineRule="auto"/>
        <w:textAlignment w:val="baseline"/>
        <w:outlineLvl w:val="4"/>
        <w:rPr>
          <w:rFonts w:eastAsia="Times New Roman" w:cs="Arial"/>
          <w:lang w:val="fi-FI" w:eastAsia="fi-FI"/>
        </w:rPr>
      </w:pPr>
    </w:p>
    <w:p w:rsidR="00F804AD" w:rsidRPr="00D37B2F" w:rsidRDefault="00F804AD" w:rsidP="00D37B2F">
      <w:pPr>
        <w:shd w:val="clear" w:color="auto" w:fill="FFFFFF"/>
        <w:spacing w:after="150" w:line="240" w:lineRule="auto"/>
        <w:textAlignment w:val="baseline"/>
        <w:outlineLvl w:val="4"/>
        <w:rPr>
          <w:rFonts w:eastAsia="Times New Roman" w:cs="Arial"/>
          <w:lang w:val="fi-FI" w:eastAsia="fi-FI"/>
        </w:rPr>
      </w:pPr>
      <w:r>
        <w:rPr>
          <w:rFonts w:eastAsia="Times New Roman" w:cs="Arial"/>
          <w:lang w:val="fi-FI" w:eastAsia="fi-FI"/>
        </w:rPr>
        <w:t>Nina Lahtinen</w:t>
      </w:r>
      <w:r w:rsidR="00D847A1">
        <w:rPr>
          <w:rFonts w:eastAsia="Times New Roman" w:cs="Arial"/>
          <w:lang w:val="fi-FI" w:eastAsia="fi-FI"/>
        </w:rPr>
        <w:t>, kehittämispäällikkö, juristi, Opetusalan Ammattijärjestö OAJ</w:t>
      </w:r>
    </w:p>
    <w:p w:rsidR="00D37B2F" w:rsidRPr="00D37B2F" w:rsidRDefault="00D37B2F" w:rsidP="00D37B2F">
      <w:pPr>
        <w:shd w:val="clear" w:color="auto" w:fill="FFFFFF"/>
        <w:spacing w:after="150" w:line="240" w:lineRule="auto"/>
        <w:textAlignment w:val="baseline"/>
        <w:outlineLvl w:val="4"/>
        <w:rPr>
          <w:rFonts w:eastAsia="Times New Roman" w:cs="Arial"/>
          <w:color w:val="000000"/>
          <w:lang w:val="fi-FI" w:eastAsia="fi-FI"/>
        </w:rPr>
      </w:pPr>
    </w:p>
    <w:p w:rsidR="00851081" w:rsidRPr="00D37B2F" w:rsidRDefault="00851081">
      <w:pPr>
        <w:rPr>
          <w:lang w:val="fi-FI"/>
        </w:rPr>
      </w:pPr>
    </w:p>
    <w:sectPr w:rsidR="00851081" w:rsidRPr="00D37B2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B2F"/>
    <w:rsid w:val="00224477"/>
    <w:rsid w:val="00851081"/>
    <w:rsid w:val="00A71A2E"/>
    <w:rsid w:val="00B35556"/>
    <w:rsid w:val="00D37B2F"/>
    <w:rsid w:val="00D847A1"/>
    <w:rsid w:val="00F804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C716B-AECA-4E8E-8F7C-0EB0A309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lang w:val="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46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726</Words>
  <Characters>5885</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Onerva Mäen koulu</Company>
  <LinksUpToDate>false</LinksUpToDate>
  <CharactersWithSpaces>6598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Merja Koivisto</dc:creator>
  <cp:keywords/>
  <dc:description/>
  <cp:lastModifiedBy>Merja Koivisto</cp:lastModifiedBy>
  <cp:revision>2</cp:revision>
  <dcterms:created xsi:type="dcterms:W3CDTF">2019-01-11T12:56:00Z</dcterms:created>
  <dcterms:modified xsi:type="dcterms:W3CDTF">2019-01-11T13:46:00Z</dcterms:modified>
</cp:coreProperties>
</file>