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E52" w:rsidRDefault="00272E52" w:rsidP="00821F75">
      <w:pPr>
        <w:pStyle w:val="Otsikko1"/>
        <w:spacing w:before="0" w:line="240" w:lineRule="auto"/>
      </w:pPr>
      <w:r>
        <w:t>KUVANKÄSITTELYTEHTÄVÄ 14: KLOONAAVA LEIMASIN</w:t>
      </w:r>
    </w:p>
    <w:p w:rsidR="00272E52" w:rsidRDefault="00272E52" w:rsidP="00272E52"/>
    <w:p w:rsidR="00272E52" w:rsidRDefault="00272E52" w:rsidP="00272E52">
      <w:r>
        <w:t>Tehtävä: poista tatuointi Brad Pittin kasvoista kloonaavan leimasimen avulla.</w:t>
      </w:r>
    </w:p>
    <w:p w:rsidR="00272E52" w:rsidRDefault="00272E52" w:rsidP="00272E52">
      <w:r>
        <w:t xml:space="preserve">Ohje: </w:t>
      </w:r>
    </w:p>
    <w:p w:rsidR="00272E52" w:rsidRDefault="00272E52" w:rsidP="00272E52">
      <w:pPr>
        <w:pStyle w:val="Luettelokappale"/>
        <w:numPr>
          <w:ilvl w:val="0"/>
          <w:numId w:val="3"/>
        </w:numPr>
      </w:pPr>
      <w:r>
        <w:t xml:space="preserve">Avaa kuva ase </w:t>
      </w:r>
      <w:proofErr w:type="spellStart"/>
      <w:r>
        <w:t>kasvoissa.jpg</w:t>
      </w:r>
      <w:proofErr w:type="spellEnd"/>
      <w:r>
        <w:t>.</w:t>
      </w:r>
    </w:p>
    <w:p w:rsidR="00272E52" w:rsidRDefault="00272E52" w:rsidP="00272E52">
      <w:pPr>
        <w:pStyle w:val="Luettelokappale"/>
        <w:numPr>
          <w:ilvl w:val="0"/>
          <w:numId w:val="3"/>
        </w:numPr>
      </w:pPr>
      <w:r>
        <w:t>Suurenna kuvaa.</w:t>
      </w:r>
    </w:p>
    <w:p w:rsidR="00272E52" w:rsidRDefault="00272E52" w:rsidP="00272E52">
      <w:pPr>
        <w:pStyle w:val="Luettelokappale"/>
        <w:numPr>
          <w:ilvl w:val="0"/>
          <w:numId w:val="3"/>
        </w:numPr>
      </w:pPr>
      <w:r>
        <w:t xml:space="preserve">Valitse työkaluksi </w:t>
      </w:r>
      <w:proofErr w:type="spellStart"/>
      <w:r>
        <w:t>Clone</w:t>
      </w:r>
      <w:proofErr w:type="spellEnd"/>
      <w:r>
        <w:t xml:space="preserve"> </w:t>
      </w:r>
      <w:proofErr w:type="spellStart"/>
      <w:r>
        <w:t>Stamp</w:t>
      </w:r>
      <w:proofErr w:type="spellEnd"/>
      <w:r>
        <w:t xml:space="preserve"> </w:t>
      </w:r>
      <w:proofErr w:type="spellStart"/>
      <w:r>
        <w:t>Tool</w:t>
      </w:r>
      <w:proofErr w:type="spellEnd"/>
    </w:p>
    <w:p w:rsidR="00272E52" w:rsidRDefault="00272E52" w:rsidP="00272E52">
      <w:pPr>
        <w:pStyle w:val="Luettelokappale"/>
        <w:numPr>
          <w:ilvl w:val="0"/>
          <w:numId w:val="3"/>
        </w:numPr>
      </w:pPr>
      <w:r>
        <w:t>Säädä leimasimen koko</w:t>
      </w:r>
    </w:p>
    <w:p w:rsidR="00272E52" w:rsidRDefault="00272E52" w:rsidP="00272E52">
      <w:pPr>
        <w:pStyle w:val="Luettelokappale"/>
        <w:numPr>
          <w:ilvl w:val="0"/>
          <w:numId w:val="3"/>
        </w:numPr>
      </w:pPr>
      <w:r>
        <w:t xml:space="preserve">Valitse kloonattava alue tatuoinnin läheltä Alt-näppäimen avulla. </w:t>
      </w:r>
    </w:p>
    <w:p w:rsidR="00272E52" w:rsidRDefault="00272E52" w:rsidP="00272E52">
      <w:pPr>
        <w:pStyle w:val="Luettelokappale"/>
        <w:numPr>
          <w:ilvl w:val="0"/>
          <w:numId w:val="3"/>
        </w:numPr>
      </w:pPr>
      <w:r>
        <w:t>Klikkaile tai maalaa tatuointi yli.</w:t>
      </w:r>
    </w:p>
    <w:p w:rsidR="00272E52" w:rsidRDefault="00272E52" w:rsidP="00272E52">
      <w:pPr>
        <w:pStyle w:val="Luettelokappale"/>
        <w:numPr>
          <w:ilvl w:val="0"/>
          <w:numId w:val="3"/>
        </w:numPr>
      </w:pPr>
      <w:r>
        <w:t>Jos jälki ei näytä hyvältä, niin ota uusi valinta Altin avulla.</w:t>
      </w:r>
    </w:p>
    <w:p w:rsidR="00272E52" w:rsidRDefault="00272E52" w:rsidP="00272E52">
      <w:pPr>
        <w:pStyle w:val="Luettelokappale"/>
        <w:numPr>
          <w:ilvl w:val="0"/>
          <w:numId w:val="3"/>
        </w:numPr>
      </w:pPr>
      <w:r>
        <w:t>Tallenna nimellä tehtävä_14</w:t>
      </w:r>
    </w:p>
    <w:p w:rsidR="00272E52" w:rsidRDefault="00272E52" w:rsidP="00272E52"/>
    <w:p w:rsidR="00272E52" w:rsidRDefault="00272E52" w:rsidP="00272E52">
      <w:pPr>
        <w:pStyle w:val="Otsikko1"/>
      </w:pPr>
      <w:r>
        <w:t>KUVANKÄSITTELYTEHTÄVÄ 15: SPOT HEALING BRUSH</w:t>
      </w:r>
    </w:p>
    <w:p w:rsidR="00272E52" w:rsidRDefault="00272E52" w:rsidP="00272E52"/>
    <w:p w:rsidR="00272E52" w:rsidRPr="00272E52" w:rsidRDefault="00272E52" w:rsidP="00272E52">
      <w:r>
        <w:t xml:space="preserve">Tehtävä: Tee sama kuin edellisessä tehtävässä </w:t>
      </w:r>
      <w:proofErr w:type="spellStart"/>
      <w:r>
        <w:t>Spot</w:t>
      </w:r>
      <w:proofErr w:type="spellEnd"/>
      <w:r>
        <w:t xml:space="preserve"> </w:t>
      </w:r>
      <w:proofErr w:type="spellStart"/>
      <w:r>
        <w:t>Healing</w:t>
      </w:r>
      <w:proofErr w:type="spellEnd"/>
      <w:r>
        <w:t xml:space="preserve"> </w:t>
      </w:r>
      <w:proofErr w:type="spellStart"/>
      <w:r>
        <w:t>Brushin</w:t>
      </w:r>
      <w:proofErr w:type="spellEnd"/>
      <w:r>
        <w:t xml:space="preserve"> avulla. Kummastako korjauksesta tuli parempi? Avaa tehtävä_14 ja siirrä käsitellyt kuvat vierekkäin. Tallenna nimellä tehtävä_15.</w:t>
      </w:r>
    </w:p>
    <w:p w:rsidR="00272E52" w:rsidRPr="00272E52" w:rsidRDefault="00272E52" w:rsidP="00272E52"/>
    <w:p w:rsidR="00272E52" w:rsidRDefault="00272E52" w:rsidP="00821F75">
      <w:pPr>
        <w:pStyle w:val="Otsikko1"/>
        <w:spacing w:before="0" w:line="240" w:lineRule="auto"/>
      </w:pPr>
    </w:p>
    <w:p w:rsidR="007877C1" w:rsidRDefault="00272E52" w:rsidP="00821F75">
      <w:pPr>
        <w:pStyle w:val="Otsikko1"/>
        <w:spacing w:before="0" w:line="240" w:lineRule="auto"/>
      </w:pPr>
      <w:r>
        <w:t xml:space="preserve">KUVANKÄSITTELYTEHTÄVÄ 16: </w:t>
      </w:r>
    </w:p>
    <w:p w:rsidR="00821F75" w:rsidRPr="00821F75" w:rsidRDefault="00821F75" w:rsidP="00821F75">
      <w:pPr>
        <w:spacing w:after="0"/>
      </w:pPr>
    </w:p>
    <w:p w:rsidR="007877C1" w:rsidRDefault="007877C1" w:rsidP="007877C1">
      <w:r>
        <w:t>Tehtävä:</w:t>
      </w:r>
    </w:p>
    <w:p w:rsidR="00F466BF" w:rsidRDefault="00821F75" w:rsidP="007877C1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3366135</wp:posOffset>
            </wp:positionH>
            <wp:positionV relativeFrom="paragraph">
              <wp:posOffset>514985</wp:posOffset>
            </wp:positionV>
            <wp:extent cx="2887345" cy="2162175"/>
            <wp:effectExtent l="19050" t="0" r="8255" b="0"/>
            <wp:wrapTight wrapText="bothSides">
              <wp:wrapPolygon edited="0">
                <wp:start x="-143" y="0"/>
                <wp:lineTo x="-143" y="21505"/>
                <wp:lineTo x="21662" y="21505"/>
                <wp:lineTo x="21662" y="0"/>
                <wp:lineTo x="-143" y="0"/>
              </wp:wrapPolygon>
            </wp:wrapTight>
            <wp:docPr id="6" name="Kuva 5" descr="lokke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kkej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734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77C1">
        <w:t xml:space="preserve">Harjoittele </w:t>
      </w:r>
      <w:r w:rsidR="00272E52">
        <w:t xml:space="preserve">edelleen </w:t>
      </w:r>
      <w:r w:rsidR="007877C1">
        <w:t>kloonaava</w:t>
      </w:r>
      <w:r w:rsidR="00272E52">
        <w:t xml:space="preserve">n leimasimen </w:t>
      </w:r>
      <w:proofErr w:type="spellStart"/>
      <w:r w:rsidR="00272E52">
        <w:t>Clone</w:t>
      </w:r>
      <w:proofErr w:type="spellEnd"/>
      <w:r w:rsidR="00272E52">
        <w:t xml:space="preserve"> </w:t>
      </w:r>
      <w:proofErr w:type="spellStart"/>
      <w:r w:rsidR="00272E52">
        <w:t>Stamp</w:t>
      </w:r>
      <w:proofErr w:type="spellEnd"/>
      <w:r w:rsidR="00272E52">
        <w:t xml:space="preserve"> </w:t>
      </w:r>
      <w:proofErr w:type="spellStart"/>
      <w:r w:rsidR="00272E52">
        <w:t>Toolin</w:t>
      </w:r>
      <w:proofErr w:type="spellEnd"/>
      <w:r w:rsidR="00272E52">
        <w:t xml:space="preserve">, </w:t>
      </w:r>
      <w:proofErr w:type="spellStart"/>
      <w:r w:rsidR="00272E52">
        <w:t>Spot</w:t>
      </w:r>
      <w:proofErr w:type="spellEnd"/>
      <w:r w:rsidR="00272E52">
        <w:t xml:space="preserve"> </w:t>
      </w:r>
      <w:proofErr w:type="spellStart"/>
      <w:r w:rsidR="00272E52">
        <w:t>Healing</w:t>
      </w:r>
      <w:proofErr w:type="spellEnd"/>
      <w:r w:rsidR="00272E52">
        <w:t xml:space="preserve"> </w:t>
      </w:r>
      <w:proofErr w:type="spellStart"/>
      <w:r w:rsidR="00272E52">
        <w:t>Brushin</w:t>
      </w:r>
      <w:proofErr w:type="spellEnd"/>
      <w:r w:rsidR="00272E52">
        <w:t xml:space="preserve"> ja </w:t>
      </w:r>
      <w:proofErr w:type="spellStart"/>
      <w:r w:rsidR="00272E52">
        <w:t>Healing</w:t>
      </w:r>
      <w:proofErr w:type="spellEnd"/>
      <w:r w:rsidR="00272E52">
        <w:t xml:space="preserve"> </w:t>
      </w:r>
      <w:proofErr w:type="spellStart"/>
      <w:r w:rsidR="00272E52">
        <w:t>Brushin</w:t>
      </w:r>
      <w:proofErr w:type="spellEnd"/>
      <w:r w:rsidR="00272E52">
        <w:t xml:space="preserve"> </w:t>
      </w:r>
      <w:r w:rsidR="007877C1">
        <w:t>käyttöä. Poista kuv</w:t>
      </w:r>
      <w:r w:rsidR="00272E52">
        <w:t xml:space="preserve">asta kaikki lokit ja lapsi. Tee mahdollisimman tarkkaa työtä. </w:t>
      </w:r>
      <w:r w:rsidR="006B6233">
        <w:t>Mieti värisävyj</w:t>
      </w:r>
      <w:r w:rsidR="00272E52">
        <w:t>ä ja varjoja. Kokeile työkaluja</w:t>
      </w:r>
      <w:r w:rsidR="006B6233">
        <w:t xml:space="preserve"> p</w:t>
      </w:r>
      <w:r w:rsidR="00272E52">
        <w:t>ienessä ja suuressa koossa. Mikä työkalu toimii parhaiten suurissa poistoissa ja mikä pienissä? Mikä kohta kuvasta on vaikeinta käsitellä?</w:t>
      </w:r>
    </w:p>
    <w:p w:rsidR="00667362" w:rsidRDefault="00667362" w:rsidP="00821F75">
      <w:r>
        <w:t>Ohje:</w:t>
      </w:r>
    </w:p>
    <w:p w:rsidR="00667362" w:rsidRDefault="00F466BF" w:rsidP="00821F75">
      <w:pPr>
        <w:spacing w:after="0"/>
      </w:pPr>
      <w:r>
        <w:t xml:space="preserve">1. Avaa kuva </w:t>
      </w:r>
      <w:proofErr w:type="spellStart"/>
      <w:r>
        <w:t>lokkeja</w:t>
      </w:r>
      <w:r w:rsidR="00667362">
        <w:t>.jpg</w:t>
      </w:r>
      <w:proofErr w:type="spellEnd"/>
    </w:p>
    <w:p w:rsidR="00667362" w:rsidRDefault="00667362" w:rsidP="00821F75">
      <w:pPr>
        <w:spacing w:after="0"/>
      </w:pPr>
      <w:r>
        <w:t xml:space="preserve">2. Suurenna kuvaa. </w:t>
      </w:r>
    </w:p>
    <w:p w:rsidR="00667362" w:rsidRDefault="00272E52" w:rsidP="00821F75">
      <w:pPr>
        <w:spacing w:after="0"/>
      </w:pPr>
      <w:r>
        <w:t>3. Valitse työkalu.</w:t>
      </w:r>
    </w:p>
    <w:p w:rsidR="00272E52" w:rsidRDefault="00272E52" w:rsidP="00821F75">
      <w:pPr>
        <w:spacing w:after="0"/>
      </w:pPr>
      <w:r>
        <w:t>4. Säädä työkalun koko ja ryhdy työhön.</w:t>
      </w:r>
    </w:p>
    <w:p w:rsidR="00F466BF" w:rsidRDefault="00F466BF" w:rsidP="00821F75">
      <w:pPr>
        <w:spacing w:after="0"/>
      </w:pPr>
      <w:r>
        <w:t>7. Pois</w:t>
      </w:r>
      <w:r w:rsidR="00272E52">
        <w:t>ta kuvasta kaikki elollinen</w:t>
      </w:r>
    </w:p>
    <w:p w:rsidR="00667362" w:rsidRDefault="00667362" w:rsidP="00821F75">
      <w:pPr>
        <w:spacing w:after="0"/>
      </w:pPr>
      <w:r>
        <w:t>7. Tallenna valmis k</w:t>
      </w:r>
      <w:r w:rsidR="00272E52">
        <w:t>uva kansioosi ni</w:t>
      </w:r>
      <w:r w:rsidR="00A822F5">
        <w:t>mellä tehtävä_</w:t>
      </w:r>
      <w:proofErr w:type="gramStart"/>
      <w:r w:rsidR="00A822F5">
        <w:t>16</w:t>
      </w:r>
      <w:r>
        <w:t xml:space="preserve"> .</w:t>
      </w:r>
      <w:proofErr w:type="gramEnd"/>
    </w:p>
    <w:p w:rsidR="00272E52" w:rsidRDefault="008D7C42" w:rsidP="00821F75">
      <w:pPr>
        <w:spacing w:after="0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78.7pt;margin-top:6.9pt;width:191.8pt;height:48.85pt;z-index:251667456;mso-width-percent:400;mso-height-percent:200;mso-position-horizontal:absolute;mso-width-percent:400;mso-height-percent:200;mso-width-relative:margin;mso-height-relative:margin" stroked="f">
            <v:textbox style="mso-fit-shape-to-text:t">
              <w:txbxContent>
                <w:p w:rsidR="008D7C42" w:rsidRDefault="008D7C42">
                  <w:r>
                    <w:t>Tässä esimerkissä on osa lokeista poistettu onnistuneesti.</w:t>
                  </w:r>
                </w:p>
              </w:txbxContent>
            </v:textbox>
          </v:shape>
        </w:pict>
      </w:r>
    </w:p>
    <w:p w:rsidR="00272E52" w:rsidRDefault="00272E52" w:rsidP="00821F75">
      <w:pPr>
        <w:spacing w:after="0"/>
      </w:pPr>
    </w:p>
    <w:p w:rsidR="00272E52" w:rsidRDefault="00272E52" w:rsidP="00821F75">
      <w:pPr>
        <w:spacing w:after="0"/>
      </w:pPr>
    </w:p>
    <w:p w:rsidR="00272E52" w:rsidRDefault="00272E52" w:rsidP="00821F75">
      <w:pPr>
        <w:spacing w:after="0"/>
      </w:pPr>
    </w:p>
    <w:p w:rsidR="00B27B8F" w:rsidRDefault="00B27B8F" w:rsidP="00D01DB4">
      <w:pPr>
        <w:spacing w:after="0" w:line="360" w:lineRule="auto"/>
      </w:pPr>
      <w:bookmarkStart w:id="0" w:name="_GoBack"/>
      <w:bookmarkEnd w:id="0"/>
    </w:p>
    <w:sectPr w:rsidR="00B27B8F" w:rsidSect="00667362">
      <w:pgSz w:w="11906" w:h="16838"/>
      <w:pgMar w:top="993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44EFA"/>
    <w:multiLevelType w:val="hybridMultilevel"/>
    <w:tmpl w:val="26AACF7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C6B7C"/>
    <w:multiLevelType w:val="hybridMultilevel"/>
    <w:tmpl w:val="8406448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77A39"/>
    <w:multiLevelType w:val="hybridMultilevel"/>
    <w:tmpl w:val="7D62AF2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>
    <w:useFELayout/>
  </w:compat>
  <w:rsids>
    <w:rsidRoot w:val="00953B0A"/>
    <w:rsid w:val="001A338C"/>
    <w:rsid w:val="00272E52"/>
    <w:rsid w:val="00381037"/>
    <w:rsid w:val="004058FF"/>
    <w:rsid w:val="005300BE"/>
    <w:rsid w:val="00561CA9"/>
    <w:rsid w:val="00667362"/>
    <w:rsid w:val="006B6233"/>
    <w:rsid w:val="007877C1"/>
    <w:rsid w:val="00821F75"/>
    <w:rsid w:val="008A2938"/>
    <w:rsid w:val="008C490C"/>
    <w:rsid w:val="008C65D3"/>
    <w:rsid w:val="008D7C42"/>
    <w:rsid w:val="00953B0A"/>
    <w:rsid w:val="00A01188"/>
    <w:rsid w:val="00A822F5"/>
    <w:rsid w:val="00B27B8F"/>
    <w:rsid w:val="00C8100A"/>
    <w:rsid w:val="00D01DB4"/>
    <w:rsid w:val="00F466BF"/>
    <w:rsid w:val="00FF3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strokecolor="none" shadowcolor="none"/>
    </o:shapedefaults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8100A"/>
  </w:style>
  <w:style w:type="paragraph" w:styleId="Otsikko1">
    <w:name w:val="heading 1"/>
    <w:basedOn w:val="Normaali"/>
    <w:next w:val="Normaali"/>
    <w:link w:val="Otsikko1Char"/>
    <w:uiPriority w:val="9"/>
    <w:qFormat/>
    <w:rsid w:val="00953B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72E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53B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53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53B0A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667362"/>
    <w:pPr>
      <w:spacing w:after="0"/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272E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53B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53B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53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53B0A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667362"/>
    <w:pPr>
      <w:spacing w:after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LeJä</dc:creator>
  <cp:lastModifiedBy>lejä</cp:lastModifiedBy>
  <cp:revision>4</cp:revision>
  <dcterms:created xsi:type="dcterms:W3CDTF">2017-09-18T07:20:00Z</dcterms:created>
  <dcterms:modified xsi:type="dcterms:W3CDTF">2017-09-18T07:23:00Z</dcterms:modified>
</cp:coreProperties>
</file>