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8C" w:rsidRPr="00404A8C" w:rsidRDefault="00404A8C" w:rsidP="00404A8C">
      <w:pPr>
        <w:jc w:val="center"/>
        <w:rPr>
          <w:rFonts w:asciiTheme="majorHAnsi" w:hAnsiTheme="majorHAnsi"/>
          <w:b/>
          <w:sz w:val="44"/>
          <w:szCs w:val="44"/>
        </w:rPr>
      </w:pPr>
      <w:r w:rsidRPr="00404A8C">
        <w:rPr>
          <w:rFonts w:asciiTheme="majorHAnsi" w:hAnsiTheme="majorHAnsi"/>
          <w:b/>
          <w:sz w:val="44"/>
          <w:szCs w:val="44"/>
        </w:rPr>
        <w:t>Juupajoen OPS 2016 ja 2017</w:t>
      </w:r>
    </w:p>
    <w:p w:rsidR="00404A8C" w:rsidRPr="00404A8C" w:rsidRDefault="00404A8C" w:rsidP="00404A8C">
      <w:pPr>
        <w:jc w:val="center"/>
        <w:rPr>
          <w:rFonts w:asciiTheme="majorHAnsi" w:hAnsiTheme="majorHAnsi"/>
          <w:b/>
          <w:sz w:val="44"/>
          <w:szCs w:val="44"/>
        </w:rPr>
      </w:pPr>
      <w:r w:rsidRPr="00404A8C">
        <w:rPr>
          <w:rFonts w:asciiTheme="majorHAnsi" w:hAnsiTheme="majorHAnsi"/>
          <w:b/>
          <w:sz w:val="44"/>
          <w:szCs w:val="44"/>
        </w:rPr>
        <w:t>englannin kielen arviointi</w:t>
      </w:r>
    </w:p>
    <w:p w:rsidR="00404A8C" w:rsidRPr="00404A8C" w:rsidRDefault="00404A8C" w:rsidP="00404A8C">
      <w:pPr>
        <w:jc w:val="center"/>
        <w:rPr>
          <w:rFonts w:asciiTheme="majorHAnsi" w:hAnsiTheme="majorHAnsi"/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404A8C" w:rsidRPr="00404A8C" w:rsidTr="00001F25">
        <w:tc>
          <w:tcPr>
            <w:tcW w:w="6345" w:type="dxa"/>
          </w:tcPr>
          <w:p w:rsidR="00404A8C" w:rsidRPr="00404A8C" w:rsidRDefault="00404A8C" w:rsidP="00404A8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404A8C">
              <w:rPr>
                <w:rFonts w:asciiTheme="majorHAnsi" w:hAnsiTheme="majorHAnsi"/>
                <w:b/>
                <w:sz w:val="36"/>
                <w:szCs w:val="36"/>
              </w:rPr>
              <w:t>Arviointiperusteet</w:t>
            </w:r>
          </w:p>
        </w:tc>
        <w:tc>
          <w:tcPr>
            <w:tcW w:w="3433" w:type="dxa"/>
          </w:tcPr>
          <w:p w:rsidR="00404A8C" w:rsidRPr="00404A8C" w:rsidRDefault="00404A8C" w:rsidP="00404A8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404A8C">
              <w:rPr>
                <w:rFonts w:asciiTheme="majorHAnsi" w:hAnsiTheme="majorHAnsi"/>
                <w:b/>
                <w:sz w:val="36"/>
                <w:szCs w:val="36"/>
              </w:rPr>
              <w:t>Arvosana</w:t>
            </w:r>
          </w:p>
        </w:tc>
      </w:tr>
      <w:tr w:rsidR="00404A8C" w:rsidRPr="00404A8C" w:rsidTr="00001F25">
        <w:tc>
          <w:tcPr>
            <w:tcW w:w="6345" w:type="dxa"/>
          </w:tcPr>
          <w:p w:rsidR="00404A8C" w:rsidRPr="00404A8C" w:rsidRDefault="00404A8C" w:rsidP="00404A8C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404A8C" w:rsidRPr="00404A8C" w:rsidRDefault="00404A8C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404A8C">
              <w:rPr>
                <w:rFonts w:asciiTheme="majorHAnsi" w:hAnsiTheme="majorHAnsi"/>
                <w:sz w:val="32"/>
                <w:szCs w:val="32"/>
              </w:rPr>
              <w:t>omaksunut perus- ja lisätavoitteet</w:t>
            </w:r>
          </w:p>
          <w:p w:rsidR="00404A8C" w:rsidRDefault="00404A8C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404A8C">
              <w:rPr>
                <w:rFonts w:asciiTheme="majorHAnsi" w:hAnsiTheme="majorHAnsi"/>
                <w:sz w:val="32"/>
                <w:szCs w:val="32"/>
              </w:rPr>
              <w:t>tuntityöskentely kiitettävää</w:t>
            </w:r>
          </w:p>
          <w:p w:rsidR="00404A8C" w:rsidRDefault="00404A8C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kokeet lähes virheettömät</w:t>
            </w:r>
          </w:p>
          <w:p w:rsidR="00404A8C" w:rsidRDefault="00001F25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esimerkillinen myönteinen </w:t>
            </w:r>
            <w:r w:rsidR="00404A8C">
              <w:rPr>
                <w:rFonts w:asciiTheme="majorHAnsi" w:hAnsiTheme="majorHAnsi"/>
                <w:sz w:val="32"/>
                <w:szCs w:val="32"/>
              </w:rPr>
              <w:t>asenne</w:t>
            </w:r>
          </w:p>
          <w:p w:rsidR="00404A8C" w:rsidRDefault="00404A8C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jatkuvasti aktiivinen</w:t>
            </w:r>
          </w:p>
          <w:p w:rsidR="00404A8C" w:rsidRDefault="00404A8C" w:rsidP="00001F25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itsenäinen soveltaminen ja tuottaminen</w:t>
            </w:r>
          </w:p>
          <w:p w:rsidR="00404A8C" w:rsidRPr="00404A8C" w:rsidRDefault="00404A8C" w:rsidP="00404A8C">
            <w:pPr>
              <w:pStyle w:val="Luettelokappale"/>
              <w:jc w:val="both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433" w:type="dxa"/>
          </w:tcPr>
          <w:p w:rsidR="00404A8C" w:rsidRDefault="00404A8C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Pr="00404A8C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10</w:t>
            </w:r>
          </w:p>
        </w:tc>
      </w:tr>
      <w:tr w:rsidR="00001F25" w:rsidRPr="00404A8C" w:rsidTr="00001F25">
        <w:tc>
          <w:tcPr>
            <w:tcW w:w="6345" w:type="dxa"/>
          </w:tcPr>
          <w:p w:rsidR="00001F25" w:rsidRPr="00001F25" w:rsidRDefault="00001F25" w:rsidP="00001F25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001F25" w:rsidRDefault="00001F25" w:rsidP="00001F25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suoriutuu lisätavoitteista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tuntityöskentely ja kokeet yleensä kiitettävät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aktiivinen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pystyy myös itsenäiseen työhön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osaa soveltaa</w:t>
            </w:r>
          </w:p>
          <w:p w:rsidR="00001F25" w:rsidRPr="00001F25" w:rsidRDefault="00001F25" w:rsidP="00001F2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433" w:type="dxa"/>
          </w:tcPr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9</w:t>
            </w:r>
          </w:p>
        </w:tc>
      </w:tr>
      <w:tr w:rsidR="00001F25" w:rsidRPr="00404A8C" w:rsidTr="00001F25">
        <w:tc>
          <w:tcPr>
            <w:tcW w:w="6345" w:type="dxa"/>
          </w:tcPr>
          <w:p w:rsidR="00001F25" w:rsidRDefault="00001F25" w:rsidP="00001F25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saavuttanut perustavoitteet hyvin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kokeet ja jatkuva näyttö hyvät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proofErr w:type="gramStart"/>
            <w:r>
              <w:rPr>
                <w:rFonts w:asciiTheme="majorHAnsi" w:hAnsiTheme="majorHAnsi"/>
                <w:sz w:val="32"/>
                <w:szCs w:val="32"/>
              </w:rPr>
              <w:t>hallitsee</w:t>
            </w:r>
            <w:proofErr w:type="gramEnd"/>
            <w:r>
              <w:rPr>
                <w:rFonts w:asciiTheme="majorHAnsi" w:hAnsiTheme="majorHAnsi"/>
                <w:sz w:val="32"/>
                <w:szCs w:val="32"/>
              </w:rPr>
              <w:t xml:space="preserve"> suullisetkin tavoitteet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aktiivinen ja yritteliäs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asenteeltaan myönteinen</w:t>
            </w:r>
          </w:p>
          <w:p w:rsidR="00001F25" w:rsidRDefault="00001F25" w:rsidP="00001F25">
            <w:pPr>
              <w:pStyle w:val="Luettelokappale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osaa soveltaa ohjeen mukaan</w:t>
            </w:r>
          </w:p>
          <w:p w:rsidR="00001F25" w:rsidRPr="00001F25" w:rsidRDefault="00001F25" w:rsidP="00001F2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433" w:type="dxa"/>
          </w:tcPr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8</w:t>
            </w:r>
          </w:p>
          <w:p w:rsidR="00001F25" w:rsidRDefault="00001F25" w:rsidP="00404A8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001F25" w:rsidRDefault="00001F25" w:rsidP="00001F25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:rsidR="00404A8C" w:rsidRDefault="00404A8C">
      <w:pPr>
        <w:rPr>
          <w:rFonts w:asciiTheme="majorHAnsi" w:hAnsiTheme="majorHAnsi"/>
          <w:sz w:val="36"/>
          <w:szCs w:val="36"/>
        </w:rPr>
      </w:pPr>
    </w:p>
    <w:p w:rsidR="00B22259" w:rsidRDefault="00B22259">
      <w:pPr>
        <w:rPr>
          <w:rFonts w:asciiTheme="majorHAnsi" w:hAnsiTheme="majorHAnsi"/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B22259" w:rsidTr="00B22259">
        <w:tc>
          <w:tcPr>
            <w:tcW w:w="6345" w:type="dxa"/>
          </w:tcPr>
          <w:p w:rsidR="00B22259" w:rsidRPr="00B22259" w:rsidRDefault="00B22259" w:rsidP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 w:rsidP="00B22259">
            <w:pPr>
              <w:pStyle w:val="Luettelokappale"/>
              <w:numPr>
                <w:ilvl w:val="0"/>
                <w:numId w:val="5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hallitsee perusaineksen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5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kokeet ja jatkuva näyttö hyvät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5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myös suullista näyttöä</w:t>
            </w:r>
          </w:p>
          <w:p w:rsidR="00B22259" w:rsidRPr="00B22259" w:rsidRDefault="00B22259" w:rsidP="00B22259">
            <w:pPr>
              <w:pStyle w:val="Luettelokappale"/>
              <w:numPr>
                <w:ilvl w:val="0"/>
                <w:numId w:val="5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suhtautuminen myönteistä ja asiallista</w:t>
            </w: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33" w:type="dxa"/>
          </w:tcPr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                7</w:t>
            </w:r>
          </w:p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22259" w:rsidTr="00B22259">
        <w:tc>
          <w:tcPr>
            <w:tcW w:w="6345" w:type="dxa"/>
          </w:tcPr>
          <w:p w:rsidR="00B22259" w:rsidRPr="00B22259" w:rsidRDefault="00B22259" w:rsidP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B22259" w:rsidRDefault="00B22259" w:rsidP="00B22259">
            <w:pPr>
              <w:pStyle w:val="Luettelokappale"/>
              <w:numPr>
                <w:ilvl w:val="0"/>
                <w:numId w:val="6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tuntiaktiivisuus välttävää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6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suhtautuminen enimmäkseen myönteistä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6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osallistuu kykyjensä mukaan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6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kielitaito lähinnä tunnistavaa</w:t>
            </w:r>
          </w:p>
          <w:p w:rsidR="00B22259" w:rsidRDefault="00B22259" w:rsidP="00B22259">
            <w:pPr>
              <w:pStyle w:val="Luettelokappale"/>
              <w:numPr>
                <w:ilvl w:val="0"/>
                <w:numId w:val="6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hallitsee jo kirjoittamis- ja lukemistavoitteita (myös tuottamista)</w:t>
            </w:r>
          </w:p>
          <w:p w:rsidR="00B22259" w:rsidRPr="00B22259" w:rsidRDefault="00B22259" w:rsidP="00B22259">
            <w:pPr>
              <w:pStyle w:val="Luettelokappale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33" w:type="dxa"/>
          </w:tcPr>
          <w:p w:rsidR="00B22259" w:rsidRDefault="00B22259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67C70" w:rsidRDefault="00467C70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                6</w:t>
            </w:r>
          </w:p>
        </w:tc>
      </w:tr>
      <w:tr w:rsidR="00FA0671" w:rsidTr="00B22259">
        <w:tc>
          <w:tcPr>
            <w:tcW w:w="6345" w:type="dxa"/>
          </w:tcPr>
          <w:p w:rsidR="00FA0671" w:rsidRDefault="00FA0671" w:rsidP="00FA0671">
            <w:pPr>
              <w:pStyle w:val="Luettelokappale"/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 w:rsidP="00FA0671">
            <w:pPr>
              <w:pStyle w:val="Luettelokappale"/>
              <w:numPr>
                <w:ilvl w:val="0"/>
                <w:numId w:val="7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antaa toisille työrauhan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7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näyttöä joiltakin alueilta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7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kokeet vaihdellen hyväksyttyjä ja hylättyjä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7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passiivinen, mutta asenne yleensä myönteinen</w:t>
            </w:r>
          </w:p>
          <w:p w:rsidR="00FA0671" w:rsidRPr="00FA0671" w:rsidRDefault="00FA0671" w:rsidP="00FA0671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33" w:type="dxa"/>
          </w:tcPr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                5</w:t>
            </w: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</w:tc>
      </w:tr>
      <w:tr w:rsidR="00FA0671" w:rsidTr="00B22259">
        <w:tc>
          <w:tcPr>
            <w:tcW w:w="6345" w:type="dxa"/>
          </w:tcPr>
          <w:p w:rsidR="00FA0671" w:rsidRPr="00FA0671" w:rsidRDefault="00FA0671" w:rsidP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 w:rsidP="00FA0671">
            <w:pPr>
              <w:pStyle w:val="Luettelokappale"/>
              <w:numPr>
                <w:ilvl w:val="0"/>
                <w:numId w:val="9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ei mitään näyttöä taidoista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9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asenne kielteinen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9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ei edes yritä</w:t>
            </w:r>
          </w:p>
          <w:p w:rsidR="00FA0671" w:rsidRDefault="00FA0671" w:rsidP="00FA0671">
            <w:pPr>
              <w:pStyle w:val="Luettelokappale"/>
              <w:numPr>
                <w:ilvl w:val="0"/>
                <w:numId w:val="9"/>
              </w:num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pinnaamista kokeista ja tunneilta</w:t>
            </w:r>
          </w:p>
          <w:p w:rsidR="00FA0671" w:rsidRPr="00FA0671" w:rsidRDefault="00FA0671" w:rsidP="00FA0671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33" w:type="dxa"/>
          </w:tcPr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FA0671" w:rsidRDefault="00FA0671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                4</w:t>
            </w:r>
          </w:p>
        </w:tc>
      </w:tr>
    </w:tbl>
    <w:p w:rsidR="00B22259" w:rsidRPr="00404A8C" w:rsidRDefault="00B22259">
      <w:pPr>
        <w:rPr>
          <w:rFonts w:asciiTheme="majorHAnsi" w:hAnsiTheme="majorHAnsi"/>
          <w:sz w:val="36"/>
          <w:szCs w:val="36"/>
        </w:rPr>
      </w:pPr>
    </w:p>
    <w:sectPr w:rsidR="00B22259" w:rsidRPr="0040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CD" w:rsidRDefault="00B20BCD" w:rsidP="007A4831">
      <w:pPr>
        <w:spacing w:after="0" w:line="240" w:lineRule="auto"/>
      </w:pPr>
      <w:r>
        <w:separator/>
      </w:r>
    </w:p>
  </w:endnote>
  <w:endnote w:type="continuationSeparator" w:id="0">
    <w:p w:rsidR="00B20BCD" w:rsidRDefault="00B20BCD" w:rsidP="007A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31" w:rsidRDefault="007A483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31" w:rsidRDefault="007A483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31" w:rsidRDefault="007A483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CD" w:rsidRDefault="00B20BCD" w:rsidP="007A4831">
      <w:pPr>
        <w:spacing w:after="0" w:line="240" w:lineRule="auto"/>
      </w:pPr>
      <w:r>
        <w:separator/>
      </w:r>
    </w:p>
  </w:footnote>
  <w:footnote w:type="continuationSeparator" w:id="0">
    <w:p w:rsidR="00B20BCD" w:rsidRDefault="00B20BCD" w:rsidP="007A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31" w:rsidRDefault="007A483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5542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7A4831" w:rsidRDefault="007A4831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4831" w:rsidRDefault="007A4831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31" w:rsidRDefault="007A483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031"/>
    <w:multiLevelType w:val="hybridMultilevel"/>
    <w:tmpl w:val="52F4C1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4613"/>
    <w:multiLevelType w:val="hybridMultilevel"/>
    <w:tmpl w:val="09D235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84DD2"/>
    <w:multiLevelType w:val="hybridMultilevel"/>
    <w:tmpl w:val="60CE4E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53F39"/>
    <w:multiLevelType w:val="hybridMultilevel"/>
    <w:tmpl w:val="4D702A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4BD7"/>
    <w:multiLevelType w:val="hybridMultilevel"/>
    <w:tmpl w:val="69D803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C3CC9"/>
    <w:multiLevelType w:val="hybridMultilevel"/>
    <w:tmpl w:val="55EA8D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302A5"/>
    <w:multiLevelType w:val="hybridMultilevel"/>
    <w:tmpl w:val="630E81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578DD"/>
    <w:multiLevelType w:val="hybridMultilevel"/>
    <w:tmpl w:val="08864A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8705A"/>
    <w:multiLevelType w:val="hybridMultilevel"/>
    <w:tmpl w:val="0E947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8C"/>
    <w:rsid w:val="00001F25"/>
    <w:rsid w:val="00404A8C"/>
    <w:rsid w:val="00467C70"/>
    <w:rsid w:val="007A4831"/>
    <w:rsid w:val="008D3F85"/>
    <w:rsid w:val="00B20BCD"/>
    <w:rsid w:val="00B22259"/>
    <w:rsid w:val="00F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04A8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A4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831"/>
  </w:style>
  <w:style w:type="paragraph" w:styleId="Alatunniste">
    <w:name w:val="footer"/>
    <w:basedOn w:val="Normaali"/>
    <w:link w:val="AlatunnisteChar"/>
    <w:uiPriority w:val="99"/>
    <w:unhideWhenUsed/>
    <w:rsid w:val="007A4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04A8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A4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831"/>
  </w:style>
  <w:style w:type="paragraph" w:styleId="Alatunniste">
    <w:name w:val="footer"/>
    <w:basedOn w:val="Normaali"/>
    <w:link w:val="AlatunnisteChar"/>
    <w:uiPriority w:val="99"/>
    <w:unhideWhenUsed/>
    <w:rsid w:val="007A4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Miia</dc:creator>
  <cp:lastModifiedBy>Miia</cp:lastModifiedBy>
  <cp:revision>4</cp:revision>
  <dcterms:created xsi:type="dcterms:W3CDTF">2017-09-22T14:37:00Z</dcterms:created>
  <dcterms:modified xsi:type="dcterms:W3CDTF">2017-09-22T15:04:00Z</dcterms:modified>
</cp:coreProperties>
</file>