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CA64F" w14:textId="6DE5D77F" w:rsidR="007A6C7C" w:rsidRPr="007A6C7C" w:rsidRDefault="007A6C7C" w:rsidP="007A6C7C">
      <w:pPr>
        <w:spacing w:after="0" w:line="240" w:lineRule="auto"/>
      </w:pPr>
      <w:r w:rsidRPr="007A6C7C">
        <w:t>Tehtävä 3</w:t>
      </w:r>
      <w:r>
        <w:t xml:space="preserve"> </w:t>
      </w:r>
      <w:r w:rsidR="00851218">
        <w:t>K 2016</w:t>
      </w:r>
    </w:p>
    <w:p w14:paraId="400755E6" w14:textId="5C5AF4AB" w:rsidR="007A6C7C" w:rsidRPr="007A6C7C" w:rsidRDefault="007A6C7C" w:rsidP="007A6C7C">
      <w:pPr>
        <w:spacing w:after="0" w:line="240" w:lineRule="auto"/>
      </w:pPr>
      <w:r w:rsidRPr="007A6C7C">
        <w:t>a)</w:t>
      </w:r>
    </w:p>
    <w:p w14:paraId="747729C6" w14:textId="77777777" w:rsidR="007A6C7C" w:rsidRPr="007A6C7C" w:rsidRDefault="007A6C7C" w:rsidP="007A6C7C">
      <w:pPr>
        <w:spacing w:after="0" w:line="240" w:lineRule="auto"/>
      </w:pPr>
      <w:r w:rsidRPr="007A6C7C">
        <w:t xml:space="preserve">Tehtävässä tulee luoda mielekäs jäsentely, jonka avulla väestön terveyteen vaikuttavia </w:t>
      </w:r>
      <w:proofErr w:type="spellStart"/>
      <w:r w:rsidRPr="007A6C7C">
        <w:t>yksit</w:t>
      </w:r>
      <w:proofErr w:type="spellEnd"/>
      <w:r w:rsidRPr="007A6C7C">
        <w:t>-</w:t>
      </w:r>
    </w:p>
    <w:p w14:paraId="1A8A8D3D" w14:textId="77777777" w:rsidR="007A6C7C" w:rsidRPr="007A6C7C" w:rsidRDefault="007A6C7C" w:rsidP="007A6C7C">
      <w:pPr>
        <w:spacing w:after="0" w:line="240" w:lineRule="auto"/>
      </w:pPr>
      <w:r w:rsidRPr="007A6C7C">
        <w:t xml:space="preserve">täisiä tekijöitä voidaan luokitella laajempiin ryhmiin. Jäsentelyssä voidaan soveltaa </w:t>
      </w:r>
      <w:proofErr w:type="spellStart"/>
      <w:r w:rsidRPr="007A6C7C">
        <w:t>esimer</w:t>
      </w:r>
      <w:proofErr w:type="spellEnd"/>
      <w:r w:rsidRPr="007A6C7C">
        <w:t>-</w:t>
      </w:r>
    </w:p>
    <w:p w14:paraId="05D9F821" w14:textId="28691C17" w:rsidR="007A6C7C" w:rsidRPr="007A6C7C" w:rsidRDefault="007A6C7C" w:rsidP="007A6C7C">
      <w:pPr>
        <w:spacing w:after="0" w:line="240" w:lineRule="auto"/>
        <w:rPr>
          <w:b/>
          <w:bCs/>
        </w:rPr>
      </w:pPr>
      <w:proofErr w:type="spellStart"/>
      <w:r w:rsidRPr="007A6C7C">
        <w:t>kiksi</w:t>
      </w:r>
      <w:proofErr w:type="spellEnd"/>
      <w:r w:rsidRPr="007A6C7C">
        <w:t xml:space="preserve"> ekologisen teorian tasoajattelua, jossa </w:t>
      </w:r>
      <w:r w:rsidRPr="007A6C7C">
        <w:rPr>
          <w:b/>
          <w:bCs/>
        </w:rPr>
        <w:t>yksilölliset tekijät</w:t>
      </w:r>
      <w:r w:rsidRPr="007A6C7C">
        <w:t xml:space="preserve">, </w:t>
      </w:r>
      <w:r w:rsidRPr="007A6C7C">
        <w:rPr>
          <w:b/>
          <w:bCs/>
        </w:rPr>
        <w:t xml:space="preserve">psykososiaalinen </w:t>
      </w:r>
      <w:r w:rsidRPr="007A6C7C">
        <w:t xml:space="preserve">ja </w:t>
      </w:r>
      <w:r w:rsidRPr="007A6C7C">
        <w:rPr>
          <w:b/>
          <w:bCs/>
        </w:rPr>
        <w:t>fyysinen</w:t>
      </w:r>
    </w:p>
    <w:p w14:paraId="1610C09D" w14:textId="77777777" w:rsidR="007A6C7C" w:rsidRPr="007A6C7C" w:rsidRDefault="007A6C7C" w:rsidP="007A6C7C">
      <w:pPr>
        <w:spacing w:after="0" w:line="240" w:lineRule="auto"/>
      </w:pPr>
      <w:r w:rsidRPr="007A6C7C">
        <w:rPr>
          <w:b/>
          <w:bCs/>
        </w:rPr>
        <w:t xml:space="preserve">ympäristö </w:t>
      </w:r>
      <w:r w:rsidRPr="007A6C7C">
        <w:t xml:space="preserve">sekä laajemmat </w:t>
      </w:r>
      <w:r w:rsidRPr="007A6C7C">
        <w:rPr>
          <w:b/>
          <w:bCs/>
        </w:rPr>
        <w:t>yhteiskunnalliset tekijät</w:t>
      </w:r>
      <w:r w:rsidRPr="007A6C7C">
        <w:t xml:space="preserve"> muodostavat terveyttä määrittävän </w:t>
      </w:r>
      <w:proofErr w:type="spellStart"/>
      <w:r w:rsidRPr="007A6C7C">
        <w:t>ko</w:t>
      </w:r>
      <w:proofErr w:type="spellEnd"/>
      <w:r w:rsidRPr="007A6C7C">
        <w:t>-</w:t>
      </w:r>
    </w:p>
    <w:p w14:paraId="1BBA0A79" w14:textId="77777777" w:rsidR="007A6C7C" w:rsidRPr="007A6C7C" w:rsidRDefault="007A6C7C" w:rsidP="007A6C7C">
      <w:pPr>
        <w:spacing w:after="0" w:line="240" w:lineRule="auto"/>
      </w:pPr>
      <w:proofErr w:type="spellStart"/>
      <w:r w:rsidRPr="007A6C7C">
        <w:t>konaisuuden</w:t>
      </w:r>
      <w:proofErr w:type="spellEnd"/>
      <w:r w:rsidRPr="007A6C7C">
        <w:t>. Tällainen jaottelu mahdollistaa monimutkaisen ilmiön mielekkään jäsentelyn.</w:t>
      </w:r>
    </w:p>
    <w:p w14:paraId="4B3089B7" w14:textId="77777777" w:rsidR="007A6C7C" w:rsidRPr="007A6C7C" w:rsidRDefault="007A6C7C" w:rsidP="007A6C7C">
      <w:pPr>
        <w:spacing w:after="0" w:line="240" w:lineRule="auto"/>
      </w:pPr>
    </w:p>
    <w:p w14:paraId="08FD335A" w14:textId="63675B45" w:rsidR="007A6C7C" w:rsidRPr="007A6C7C" w:rsidRDefault="007A6C7C" w:rsidP="007A6C7C">
      <w:pPr>
        <w:spacing w:after="0" w:line="240" w:lineRule="auto"/>
      </w:pPr>
      <w:r w:rsidRPr="007A6C7C">
        <w:rPr>
          <w:b/>
          <w:bCs/>
        </w:rPr>
        <w:t>Yksilöllisiä terveyteen vaikuttavia keskeisiä tekijöitä</w:t>
      </w:r>
      <w:r w:rsidRPr="007A6C7C">
        <w:t xml:space="preserve"> ovat esimerkiksi ikä, perimä, sukupuoli,</w:t>
      </w:r>
    </w:p>
    <w:p w14:paraId="74A7BA3D" w14:textId="77777777" w:rsidR="007A6C7C" w:rsidRPr="007A6C7C" w:rsidRDefault="007A6C7C" w:rsidP="007A6C7C">
      <w:pPr>
        <w:spacing w:after="0" w:line="240" w:lineRule="auto"/>
      </w:pPr>
      <w:r w:rsidRPr="007A6C7C">
        <w:t xml:space="preserve">psyykkiset tekijät, kyvyt ja osaaminen (koulutus), terveyteen liittyvät käsitykset ja </w:t>
      </w:r>
      <w:proofErr w:type="spellStart"/>
      <w:r w:rsidRPr="007A6C7C">
        <w:t>uskomuk</w:t>
      </w:r>
      <w:proofErr w:type="spellEnd"/>
      <w:r w:rsidRPr="007A6C7C">
        <w:t>-</w:t>
      </w:r>
    </w:p>
    <w:p w14:paraId="6ED9D003" w14:textId="0F2559C2" w:rsidR="007A6C7C" w:rsidRPr="007A6C7C" w:rsidRDefault="007A6C7C" w:rsidP="007A6C7C">
      <w:pPr>
        <w:spacing w:after="0" w:line="240" w:lineRule="auto"/>
      </w:pPr>
      <w:r w:rsidRPr="007A6C7C">
        <w:t>set sekä elintavat kuten ravinto, liikunta, uni ja lepo, päihteiden käyttö sekä hygienia. Edellä</w:t>
      </w:r>
    </w:p>
    <w:p w14:paraId="350DE7A5" w14:textId="26F12C56" w:rsidR="007A6C7C" w:rsidRDefault="007A6C7C" w:rsidP="007A6C7C">
      <w:pPr>
        <w:spacing w:after="0" w:line="240" w:lineRule="auto"/>
      </w:pPr>
      <w:r w:rsidRPr="007A6C7C">
        <w:t>kuvattujen tekijöiden lisäksi sattumalla on vaikutusta yksilön terveyteen.</w:t>
      </w:r>
    </w:p>
    <w:p w14:paraId="0D3EB650" w14:textId="77777777" w:rsidR="007A6C7C" w:rsidRPr="007A6C7C" w:rsidRDefault="007A6C7C" w:rsidP="007A6C7C">
      <w:pPr>
        <w:spacing w:after="0" w:line="240" w:lineRule="auto"/>
      </w:pPr>
    </w:p>
    <w:p w14:paraId="717C75C9" w14:textId="77777777" w:rsidR="007A6C7C" w:rsidRPr="007A6C7C" w:rsidRDefault="007A6C7C" w:rsidP="007A6C7C">
      <w:pPr>
        <w:spacing w:after="0" w:line="240" w:lineRule="auto"/>
      </w:pPr>
      <w:r w:rsidRPr="007A6C7C">
        <w:rPr>
          <w:b/>
          <w:bCs/>
        </w:rPr>
        <w:t>Psykososiaalisen ympäristön (yhteisötaso) keskeisiä vaikuttajia</w:t>
      </w:r>
      <w:r w:rsidRPr="007A6C7C">
        <w:t xml:space="preserve"> ovat esimerkiksi lähiyhteisön</w:t>
      </w:r>
    </w:p>
    <w:p w14:paraId="4EBF9FD9" w14:textId="77777777" w:rsidR="007A6C7C" w:rsidRPr="007A6C7C" w:rsidRDefault="007A6C7C" w:rsidP="007A6C7C">
      <w:pPr>
        <w:spacing w:after="0" w:line="240" w:lineRule="auto"/>
      </w:pPr>
      <w:r w:rsidRPr="007A6C7C">
        <w:t>mallit ja terveyskulttuuri, ihmissuhteet, sosiaalinen verkosto ja yhteisöllisyys sekä media.</w:t>
      </w:r>
    </w:p>
    <w:p w14:paraId="28641D2D" w14:textId="77777777" w:rsidR="007A6C7C" w:rsidRPr="007A6C7C" w:rsidRDefault="007A6C7C" w:rsidP="007A6C7C">
      <w:pPr>
        <w:spacing w:after="0" w:line="240" w:lineRule="auto"/>
      </w:pPr>
      <w:r w:rsidRPr="007A6C7C">
        <w:t>Yhteiskuntatason tekijöitä voidaan jaotella esimerkiksi aineellisiin ja aineettomiin tekijöihin.</w:t>
      </w:r>
    </w:p>
    <w:p w14:paraId="23C01CEB" w14:textId="77777777" w:rsidR="007A6C7C" w:rsidRPr="007A6C7C" w:rsidRDefault="007A6C7C" w:rsidP="007A6C7C">
      <w:pPr>
        <w:spacing w:after="0" w:line="240" w:lineRule="auto"/>
      </w:pPr>
    </w:p>
    <w:p w14:paraId="1C22277C" w14:textId="77777777" w:rsidR="007A6C7C" w:rsidRPr="007A6C7C" w:rsidRDefault="007A6C7C" w:rsidP="007A6C7C">
      <w:pPr>
        <w:spacing w:after="0" w:line="240" w:lineRule="auto"/>
      </w:pPr>
      <w:r w:rsidRPr="007A6C7C">
        <w:rPr>
          <w:b/>
          <w:bCs/>
        </w:rPr>
        <w:t>Fyysisellä ympäristöllä</w:t>
      </w:r>
      <w:r w:rsidRPr="007A6C7C">
        <w:t xml:space="preserve"> kuten asuinolosuhteilla, työympäristöllä, liikenteellä, terveyspalvelu-</w:t>
      </w:r>
    </w:p>
    <w:p w14:paraId="655177CB" w14:textId="77777777" w:rsidR="007A6C7C" w:rsidRPr="007A6C7C" w:rsidRDefault="007A6C7C" w:rsidP="007A6C7C">
      <w:pPr>
        <w:spacing w:after="0" w:line="240" w:lineRule="auto"/>
      </w:pPr>
      <w:proofErr w:type="spellStart"/>
      <w:r w:rsidRPr="007A6C7C">
        <w:t>jen</w:t>
      </w:r>
      <w:proofErr w:type="spellEnd"/>
      <w:r w:rsidRPr="007A6C7C">
        <w:t xml:space="preserve"> saatavuudella, lisääntyneellä teknologialla sekä yleisellä hygienialla on </w:t>
      </w:r>
      <w:proofErr w:type="spellStart"/>
      <w:r w:rsidRPr="007A6C7C">
        <w:t>terveysvaikutuk</w:t>
      </w:r>
      <w:proofErr w:type="spellEnd"/>
      <w:r w:rsidRPr="007A6C7C">
        <w:t>-</w:t>
      </w:r>
    </w:p>
    <w:p w14:paraId="61B9C2DA" w14:textId="39E4D116" w:rsidR="007A6C7C" w:rsidRPr="007A6C7C" w:rsidRDefault="007A6C7C" w:rsidP="007A6C7C">
      <w:pPr>
        <w:spacing w:after="0" w:line="240" w:lineRule="auto"/>
      </w:pPr>
      <w:proofErr w:type="spellStart"/>
      <w:r w:rsidRPr="007A6C7C">
        <w:t>sia</w:t>
      </w:r>
      <w:proofErr w:type="spellEnd"/>
      <w:r w:rsidRPr="007A6C7C">
        <w:t>. Lisäksi laajemmat yhteiskunnalliset olosuhteet kuten kulttuuri, taloudellinen tilanne</w:t>
      </w:r>
    </w:p>
    <w:p w14:paraId="2E7508C7" w14:textId="77777777" w:rsidR="007A6C7C" w:rsidRPr="007A6C7C" w:rsidRDefault="007A6C7C" w:rsidP="007A6C7C">
      <w:pPr>
        <w:spacing w:after="0" w:line="240" w:lineRule="auto"/>
      </w:pPr>
      <w:r w:rsidRPr="007A6C7C">
        <w:t>(varallisuus, köyhyys) ja päätöksenteko vaikuttavat ihmisten terveyteen. Tällaisia ovat muun</w:t>
      </w:r>
    </w:p>
    <w:p w14:paraId="5ADE8897" w14:textId="77777777" w:rsidR="007A6C7C" w:rsidRPr="007A6C7C" w:rsidRDefault="007A6C7C" w:rsidP="007A6C7C">
      <w:pPr>
        <w:spacing w:after="0" w:line="240" w:lineRule="auto"/>
      </w:pPr>
      <w:r w:rsidRPr="007A6C7C">
        <w:t>muassa terveyden edistämiseen ja sairauksien ehkäisyyn liittyvät toimet, ihmisoikeudet,</w:t>
      </w:r>
    </w:p>
    <w:p w14:paraId="262B01F1" w14:textId="77777777" w:rsidR="007A6C7C" w:rsidRPr="007A6C7C" w:rsidRDefault="007A6C7C" w:rsidP="007A6C7C">
      <w:pPr>
        <w:spacing w:after="0" w:line="240" w:lineRule="auto"/>
      </w:pPr>
      <w:r w:rsidRPr="007A6C7C">
        <w:t>tasa-arvo, sosiaalinen oikeudenmukaisuus, terveysasioiden huomioiminen päätöksenteossa,</w:t>
      </w:r>
    </w:p>
    <w:p w14:paraId="5AF64268" w14:textId="77777777" w:rsidR="007A6C7C" w:rsidRPr="007A6C7C" w:rsidRDefault="007A6C7C" w:rsidP="007A6C7C">
      <w:pPr>
        <w:spacing w:after="0" w:line="240" w:lineRule="auto"/>
      </w:pPr>
      <w:r w:rsidRPr="007A6C7C">
        <w:t>yhteiskunnan turvallisuus (rauha) sekä väestörakenteen muutos.</w:t>
      </w:r>
    </w:p>
    <w:p w14:paraId="26235DA2" w14:textId="77777777" w:rsidR="007A6C7C" w:rsidRPr="007A6C7C" w:rsidRDefault="007A6C7C" w:rsidP="007A6C7C">
      <w:pPr>
        <w:spacing w:after="0" w:line="240" w:lineRule="auto"/>
      </w:pPr>
    </w:p>
    <w:p w14:paraId="35CBD0E4" w14:textId="77777777" w:rsidR="007A6C7C" w:rsidRPr="007A6C7C" w:rsidRDefault="007A6C7C" w:rsidP="007A6C7C">
      <w:pPr>
        <w:spacing w:after="0" w:line="240" w:lineRule="auto"/>
      </w:pPr>
      <w:r w:rsidRPr="007A6C7C">
        <w:t>Vastauksessa esitetään jokin mielekäs ja selkeä jaottelu, jonka alle yksittäiset tekijät sijoite-</w:t>
      </w:r>
    </w:p>
    <w:p w14:paraId="597ACC09" w14:textId="1A361169" w:rsidR="007A6C7C" w:rsidRPr="007A6C7C" w:rsidRDefault="007A6C7C" w:rsidP="007A6C7C">
      <w:pPr>
        <w:spacing w:after="0" w:line="240" w:lineRule="auto"/>
      </w:pPr>
      <w:proofErr w:type="spellStart"/>
      <w:r w:rsidRPr="007A6C7C">
        <w:t>taan</w:t>
      </w:r>
      <w:proofErr w:type="spellEnd"/>
      <w:r w:rsidRPr="007A6C7C">
        <w:t xml:space="preserve"> pääosin loogisesti. Yksittäisiä tekijöitä löytyy pääsääntöisesti useita jokaisen kategorian</w:t>
      </w:r>
    </w:p>
    <w:p w14:paraId="56F260F1" w14:textId="77777777" w:rsidR="007A6C7C" w:rsidRPr="007A6C7C" w:rsidRDefault="007A6C7C" w:rsidP="007A6C7C">
      <w:pPr>
        <w:spacing w:after="0" w:line="240" w:lineRule="auto"/>
      </w:pPr>
      <w:r w:rsidRPr="007A6C7C">
        <w:t>alta. Mikäli vastauksessa esitetään kattavasti terveyteen vaikuttavia tekijöitä ilman jäsennys-</w:t>
      </w:r>
    </w:p>
    <w:p w14:paraId="15D6C7D7" w14:textId="2746A983" w:rsidR="007A6C7C" w:rsidRPr="007A6C7C" w:rsidRDefault="007A6C7C" w:rsidP="007A6C7C">
      <w:pPr>
        <w:spacing w:after="0" w:line="240" w:lineRule="auto"/>
      </w:pPr>
      <w:proofErr w:type="spellStart"/>
      <w:r w:rsidRPr="007A6C7C">
        <w:t>tä</w:t>
      </w:r>
      <w:proofErr w:type="spellEnd"/>
      <w:r w:rsidRPr="007A6C7C">
        <w:t>, voi tehtävästä saada maksimissaan yhden pisteen. Myös b-kohdassa esiin tuodut asiat tai</w:t>
      </w:r>
    </w:p>
    <w:p w14:paraId="6BBD3767" w14:textId="77777777" w:rsidR="007A6C7C" w:rsidRPr="007A6C7C" w:rsidRDefault="007A6C7C" w:rsidP="007A6C7C">
      <w:pPr>
        <w:spacing w:after="0" w:line="240" w:lineRule="auto"/>
      </w:pPr>
      <w:r w:rsidRPr="007A6C7C">
        <w:t>tehty luokittelu hyväksytään a-kohdan vastaukseen.</w:t>
      </w:r>
    </w:p>
    <w:p w14:paraId="5AD70DE8" w14:textId="77777777" w:rsidR="007A6C7C" w:rsidRDefault="007A6C7C" w:rsidP="007A6C7C">
      <w:pPr>
        <w:spacing w:after="0" w:line="240" w:lineRule="auto"/>
      </w:pPr>
    </w:p>
    <w:p w14:paraId="55036261" w14:textId="5CE1BB30" w:rsidR="007A6C7C" w:rsidRPr="007A6C7C" w:rsidRDefault="007A6C7C" w:rsidP="007A6C7C">
      <w:pPr>
        <w:spacing w:after="0" w:line="240" w:lineRule="auto"/>
      </w:pPr>
      <w:r w:rsidRPr="007A6C7C">
        <w:t>b)</w:t>
      </w:r>
    </w:p>
    <w:p w14:paraId="7DE1F5BB" w14:textId="77777777" w:rsidR="007A6C7C" w:rsidRPr="007A6C7C" w:rsidRDefault="007A6C7C" w:rsidP="007A6C7C">
      <w:pPr>
        <w:spacing w:after="0" w:line="240" w:lineRule="auto"/>
      </w:pPr>
      <w:r w:rsidRPr="007A6C7C">
        <w:t>Yleiset periaatteet ja tavat, joilla tekijät voivat vaikuttaa terveyteen, liittyvät esimerkiksi</w:t>
      </w:r>
    </w:p>
    <w:p w14:paraId="609D069C" w14:textId="77777777" w:rsidR="007A6C7C" w:rsidRPr="007A6C7C" w:rsidRDefault="007A6C7C" w:rsidP="007A6C7C">
      <w:pPr>
        <w:spacing w:after="0" w:line="240" w:lineRule="auto"/>
      </w:pPr>
      <w:r w:rsidRPr="007A6C7C">
        <w:t>- Kokonaisvaltaisuuteen: vaikutus tapahtuu biologisten, psyykkisten tai sosiaalisten</w:t>
      </w:r>
    </w:p>
    <w:p w14:paraId="03137C4C" w14:textId="77777777" w:rsidR="007A6C7C" w:rsidRPr="007A6C7C" w:rsidRDefault="007A6C7C" w:rsidP="007A6C7C">
      <w:pPr>
        <w:spacing w:after="0" w:line="240" w:lineRule="auto"/>
      </w:pPr>
      <w:r w:rsidRPr="007A6C7C">
        <w:t>mekanismien kautta tai näiden yhdistelminä</w:t>
      </w:r>
    </w:p>
    <w:p w14:paraId="1D94191F" w14:textId="77777777" w:rsidR="007A6C7C" w:rsidRPr="007A6C7C" w:rsidRDefault="007A6C7C" w:rsidP="007A6C7C">
      <w:pPr>
        <w:spacing w:after="0" w:line="240" w:lineRule="auto"/>
      </w:pPr>
      <w:r w:rsidRPr="007A6C7C">
        <w:t>- Vaikutustapaan: tekijän yhteys tai vaikutus terveyteen voi olla suora tai epäsuora,</w:t>
      </w:r>
    </w:p>
    <w:p w14:paraId="559485DE" w14:textId="77777777" w:rsidR="007A6C7C" w:rsidRPr="007A6C7C" w:rsidRDefault="007A6C7C" w:rsidP="007A6C7C">
      <w:pPr>
        <w:spacing w:after="0" w:line="240" w:lineRule="auto"/>
      </w:pPr>
      <w:r w:rsidRPr="007A6C7C">
        <w:t>yksittäiset tekijät voivat olla yhteydessä tai vaikuttaa toisiinsa.</w:t>
      </w:r>
    </w:p>
    <w:p w14:paraId="3DE06AB1" w14:textId="77777777" w:rsidR="007A6C7C" w:rsidRPr="007A6C7C" w:rsidRDefault="007A6C7C" w:rsidP="007A6C7C">
      <w:pPr>
        <w:spacing w:after="0" w:line="240" w:lineRule="auto"/>
      </w:pPr>
      <w:r w:rsidRPr="007A6C7C">
        <w:t>- Vaikutuksen suuntaan: tekijän vaikutus voi olla myönteinen tai kielteinen.</w:t>
      </w:r>
    </w:p>
    <w:p w14:paraId="6569E85B" w14:textId="77777777" w:rsidR="007A6C7C" w:rsidRPr="007A6C7C" w:rsidRDefault="007A6C7C" w:rsidP="007A6C7C">
      <w:pPr>
        <w:spacing w:after="0" w:line="240" w:lineRule="auto"/>
      </w:pPr>
      <w:r w:rsidRPr="007A6C7C">
        <w:t>- Kertautuvuuteen: tekijöillä voi olla yhteisvaikutuksia.</w:t>
      </w:r>
    </w:p>
    <w:p w14:paraId="2B03E604" w14:textId="77777777" w:rsidR="007A6C7C" w:rsidRPr="007A6C7C" w:rsidRDefault="007A6C7C" w:rsidP="007A6C7C">
      <w:pPr>
        <w:spacing w:after="0" w:line="240" w:lineRule="auto"/>
      </w:pPr>
      <w:r w:rsidRPr="007A6C7C">
        <w:t>- Merkitykseen: tekijät voivat olla painoarvoltaan erilaisia. Esimerkiksi perimällä on</w:t>
      </w:r>
    </w:p>
    <w:p w14:paraId="4F9C0410" w14:textId="77777777" w:rsidR="007A6C7C" w:rsidRPr="007A6C7C" w:rsidRDefault="007A6C7C" w:rsidP="007A6C7C">
      <w:pPr>
        <w:spacing w:after="0" w:line="240" w:lineRule="auto"/>
      </w:pPr>
      <w:r w:rsidRPr="007A6C7C">
        <w:t>merkitystä, mutta elintavat sekä fyysinen ja psykososiaalinen ympäristö vaikuttavat</w:t>
      </w:r>
    </w:p>
    <w:p w14:paraId="2F54C722" w14:textId="77777777" w:rsidR="007A6C7C" w:rsidRPr="007A6C7C" w:rsidRDefault="007A6C7C" w:rsidP="007A6C7C">
      <w:pPr>
        <w:spacing w:after="0" w:line="240" w:lineRule="auto"/>
      </w:pPr>
      <w:r w:rsidRPr="007A6C7C">
        <w:t>enemmän terveyteen. Sattumalla voi olla suuri merkitys yksilön terveyteen, mutta</w:t>
      </w:r>
    </w:p>
    <w:p w14:paraId="62683DB7" w14:textId="77777777" w:rsidR="007A6C7C" w:rsidRPr="007A6C7C" w:rsidRDefault="007A6C7C" w:rsidP="007A6C7C">
      <w:pPr>
        <w:spacing w:after="0" w:line="240" w:lineRule="auto"/>
      </w:pPr>
      <w:r w:rsidRPr="007A6C7C">
        <w:t>väestötasolla tämän vaikutus on vähäinen.</w:t>
      </w:r>
    </w:p>
    <w:p w14:paraId="2F55AA95" w14:textId="77777777" w:rsidR="007A6C7C" w:rsidRPr="007A6C7C" w:rsidRDefault="007A6C7C" w:rsidP="007A6C7C">
      <w:pPr>
        <w:spacing w:after="0" w:line="240" w:lineRule="auto"/>
      </w:pPr>
    </w:p>
    <w:p w14:paraId="047DE6FB" w14:textId="77777777" w:rsidR="007A6C7C" w:rsidRPr="007A6C7C" w:rsidRDefault="007A6C7C" w:rsidP="007A6C7C">
      <w:pPr>
        <w:spacing w:after="0" w:line="240" w:lineRule="auto"/>
      </w:pPr>
      <w:r w:rsidRPr="007A6C7C">
        <w:t xml:space="preserve">Vastauksessa esitellään asianmukaisesti vähintään 4 tapaa, joilla tekijät voivat vaikuttaa </w:t>
      </w:r>
      <w:proofErr w:type="spellStart"/>
      <w:r w:rsidRPr="007A6C7C">
        <w:t>ter</w:t>
      </w:r>
      <w:proofErr w:type="spellEnd"/>
      <w:r w:rsidRPr="007A6C7C">
        <w:t>-</w:t>
      </w:r>
    </w:p>
    <w:p w14:paraId="6D12DE48" w14:textId="77777777" w:rsidR="007A6C7C" w:rsidRPr="007A6C7C" w:rsidRDefault="007A6C7C" w:rsidP="007A6C7C">
      <w:pPr>
        <w:spacing w:after="0" w:line="240" w:lineRule="auto"/>
      </w:pPr>
      <w:proofErr w:type="spellStart"/>
      <w:r w:rsidRPr="007A6C7C">
        <w:t>veyteen</w:t>
      </w:r>
      <w:proofErr w:type="spellEnd"/>
      <w:r w:rsidRPr="007A6C7C">
        <w:t>. Kolmen pisteen vastauksessa esitellään joitakin yleisempiä periaatteita (lihavoinnit</w:t>
      </w:r>
    </w:p>
    <w:p w14:paraId="07E66BB7" w14:textId="77777777" w:rsidR="007A6C7C" w:rsidRPr="007A6C7C" w:rsidRDefault="007A6C7C" w:rsidP="007A6C7C">
      <w:pPr>
        <w:spacing w:after="0" w:line="240" w:lineRule="auto"/>
      </w:pPr>
    </w:p>
    <w:p w14:paraId="2DDBC50D" w14:textId="2DBF1330" w:rsidR="000B2B72" w:rsidRPr="007A6C7C" w:rsidRDefault="007A6C7C" w:rsidP="007A6C7C">
      <w:pPr>
        <w:spacing w:after="0" w:line="240" w:lineRule="auto"/>
      </w:pPr>
      <w:r w:rsidRPr="007A6C7C">
        <w:t>tekstissä).</w:t>
      </w:r>
    </w:p>
    <w:sectPr w:rsidR="000B2B72" w:rsidRPr="007A6C7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7C"/>
    <w:rsid w:val="000B2B72"/>
    <w:rsid w:val="007A6C7C"/>
    <w:rsid w:val="0085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AC57"/>
  <w15:chartTrackingRefBased/>
  <w15:docId w15:val="{191B9068-5C03-4672-BF7D-55B4CD26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Pinterova</dc:creator>
  <cp:keywords/>
  <dc:description/>
  <cp:lastModifiedBy>Zuzana Pinterova</cp:lastModifiedBy>
  <cp:revision>1</cp:revision>
  <dcterms:created xsi:type="dcterms:W3CDTF">2021-08-03T12:16:00Z</dcterms:created>
  <dcterms:modified xsi:type="dcterms:W3CDTF">2021-08-03T12:27:00Z</dcterms:modified>
</cp:coreProperties>
</file>