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58389" w14:textId="19419B72" w:rsidR="00B3250A" w:rsidRPr="00B3250A" w:rsidRDefault="00B3250A" w:rsidP="002A3E80">
      <w:pPr>
        <w:jc w:val="both"/>
        <w:rPr>
          <w:rFonts w:ascii="Times New Roman" w:hAnsi="Times New Roman" w:cs="Times New Roman"/>
          <w:b/>
          <w:sz w:val="40"/>
          <w:szCs w:val="40"/>
          <w:u w:val="single"/>
          <w:lang w:val="es-ES_tradnl"/>
        </w:rPr>
      </w:pPr>
      <w:r w:rsidRPr="00B3250A">
        <w:rPr>
          <w:rFonts w:ascii="Times New Roman" w:hAnsi="Times New Roman" w:cs="Times New Roman"/>
          <w:b/>
          <w:sz w:val="40"/>
          <w:szCs w:val="40"/>
          <w:u w:val="single"/>
          <w:lang w:val="es-ES_tradnl"/>
        </w:rPr>
        <w:t>Actividades realizadas durante la estancia en Roma.</w:t>
      </w:r>
    </w:p>
    <w:p w14:paraId="19B4D18A" w14:textId="77777777" w:rsidR="00B3250A" w:rsidRDefault="00B3250A" w:rsidP="002A3E80">
      <w:pPr>
        <w:jc w:val="both"/>
        <w:rPr>
          <w:rFonts w:ascii="Times New Roman" w:hAnsi="Times New Roman" w:cs="Times New Roman"/>
          <w:b/>
          <w:sz w:val="32"/>
          <w:szCs w:val="32"/>
          <w:lang w:val="es-ES_tradnl"/>
        </w:rPr>
      </w:pPr>
    </w:p>
    <w:p w14:paraId="02E250ED" w14:textId="7C738096" w:rsidR="001F731A" w:rsidRPr="00B3250A" w:rsidRDefault="002E4911" w:rsidP="002A3E80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32"/>
          <w:szCs w:val="32"/>
          <w:lang w:val="es-ES_tradnl"/>
        </w:rPr>
      </w:pPr>
      <w:r w:rsidRPr="00B3250A">
        <w:rPr>
          <w:rFonts w:ascii="Times New Roman" w:hAnsi="Times New Roman" w:cs="Times New Roman"/>
          <w:b/>
          <w:sz w:val="32"/>
          <w:szCs w:val="32"/>
          <w:lang w:val="es-ES_tradnl"/>
        </w:rPr>
        <w:t xml:space="preserve">Peer </w:t>
      </w:r>
      <w:proofErr w:type="spellStart"/>
      <w:r w:rsidRPr="00B3250A">
        <w:rPr>
          <w:rFonts w:ascii="Times New Roman" w:hAnsi="Times New Roman" w:cs="Times New Roman"/>
          <w:b/>
          <w:sz w:val="32"/>
          <w:szCs w:val="32"/>
          <w:lang w:val="es-ES_tradnl"/>
        </w:rPr>
        <w:t>mediation</w:t>
      </w:r>
      <w:proofErr w:type="spellEnd"/>
      <w:r w:rsidRPr="00B3250A">
        <w:rPr>
          <w:rFonts w:ascii="Times New Roman" w:hAnsi="Times New Roman" w:cs="Times New Roman"/>
          <w:b/>
          <w:sz w:val="32"/>
          <w:szCs w:val="32"/>
          <w:lang w:val="es-ES_tradnl"/>
        </w:rPr>
        <w:t>. Círculos de diálogo.</w:t>
      </w:r>
    </w:p>
    <w:p w14:paraId="3F473B19" w14:textId="77777777" w:rsidR="002E4911" w:rsidRPr="00B3250A" w:rsidRDefault="002E4911" w:rsidP="002A3E80">
      <w:pPr>
        <w:jc w:val="both"/>
        <w:rPr>
          <w:rFonts w:ascii="Times New Roman" w:hAnsi="Times New Roman" w:cs="Times New Roman"/>
          <w:lang w:val="es-ES_tradnl"/>
        </w:rPr>
      </w:pPr>
      <w:r w:rsidRPr="00B3250A">
        <w:rPr>
          <w:rFonts w:ascii="Times New Roman" w:hAnsi="Times New Roman" w:cs="Times New Roman"/>
          <w:lang w:val="es-ES_tradnl"/>
        </w:rPr>
        <w:t>Actividad realizada durante la movilidad a Roma.</w:t>
      </w:r>
    </w:p>
    <w:p w14:paraId="2AB3099C" w14:textId="77777777" w:rsidR="002E4911" w:rsidRPr="00B3250A" w:rsidRDefault="002E4911" w:rsidP="002A3E80">
      <w:pPr>
        <w:jc w:val="both"/>
        <w:rPr>
          <w:rFonts w:ascii="Times New Roman" w:hAnsi="Times New Roman" w:cs="Times New Roman"/>
          <w:lang w:val="es-ES_tradnl"/>
        </w:rPr>
      </w:pPr>
      <w:r w:rsidRPr="00B3250A">
        <w:rPr>
          <w:rFonts w:ascii="Times New Roman" w:hAnsi="Times New Roman" w:cs="Times New Roman"/>
          <w:lang w:val="es-ES_tradnl"/>
        </w:rPr>
        <w:t>GUION PARA FACILITAR EL CÍRCULO DE DIÁLOGO –</w:t>
      </w:r>
    </w:p>
    <w:p w14:paraId="31847E77" w14:textId="77777777" w:rsidR="002E4911" w:rsidRPr="00B3250A" w:rsidRDefault="002E4911" w:rsidP="002A3E80">
      <w:pPr>
        <w:jc w:val="both"/>
        <w:rPr>
          <w:rFonts w:ascii="Times New Roman" w:hAnsi="Times New Roman" w:cs="Times New Roman"/>
          <w:lang w:val="es-ES_tradnl"/>
        </w:rPr>
      </w:pPr>
      <w:r w:rsidRPr="00B3250A">
        <w:rPr>
          <w:rFonts w:ascii="Times New Roman" w:hAnsi="Times New Roman" w:cs="Times New Roman"/>
          <w:lang w:val="es-ES_tradnl"/>
        </w:rPr>
        <w:t xml:space="preserve"> Cohesión e Identidad de Grupo </w:t>
      </w:r>
    </w:p>
    <w:p w14:paraId="42F45813" w14:textId="77777777" w:rsidR="002E4911" w:rsidRPr="00B3250A" w:rsidRDefault="002E4911" w:rsidP="002A3E80">
      <w:pPr>
        <w:jc w:val="both"/>
        <w:rPr>
          <w:rFonts w:ascii="Times New Roman" w:hAnsi="Times New Roman" w:cs="Times New Roman"/>
          <w:lang w:val="es-ES_tradnl"/>
        </w:rPr>
      </w:pPr>
      <w:r w:rsidRPr="00B3250A">
        <w:rPr>
          <w:rFonts w:ascii="Times New Roman" w:hAnsi="Times New Roman" w:cs="Times New Roman"/>
          <w:lang w:val="es-ES_tradnl"/>
        </w:rPr>
        <w:t xml:space="preserve">1. Presentación Vamos a hacer un círculo de diálogo. Hablaremos uno por uno, escucharemos sin interrumpir y compartiremos ideas sobre cómo somos como grupo y qué queremos construir juntos. Quien tenga el objeto habla. Los demás escuchan. Si alguien no quiere hablar, puede pasar. </w:t>
      </w:r>
    </w:p>
    <w:p w14:paraId="32E39743" w14:textId="77777777" w:rsidR="002E4911" w:rsidRPr="00B3250A" w:rsidRDefault="002E4911" w:rsidP="002A3E80">
      <w:pPr>
        <w:jc w:val="both"/>
        <w:rPr>
          <w:rFonts w:ascii="Times New Roman" w:hAnsi="Times New Roman" w:cs="Times New Roman"/>
          <w:lang w:val="es-ES_tradnl"/>
        </w:rPr>
      </w:pPr>
      <w:r w:rsidRPr="00B3250A">
        <w:rPr>
          <w:rFonts w:ascii="Times New Roman" w:hAnsi="Times New Roman" w:cs="Times New Roman"/>
          <w:lang w:val="es-ES_tradnl"/>
        </w:rPr>
        <w:t xml:space="preserve">2. Primera ronda: romper el hielo Pregunta: “Dinos tu nombre y una cosa que te encanta hacer.” </w:t>
      </w:r>
    </w:p>
    <w:p w14:paraId="602EAE52" w14:textId="77777777" w:rsidR="002E4911" w:rsidRPr="00B3250A" w:rsidRDefault="002E4911" w:rsidP="002A3E80">
      <w:pPr>
        <w:jc w:val="both"/>
        <w:rPr>
          <w:rFonts w:ascii="Times New Roman" w:hAnsi="Times New Roman" w:cs="Times New Roman"/>
          <w:lang w:val="es-ES_tradnl"/>
        </w:rPr>
      </w:pPr>
      <w:r w:rsidRPr="00B3250A">
        <w:rPr>
          <w:rFonts w:ascii="Times New Roman" w:hAnsi="Times New Roman" w:cs="Times New Roman"/>
          <w:lang w:val="es-ES_tradnl"/>
        </w:rPr>
        <w:t xml:space="preserve">3. Segunda ronda: lo que apreciamos del grupo Pregunta: “¿Qué es lo que más me gusta de mi grupo?” </w:t>
      </w:r>
    </w:p>
    <w:p w14:paraId="79E2567A" w14:textId="77777777" w:rsidR="002E4911" w:rsidRPr="00B3250A" w:rsidRDefault="002E4911" w:rsidP="002A3E80">
      <w:pPr>
        <w:jc w:val="both"/>
        <w:rPr>
          <w:rFonts w:ascii="Times New Roman" w:hAnsi="Times New Roman" w:cs="Times New Roman"/>
          <w:lang w:val="es-ES_tradnl"/>
        </w:rPr>
      </w:pPr>
      <w:r w:rsidRPr="00B3250A">
        <w:rPr>
          <w:rFonts w:ascii="Times New Roman" w:hAnsi="Times New Roman" w:cs="Times New Roman"/>
          <w:lang w:val="es-ES_tradnl"/>
        </w:rPr>
        <w:t>4. Tercera ronda: metáfora del clima Pregunta: “Si nuestro grupo fuera un tipo de clima, ¿qué clima sería y por qué?”</w:t>
      </w:r>
    </w:p>
    <w:p w14:paraId="7B1C8C97" w14:textId="77777777" w:rsidR="002E4911" w:rsidRPr="00B3250A" w:rsidRDefault="002E4911" w:rsidP="002A3E80">
      <w:pPr>
        <w:jc w:val="both"/>
        <w:rPr>
          <w:rFonts w:ascii="Times New Roman" w:hAnsi="Times New Roman" w:cs="Times New Roman"/>
          <w:lang w:val="es-ES_tradnl"/>
        </w:rPr>
      </w:pPr>
      <w:r w:rsidRPr="00B3250A">
        <w:rPr>
          <w:rFonts w:ascii="Times New Roman" w:hAnsi="Times New Roman" w:cs="Times New Roman"/>
          <w:lang w:val="es-ES_tradnl"/>
        </w:rPr>
        <w:t xml:space="preserve"> 5. Cuarta ronda: mejora suave Pregunta: “Una cosa que podríamos mejorar como grupo para estar aún mejor.”</w:t>
      </w:r>
    </w:p>
    <w:p w14:paraId="114A69E1" w14:textId="77777777" w:rsidR="002E4911" w:rsidRPr="00B3250A" w:rsidRDefault="002E4911" w:rsidP="002A3E80">
      <w:pPr>
        <w:jc w:val="both"/>
        <w:rPr>
          <w:rFonts w:ascii="Times New Roman" w:hAnsi="Times New Roman" w:cs="Times New Roman"/>
          <w:lang w:val="es-ES_tradnl"/>
        </w:rPr>
      </w:pPr>
      <w:r w:rsidRPr="00B3250A">
        <w:rPr>
          <w:rFonts w:ascii="Times New Roman" w:hAnsi="Times New Roman" w:cs="Times New Roman"/>
          <w:lang w:val="es-ES_tradnl"/>
        </w:rPr>
        <w:t xml:space="preserve"> 6. Quinta ronda: responsabilidad personal Pregunta: “¿Qué puedo hacer yo, algo pequeño y realista, para ayudar a mejorar eso?” </w:t>
      </w:r>
    </w:p>
    <w:p w14:paraId="6ECC9B4D" w14:textId="77777777" w:rsidR="002E4911" w:rsidRPr="00B3250A" w:rsidRDefault="002E4911" w:rsidP="002A3E80">
      <w:pPr>
        <w:jc w:val="both"/>
        <w:rPr>
          <w:rFonts w:ascii="Times New Roman" w:hAnsi="Times New Roman" w:cs="Times New Roman"/>
          <w:lang w:val="es-ES_tradnl"/>
        </w:rPr>
      </w:pPr>
      <w:r w:rsidRPr="00B3250A">
        <w:rPr>
          <w:rFonts w:ascii="Times New Roman" w:hAnsi="Times New Roman" w:cs="Times New Roman"/>
          <w:lang w:val="es-ES_tradnl"/>
        </w:rPr>
        <w:t xml:space="preserve">7. Sexta ronda: mirada al futuro Pregunta: “Cuando terminemos Primaria, ¿qué nos gustaría que dijeran de nosotros como grupo?” </w:t>
      </w:r>
    </w:p>
    <w:p w14:paraId="3A6ECC83" w14:textId="77777777" w:rsidR="002E4911" w:rsidRPr="00B3250A" w:rsidRDefault="002E4911" w:rsidP="002A3E80">
      <w:pPr>
        <w:jc w:val="both"/>
        <w:rPr>
          <w:rFonts w:ascii="Times New Roman" w:hAnsi="Times New Roman" w:cs="Times New Roman"/>
          <w:lang w:val="es-ES_tradnl"/>
        </w:rPr>
      </w:pPr>
      <w:r w:rsidRPr="00B3250A">
        <w:rPr>
          <w:rFonts w:ascii="Times New Roman" w:hAnsi="Times New Roman" w:cs="Times New Roman"/>
          <w:lang w:val="es-ES_tradnl"/>
        </w:rPr>
        <w:t xml:space="preserve">8. Séptima ronda: cuidado mutuo Pregunta: “Una cosa que puedo hacer por mis compañeros para que todos estemos bien en clase.” </w:t>
      </w:r>
    </w:p>
    <w:p w14:paraId="47A89B06" w14:textId="77777777" w:rsidR="002E4911" w:rsidRPr="00B3250A" w:rsidRDefault="002E4911" w:rsidP="002A3E80">
      <w:pPr>
        <w:jc w:val="both"/>
        <w:rPr>
          <w:rFonts w:ascii="Times New Roman" w:hAnsi="Times New Roman" w:cs="Times New Roman"/>
          <w:lang w:val="es-ES_tradnl"/>
        </w:rPr>
      </w:pPr>
      <w:r w:rsidRPr="00B3250A">
        <w:rPr>
          <w:rFonts w:ascii="Times New Roman" w:hAnsi="Times New Roman" w:cs="Times New Roman"/>
          <w:lang w:val="es-ES_tradnl"/>
        </w:rPr>
        <w:t xml:space="preserve">9. Actividad final con cartulina y </w:t>
      </w:r>
      <w:proofErr w:type="spellStart"/>
      <w:r w:rsidRPr="00B3250A">
        <w:rPr>
          <w:rFonts w:ascii="Times New Roman" w:hAnsi="Times New Roman" w:cs="Times New Roman"/>
          <w:lang w:val="es-ES_tradnl"/>
        </w:rPr>
        <w:t>post-its</w:t>
      </w:r>
      <w:proofErr w:type="spellEnd"/>
      <w:r w:rsidRPr="00B3250A">
        <w:rPr>
          <w:rFonts w:ascii="Times New Roman" w:hAnsi="Times New Roman" w:cs="Times New Roman"/>
          <w:lang w:val="es-ES_tradnl"/>
        </w:rPr>
        <w:t xml:space="preserve"> Instrucciones: Escribe en un </w:t>
      </w:r>
      <w:proofErr w:type="spellStart"/>
      <w:r w:rsidRPr="00B3250A">
        <w:rPr>
          <w:rFonts w:ascii="Times New Roman" w:hAnsi="Times New Roman" w:cs="Times New Roman"/>
          <w:lang w:val="es-ES_tradnl"/>
        </w:rPr>
        <w:t>post-it</w:t>
      </w:r>
      <w:proofErr w:type="spellEnd"/>
      <w:r w:rsidRPr="00B3250A">
        <w:rPr>
          <w:rFonts w:ascii="Times New Roman" w:hAnsi="Times New Roman" w:cs="Times New Roman"/>
          <w:lang w:val="es-ES_tradnl"/>
        </w:rPr>
        <w:t xml:space="preserve"> una acción concreta que te comprometes a hacer para que la clase esté bien. Luego lo pegamos en la cartulina: “Lo que haremos para que nuestro grupo esté bien”. </w:t>
      </w:r>
    </w:p>
    <w:p w14:paraId="2A50226D" w14:textId="77777777" w:rsidR="002E4911" w:rsidRPr="00B3250A" w:rsidRDefault="002E4911" w:rsidP="002A3E80">
      <w:pPr>
        <w:jc w:val="both"/>
        <w:rPr>
          <w:rFonts w:ascii="Times New Roman" w:hAnsi="Times New Roman" w:cs="Times New Roman"/>
          <w:lang w:val="es-ES_tradnl"/>
        </w:rPr>
      </w:pPr>
      <w:r w:rsidRPr="00B3250A">
        <w:rPr>
          <w:rFonts w:ascii="Times New Roman" w:hAnsi="Times New Roman" w:cs="Times New Roman"/>
          <w:lang w:val="es-ES_tradnl"/>
        </w:rPr>
        <w:t>10. Cierre Pregunta: “Una palabra que te lleves del círculo.”</w:t>
      </w:r>
    </w:p>
    <w:p w14:paraId="5F4582FE" w14:textId="1F5AD6C5" w:rsidR="002E4911" w:rsidRDefault="002E4911" w:rsidP="002A3E80">
      <w:pPr>
        <w:jc w:val="both"/>
        <w:rPr>
          <w:rFonts w:ascii="Times New Roman" w:hAnsi="Times New Roman" w:cs="Times New Roman"/>
          <w:lang w:val="es-ES_tradnl"/>
        </w:rPr>
      </w:pPr>
      <w:r w:rsidRPr="00B3250A">
        <w:rPr>
          <w:rFonts w:ascii="Times New Roman" w:hAnsi="Times New Roman" w:cs="Times New Roman"/>
          <w:noProof/>
          <w:lang w:val="es-ES_tradnl" w:eastAsia="es-ES"/>
        </w:rPr>
        <w:lastRenderedPageBreak/>
        <w:drawing>
          <wp:inline distT="0" distB="0" distL="0" distR="0" wp14:anchorId="11F4E968" wp14:editId="7BAAF5F9">
            <wp:extent cx="2184150" cy="1810706"/>
            <wp:effectExtent l="19050" t="0" r="6600" b="0"/>
            <wp:docPr id="1" name="Imagen 1" descr="C:\Users\Profesor\Downloads\WhatsApp Image 2025-11-20 at 15.52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or\Downloads\WhatsApp Image 2025-11-20 at 15.52.5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227" cy="181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250A">
        <w:rPr>
          <w:rFonts w:ascii="Times New Roman" w:hAnsi="Times New Roman" w:cs="Times New Roman"/>
          <w:noProof/>
          <w:lang w:val="es-ES_tradnl" w:eastAsia="es-ES"/>
        </w:rPr>
        <w:drawing>
          <wp:inline distT="0" distB="0" distL="0" distR="0" wp14:anchorId="68AB3E53" wp14:editId="0C82F383">
            <wp:extent cx="1838550" cy="2449620"/>
            <wp:effectExtent l="19050" t="0" r="9300" b="0"/>
            <wp:docPr id="2" name="Imagen 2" descr="C:\Users\Profesor\Downloads\WhatsApp Image 2025-11-20 at 15.52.58 (1)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or\Downloads\WhatsApp Image 2025-11-20 at 15.52.58 (1)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46" cy="245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EDF4F1" w14:textId="77777777" w:rsidR="00B3250A" w:rsidRPr="00B3250A" w:rsidRDefault="00B3250A" w:rsidP="002A3E80">
      <w:pPr>
        <w:jc w:val="both"/>
        <w:rPr>
          <w:rFonts w:ascii="Times New Roman" w:hAnsi="Times New Roman" w:cs="Times New Roman"/>
          <w:lang w:val="es-ES_tradnl"/>
        </w:rPr>
      </w:pPr>
    </w:p>
    <w:p w14:paraId="08BF2A7C" w14:textId="4D494544" w:rsidR="002E4911" w:rsidRPr="00B3250A" w:rsidRDefault="002A3E80" w:rsidP="002A3E80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32"/>
          <w:szCs w:val="32"/>
          <w:lang w:val="es-ES_tradnl"/>
        </w:rPr>
      </w:pPr>
      <w:r w:rsidRPr="00B3250A">
        <w:rPr>
          <w:rFonts w:ascii="Times New Roman" w:hAnsi="Times New Roman" w:cs="Times New Roman"/>
          <w:b/>
          <w:bCs/>
          <w:sz w:val="32"/>
          <w:szCs w:val="32"/>
          <w:lang w:val="es-ES_tradnl"/>
        </w:rPr>
        <w:t>Yincana</w:t>
      </w:r>
      <w:r w:rsidR="002E4911" w:rsidRPr="00B3250A">
        <w:rPr>
          <w:rFonts w:ascii="Times New Roman" w:hAnsi="Times New Roman" w:cs="Times New Roman"/>
          <w:b/>
          <w:bCs/>
          <w:sz w:val="32"/>
          <w:szCs w:val="32"/>
          <w:lang w:val="es-ES_tradnl"/>
        </w:rPr>
        <w:t xml:space="preserve"> solidaria</w:t>
      </w:r>
    </w:p>
    <w:p w14:paraId="5DECAA5C" w14:textId="1E18A4D2" w:rsidR="00B3250A" w:rsidRPr="00B3250A" w:rsidRDefault="00B3250A" w:rsidP="002A3E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val="es-ES" w:eastAsia="es-ES"/>
        </w:rPr>
      </w:pPr>
      <w:r w:rsidRPr="00B3250A">
        <w:rPr>
          <w:rFonts w:ascii="Times New Roman" w:eastAsia="Times New Roman" w:hAnsi="Times New Roman" w:cs="Times New Roman"/>
          <w:lang w:val="es-ES" w:eastAsia="es-ES"/>
        </w:rPr>
        <w:t xml:space="preserve">La realización de una </w:t>
      </w:r>
      <w:r w:rsidR="002A3E80" w:rsidRPr="00B3250A">
        <w:rPr>
          <w:rFonts w:ascii="Times New Roman" w:eastAsia="Times New Roman" w:hAnsi="Times New Roman" w:cs="Times New Roman"/>
          <w:b/>
          <w:bCs/>
          <w:lang w:val="es-ES" w:eastAsia="es-ES"/>
        </w:rPr>
        <w:t>yincana</w:t>
      </w:r>
      <w:r w:rsidRPr="00B3250A">
        <w:rPr>
          <w:rFonts w:ascii="Times New Roman" w:eastAsia="Times New Roman" w:hAnsi="Times New Roman" w:cs="Times New Roman"/>
          <w:b/>
          <w:bCs/>
          <w:lang w:val="es-ES" w:eastAsia="es-ES"/>
        </w:rPr>
        <w:t xml:space="preserve"> solidaria</w:t>
      </w:r>
      <w:r w:rsidRPr="00B3250A">
        <w:rPr>
          <w:rFonts w:ascii="Times New Roman" w:eastAsia="Times New Roman" w:hAnsi="Times New Roman" w:cs="Times New Roman"/>
          <w:lang w:val="es-ES" w:eastAsia="es-ES"/>
        </w:rPr>
        <w:t xml:space="preserve"> conjunta entre el alumnado de </w:t>
      </w:r>
      <w:r w:rsidRPr="00B3250A">
        <w:rPr>
          <w:rFonts w:ascii="Times New Roman" w:eastAsia="Times New Roman" w:hAnsi="Times New Roman" w:cs="Times New Roman"/>
          <w:b/>
          <w:bCs/>
          <w:lang w:val="es-ES" w:eastAsia="es-ES"/>
        </w:rPr>
        <w:t>Educación Primaria y Educación Secundaria Obligatoria (ESO)</w:t>
      </w:r>
      <w:r w:rsidRPr="00B3250A">
        <w:rPr>
          <w:rFonts w:ascii="Times New Roman" w:eastAsia="Times New Roman" w:hAnsi="Times New Roman" w:cs="Times New Roman"/>
          <w:lang w:val="es-ES" w:eastAsia="es-ES"/>
        </w:rPr>
        <w:t xml:space="preserve"> se plantea como una actividad educativa y social de gran valor pedagógico, orientada a </w:t>
      </w:r>
      <w:r w:rsidRPr="00B3250A">
        <w:rPr>
          <w:rFonts w:ascii="Times New Roman" w:eastAsia="Times New Roman" w:hAnsi="Times New Roman" w:cs="Times New Roman"/>
          <w:b/>
          <w:bCs/>
          <w:lang w:val="es-ES" w:eastAsia="es-ES"/>
        </w:rPr>
        <w:t>favorecer las relaciones sociales, promover la inclusión y eliminar barreras sociales</w:t>
      </w:r>
      <w:r w:rsidRPr="00B3250A">
        <w:rPr>
          <w:rFonts w:ascii="Times New Roman" w:eastAsia="Times New Roman" w:hAnsi="Times New Roman" w:cs="Times New Roman"/>
          <w:lang w:val="es-ES" w:eastAsia="es-ES"/>
        </w:rPr>
        <w:t xml:space="preserve"> dentro de la comunidad educativa.</w:t>
      </w:r>
    </w:p>
    <w:p w14:paraId="5B50688E" w14:textId="77777777" w:rsidR="00B3250A" w:rsidRPr="00B3250A" w:rsidRDefault="00B3250A" w:rsidP="002A3E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val="es-ES" w:eastAsia="es-ES"/>
        </w:rPr>
      </w:pPr>
      <w:r w:rsidRPr="00B3250A">
        <w:rPr>
          <w:rFonts w:ascii="Times New Roman" w:eastAsia="Times New Roman" w:hAnsi="Times New Roman" w:cs="Times New Roman"/>
          <w:lang w:val="es-ES" w:eastAsia="es-ES"/>
        </w:rPr>
        <w:t xml:space="preserve">Esta actividad facilita el </w:t>
      </w:r>
      <w:r w:rsidRPr="00B3250A">
        <w:rPr>
          <w:rFonts w:ascii="Times New Roman" w:eastAsia="Times New Roman" w:hAnsi="Times New Roman" w:cs="Times New Roman"/>
          <w:b/>
          <w:bCs/>
          <w:lang w:val="es-ES" w:eastAsia="es-ES"/>
        </w:rPr>
        <w:t>encuentro y la interacción positiva entre alumnado de distintas edades</w:t>
      </w:r>
      <w:r w:rsidRPr="00B3250A">
        <w:rPr>
          <w:rFonts w:ascii="Times New Roman" w:eastAsia="Times New Roman" w:hAnsi="Times New Roman" w:cs="Times New Roman"/>
          <w:lang w:val="es-ES" w:eastAsia="es-ES"/>
        </w:rPr>
        <w:t>, fomentando relaciones basadas en el respeto, la cooperación y la ayuda mutua. El trabajo en equipos heterogéneos permite que el alumnado mayor adopte un rol de acompañamiento y apoyo, mientras que el alumnado de Primaria se siente integrado, valorado y seguro, fortaleciendo así el sentimiento de pertenencia al centro.</w:t>
      </w:r>
    </w:p>
    <w:p w14:paraId="36C80752" w14:textId="36F074C8" w:rsidR="00B3250A" w:rsidRPr="00B3250A" w:rsidRDefault="00B3250A" w:rsidP="002A3E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val="es-ES" w:eastAsia="es-ES"/>
        </w:rPr>
      </w:pPr>
      <w:r w:rsidRPr="00B3250A">
        <w:rPr>
          <w:rFonts w:ascii="Times New Roman" w:eastAsia="Times New Roman" w:hAnsi="Times New Roman" w:cs="Times New Roman"/>
          <w:lang w:val="es-ES" w:eastAsia="es-ES"/>
        </w:rPr>
        <w:t xml:space="preserve">Asimismo, la </w:t>
      </w:r>
      <w:r w:rsidR="002A3E80" w:rsidRPr="00B3250A">
        <w:rPr>
          <w:rFonts w:ascii="Times New Roman" w:eastAsia="Times New Roman" w:hAnsi="Times New Roman" w:cs="Times New Roman"/>
          <w:lang w:val="es-ES" w:eastAsia="es-ES"/>
        </w:rPr>
        <w:t>yincana</w:t>
      </w:r>
      <w:r w:rsidRPr="00B3250A">
        <w:rPr>
          <w:rFonts w:ascii="Times New Roman" w:eastAsia="Times New Roman" w:hAnsi="Times New Roman" w:cs="Times New Roman"/>
          <w:lang w:val="es-ES" w:eastAsia="es-ES"/>
        </w:rPr>
        <w:t xml:space="preserve"> solidaria constituye una herramienta eficaz para </w:t>
      </w:r>
      <w:r w:rsidRPr="00B3250A">
        <w:rPr>
          <w:rFonts w:ascii="Times New Roman" w:eastAsia="Times New Roman" w:hAnsi="Times New Roman" w:cs="Times New Roman"/>
          <w:b/>
          <w:bCs/>
          <w:lang w:val="es-ES" w:eastAsia="es-ES"/>
        </w:rPr>
        <w:t>promover la inclusión educativa</w:t>
      </w:r>
      <w:r w:rsidRPr="00B3250A">
        <w:rPr>
          <w:rFonts w:ascii="Times New Roman" w:eastAsia="Times New Roman" w:hAnsi="Times New Roman" w:cs="Times New Roman"/>
          <w:lang w:val="es-ES" w:eastAsia="es-ES"/>
        </w:rPr>
        <w:t>, ya que se diseñan pruebas accesibles y cooperativas que valoran la diversidad de capacidades, ritmos y habilidades del alumnado. De este modo, se rompen estereotipos, se reducen prejuicios y se eliminan barreras sociales, favoreciendo la participación activa de todo el alumnado en igualdad de condiciones.</w:t>
      </w:r>
    </w:p>
    <w:p w14:paraId="32CDB8AB" w14:textId="77777777" w:rsidR="00B3250A" w:rsidRPr="00B3250A" w:rsidRDefault="00B3250A" w:rsidP="002A3E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val="es-ES" w:eastAsia="es-ES"/>
        </w:rPr>
      </w:pPr>
      <w:r w:rsidRPr="00B3250A">
        <w:rPr>
          <w:rFonts w:ascii="Times New Roman" w:eastAsia="Times New Roman" w:hAnsi="Times New Roman" w:cs="Times New Roman"/>
          <w:lang w:val="es-ES" w:eastAsia="es-ES"/>
        </w:rPr>
        <w:t xml:space="preserve">Desde un enfoque lúdico y vivencial, la actividad contribuye al desarrollo de </w:t>
      </w:r>
      <w:r w:rsidRPr="00B3250A">
        <w:rPr>
          <w:rFonts w:ascii="Times New Roman" w:eastAsia="Times New Roman" w:hAnsi="Times New Roman" w:cs="Times New Roman"/>
          <w:b/>
          <w:bCs/>
          <w:lang w:val="es-ES" w:eastAsia="es-ES"/>
        </w:rPr>
        <w:t>habilidades sociales y emocionales</w:t>
      </w:r>
      <w:r w:rsidRPr="00B3250A">
        <w:rPr>
          <w:rFonts w:ascii="Times New Roman" w:eastAsia="Times New Roman" w:hAnsi="Times New Roman" w:cs="Times New Roman"/>
          <w:lang w:val="es-ES" w:eastAsia="es-ES"/>
        </w:rPr>
        <w:t>, como la empatía, la comunicación, el trabajo en equipo y la resolución pacífica de conflictos. Además, al incorporar un componente solidario, se refuerzan valores como la responsabilidad social, la solidaridad y el compromiso con los demás, alineándose con los principios de la educación en valores y la convivencia positiva.</w:t>
      </w:r>
    </w:p>
    <w:p w14:paraId="193256D5" w14:textId="07CAE903" w:rsidR="00B3250A" w:rsidRPr="00B3250A" w:rsidRDefault="00B3250A" w:rsidP="002A3E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val="es-ES" w:eastAsia="es-ES"/>
        </w:rPr>
      </w:pPr>
      <w:r w:rsidRPr="00B3250A">
        <w:rPr>
          <w:rFonts w:ascii="Times New Roman" w:eastAsia="Times New Roman" w:hAnsi="Times New Roman" w:cs="Times New Roman"/>
          <w:lang w:val="es-ES" w:eastAsia="es-ES"/>
        </w:rPr>
        <w:t xml:space="preserve">En definitiva, esta </w:t>
      </w:r>
      <w:r w:rsidR="002A3E80" w:rsidRPr="00B3250A">
        <w:rPr>
          <w:rFonts w:ascii="Times New Roman" w:eastAsia="Times New Roman" w:hAnsi="Times New Roman" w:cs="Times New Roman"/>
          <w:lang w:val="es-ES" w:eastAsia="es-ES"/>
        </w:rPr>
        <w:t>yincana</w:t>
      </w:r>
      <w:r w:rsidRPr="00B3250A">
        <w:rPr>
          <w:rFonts w:ascii="Times New Roman" w:eastAsia="Times New Roman" w:hAnsi="Times New Roman" w:cs="Times New Roman"/>
          <w:lang w:val="es-ES" w:eastAsia="es-ES"/>
        </w:rPr>
        <w:t xml:space="preserve"> solidaria </w:t>
      </w:r>
      <w:proofErr w:type="spellStart"/>
      <w:r w:rsidRPr="00B3250A">
        <w:rPr>
          <w:rFonts w:ascii="Times New Roman" w:eastAsia="Times New Roman" w:hAnsi="Times New Roman" w:cs="Times New Roman"/>
          <w:lang w:val="es-ES" w:eastAsia="es-ES"/>
        </w:rPr>
        <w:t>interetapas</w:t>
      </w:r>
      <w:proofErr w:type="spellEnd"/>
      <w:r w:rsidRPr="00B3250A">
        <w:rPr>
          <w:rFonts w:ascii="Times New Roman" w:eastAsia="Times New Roman" w:hAnsi="Times New Roman" w:cs="Times New Roman"/>
          <w:lang w:val="es-ES" w:eastAsia="es-ES"/>
        </w:rPr>
        <w:t xml:space="preserve"> se justifica como una propuesta educativa integral que fortalece la cohesión social del centro, mejora el clima de convivencia y contribuye a la formación de un alumnado más inclusivo, empático y comprometido con su entorno.</w:t>
      </w:r>
    </w:p>
    <w:p w14:paraId="76308A3E" w14:textId="77777777" w:rsidR="00B3250A" w:rsidRPr="00B3250A" w:rsidRDefault="00B3250A" w:rsidP="002A3E80">
      <w:pPr>
        <w:jc w:val="both"/>
        <w:rPr>
          <w:rFonts w:ascii="Times New Roman" w:hAnsi="Times New Roman" w:cs="Times New Roman"/>
          <w:b/>
          <w:bCs/>
          <w:lang w:val="es-ES_tradnl"/>
        </w:rPr>
      </w:pPr>
    </w:p>
    <w:p w14:paraId="28CD9337" w14:textId="77777777" w:rsidR="002E4911" w:rsidRPr="00B3250A" w:rsidRDefault="002E4911" w:rsidP="002A3E80">
      <w:pPr>
        <w:jc w:val="both"/>
        <w:rPr>
          <w:rFonts w:ascii="Times New Roman" w:hAnsi="Times New Roman" w:cs="Times New Roman"/>
          <w:lang w:val="es-ES_tradnl"/>
        </w:rPr>
      </w:pPr>
      <w:r w:rsidRPr="00B3250A">
        <w:rPr>
          <w:rFonts w:ascii="Times New Roman" w:hAnsi="Times New Roman" w:cs="Times New Roman"/>
          <w:noProof/>
          <w:lang w:val="es-ES_tradnl"/>
        </w:rPr>
        <w:lastRenderedPageBreak/>
        <w:drawing>
          <wp:inline distT="0" distB="0" distL="0" distR="0" wp14:anchorId="16C497A6" wp14:editId="0EFA717B">
            <wp:extent cx="1711357" cy="2281430"/>
            <wp:effectExtent l="19050" t="0" r="3143" b="0"/>
            <wp:docPr id="7" name="Imagen 6" descr="C:\Users\Profesor\Downloads\WhatsApp Image 2025-11-20 at 13.41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sor\Downloads\WhatsApp Image 2025-11-20 at 13.41.1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469" cy="228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250A">
        <w:rPr>
          <w:rFonts w:ascii="Times New Roman" w:hAnsi="Times New Roman" w:cs="Times New Roman"/>
          <w:lang w:val="es-ES_tradnl"/>
        </w:rPr>
        <w:t xml:space="preserve">  </w:t>
      </w:r>
    </w:p>
    <w:p w14:paraId="71957959" w14:textId="77777777" w:rsidR="002E4911" w:rsidRPr="00B3250A" w:rsidRDefault="002E4911" w:rsidP="002A3E80">
      <w:pPr>
        <w:jc w:val="both"/>
        <w:rPr>
          <w:rFonts w:ascii="Times New Roman" w:hAnsi="Times New Roman" w:cs="Times New Roman"/>
          <w:lang w:val="es-ES_tradnl"/>
        </w:rPr>
      </w:pPr>
      <w:r w:rsidRPr="00B3250A">
        <w:rPr>
          <w:rFonts w:ascii="Times New Roman" w:hAnsi="Times New Roman" w:cs="Times New Roman"/>
          <w:noProof/>
          <w:lang w:val="es-ES_tradnl"/>
        </w:rPr>
        <w:drawing>
          <wp:inline distT="0" distB="0" distL="0" distR="0" wp14:anchorId="38E03BAC" wp14:editId="0D5E13F9">
            <wp:extent cx="4596572" cy="3448004"/>
            <wp:effectExtent l="19050" t="0" r="0" b="0"/>
            <wp:docPr id="8" name="Imagen 5" descr="C:\Users\Profesor\Downloads\WhatsApp Image 2025-11-20 at 13.41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or\Downloads\WhatsApp Image 2025-11-20 at 13.41.19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809" cy="344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5D3968" w14:textId="77777777" w:rsidR="002E4911" w:rsidRPr="00B3250A" w:rsidRDefault="002E4911" w:rsidP="002A3E80">
      <w:pPr>
        <w:jc w:val="both"/>
        <w:rPr>
          <w:rFonts w:ascii="Times New Roman" w:hAnsi="Times New Roman" w:cs="Times New Roman"/>
          <w:lang w:val="es-ES_tradnl"/>
        </w:rPr>
      </w:pPr>
    </w:p>
    <w:p w14:paraId="296FF7D1" w14:textId="3F629BD1" w:rsidR="002E4911" w:rsidRDefault="002E4911" w:rsidP="002A3E80">
      <w:pPr>
        <w:jc w:val="both"/>
        <w:rPr>
          <w:rFonts w:ascii="Times New Roman" w:hAnsi="Times New Roman" w:cs="Times New Roman"/>
          <w:lang w:val="es-ES_tradnl"/>
        </w:rPr>
      </w:pPr>
      <w:r w:rsidRPr="00B3250A">
        <w:rPr>
          <w:rFonts w:ascii="Times New Roman" w:hAnsi="Times New Roman" w:cs="Times New Roman"/>
          <w:noProof/>
          <w:lang w:val="es-ES_tradnl"/>
        </w:rPr>
        <w:drawing>
          <wp:inline distT="0" distB="0" distL="0" distR="0" wp14:anchorId="6D30ECCE" wp14:editId="08F98144">
            <wp:extent cx="2766920" cy="2075536"/>
            <wp:effectExtent l="19050" t="0" r="0" b="0"/>
            <wp:docPr id="9" name="Imagen 4" descr="C:\Users\Profesor\Downloads\WhatsApp Image 2025-11-20 at 13.41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or\Downloads\WhatsApp Image 2025-11-20 at 13.41.1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847" cy="207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250A">
        <w:rPr>
          <w:rFonts w:ascii="Times New Roman" w:hAnsi="Times New Roman" w:cs="Times New Roman"/>
          <w:noProof/>
          <w:lang w:val="es-ES_tradnl"/>
        </w:rPr>
        <w:drawing>
          <wp:inline distT="0" distB="0" distL="0" distR="0" wp14:anchorId="66E0CCDE" wp14:editId="59203F35">
            <wp:extent cx="2370994" cy="2714400"/>
            <wp:effectExtent l="19050" t="0" r="0" b="0"/>
            <wp:docPr id="10" name="Imagen 3" descr="C:\Users\Profesor\Downloads\WhatsApp Image 2025-11-20 at 13.41.1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or\Downloads\WhatsApp Image 2025-11-20 at 13.41.18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506" cy="271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00815C" w14:textId="77777777" w:rsidR="00B3250A" w:rsidRPr="00B3250A" w:rsidRDefault="00B3250A" w:rsidP="002A3E80">
      <w:pPr>
        <w:jc w:val="both"/>
        <w:rPr>
          <w:rFonts w:ascii="Times New Roman" w:hAnsi="Times New Roman" w:cs="Times New Roman"/>
          <w:lang w:val="es-ES_tradnl"/>
        </w:rPr>
      </w:pPr>
    </w:p>
    <w:p w14:paraId="4782C6C5" w14:textId="4CD5B121" w:rsidR="002E4911" w:rsidRPr="00B3250A" w:rsidRDefault="002E4911" w:rsidP="002A3E80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32"/>
          <w:szCs w:val="32"/>
          <w:lang w:val="es-ES_tradnl"/>
        </w:rPr>
      </w:pPr>
      <w:proofErr w:type="spellStart"/>
      <w:r w:rsidRPr="00B3250A">
        <w:rPr>
          <w:rFonts w:ascii="Times New Roman" w:hAnsi="Times New Roman" w:cs="Times New Roman"/>
          <w:b/>
          <w:bCs/>
          <w:sz w:val="32"/>
          <w:szCs w:val="32"/>
          <w:lang w:val="es-ES_tradnl"/>
        </w:rPr>
        <w:lastRenderedPageBreak/>
        <w:t>Thanksgibving</w:t>
      </w:r>
      <w:proofErr w:type="spellEnd"/>
      <w:r w:rsidRPr="00B3250A">
        <w:rPr>
          <w:rFonts w:ascii="Times New Roman" w:hAnsi="Times New Roman" w:cs="Times New Roman"/>
          <w:b/>
          <w:bCs/>
          <w:sz w:val="32"/>
          <w:szCs w:val="32"/>
          <w:lang w:val="es-ES_tradnl"/>
        </w:rPr>
        <w:t xml:space="preserve"> A</w:t>
      </w:r>
      <w:proofErr w:type="spellStart"/>
      <w:r w:rsidRPr="00B3250A">
        <w:rPr>
          <w:rFonts w:ascii="Times New Roman" w:hAnsi="Times New Roman" w:cs="Times New Roman"/>
          <w:b/>
          <w:bCs/>
          <w:sz w:val="32"/>
          <w:szCs w:val="32"/>
          <w:lang w:val="es-ES_tradnl"/>
        </w:rPr>
        <w:t>ctivitie</w:t>
      </w:r>
      <w:proofErr w:type="spellEnd"/>
      <w:r w:rsidRPr="00B3250A">
        <w:rPr>
          <w:rFonts w:ascii="Times New Roman" w:hAnsi="Times New Roman" w:cs="Times New Roman"/>
          <w:b/>
          <w:bCs/>
          <w:sz w:val="32"/>
          <w:szCs w:val="32"/>
          <w:lang w:val="es-ES_tradnl"/>
        </w:rPr>
        <w:t xml:space="preserve">: </w:t>
      </w:r>
      <w:proofErr w:type="spellStart"/>
      <w:r w:rsidRPr="00B3250A">
        <w:rPr>
          <w:rFonts w:ascii="Times New Roman" w:hAnsi="Times New Roman" w:cs="Times New Roman"/>
          <w:b/>
          <w:bCs/>
          <w:sz w:val="32"/>
          <w:szCs w:val="32"/>
          <w:lang w:val="es-ES_tradnl"/>
        </w:rPr>
        <w:t>Gratitude</w:t>
      </w:r>
      <w:proofErr w:type="spellEnd"/>
      <w:r w:rsidRPr="00B3250A">
        <w:rPr>
          <w:rFonts w:ascii="Times New Roman" w:hAnsi="Times New Roman" w:cs="Times New Roman"/>
          <w:b/>
          <w:bCs/>
          <w:sz w:val="32"/>
          <w:szCs w:val="32"/>
          <w:lang w:val="es-ES_tradnl"/>
        </w:rPr>
        <w:t>.</w:t>
      </w:r>
    </w:p>
    <w:p w14:paraId="4DB2D608" w14:textId="77777777" w:rsidR="00B3250A" w:rsidRPr="00B3250A" w:rsidRDefault="00B3250A" w:rsidP="002A3E80">
      <w:pPr>
        <w:spacing w:after="0" w:line="240" w:lineRule="auto"/>
        <w:jc w:val="both"/>
        <w:rPr>
          <w:rFonts w:ascii="Times New Roman" w:eastAsia="Calibri" w:hAnsi="Times New Roman" w:cs="Times New Roman"/>
          <w:lang w:val="en-US"/>
        </w:rPr>
      </w:pPr>
      <w:r w:rsidRPr="00B3250A">
        <w:rPr>
          <w:rFonts w:ascii="Times New Roman" w:eastAsia="Calibri" w:hAnsi="Times New Roman" w:cs="Times New Roman"/>
          <w:b/>
          <w:u w:val="single"/>
          <w:lang w:val="en-US"/>
        </w:rPr>
        <w:t>Picking sticks gratitude game</w:t>
      </w:r>
      <w:r w:rsidRPr="00B3250A">
        <w:rPr>
          <w:rFonts w:ascii="Times New Roman" w:eastAsia="Calibri" w:hAnsi="Times New Roman" w:cs="Times New Roman"/>
          <w:lang w:val="en-US"/>
        </w:rPr>
        <w:t xml:space="preserve"> </w:t>
      </w:r>
    </w:p>
    <w:p w14:paraId="60C9D0AA" w14:textId="77777777" w:rsidR="00B3250A" w:rsidRPr="00B3250A" w:rsidRDefault="00B3250A" w:rsidP="002A3E8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val="en-US"/>
        </w:rPr>
      </w:pPr>
      <w:r w:rsidRPr="00B3250A">
        <w:rPr>
          <w:rFonts w:ascii="Times New Roman" w:eastAsia="Calibri" w:hAnsi="Times New Roman" w:cs="Times New Roman"/>
          <w:lang w:val="en-US"/>
        </w:rPr>
        <w:t xml:space="preserve">The point of the game is to teach gratitude to children while having a fun bonding experience. This is a valuable game that allows everyone in the group to consciously think of their gratitude and verbally express it. By picking sticks, the player is forced to take a close look at what they are grateful for. </w:t>
      </w:r>
    </w:p>
    <w:p w14:paraId="3956E8D8" w14:textId="77777777" w:rsidR="00B3250A" w:rsidRPr="00B3250A" w:rsidRDefault="00B3250A" w:rsidP="002A3E80">
      <w:pPr>
        <w:spacing w:after="0" w:line="240" w:lineRule="auto"/>
        <w:jc w:val="both"/>
        <w:rPr>
          <w:rFonts w:ascii="Times New Roman" w:eastAsia="Calibri" w:hAnsi="Times New Roman" w:cs="Times New Roman"/>
          <w:lang w:val="en-US"/>
        </w:rPr>
      </w:pPr>
    </w:p>
    <w:p w14:paraId="562F6D33" w14:textId="77777777" w:rsidR="00B3250A" w:rsidRPr="00B3250A" w:rsidRDefault="00B3250A" w:rsidP="002A3E80">
      <w:pPr>
        <w:spacing w:after="0" w:line="240" w:lineRule="auto"/>
        <w:jc w:val="both"/>
        <w:rPr>
          <w:rFonts w:ascii="Times New Roman" w:eastAsia="Calibri" w:hAnsi="Times New Roman" w:cs="Times New Roman"/>
          <w:lang w:val="en-US"/>
        </w:rPr>
      </w:pPr>
      <w:r w:rsidRPr="00B3250A">
        <w:rPr>
          <w:rFonts w:ascii="Times New Roman" w:eastAsia="Calibri" w:hAnsi="Times New Roman" w:cs="Times New Roman"/>
          <w:lang w:val="en-US"/>
        </w:rPr>
        <w:t xml:space="preserve">Lesson´s </w:t>
      </w:r>
      <w:proofErr w:type="spellStart"/>
      <w:r w:rsidRPr="00B3250A">
        <w:rPr>
          <w:rFonts w:ascii="Times New Roman" w:eastAsia="Calibri" w:hAnsi="Times New Roman" w:cs="Times New Roman"/>
          <w:lang w:val="en-US"/>
        </w:rPr>
        <w:t>ojectives</w:t>
      </w:r>
      <w:proofErr w:type="spellEnd"/>
      <w:r w:rsidRPr="00B3250A">
        <w:rPr>
          <w:rFonts w:ascii="Times New Roman" w:eastAsia="Calibri" w:hAnsi="Times New Roman" w:cs="Times New Roman"/>
          <w:lang w:val="en-US"/>
        </w:rPr>
        <w:t xml:space="preserve">: </w:t>
      </w:r>
    </w:p>
    <w:p w14:paraId="747D2959" w14:textId="77777777" w:rsidR="00B3250A" w:rsidRPr="00B3250A" w:rsidRDefault="00B3250A" w:rsidP="002A3E8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es-ES"/>
        </w:rPr>
      </w:pPr>
      <w:proofErr w:type="spellStart"/>
      <w:r w:rsidRPr="00B3250A">
        <w:rPr>
          <w:rFonts w:ascii="Times New Roman" w:eastAsia="Calibri" w:hAnsi="Times New Roman" w:cs="Times New Roman"/>
          <w:lang w:val="es-ES"/>
        </w:rPr>
        <w:t>Develope</w:t>
      </w:r>
      <w:proofErr w:type="spellEnd"/>
      <w:r w:rsidRPr="00B3250A">
        <w:rPr>
          <w:rFonts w:ascii="Times New Roman" w:eastAsia="Calibri" w:hAnsi="Times New Roman" w:cs="Times New Roman"/>
          <w:lang w:val="es-ES"/>
        </w:rPr>
        <w:t xml:space="preserve"> </w:t>
      </w:r>
      <w:proofErr w:type="spellStart"/>
      <w:r w:rsidRPr="00B3250A">
        <w:rPr>
          <w:rFonts w:ascii="Times New Roman" w:eastAsia="Calibri" w:hAnsi="Times New Roman" w:cs="Times New Roman"/>
          <w:lang w:val="es-ES"/>
        </w:rPr>
        <w:t>the</w:t>
      </w:r>
      <w:proofErr w:type="spellEnd"/>
      <w:r w:rsidRPr="00B3250A">
        <w:rPr>
          <w:rFonts w:ascii="Times New Roman" w:eastAsia="Calibri" w:hAnsi="Times New Roman" w:cs="Times New Roman"/>
          <w:lang w:val="es-ES"/>
        </w:rPr>
        <w:t xml:space="preserve"> </w:t>
      </w:r>
      <w:proofErr w:type="spellStart"/>
      <w:r w:rsidRPr="00B3250A">
        <w:rPr>
          <w:rFonts w:ascii="Times New Roman" w:eastAsia="Calibri" w:hAnsi="Times New Roman" w:cs="Times New Roman"/>
          <w:lang w:val="es-ES"/>
        </w:rPr>
        <w:t>language</w:t>
      </w:r>
      <w:proofErr w:type="spellEnd"/>
      <w:r w:rsidRPr="00B3250A">
        <w:rPr>
          <w:rFonts w:ascii="Times New Roman" w:eastAsia="Calibri" w:hAnsi="Times New Roman" w:cs="Times New Roman"/>
          <w:lang w:val="es-ES"/>
        </w:rPr>
        <w:t xml:space="preserve"> </w:t>
      </w:r>
      <w:proofErr w:type="spellStart"/>
      <w:r w:rsidRPr="00B3250A">
        <w:rPr>
          <w:rFonts w:ascii="Times New Roman" w:eastAsia="Calibri" w:hAnsi="Times New Roman" w:cs="Times New Roman"/>
          <w:lang w:val="es-ES"/>
        </w:rPr>
        <w:t>of</w:t>
      </w:r>
      <w:proofErr w:type="spellEnd"/>
      <w:r w:rsidRPr="00B3250A">
        <w:rPr>
          <w:rFonts w:ascii="Times New Roman" w:eastAsia="Calibri" w:hAnsi="Times New Roman" w:cs="Times New Roman"/>
          <w:lang w:val="es-ES"/>
        </w:rPr>
        <w:t xml:space="preserve"> </w:t>
      </w:r>
      <w:proofErr w:type="spellStart"/>
      <w:r w:rsidRPr="00B3250A">
        <w:rPr>
          <w:rFonts w:ascii="Times New Roman" w:eastAsia="Calibri" w:hAnsi="Times New Roman" w:cs="Times New Roman"/>
          <w:lang w:val="es-ES"/>
        </w:rPr>
        <w:t>gratitude</w:t>
      </w:r>
      <w:proofErr w:type="spellEnd"/>
    </w:p>
    <w:p w14:paraId="00A823C9" w14:textId="77777777" w:rsidR="00B3250A" w:rsidRPr="00B3250A" w:rsidRDefault="00B3250A" w:rsidP="002A3E8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en-US"/>
        </w:rPr>
      </w:pPr>
      <w:r w:rsidRPr="00B3250A">
        <w:rPr>
          <w:rFonts w:ascii="Times New Roman" w:eastAsia="Calibri" w:hAnsi="Times New Roman" w:cs="Times New Roman"/>
          <w:lang w:val="en-US"/>
        </w:rPr>
        <w:t>Understand how gratitude will affect their thoughts, feelings and actions.</w:t>
      </w:r>
    </w:p>
    <w:p w14:paraId="4D719196" w14:textId="77777777" w:rsidR="00B3250A" w:rsidRPr="00B3250A" w:rsidRDefault="00B3250A" w:rsidP="002A3E8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en-US"/>
        </w:rPr>
      </w:pPr>
      <w:r w:rsidRPr="00B3250A">
        <w:rPr>
          <w:rFonts w:ascii="Times New Roman" w:eastAsia="Calibri" w:hAnsi="Times New Roman" w:cs="Times New Roman"/>
          <w:lang w:val="en-US"/>
        </w:rPr>
        <w:t>Express their gratitude verbally.</w:t>
      </w:r>
    </w:p>
    <w:p w14:paraId="18EB10D8" w14:textId="77777777" w:rsidR="00B3250A" w:rsidRPr="00B3250A" w:rsidRDefault="00B3250A" w:rsidP="002A3E80">
      <w:pPr>
        <w:spacing w:after="0" w:line="240" w:lineRule="auto"/>
        <w:jc w:val="both"/>
        <w:rPr>
          <w:rFonts w:ascii="Times New Roman" w:eastAsia="Calibri" w:hAnsi="Times New Roman" w:cs="Times New Roman"/>
          <w:lang w:val="en-US"/>
        </w:rPr>
      </w:pPr>
    </w:p>
    <w:p w14:paraId="0CF1FC3F" w14:textId="77777777" w:rsidR="00B3250A" w:rsidRPr="00B3250A" w:rsidRDefault="00B3250A" w:rsidP="002A3E80">
      <w:pPr>
        <w:spacing w:after="0" w:line="240" w:lineRule="auto"/>
        <w:jc w:val="both"/>
        <w:rPr>
          <w:rFonts w:ascii="Times New Roman" w:eastAsia="Calibri" w:hAnsi="Times New Roman" w:cs="Times New Roman"/>
          <w:lang w:val="en-US"/>
        </w:rPr>
      </w:pPr>
      <w:r w:rsidRPr="00B3250A">
        <w:rPr>
          <w:rFonts w:ascii="Times New Roman" w:eastAsia="Calibri" w:hAnsi="Times New Roman" w:cs="Times New Roman"/>
          <w:lang w:val="en-US"/>
        </w:rPr>
        <w:t>How to play:</w:t>
      </w:r>
    </w:p>
    <w:p w14:paraId="3A66C531" w14:textId="77777777" w:rsidR="00B3250A" w:rsidRPr="00B3250A" w:rsidRDefault="00B3250A" w:rsidP="002A3E8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en-US"/>
        </w:rPr>
      </w:pPr>
      <w:r w:rsidRPr="00B3250A">
        <w:rPr>
          <w:rFonts w:ascii="Times New Roman" w:eastAsia="Calibri" w:hAnsi="Times New Roman" w:cs="Times New Roman"/>
          <w:lang w:val="en-US"/>
        </w:rPr>
        <w:t>Star by holding all of the pick-up sticks in your hand.</w:t>
      </w:r>
    </w:p>
    <w:p w14:paraId="13A7CD82" w14:textId="77777777" w:rsidR="00B3250A" w:rsidRPr="00B3250A" w:rsidRDefault="00B3250A" w:rsidP="002A3E8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en-US"/>
        </w:rPr>
      </w:pPr>
      <w:r w:rsidRPr="00B3250A">
        <w:rPr>
          <w:rFonts w:ascii="Times New Roman" w:eastAsia="Calibri" w:hAnsi="Times New Roman" w:cs="Times New Roman"/>
          <w:lang w:val="en-US"/>
        </w:rPr>
        <w:t>Drop the pick-up sticks.</w:t>
      </w:r>
    </w:p>
    <w:p w14:paraId="2783AC80" w14:textId="77777777" w:rsidR="00B3250A" w:rsidRPr="00B3250A" w:rsidRDefault="00B3250A" w:rsidP="002A3E8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en-US"/>
        </w:rPr>
      </w:pPr>
      <w:r w:rsidRPr="00B3250A">
        <w:rPr>
          <w:rFonts w:ascii="Times New Roman" w:eastAsia="Calibri" w:hAnsi="Times New Roman" w:cs="Times New Roman"/>
          <w:lang w:val="en-US"/>
        </w:rPr>
        <w:t>Each player takes a turn pulling a stick from the pile.</w:t>
      </w:r>
    </w:p>
    <w:p w14:paraId="017D6DCA" w14:textId="77777777" w:rsidR="00B3250A" w:rsidRPr="00B3250A" w:rsidRDefault="00B3250A" w:rsidP="002A3E8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en-US"/>
        </w:rPr>
      </w:pPr>
      <w:r w:rsidRPr="00B3250A">
        <w:rPr>
          <w:rFonts w:ascii="Times New Roman" w:eastAsia="Calibri" w:hAnsi="Times New Roman" w:cs="Times New Roman"/>
          <w:lang w:val="en-US"/>
        </w:rPr>
        <w:t>The main rule is to not make any other sticks move.</w:t>
      </w:r>
    </w:p>
    <w:p w14:paraId="43E99634" w14:textId="77777777" w:rsidR="00B3250A" w:rsidRPr="00B3250A" w:rsidRDefault="00B3250A" w:rsidP="002A3E8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en-US"/>
        </w:rPr>
      </w:pPr>
      <w:r w:rsidRPr="00B3250A">
        <w:rPr>
          <w:rFonts w:ascii="Times New Roman" w:eastAsia="Calibri" w:hAnsi="Times New Roman" w:cs="Times New Roman"/>
          <w:lang w:val="en-US"/>
        </w:rPr>
        <w:t>Every time a student picks up a stick, they must name what they are grateful for based on the color of the stick and categories.</w:t>
      </w:r>
    </w:p>
    <w:p w14:paraId="73342F17" w14:textId="77777777" w:rsidR="00B3250A" w:rsidRPr="00B3250A" w:rsidRDefault="00B3250A" w:rsidP="002A3E8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en-US"/>
        </w:rPr>
      </w:pPr>
      <w:r w:rsidRPr="00B3250A">
        <w:rPr>
          <w:rFonts w:ascii="Times New Roman" w:eastAsia="Calibri" w:hAnsi="Times New Roman" w:cs="Times New Roman"/>
          <w:lang w:val="en-US"/>
        </w:rPr>
        <w:t>The player that has the most sticks at the end of the game wins.</w:t>
      </w:r>
    </w:p>
    <w:p w14:paraId="33FF87BB" w14:textId="77777777" w:rsidR="00B3250A" w:rsidRPr="00B3250A" w:rsidRDefault="00B3250A" w:rsidP="002A3E80">
      <w:pPr>
        <w:spacing w:after="0" w:line="240" w:lineRule="auto"/>
        <w:jc w:val="both"/>
        <w:rPr>
          <w:rFonts w:ascii="Times New Roman" w:eastAsia="Calibri" w:hAnsi="Times New Roman" w:cs="Times New Roman"/>
          <w:lang w:val="en-US"/>
        </w:rPr>
      </w:pPr>
    </w:p>
    <w:p w14:paraId="6D06ECDE" w14:textId="77777777" w:rsidR="00B3250A" w:rsidRPr="00B3250A" w:rsidRDefault="00B3250A" w:rsidP="002A3E80">
      <w:pPr>
        <w:spacing w:after="0" w:line="240" w:lineRule="auto"/>
        <w:jc w:val="both"/>
        <w:rPr>
          <w:rFonts w:ascii="Times New Roman" w:eastAsia="Calibri" w:hAnsi="Times New Roman" w:cs="Times New Roman"/>
          <w:lang w:val="en-US"/>
        </w:rPr>
      </w:pPr>
      <w:r w:rsidRPr="00B3250A">
        <w:rPr>
          <w:rFonts w:ascii="Times New Roman" w:eastAsia="Calibri" w:hAnsi="Times New Roman" w:cs="Times New Roman"/>
          <w:noProof/>
          <w:lang w:val="en-US"/>
        </w:rPr>
        <w:drawing>
          <wp:inline distT="0" distB="0" distL="0" distR="0" wp14:anchorId="3DB9FBFB" wp14:editId="2304A56D">
            <wp:extent cx="1760646" cy="1942553"/>
            <wp:effectExtent l="0" t="0" r="508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6-02-09 a las 14.59.19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399" cy="197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04968" w14:textId="77777777" w:rsidR="00B3250A" w:rsidRPr="00B3250A" w:rsidRDefault="00B3250A" w:rsidP="002A3E80">
      <w:pPr>
        <w:jc w:val="both"/>
        <w:rPr>
          <w:rFonts w:ascii="Times New Roman" w:hAnsi="Times New Roman" w:cs="Times New Roman"/>
          <w:lang w:val="es-ES_tradnl"/>
        </w:rPr>
      </w:pPr>
    </w:p>
    <w:p w14:paraId="7F105618" w14:textId="21B6D011" w:rsidR="002E4911" w:rsidRPr="00B3250A" w:rsidRDefault="002E4911" w:rsidP="002A3E80">
      <w:pPr>
        <w:jc w:val="both"/>
        <w:rPr>
          <w:rFonts w:ascii="Times New Roman" w:hAnsi="Times New Roman" w:cs="Times New Roman"/>
          <w:lang w:val="es-ES_tradnl"/>
        </w:rPr>
      </w:pPr>
      <w:r w:rsidRPr="00B3250A">
        <w:rPr>
          <w:rFonts w:ascii="Times New Roman" w:hAnsi="Times New Roman" w:cs="Times New Roman"/>
          <w:noProof/>
          <w:lang w:val="es-ES_tradnl" w:eastAsia="es-ES"/>
        </w:rPr>
        <w:lastRenderedPageBreak/>
        <w:drawing>
          <wp:inline distT="0" distB="0" distL="0" distR="0" wp14:anchorId="5A465DD5" wp14:editId="77A62934">
            <wp:extent cx="3614999" cy="2712325"/>
            <wp:effectExtent l="0" t="457200" r="0" b="430925"/>
            <wp:docPr id="12" name="Imagen 8" descr="C:\Users\Profesor\Downloads\IMG_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esor\Downloads\IMG_19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6837" cy="271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250A" w:rsidRPr="00B3250A">
        <w:rPr>
          <w:rFonts w:ascii="Times New Roman" w:hAnsi="Times New Roman" w:cs="Times New Roman"/>
          <w:noProof/>
          <w:lang w:val="es-ES_tradnl" w:eastAsia="es-ES"/>
        </w:rPr>
        <w:t xml:space="preserve"> </w:t>
      </w:r>
      <w:r w:rsidR="00B3250A" w:rsidRPr="00B3250A">
        <w:rPr>
          <w:rFonts w:ascii="Times New Roman" w:hAnsi="Times New Roman" w:cs="Times New Roman"/>
          <w:noProof/>
          <w:lang w:val="es-ES_tradnl" w:eastAsia="es-ES"/>
        </w:rPr>
        <w:drawing>
          <wp:inline distT="0" distB="0" distL="0" distR="0" wp14:anchorId="521C2003" wp14:editId="1C04F22D">
            <wp:extent cx="2423290" cy="2257081"/>
            <wp:effectExtent l="0" t="76200" r="0" b="67019"/>
            <wp:docPr id="13" name="Imagen 9" descr="C:\Users\Profesor\Downloads\IMG_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esor\Downloads\IMG_19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3699" cy="225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250A" w:rsidRPr="00B3250A">
        <w:rPr>
          <w:rFonts w:ascii="Times New Roman" w:hAnsi="Times New Roman" w:cs="Times New Roman"/>
          <w:noProof/>
          <w:lang w:val="es-ES_tradnl"/>
        </w:rPr>
        <w:t xml:space="preserve"> </w:t>
      </w:r>
      <w:r w:rsidR="00B3250A" w:rsidRPr="00B3250A">
        <w:rPr>
          <w:rFonts w:ascii="Times New Roman" w:hAnsi="Times New Roman" w:cs="Times New Roman"/>
          <w:noProof/>
          <w:lang w:val="es-ES_tradnl"/>
        </w:rPr>
        <w:drawing>
          <wp:inline distT="0" distB="0" distL="0" distR="0" wp14:anchorId="5D87B8C2" wp14:editId="330A5E13">
            <wp:extent cx="2696141" cy="1932757"/>
            <wp:effectExtent l="0" t="0" r="0" b="0"/>
            <wp:docPr id="14" name="Imagen 7" descr="C:\Users\Profesor\Downloads\IMG_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esor\Downloads\IMG_19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58" cy="19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C3D174" w14:textId="77777777" w:rsidR="006936B0" w:rsidRPr="00B3250A" w:rsidRDefault="006936B0" w:rsidP="002A3E80">
      <w:pPr>
        <w:jc w:val="both"/>
        <w:rPr>
          <w:rFonts w:ascii="Times New Roman" w:hAnsi="Times New Roman" w:cs="Times New Roman"/>
          <w:lang w:val="es-ES_tradnl"/>
        </w:rPr>
      </w:pPr>
    </w:p>
    <w:p w14:paraId="634716FF" w14:textId="789A326A" w:rsidR="006936B0" w:rsidRDefault="006936B0" w:rsidP="002A3E80">
      <w:pPr>
        <w:jc w:val="both"/>
        <w:rPr>
          <w:rFonts w:ascii="Times New Roman" w:hAnsi="Times New Roman" w:cs="Times New Roman"/>
          <w:lang w:val="es-ES_tradnl"/>
        </w:rPr>
      </w:pPr>
    </w:p>
    <w:p w14:paraId="4E8D0391" w14:textId="12CEC3A5" w:rsidR="00B3250A" w:rsidRDefault="00B3250A" w:rsidP="002A3E80">
      <w:pPr>
        <w:jc w:val="both"/>
        <w:rPr>
          <w:rFonts w:ascii="Times New Roman" w:hAnsi="Times New Roman" w:cs="Times New Roman"/>
          <w:lang w:val="es-ES_tradnl"/>
        </w:rPr>
      </w:pPr>
    </w:p>
    <w:p w14:paraId="21344EFC" w14:textId="6EC6DC4E" w:rsidR="00B3250A" w:rsidRDefault="00B3250A" w:rsidP="002A3E80">
      <w:pPr>
        <w:jc w:val="both"/>
        <w:rPr>
          <w:rFonts w:ascii="Times New Roman" w:hAnsi="Times New Roman" w:cs="Times New Roman"/>
          <w:lang w:val="es-ES_tradnl"/>
        </w:rPr>
      </w:pPr>
    </w:p>
    <w:p w14:paraId="5DFE9678" w14:textId="0ADF566F" w:rsidR="00B3250A" w:rsidRDefault="00B3250A" w:rsidP="002A3E80">
      <w:pPr>
        <w:jc w:val="both"/>
        <w:rPr>
          <w:rFonts w:ascii="Times New Roman" w:hAnsi="Times New Roman" w:cs="Times New Roman"/>
          <w:lang w:val="es-ES_tradnl"/>
        </w:rPr>
      </w:pPr>
    </w:p>
    <w:p w14:paraId="350395D3" w14:textId="65978DA7" w:rsidR="00B3250A" w:rsidRDefault="00B3250A" w:rsidP="002A3E80">
      <w:pPr>
        <w:jc w:val="both"/>
        <w:rPr>
          <w:rFonts w:ascii="Times New Roman" w:hAnsi="Times New Roman" w:cs="Times New Roman"/>
          <w:lang w:val="es-ES_tradnl"/>
        </w:rPr>
      </w:pPr>
    </w:p>
    <w:p w14:paraId="02221CE2" w14:textId="71BABC13" w:rsidR="00B3250A" w:rsidRDefault="00B3250A" w:rsidP="002A3E80">
      <w:pPr>
        <w:jc w:val="both"/>
        <w:rPr>
          <w:rFonts w:ascii="Times New Roman" w:hAnsi="Times New Roman" w:cs="Times New Roman"/>
          <w:lang w:val="es-ES_tradnl"/>
        </w:rPr>
      </w:pPr>
    </w:p>
    <w:p w14:paraId="23CE2B07" w14:textId="37557B58" w:rsidR="00B3250A" w:rsidRDefault="00B3250A" w:rsidP="002A3E80">
      <w:pPr>
        <w:jc w:val="both"/>
        <w:rPr>
          <w:rFonts w:ascii="Times New Roman" w:hAnsi="Times New Roman" w:cs="Times New Roman"/>
          <w:lang w:val="es-ES_tradnl"/>
        </w:rPr>
      </w:pPr>
    </w:p>
    <w:p w14:paraId="6569A39A" w14:textId="20B63379" w:rsidR="00B3250A" w:rsidRDefault="00B3250A" w:rsidP="002A3E80">
      <w:pPr>
        <w:jc w:val="both"/>
        <w:rPr>
          <w:rFonts w:ascii="Times New Roman" w:hAnsi="Times New Roman" w:cs="Times New Roman"/>
          <w:lang w:val="es-ES_tradnl"/>
        </w:rPr>
      </w:pPr>
    </w:p>
    <w:p w14:paraId="08E16B59" w14:textId="77777777" w:rsidR="00B3250A" w:rsidRPr="00B3250A" w:rsidRDefault="00B3250A" w:rsidP="002A3E80">
      <w:pPr>
        <w:jc w:val="both"/>
        <w:rPr>
          <w:rFonts w:ascii="Times New Roman" w:hAnsi="Times New Roman" w:cs="Times New Roman"/>
          <w:lang w:val="es-ES_tradnl"/>
        </w:rPr>
      </w:pPr>
    </w:p>
    <w:p w14:paraId="394A15E5" w14:textId="5F193F06" w:rsidR="006936B0" w:rsidRDefault="006936B0" w:rsidP="002A3E80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32"/>
          <w:szCs w:val="32"/>
          <w:lang w:val="es-ES_tradnl"/>
        </w:rPr>
      </w:pPr>
      <w:r w:rsidRPr="00B3250A">
        <w:rPr>
          <w:rFonts w:ascii="Times New Roman" w:hAnsi="Times New Roman" w:cs="Times New Roman"/>
          <w:b/>
          <w:bCs/>
          <w:sz w:val="32"/>
          <w:szCs w:val="32"/>
          <w:lang w:val="es-ES_tradnl"/>
        </w:rPr>
        <w:lastRenderedPageBreak/>
        <w:t>Visit</w:t>
      </w:r>
      <w:r w:rsidR="002A3E80">
        <w:rPr>
          <w:rFonts w:ascii="Times New Roman" w:hAnsi="Times New Roman" w:cs="Times New Roman"/>
          <w:b/>
          <w:bCs/>
          <w:sz w:val="32"/>
          <w:szCs w:val="32"/>
          <w:lang w:val="es-ES_tradnl"/>
        </w:rPr>
        <w:t>a</w:t>
      </w:r>
      <w:r w:rsidRPr="00B3250A">
        <w:rPr>
          <w:rFonts w:ascii="Times New Roman" w:hAnsi="Times New Roman" w:cs="Times New Roman"/>
          <w:b/>
          <w:bCs/>
          <w:sz w:val="32"/>
          <w:szCs w:val="32"/>
          <w:lang w:val="es-ES_tradnl"/>
        </w:rPr>
        <w:t xml:space="preserve"> a</w:t>
      </w:r>
      <w:r w:rsidR="002A3E80">
        <w:rPr>
          <w:rFonts w:ascii="Times New Roman" w:hAnsi="Times New Roman" w:cs="Times New Roman"/>
          <w:b/>
          <w:bCs/>
          <w:sz w:val="32"/>
          <w:szCs w:val="32"/>
          <w:lang w:val="es-ES_tradnl"/>
        </w:rPr>
        <w:t>l</w:t>
      </w:r>
      <w:r w:rsidRPr="00B3250A">
        <w:rPr>
          <w:rFonts w:ascii="Times New Roman" w:hAnsi="Times New Roman" w:cs="Times New Roman"/>
          <w:b/>
          <w:bCs/>
          <w:sz w:val="32"/>
          <w:szCs w:val="32"/>
          <w:lang w:val="es-ES_tradnl"/>
        </w:rPr>
        <w:t xml:space="preserve"> liceo español Cervantes</w:t>
      </w:r>
      <w:r w:rsidR="002A3E80">
        <w:rPr>
          <w:rFonts w:ascii="Times New Roman" w:hAnsi="Times New Roman" w:cs="Times New Roman"/>
          <w:b/>
          <w:bCs/>
          <w:sz w:val="32"/>
          <w:szCs w:val="32"/>
          <w:lang w:val="es-ES_tradnl"/>
        </w:rPr>
        <w:t xml:space="preserve"> de Roma.</w:t>
      </w:r>
    </w:p>
    <w:p w14:paraId="62974CFE" w14:textId="4EE146A5" w:rsidR="00B3250A" w:rsidRPr="00B3250A" w:rsidRDefault="00B3250A" w:rsidP="002A3E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B3250A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Durante la estancia en la ciudad de Roma, </w:t>
      </w:r>
      <w:r w:rsidR="002A3E80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el</w:t>
      </w:r>
      <w:r w:rsidRPr="00B3250A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grupo de profesores participantes en el proyecto Erasmus+ </w:t>
      </w:r>
      <w:r w:rsidRPr="00B3250A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“</w:t>
      </w:r>
      <w:proofErr w:type="spellStart"/>
      <w:r w:rsidRPr="00B3250A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Echoes</w:t>
      </w:r>
      <w:proofErr w:type="spellEnd"/>
      <w:r w:rsidRPr="00B3250A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 xml:space="preserve"> </w:t>
      </w:r>
      <w:proofErr w:type="spellStart"/>
      <w:r w:rsidRPr="00B3250A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of</w:t>
      </w:r>
      <w:proofErr w:type="spellEnd"/>
      <w:r w:rsidRPr="00B3250A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 xml:space="preserve"> Unity”</w:t>
      </w:r>
      <w:r w:rsidRPr="00B3250A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realizó un recorrido institucional por el Liceo Español Cervantes. La visita incluyó un recorrido por el centro, sus aulas y distintas dependencias, lo que permitió conocer de primera mano la organización, los recursos y el funcionamiento del centro educativo.</w:t>
      </w:r>
    </w:p>
    <w:p w14:paraId="617187C2" w14:textId="77777777" w:rsidR="00B3250A" w:rsidRPr="00B3250A" w:rsidRDefault="00B3250A" w:rsidP="002A3E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B3250A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La actividad contó con la participación del director del Liceo y de la asesora técnica de Educación destinada en la Consejería de Educación en Italia, quienes ofrecieron una visión detallada sobre el modelo de gestión y las líneas pedagógicas de los centros educativos de titularidad española en el exterior.</w:t>
      </w:r>
    </w:p>
    <w:p w14:paraId="5B72155C" w14:textId="77777777" w:rsidR="00B3250A" w:rsidRPr="00B3250A" w:rsidRDefault="00B3250A" w:rsidP="002A3E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B3250A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Durante la visita se pudieron observar diferentes estilos metodológicos y propuestas educativas aplicadas en el aula, así como estrategias de atención a la diversidad y de fomento de la convivencia en contextos internacionales. Esta experiencia resultó especialmente enriquecedora para el profesorado participante, al facilitar el intercambio de buenas prácticas y la reflexión sobre enfoques pedagógicos innovadores en entornos multiculturales.</w:t>
      </w:r>
    </w:p>
    <w:p w14:paraId="25F6EE3F" w14:textId="7A9A1912" w:rsidR="00B3250A" w:rsidRPr="002A3E80" w:rsidRDefault="00B3250A" w:rsidP="002A3E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B3250A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En conjunto, el recorrido por el Liceo Español Cervantes contribuyó al desarrollo profesional del profesorado y reforzó los objetivos del proyecto </w:t>
      </w:r>
      <w:r w:rsidRPr="00B3250A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“</w:t>
      </w:r>
      <w:proofErr w:type="spellStart"/>
      <w:r w:rsidRPr="00B3250A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Echoes</w:t>
      </w:r>
      <w:proofErr w:type="spellEnd"/>
      <w:r w:rsidRPr="00B3250A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 xml:space="preserve"> </w:t>
      </w:r>
      <w:proofErr w:type="spellStart"/>
      <w:r w:rsidRPr="00B3250A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of</w:t>
      </w:r>
      <w:proofErr w:type="spellEnd"/>
      <w:r w:rsidRPr="00B3250A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 xml:space="preserve"> Unity”</w:t>
      </w:r>
      <w:r w:rsidRPr="00B3250A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, promoviendo el diálogo educativo, la cooperación internacional y el conocimiento de modelos educativos que fortalecen la identidad y los valores europeos.</w:t>
      </w:r>
    </w:p>
    <w:p w14:paraId="6A36C330" w14:textId="77777777" w:rsidR="006936B0" w:rsidRPr="00B3250A" w:rsidRDefault="006936B0" w:rsidP="002A3E80">
      <w:pPr>
        <w:jc w:val="both"/>
        <w:rPr>
          <w:rFonts w:ascii="Times New Roman" w:hAnsi="Times New Roman" w:cs="Times New Roman"/>
          <w:lang w:val="es-ES_tradnl"/>
        </w:rPr>
      </w:pPr>
      <w:r w:rsidRPr="00B3250A">
        <w:rPr>
          <w:rFonts w:ascii="Times New Roman" w:hAnsi="Times New Roman" w:cs="Times New Roman"/>
          <w:noProof/>
          <w:lang w:val="es-ES_tradnl" w:eastAsia="es-ES"/>
        </w:rPr>
        <w:drawing>
          <wp:inline distT="0" distB="0" distL="0" distR="0" wp14:anchorId="57FD1AD0" wp14:editId="23FA924E">
            <wp:extent cx="1972800" cy="2629962"/>
            <wp:effectExtent l="19050" t="0" r="8400" b="0"/>
            <wp:docPr id="18" name="Imagen 13" descr="C:\Users\Profesor\Downloads\PHOTO-2025-11-17-12-02-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fesor\Downloads\PHOTO-2025-11-17-12-02-08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540" cy="263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250A">
        <w:rPr>
          <w:rFonts w:ascii="Times New Roman" w:hAnsi="Times New Roman" w:cs="Times New Roman"/>
          <w:noProof/>
          <w:lang w:val="es-ES_tradnl" w:eastAsia="es-ES"/>
        </w:rPr>
        <w:drawing>
          <wp:inline distT="0" distB="0" distL="0" distR="0" wp14:anchorId="5ECB6DA9" wp14:editId="3D3AD67E">
            <wp:extent cx="2332800" cy="1749892"/>
            <wp:effectExtent l="19050" t="0" r="0" b="0"/>
            <wp:docPr id="17" name="Imagen 12" descr="C:\Users\Profesor\Downloads\PHOTO-2025-11-17-12-02-08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fesor\Downloads\PHOTO-2025-11-17-12-02-08 (5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409" cy="175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250A">
        <w:rPr>
          <w:rFonts w:ascii="Times New Roman" w:hAnsi="Times New Roman" w:cs="Times New Roman"/>
          <w:noProof/>
          <w:lang w:val="es-ES_tradnl" w:eastAsia="es-ES"/>
        </w:rPr>
        <w:drawing>
          <wp:inline distT="0" distB="0" distL="0" distR="0" wp14:anchorId="15438168" wp14:editId="59C84041">
            <wp:extent cx="3181597" cy="2386595"/>
            <wp:effectExtent l="19050" t="0" r="0" b="0"/>
            <wp:docPr id="16" name="Imagen 11" descr="C:\Users\Profesor\Downloads\PHOTO-2025-11-17-12-02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fesor\Downloads\PHOTO-2025-11-17-12-02-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450" cy="23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250A">
        <w:rPr>
          <w:rFonts w:ascii="Times New Roman" w:hAnsi="Times New Roman" w:cs="Times New Roman"/>
          <w:noProof/>
          <w:lang w:val="es-ES_tradnl" w:eastAsia="es-ES"/>
        </w:rPr>
        <w:drawing>
          <wp:inline distT="0" distB="0" distL="0" distR="0" wp14:anchorId="7255F6C5" wp14:editId="66E8D8C1">
            <wp:extent cx="2054058" cy="1540800"/>
            <wp:effectExtent l="19050" t="0" r="3342" b="0"/>
            <wp:docPr id="15" name="Imagen 10" descr="C:\Users\Profesor\Downloads\PHOTO-2025-11-17-12-02-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fesor\Downloads\PHOTO-2025-11-17-12-02-08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986" cy="154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EAEFD6" w14:textId="77777777" w:rsidR="006936B0" w:rsidRPr="00B3250A" w:rsidRDefault="006936B0" w:rsidP="002A3E80">
      <w:pPr>
        <w:jc w:val="both"/>
        <w:rPr>
          <w:rFonts w:ascii="Times New Roman" w:hAnsi="Times New Roman" w:cs="Times New Roman"/>
          <w:b/>
          <w:bCs/>
          <w:lang w:val="es-ES_tradnl"/>
        </w:rPr>
      </w:pPr>
    </w:p>
    <w:p w14:paraId="3CFFD80F" w14:textId="1FA78154" w:rsidR="006936B0" w:rsidRPr="00B3250A" w:rsidRDefault="006936B0" w:rsidP="002A3E80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32"/>
          <w:szCs w:val="32"/>
          <w:lang w:val="es-ES_tradnl"/>
        </w:rPr>
      </w:pPr>
      <w:r w:rsidRPr="00B3250A">
        <w:rPr>
          <w:rFonts w:ascii="Times New Roman" w:hAnsi="Times New Roman" w:cs="Times New Roman"/>
          <w:b/>
          <w:bCs/>
          <w:sz w:val="32"/>
          <w:szCs w:val="32"/>
          <w:lang w:val="es-ES_tradnl"/>
        </w:rPr>
        <w:t>Flamenco Workshop</w:t>
      </w:r>
    </w:p>
    <w:p w14:paraId="7692BAC6" w14:textId="77777777" w:rsidR="00B3250A" w:rsidRDefault="00B3250A" w:rsidP="002A3E80">
      <w:pPr>
        <w:pStyle w:val="NormalWeb"/>
        <w:shd w:val="clear" w:color="auto" w:fill="FFFFFF"/>
        <w:jc w:val="both"/>
        <w:rPr>
          <w:color w:val="222222"/>
        </w:rPr>
      </w:pPr>
      <w:r w:rsidRPr="00B3250A">
        <w:rPr>
          <w:color w:val="222222"/>
        </w:rPr>
        <w:t>El taller de flamenco para profesores es una experiencia formativa diseñada no solo para acercar a los docentes a una de las expresiones artísticas más representativas de la cultura española, sino también para fomentar valores fundamentales en el ámbito educativo como la empatía y la cooperación.</w:t>
      </w:r>
    </w:p>
    <w:p w14:paraId="7EB47AFF" w14:textId="1F25574C" w:rsidR="00B3250A" w:rsidRPr="00B3250A" w:rsidRDefault="00B3250A" w:rsidP="002A3E80">
      <w:pPr>
        <w:pStyle w:val="NormalWeb"/>
        <w:shd w:val="clear" w:color="auto" w:fill="FFFFFF"/>
        <w:jc w:val="both"/>
        <w:rPr>
          <w:color w:val="222222"/>
        </w:rPr>
      </w:pPr>
      <w:r w:rsidRPr="00B3250A">
        <w:rPr>
          <w:color w:val="222222"/>
        </w:rPr>
        <w:t>A través del aprendizaje de los ritmos, palmas, movimientos corporales y expresiones propias del flamenco, los participantes se ponen en el lugar del otro, desarrollando una mayor sensibilidad hacia las emociones, el esfuerzo y la diversidad de formas de comunicación. El flamenco, como arte profundamente expresivo, permite trabajar la empatía al conectar con sentimientos como la alegría, la tristeza, la pasión o la superación.</w:t>
      </w:r>
    </w:p>
    <w:p w14:paraId="57520943" w14:textId="77777777" w:rsidR="00B3250A" w:rsidRPr="00B3250A" w:rsidRDefault="00B3250A" w:rsidP="002A3E80">
      <w:pPr>
        <w:pStyle w:val="NormalWeb"/>
        <w:shd w:val="clear" w:color="auto" w:fill="FFFFFF"/>
        <w:jc w:val="both"/>
        <w:rPr>
          <w:color w:val="222222"/>
        </w:rPr>
      </w:pPr>
      <w:r w:rsidRPr="00B3250A">
        <w:rPr>
          <w:color w:val="222222"/>
        </w:rPr>
        <w:t>Asimismo, muchas de las actividades del taller se realizan en grupo, promoviendo la cooperación, el trabajo en equipo y el apoyo mutuo. Los profesores aprenden a coordinarse, escucharse y respetar los tiempos de cada compañero, comprendiendo que el flamenco es un arte colectivo donde cada persona aporta su ritmo y energía para crear una experiencia común.</w:t>
      </w:r>
    </w:p>
    <w:p w14:paraId="3030910A" w14:textId="77777777" w:rsidR="00B3250A" w:rsidRPr="00B3250A" w:rsidRDefault="00B3250A" w:rsidP="002A3E80">
      <w:pPr>
        <w:pStyle w:val="NormalWeb"/>
        <w:shd w:val="clear" w:color="auto" w:fill="FFFFFF"/>
        <w:jc w:val="both"/>
        <w:rPr>
          <w:color w:val="222222"/>
        </w:rPr>
      </w:pPr>
      <w:r w:rsidRPr="00B3250A">
        <w:rPr>
          <w:color w:val="222222"/>
        </w:rPr>
        <w:t>Por último, el taller ofrece un acercamiento a la riqueza cultural de España, explicando el origen del flamenco, sus influencias históricas y su importancia como patrimonio cultural inmaterial de la humanidad. De esta forma, los docentes no solo adquieren herramientas artísticas, sino también conocimientos culturales que pueden trasladar a sus aulas para enriquecer el aprendizaje de sus alumnos.</w:t>
      </w:r>
    </w:p>
    <w:p w14:paraId="6D3F1538" w14:textId="77777777" w:rsidR="00B3250A" w:rsidRPr="00B3250A" w:rsidRDefault="00B3250A" w:rsidP="002A3E80">
      <w:pPr>
        <w:pStyle w:val="NormalWeb"/>
        <w:shd w:val="clear" w:color="auto" w:fill="FFFFFF"/>
        <w:jc w:val="both"/>
        <w:rPr>
          <w:color w:val="222222"/>
        </w:rPr>
      </w:pPr>
      <w:r w:rsidRPr="00B3250A">
        <w:rPr>
          <w:color w:val="222222"/>
        </w:rPr>
        <w:t>En conjunto, este taller de flamenco se presenta como una oportunidad única para crecer a nivel personal y profesional, fortaleciendo valores humanos esenciales mientras se celebra la tradición y la identidad cultural española.</w:t>
      </w:r>
    </w:p>
    <w:p w14:paraId="018E306D" w14:textId="77777777" w:rsidR="00B3250A" w:rsidRPr="00B3250A" w:rsidRDefault="00B3250A" w:rsidP="002A3E80">
      <w:pPr>
        <w:jc w:val="both"/>
        <w:rPr>
          <w:rFonts w:ascii="Times New Roman" w:hAnsi="Times New Roman" w:cs="Times New Roman"/>
          <w:b/>
          <w:bCs/>
          <w:lang w:val="es-ES"/>
        </w:rPr>
      </w:pPr>
    </w:p>
    <w:p w14:paraId="3E107FD5" w14:textId="77777777" w:rsidR="006936B0" w:rsidRPr="00B3250A" w:rsidRDefault="006936B0" w:rsidP="002A3E80">
      <w:pPr>
        <w:jc w:val="both"/>
        <w:rPr>
          <w:rFonts w:ascii="Times New Roman" w:hAnsi="Times New Roman" w:cs="Times New Roman"/>
          <w:lang w:val="es-ES_tradnl"/>
        </w:rPr>
      </w:pPr>
      <w:r w:rsidRPr="00B3250A">
        <w:rPr>
          <w:rFonts w:ascii="Times New Roman" w:hAnsi="Times New Roman" w:cs="Times New Roman"/>
          <w:noProof/>
          <w:lang w:val="es-ES_tradnl" w:eastAsia="es-ES"/>
        </w:rPr>
        <w:drawing>
          <wp:inline distT="0" distB="0" distL="0" distR="0" wp14:anchorId="0DD04141" wp14:editId="096405A0">
            <wp:extent cx="2916000" cy="2187365"/>
            <wp:effectExtent l="19050" t="0" r="0" b="0"/>
            <wp:docPr id="19" name="Imagen 14" descr="C:\Users\Profesor\Downloads\PHOTO-2025-11-18-10-57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fesor\Downloads\PHOTO-2025-11-18-10-57-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45" cy="218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04D3B1" w14:textId="77777777" w:rsidR="006936B0" w:rsidRPr="00B3250A" w:rsidRDefault="006936B0" w:rsidP="002A3E80">
      <w:pPr>
        <w:jc w:val="both"/>
        <w:rPr>
          <w:rFonts w:ascii="Times New Roman" w:hAnsi="Times New Roman" w:cs="Times New Roman"/>
          <w:lang w:val="es-ES_tradnl"/>
        </w:rPr>
      </w:pPr>
    </w:p>
    <w:p w14:paraId="4639E173" w14:textId="77777777" w:rsidR="006B6501" w:rsidRPr="00B3250A" w:rsidRDefault="006B6501" w:rsidP="002A3E80">
      <w:pPr>
        <w:jc w:val="both"/>
        <w:rPr>
          <w:rFonts w:ascii="Times New Roman" w:hAnsi="Times New Roman" w:cs="Times New Roman"/>
          <w:lang w:val="es-ES_tradnl"/>
        </w:rPr>
      </w:pPr>
    </w:p>
    <w:p w14:paraId="358AE2CD" w14:textId="04C0C7BF" w:rsidR="006B6501" w:rsidRDefault="006B6501" w:rsidP="002A3E80">
      <w:pPr>
        <w:jc w:val="both"/>
        <w:rPr>
          <w:rFonts w:ascii="Times New Roman" w:hAnsi="Times New Roman" w:cs="Times New Roman"/>
          <w:lang w:val="es-ES_tradnl"/>
        </w:rPr>
      </w:pPr>
    </w:p>
    <w:p w14:paraId="72BB95C4" w14:textId="77777777" w:rsidR="002A3E80" w:rsidRPr="00B3250A" w:rsidRDefault="002A3E80" w:rsidP="002A3E80">
      <w:pPr>
        <w:jc w:val="both"/>
        <w:rPr>
          <w:rFonts w:ascii="Times New Roman" w:hAnsi="Times New Roman" w:cs="Times New Roman"/>
          <w:lang w:val="es-ES_tradnl"/>
        </w:rPr>
      </w:pPr>
    </w:p>
    <w:p w14:paraId="2C2BAD23" w14:textId="112397F0" w:rsidR="006B6501" w:rsidRPr="002A3E80" w:rsidRDefault="006B6501" w:rsidP="002A3E80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32"/>
          <w:szCs w:val="32"/>
          <w:lang w:val="es-ES"/>
        </w:rPr>
      </w:pPr>
      <w:r w:rsidRPr="002A3E80">
        <w:rPr>
          <w:rFonts w:ascii="Times New Roman" w:hAnsi="Times New Roman" w:cs="Times New Roman"/>
          <w:b/>
          <w:bCs/>
          <w:sz w:val="32"/>
          <w:szCs w:val="32"/>
          <w:lang w:val="es-ES"/>
        </w:rPr>
        <w:lastRenderedPageBreak/>
        <w:t>Visit</w:t>
      </w:r>
      <w:r w:rsidR="002A3E80" w:rsidRPr="002A3E80">
        <w:rPr>
          <w:rFonts w:ascii="Times New Roman" w:hAnsi="Times New Roman" w:cs="Times New Roman"/>
          <w:b/>
          <w:bCs/>
          <w:sz w:val="32"/>
          <w:szCs w:val="32"/>
          <w:lang w:val="es-ES"/>
        </w:rPr>
        <w:t>a</w:t>
      </w:r>
      <w:r w:rsidRPr="002A3E80">
        <w:rPr>
          <w:rFonts w:ascii="Times New Roman" w:hAnsi="Times New Roman" w:cs="Times New Roman"/>
          <w:b/>
          <w:bCs/>
          <w:sz w:val="32"/>
          <w:szCs w:val="32"/>
          <w:lang w:val="es-ES"/>
        </w:rPr>
        <w:t xml:space="preserve"> </w:t>
      </w:r>
      <w:r w:rsidR="002A3E80" w:rsidRPr="002A3E80">
        <w:rPr>
          <w:rFonts w:ascii="Times New Roman" w:hAnsi="Times New Roman" w:cs="Times New Roman"/>
          <w:b/>
          <w:bCs/>
          <w:sz w:val="32"/>
          <w:szCs w:val="32"/>
          <w:lang w:val="es-ES"/>
        </w:rPr>
        <w:t>a la Embajada</w:t>
      </w:r>
      <w:r w:rsidR="002A3E80">
        <w:rPr>
          <w:rFonts w:ascii="Times New Roman" w:hAnsi="Times New Roman" w:cs="Times New Roman"/>
          <w:b/>
          <w:bCs/>
          <w:sz w:val="32"/>
          <w:szCs w:val="32"/>
          <w:lang w:val="es-ES"/>
        </w:rPr>
        <w:t xml:space="preserve"> de</w:t>
      </w:r>
      <w:r w:rsidR="002A3E80" w:rsidRPr="002A3E80">
        <w:rPr>
          <w:rFonts w:ascii="Times New Roman" w:hAnsi="Times New Roman" w:cs="Times New Roman"/>
          <w:b/>
          <w:bCs/>
          <w:sz w:val="32"/>
          <w:szCs w:val="32"/>
          <w:lang w:val="es-ES"/>
        </w:rPr>
        <w:t xml:space="preserve"> Es</w:t>
      </w:r>
      <w:r w:rsidR="002A3E80">
        <w:rPr>
          <w:rFonts w:ascii="Times New Roman" w:hAnsi="Times New Roman" w:cs="Times New Roman"/>
          <w:b/>
          <w:bCs/>
          <w:sz w:val="32"/>
          <w:szCs w:val="32"/>
          <w:lang w:val="es-ES"/>
        </w:rPr>
        <w:t>paña en Italia.</w:t>
      </w:r>
    </w:p>
    <w:p w14:paraId="2A35B414" w14:textId="77777777" w:rsidR="00B3250A" w:rsidRPr="00B3250A" w:rsidRDefault="00B3250A" w:rsidP="002A3E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B3250A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La visita cultural a la Embajada de España en Italia se enmarca dentro del proyecto Erasmus+ desarrollado por el centro, cuyo objetivo principal es promover la dimensión europea de la educación, el conocimiento intercultural y la formación integral del alumnado.</w:t>
      </w:r>
    </w:p>
    <w:p w14:paraId="694A30F7" w14:textId="77777777" w:rsidR="00B3250A" w:rsidRPr="00B3250A" w:rsidRDefault="00B3250A" w:rsidP="002A3E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B3250A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Esta actividad permite al alumnado conocer de primera mano el papel que desempeñan las instituciones diplomáticas españolas en el extranjero, así como comprender las funciones de representación, cooperación y apoyo a la ciudadanía española en el ámbito internacional. Asimismo, contribuye a reforzar el sentimiento de identidad europea y a valorar la importancia de la colaboración entre países miembros de la Unión Europea.</w:t>
      </w:r>
    </w:p>
    <w:p w14:paraId="5E455B6E" w14:textId="77777777" w:rsidR="00B3250A" w:rsidRPr="00B3250A" w:rsidRDefault="00B3250A" w:rsidP="002A3E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B3250A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La visita a la Embajada de España en Italia favorece el desarrollo de competencias clave del proyecto Erasmus+, especialmente las competencias sociales y cívicas, la conciencia y expresión cultural y la comunicación intercultural, al situar al alumnado en un contexto real de interacción entre culturas y sistemas institucionales.</w:t>
      </w:r>
    </w:p>
    <w:p w14:paraId="25D173CA" w14:textId="77777777" w:rsidR="00B3250A" w:rsidRPr="00B3250A" w:rsidRDefault="00B3250A" w:rsidP="002A3E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B3250A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Por todo ello, esta actividad se considera una experiencia educativa de alto valor formativo, plenamente coherente con los objetivos del proyecto Erasmus+ del centro y con su compromiso con una educación abierta, inclusiva y de proyección europea.</w:t>
      </w:r>
    </w:p>
    <w:p w14:paraId="57FBA4FE" w14:textId="77777777" w:rsidR="00B3250A" w:rsidRPr="00B3250A" w:rsidRDefault="00B3250A" w:rsidP="002A3E80">
      <w:pPr>
        <w:jc w:val="both"/>
        <w:rPr>
          <w:rFonts w:ascii="Times New Roman" w:hAnsi="Times New Roman" w:cs="Times New Roman"/>
          <w:b/>
          <w:bCs/>
          <w:lang w:val="es-ES"/>
        </w:rPr>
      </w:pPr>
    </w:p>
    <w:p w14:paraId="229DE950" w14:textId="77777777" w:rsidR="006B6501" w:rsidRPr="00B3250A" w:rsidRDefault="006B6501" w:rsidP="002A3E80">
      <w:pPr>
        <w:jc w:val="both"/>
        <w:rPr>
          <w:rFonts w:ascii="Times New Roman" w:hAnsi="Times New Roman" w:cs="Times New Roman"/>
          <w:lang w:val="es-ES_tradnl"/>
        </w:rPr>
      </w:pPr>
      <w:r w:rsidRPr="00B3250A">
        <w:rPr>
          <w:rFonts w:ascii="Times New Roman" w:hAnsi="Times New Roman" w:cs="Times New Roman"/>
          <w:noProof/>
          <w:lang w:val="es-ES_tradnl" w:eastAsia="es-ES"/>
        </w:rPr>
        <w:drawing>
          <wp:inline distT="0" distB="0" distL="0" distR="0" wp14:anchorId="5D3888A4" wp14:editId="6F8A5943">
            <wp:extent cx="3313972" cy="4417893"/>
            <wp:effectExtent l="0" t="0" r="0" b="0"/>
            <wp:docPr id="20" name="Imagen 15" descr="C:\Users\Profesor\Downloads\WhatsApp Image 2025-11-19 at 11.55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ofesor\Downloads\WhatsApp Image 2025-11-19 at 11.55.2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315" cy="4437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D974C7" w14:textId="298F6577" w:rsidR="00B3250A" w:rsidRDefault="00B3250A" w:rsidP="002A3E80">
      <w:pPr>
        <w:jc w:val="both"/>
        <w:rPr>
          <w:rFonts w:ascii="Times New Roman" w:hAnsi="Times New Roman" w:cs="Times New Roman"/>
          <w:lang w:val="es-ES_tradnl"/>
        </w:rPr>
      </w:pPr>
    </w:p>
    <w:p w14:paraId="7D343F19" w14:textId="77777777" w:rsidR="002A3E80" w:rsidRDefault="002A3E80" w:rsidP="002A3E80">
      <w:pPr>
        <w:jc w:val="both"/>
        <w:rPr>
          <w:rFonts w:ascii="Times New Roman" w:hAnsi="Times New Roman" w:cs="Times New Roman"/>
          <w:lang w:val="es-ES_tradnl"/>
        </w:rPr>
      </w:pPr>
    </w:p>
    <w:p w14:paraId="32B38284" w14:textId="7A8A843A" w:rsidR="006B6501" w:rsidRPr="00B3250A" w:rsidRDefault="002A3E80" w:rsidP="002A3E80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32"/>
          <w:szCs w:val="32"/>
          <w:lang w:val="es-ES_tradnl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s-ES_tradnl"/>
        </w:rPr>
        <w:lastRenderedPageBreak/>
        <w:t xml:space="preserve">Visita a la 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  <w:lang w:val="es-ES_tradnl"/>
        </w:rPr>
        <w:t>Embajada  de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  <w:lang w:val="es-ES_tradnl"/>
        </w:rPr>
        <w:t xml:space="preserve"> España en Italia ante la Santa Sede.</w:t>
      </w:r>
    </w:p>
    <w:p w14:paraId="6C5D776C" w14:textId="77777777" w:rsidR="00B3250A" w:rsidRPr="00B3250A" w:rsidRDefault="00B3250A" w:rsidP="002A3E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B3250A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La visita a la Embajada de España ante la Santa Sede, junto con la charla mantenida con la ministra Isabel </w:t>
      </w:r>
      <w:proofErr w:type="spellStart"/>
      <w:r w:rsidRPr="00B3250A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Celaá</w:t>
      </w:r>
      <w:proofErr w:type="spellEnd"/>
      <w:r w:rsidRPr="00B3250A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—antigua ministra de Educación en España—, se enmarca directamente en los objetivos y líneas de actuación del proyecto Erasmus+ </w:t>
      </w:r>
      <w:r w:rsidRPr="00B3250A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“</w:t>
      </w:r>
      <w:proofErr w:type="spellStart"/>
      <w:r w:rsidRPr="00B3250A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Echoes</w:t>
      </w:r>
      <w:proofErr w:type="spellEnd"/>
      <w:r w:rsidRPr="00B3250A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 xml:space="preserve"> </w:t>
      </w:r>
      <w:proofErr w:type="spellStart"/>
      <w:r w:rsidRPr="00B3250A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of</w:t>
      </w:r>
      <w:proofErr w:type="spellEnd"/>
      <w:r w:rsidRPr="00B3250A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 xml:space="preserve"> Unity”</w:t>
      </w:r>
      <w:r w:rsidRPr="00B3250A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.</w:t>
      </w:r>
    </w:p>
    <w:p w14:paraId="58BB5229" w14:textId="1E60782E" w:rsidR="00B3250A" w:rsidRPr="00B3250A" w:rsidRDefault="00B3250A" w:rsidP="002A3E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B3250A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Esta actividad permitió al </w:t>
      </w:r>
      <w:r w:rsidR="002A3E80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profesorado</w:t>
      </w:r>
      <w:r w:rsidRPr="00B3250A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participante profundizar en el conocimiento del papel de las instituciones diplomáticas en la promoción del diálogo intercultural, la cooperación internacional y los valores europeos, aspectos fundamentales del proyecto. La Embajada constituye un espacio privilegiado para reflexionar sobre la convivencia, la mediación y el entendimiento entre culturas, religiones y Estados, elementos clave que “</w:t>
      </w:r>
      <w:proofErr w:type="spellStart"/>
      <w:r w:rsidRPr="00B3250A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Echoes</w:t>
      </w:r>
      <w:proofErr w:type="spellEnd"/>
      <w:r w:rsidRPr="00B3250A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</w:t>
      </w:r>
      <w:proofErr w:type="spellStart"/>
      <w:r w:rsidRPr="00B3250A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of</w:t>
      </w:r>
      <w:proofErr w:type="spellEnd"/>
      <w:r w:rsidRPr="00B3250A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Unity” busca fomentar.</w:t>
      </w:r>
    </w:p>
    <w:p w14:paraId="254BC656" w14:textId="77777777" w:rsidR="00B3250A" w:rsidRPr="00B3250A" w:rsidRDefault="00B3250A" w:rsidP="002A3E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B3250A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Asimismo, la charla con Isabel </w:t>
      </w:r>
      <w:proofErr w:type="spellStart"/>
      <w:r w:rsidRPr="00B3250A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Celaá</w:t>
      </w:r>
      <w:proofErr w:type="spellEnd"/>
      <w:r w:rsidRPr="00B3250A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aportó una visión experta sobre el valor de la educación como herramienta de cohesión social, ciudadanía democrática y construcción de una identidad europea basada en el respeto, la diversidad y la solidaridad. Su experiencia en el ámbito educativo y político permitió contextualizar los retos actuales de Europa y reforzar los objetivos pedagógicos del proyecto.</w:t>
      </w:r>
    </w:p>
    <w:p w14:paraId="6704AA1B" w14:textId="43D8E7DE" w:rsidR="00B3250A" w:rsidRPr="00B3250A" w:rsidRDefault="00B3250A" w:rsidP="002A3E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B3250A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En conjunto, la visita y el encuentro contribuyeron de manera significativa al desarrollo competencial del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proyecto</w:t>
      </w:r>
      <w:r w:rsidRPr="00B3250A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, fortaleciendo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la</w:t>
      </w:r>
      <w:r w:rsidRPr="00B3250A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conciencia europea,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el</w:t>
      </w:r>
      <w:r w:rsidRPr="00B3250A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pensamiento crítico y su comprensión del diálogo como instrumento de unidad, en plena coherencia con el espíritu y los fines del programa Erasmus+.</w:t>
      </w:r>
    </w:p>
    <w:p w14:paraId="25A136CF" w14:textId="77777777" w:rsidR="00B3250A" w:rsidRPr="00B3250A" w:rsidRDefault="00B3250A" w:rsidP="002A3E80">
      <w:pPr>
        <w:jc w:val="both"/>
        <w:rPr>
          <w:rFonts w:ascii="Times New Roman" w:hAnsi="Times New Roman" w:cs="Times New Roman"/>
          <w:b/>
          <w:bCs/>
          <w:lang w:val="es-ES"/>
        </w:rPr>
      </w:pPr>
    </w:p>
    <w:p w14:paraId="2BA2C0F8" w14:textId="77777777" w:rsidR="006B6501" w:rsidRPr="00B3250A" w:rsidRDefault="006B6501" w:rsidP="002A3E80">
      <w:pPr>
        <w:jc w:val="both"/>
        <w:rPr>
          <w:rFonts w:ascii="Times New Roman" w:hAnsi="Times New Roman" w:cs="Times New Roman"/>
          <w:lang w:val="es-ES_tradnl"/>
        </w:rPr>
      </w:pPr>
      <w:r w:rsidRPr="00B3250A">
        <w:rPr>
          <w:rFonts w:ascii="Times New Roman" w:hAnsi="Times New Roman" w:cs="Times New Roman"/>
          <w:noProof/>
          <w:lang w:val="es-ES_tradnl" w:eastAsia="es-ES"/>
        </w:rPr>
        <w:drawing>
          <wp:inline distT="0" distB="0" distL="0" distR="0" wp14:anchorId="6C691322" wp14:editId="160FFFC8">
            <wp:extent cx="5400040" cy="4049040"/>
            <wp:effectExtent l="19050" t="0" r="0" b="0"/>
            <wp:docPr id="21" name="Imagen 16" descr="C:\Users\Profesor\Downloads\WhatsApp Image 2025-11-19 at 13.23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ofesor\Downloads\WhatsApp Image 2025-11-19 at 13.23.3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D1BAB8" w14:textId="77777777" w:rsidR="006B6501" w:rsidRPr="00B3250A" w:rsidRDefault="006B6501" w:rsidP="002A3E80">
      <w:pPr>
        <w:jc w:val="both"/>
        <w:rPr>
          <w:rFonts w:ascii="Times New Roman" w:hAnsi="Times New Roman" w:cs="Times New Roman"/>
          <w:lang w:val="es-ES_tradnl"/>
        </w:rPr>
      </w:pPr>
    </w:p>
    <w:sectPr w:rsidR="006B6501" w:rsidRPr="00B3250A" w:rsidSect="002E4911">
      <w:pgSz w:w="11906" w:h="16838"/>
      <w:pgMar w:top="993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412CF"/>
    <w:multiLevelType w:val="hybridMultilevel"/>
    <w:tmpl w:val="D1041176"/>
    <w:lvl w:ilvl="0" w:tplc="F48428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E73DA3"/>
    <w:multiLevelType w:val="multilevel"/>
    <w:tmpl w:val="B13A7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D41E20"/>
    <w:multiLevelType w:val="hybridMultilevel"/>
    <w:tmpl w:val="7E563C6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183830"/>
    <w:multiLevelType w:val="hybridMultilevel"/>
    <w:tmpl w:val="C05053B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911"/>
    <w:rsid w:val="001F731A"/>
    <w:rsid w:val="00200002"/>
    <w:rsid w:val="002A3E80"/>
    <w:rsid w:val="002E4911"/>
    <w:rsid w:val="0056410F"/>
    <w:rsid w:val="006936B0"/>
    <w:rsid w:val="006B6501"/>
    <w:rsid w:val="00B32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B06C8"/>
  <w15:docId w15:val="{14765A12-BD2E-4E20-86D3-917D42AEE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731A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E4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4911"/>
    <w:rPr>
      <w:rFonts w:ascii="Tahoma" w:hAnsi="Tahoma" w:cs="Tahoma"/>
      <w:sz w:val="16"/>
      <w:szCs w:val="16"/>
      <w:lang w:val="ca-ES"/>
    </w:rPr>
  </w:style>
  <w:style w:type="paragraph" w:styleId="NormalWeb">
    <w:name w:val="Normal (Web)"/>
    <w:basedOn w:val="Normal"/>
    <w:uiPriority w:val="99"/>
    <w:semiHidden/>
    <w:unhideWhenUsed/>
    <w:rsid w:val="00B325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B3250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B3250A"/>
    <w:rPr>
      <w:b/>
      <w:bCs/>
    </w:rPr>
  </w:style>
  <w:style w:type="character" w:styleId="nfasis">
    <w:name w:val="Emphasis"/>
    <w:basedOn w:val="Fuentedeprrafopredeter"/>
    <w:uiPriority w:val="20"/>
    <w:qFormat/>
    <w:rsid w:val="00B3250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24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3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1622</Words>
  <Characters>8923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</dc:creator>
  <cp:lastModifiedBy>Josep Guillem</cp:lastModifiedBy>
  <cp:revision>2</cp:revision>
  <dcterms:created xsi:type="dcterms:W3CDTF">2026-02-10T12:01:00Z</dcterms:created>
  <dcterms:modified xsi:type="dcterms:W3CDTF">2026-02-10T12:01:00Z</dcterms:modified>
</cp:coreProperties>
</file>