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79" w:rsidRPr="00AC3079" w:rsidRDefault="00AC3079" w:rsidP="00AC307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1"/>
          <w:szCs w:val="21"/>
          <w:lang w:eastAsia="fi-FI"/>
        </w:rPr>
      </w:pPr>
      <w:proofErr w:type="spellStart"/>
      <w:r w:rsidRPr="00AC3079">
        <w:rPr>
          <w:rFonts w:ascii="Arial" w:eastAsia="Times New Roman" w:hAnsi="Arial" w:cs="Arial"/>
          <w:b/>
          <w:color w:val="202124"/>
          <w:sz w:val="21"/>
          <w:szCs w:val="21"/>
          <w:lang w:eastAsia="fi-FI"/>
        </w:rPr>
        <w:t>Ainomieli</w:t>
      </w:r>
      <w:proofErr w:type="spellEnd"/>
    </w:p>
    <w:p w:rsidR="00AC3079" w:rsidRPr="00AC3079" w:rsidRDefault="00AC3079" w:rsidP="00AC307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Ei vallanku</w:t>
      </w:r>
      <w:bookmarkStart w:id="0" w:name="_GoBack"/>
      <w:bookmarkEnd w:id="0"/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mouksesi hedelmät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Pitele käsistäsi enää tiukasti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Esineet liikkuu, kun ei katsele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Nauruun vääntyy manan suu</w:t>
      </w:r>
    </w:p>
    <w:p w:rsidR="00AC3079" w:rsidRPr="00AC3079" w:rsidRDefault="00AC3079" w:rsidP="00AC307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Alhaalla holvissa henget istuvat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Kuunnellen viestejä niin syvältä ja kaukaa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Vielä saatan sinuun katsoa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Kahden maailman rajalla missä joki seisoo</w:t>
      </w:r>
    </w:p>
    <w:p w:rsidR="00AC3079" w:rsidRPr="00AC3079" w:rsidRDefault="00AC3079" w:rsidP="00AC307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Älä sano ei, älä puhu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Älä mene, vielä hengitä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Viimeiseen asti pidä sanasi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Pidä kivi, jota kannat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Mene huoneeseen, jossa hän lepää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Kukkien, älä sulje silmiäsi pimeyteen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Sanokaa minun puhuneen</w:t>
      </w:r>
    </w:p>
    <w:p w:rsidR="00AC3079" w:rsidRPr="00AC3079" w:rsidRDefault="00AC3079" w:rsidP="00AC307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Minä laulan tähän kauneuden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Suhteeksi tyhjyyksien välille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Minä taivuttelen kädet rinnallesi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Planeettojen alla liikkuu yö</w:t>
      </w:r>
    </w:p>
    <w:p w:rsidR="00AC3079" w:rsidRPr="00AC3079" w:rsidRDefault="00AC3079" w:rsidP="00AC307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Leikkaan hiuksesi ja kyntesi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Valvon yöni suojellen oveasi heiltä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Ilmeet taiteltuina samettiin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Uivat aikakaudet mutaiseen virtaan</w:t>
      </w:r>
    </w:p>
    <w:p w:rsidR="00AC3079" w:rsidRPr="00AC3079" w:rsidRDefault="00AC3079" w:rsidP="00AC307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Älä sano ei, älä puhu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Älä mene, vielä hengitä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Viimeiseen asti pidä sanasi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Pidä kivi, jota kannat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Mene huoneeseen, jossa hän lepää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Kukkien, älä sulje silmiäsi pimeyteen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Sanokaa minun puhuneen</w:t>
      </w:r>
    </w:p>
    <w:p w:rsidR="00AC3079" w:rsidRPr="00AC3079" w:rsidRDefault="00AC3079" w:rsidP="00AC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fi-FI"/>
        </w:rPr>
      </w:pP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t>Älä sano ei, älä puhu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Älä mene, vielä hengitä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Viimeiseen asti pidä sanasi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Pidä kivi, jota kannat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Mene huoneeseen, jossa hän lepää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Kukkien, älä sulje silmiäsi pimeyteen</w:t>
      </w:r>
      <w:r w:rsidRPr="00AC3079">
        <w:rPr>
          <w:rFonts w:ascii="Arial" w:eastAsia="Times New Roman" w:hAnsi="Arial" w:cs="Arial"/>
          <w:color w:val="202124"/>
          <w:sz w:val="21"/>
          <w:szCs w:val="21"/>
          <w:lang w:eastAsia="fi-FI"/>
        </w:rPr>
        <w:br/>
        <w:t>Sanokaa minun puhuneen</w:t>
      </w:r>
    </w:p>
    <w:p w:rsidR="00260FC2" w:rsidRDefault="00AC3079"/>
    <w:p w:rsidR="00AC3079" w:rsidRDefault="00AC3079">
      <w:r>
        <w:t>Sanat: A. W. Yrjänä</w:t>
      </w:r>
    </w:p>
    <w:sectPr w:rsidR="00AC30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9"/>
    <w:rsid w:val="00556C1A"/>
    <w:rsid w:val="005E4629"/>
    <w:rsid w:val="00A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E939"/>
  <w15:chartTrackingRefBased/>
  <w15:docId w15:val="{A84731C1-7951-40A8-AF41-BCA0C78F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6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 Aleksi</dc:creator>
  <cp:keywords/>
  <dc:description/>
  <cp:lastModifiedBy>Jokinen Aleksi</cp:lastModifiedBy>
  <cp:revision>1</cp:revision>
  <dcterms:created xsi:type="dcterms:W3CDTF">2022-01-12T10:25:00Z</dcterms:created>
  <dcterms:modified xsi:type="dcterms:W3CDTF">2022-01-12T10:26:00Z</dcterms:modified>
</cp:coreProperties>
</file>