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459B" w14:textId="6B73BA63" w:rsidR="001D15C8" w:rsidRPr="00096413" w:rsidRDefault="004B1E6D">
      <w:pPr>
        <w:rPr>
          <w:b/>
          <w:bCs/>
          <w:sz w:val="40"/>
          <w:szCs w:val="40"/>
        </w:rPr>
      </w:pPr>
      <w:r w:rsidRPr="00096413">
        <w:rPr>
          <w:b/>
          <w:bCs/>
          <w:sz w:val="40"/>
          <w:szCs w:val="40"/>
        </w:rPr>
        <w:t>Mitä lämpö on?</w:t>
      </w:r>
    </w:p>
    <w:p w14:paraId="1391ED19" w14:textId="77777777" w:rsidR="004B1E6D" w:rsidRPr="004B1E6D" w:rsidRDefault="004B1E6D">
      <w:pPr>
        <w:rPr>
          <w:sz w:val="32"/>
          <w:szCs w:val="32"/>
        </w:rPr>
      </w:pPr>
    </w:p>
    <w:p w14:paraId="4D3D8280" w14:textId="24697C30" w:rsidR="004B1E6D" w:rsidRPr="00096413" w:rsidRDefault="004B1E6D">
      <w:pPr>
        <w:rPr>
          <w:sz w:val="36"/>
          <w:szCs w:val="36"/>
        </w:rPr>
      </w:pPr>
      <w:r w:rsidRPr="00096413">
        <w:rPr>
          <w:sz w:val="36"/>
          <w:szCs w:val="36"/>
        </w:rPr>
        <w:t>Lämpö tarkoittaa aineen rakenneosasten (atomien/molekyylien) värähtelyä. Aineen lämpötila ja sisältämä lämpöenergia on sitä suurempi mitä kiivaampaa rakenneosasten värähtely on.</w:t>
      </w:r>
    </w:p>
    <w:p w14:paraId="6502902D" w14:textId="77777777" w:rsidR="004B1E6D" w:rsidRPr="00096413" w:rsidRDefault="004B1E6D">
      <w:pPr>
        <w:rPr>
          <w:sz w:val="36"/>
          <w:szCs w:val="36"/>
        </w:rPr>
      </w:pPr>
    </w:p>
    <w:p w14:paraId="00346729" w14:textId="0829EF63" w:rsidR="004B1E6D" w:rsidRPr="00096413" w:rsidRDefault="004B1E6D">
      <w:pPr>
        <w:rPr>
          <w:sz w:val="36"/>
          <w:szCs w:val="36"/>
        </w:rPr>
      </w:pPr>
      <w:r w:rsidRPr="00096413">
        <w:rPr>
          <w:sz w:val="36"/>
          <w:szCs w:val="36"/>
        </w:rPr>
        <w:t>Aine laajenee lämmetessään, koska kiivaammin värähtelevät rakenneosat vaativat enemmän tilavuutta. Myös poikkeuksia on: vesi, joka on tiheintä +4 celsiusasteessa.</w:t>
      </w:r>
    </w:p>
    <w:p w14:paraId="6B513A5C" w14:textId="47EB7B59" w:rsidR="004B1E6D" w:rsidRPr="00096413" w:rsidRDefault="004B1E6D">
      <w:pPr>
        <w:rPr>
          <w:sz w:val="36"/>
          <w:szCs w:val="36"/>
        </w:rPr>
      </w:pPr>
      <w:r w:rsidRPr="00096413">
        <w:rPr>
          <w:sz w:val="36"/>
          <w:szCs w:val="36"/>
        </w:rPr>
        <w:t>Eli aine on tiheintä kiinteänä, harvenee nesteenä ja on harvinta kaasuna.</w:t>
      </w:r>
    </w:p>
    <w:p w14:paraId="7912A9DB" w14:textId="77777777" w:rsidR="00096413" w:rsidRPr="00096413" w:rsidRDefault="004B1E6D">
      <w:pPr>
        <w:rPr>
          <w:sz w:val="36"/>
          <w:szCs w:val="36"/>
        </w:rPr>
      </w:pPr>
      <w:r w:rsidRPr="00096413">
        <w:rPr>
          <w:sz w:val="36"/>
          <w:szCs w:val="36"/>
        </w:rPr>
        <w:t>Matalin mahdollinen lämpötila on 0 Kelviniä</w:t>
      </w:r>
      <w:r w:rsidR="00096413" w:rsidRPr="00096413">
        <w:rPr>
          <w:sz w:val="36"/>
          <w:szCs w:val="36"/>
        </w:rPr>
        <w:t xml:space="preserve"> (absoluuttinen nollapiste)</w:t>
      </w:r>
      <w:r w:rsidRPr="00096413">
        <w:rPr>
          <w:sz w:val="36"/>
          <w:szCs w:val="36"/>
        </w:rPr>
        <w:t>, joka on -273,15 celsiusastetta</w:t>
      </w:r>
      <w:r w:rsidR="00096413" w:rsidRPr="00096413">
        <w:rPr>
          <w:sz w:val="36"/>
          <w:szCs w:val="36"/>
        </w:rPr>
        <w:t xml:space="preserve">. Absoluuttisessa nollapisteessä aineella ei ole lämpöliikettä ollenkaan. </w:t>
      </w:r>
    </w:p>
    <w:p w14:paraId="6E80401C" w14:textId="144368A8" w:rsidR="004B1E6D" w:rsidRPr="00096413" w:rsidRDefault="00096413">
      <w:pPr>
        <w:rPr>
          <w:sz w:val="36"/>
          <w:szCs w:val="36"/>
        </w:rPr>
      </w:pPr>
      <w:r w:rsidRPr="00096413">
        <w:rPr>
          <w:sz w:val="36"/>
          <w:szCs w:val="36"/>
        </w:rPr>
        <w:t>Yksi Kelvin on yhtä suuri kuin 1 celsiusaste, mutta asteikot lähtevät eri kohdista.</w:t>
      </w:r>
    </w:p>
    <w:p w14:paraId="318D832A" w14:textId="77777777" w:rsidR="00096413" w:rsidRDefault="00096413">
      <w:pPr>
        <w:rPr>
          <w:sz w:val="32"/>
          <w:szCs w:val="32"/>
        </w:rPr>
      </w:pPr>
    </w:p>
    <w:p w14:paraId="64509F8A" w14:textId="44AE872E" w:rsidR="00096413" w:rsidRDefault="00E7704D">
      <w:pPr>
        <w:rPr>
          <w:sz w:val="36"/>
          <w:szCs w:val="36"/>
        </w:rPr>
      </w:pPr>
      <w:r w:rsidRPr="00E7704D">
        <w:rPr>
          <w:sz w:val="36"/>
          <w:szCs w:val="36"/>
        </w:rPr>
        <w:t>Monissa käytännön sovelluksissa esineen lämpölaajeneminen tulee ottaa huomioon, jotta rakenteet kestävät. Näistä esimerkkinä mm.</w:t>
      </w:r>
      <w:r>
        <w:rPr>
          <w:sz w:val="36"/>
          <w:szCs w:val="36"/>
        </w:rPr>
        <w:t xml:space="preserve"> junaradan raidepalkkien lämpölaajenemisvälit, sähkölinjojen laajenemis-/kutistumisvara</w:t>
      </w:r>
      <w:r w:rsidR="0066279F">
        <w:rPr>
          <w:sz w:val="36"/>
          <w:szCs w:val="36"/>
        </w:rPr>
        <w:t>, siltojen liikkumisvara.</w:t>
      </w:r>
    </w:p>
    <w:p w14:paraId="6115024C" w14:textId="7CF8BA9D" w:rsidR="0066279F" w:rsidRPr="00E7704D" w:rsidRDefault="0066279F">
      <w:pPr>
        <w:rPr>
          <w:sz w:val="36"/>
          <w:szCs w:val="36"/>
        </w:rPr>
      </w:pPr>
      <w:r>
        <w:rPr>
          <w:sz w:val="36"/>
          <w:szCs w:val="36"/>
        </w:rPr>
        <w:t>Kullekin aineelle on oma lämpölaajenemiskerroin, jonka avulla voidaan laskea lämpölaajeneminen metreissä.</w:t>
      </w:r>
    </w:p>
    <w:sectPr w:rsidR="0066279F" w:rsidRPr="00E770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6D"/>
    <w:rsid w:val="00096413"/>
    <w:rsid w:val="001D15C8"/>
    <w:rsid w:val="004B1E6D"/>
    <w:rsid w:val="0066279F"/>
    <w:rsid w:val="00C753ED"/>
    <w:rsid w:val="00E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6404"/>
  <w15:chartTrackingRefBased/>
  <w15:docId w15:val="{3E76A5FA-B4A5-4F6F-8E51-72D21374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B1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B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B1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B1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B1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B1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B1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B1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B1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B1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B1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B1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B1E6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B1E6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B1E6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B1E6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B1E6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B1E6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B1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B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B1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B1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B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B1E6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B1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B1E6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B1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B1E6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B1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Hyttinen Markku</dc:creator>
  <cp:keywords/>
  <dc:description/>
  <cp:lastModifiedBy>Hyttinen Markku</cp:lastModifiedBy>
  <cp:revision>1</cp:revision>
  <dcterms:created xsi:type="dcterms:W3CDTF">2024-04-08T09:04:00Z</dcterms:created>
  <dcterms:modified xsi:type="dcterms:W3CDTF">2024-04-08T09:42:00Z</dcterms:modified>
</cp:coreProperties>
</file>