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57EFA" w14:textId="211AD15B" w:rsidR="00A302FF" w:rsidRDefault="00C407B1">
      <w:r>
        <w:t>Muistio OHR Kuoreveden koulu 6.3.2025</w:t>
      </w:r>
    </w:p>
    <w:p w14:paraId="1A6F1B4B" w14:textId="23A20CC6" w:rsidR="00C407B1" w:rsidRDefault="00C407B1">
      <w:r>
        <w:t>Läsnä: TH Satu Kannisto, OPO Riitta Salonen, LO Kristiina Hurtta, aineenopettaja Leena Puurunen ja rehtori Minna Kinnunen. Koulukuraattori Johan Österberg oli estynyt saapumasta.</w:t>
      </w:r>
    </w:p>
    <w:p w14:paraId="011ED624" w14:textId="77777777" w:rsidR="00E77849" w:rsidRDefault="00C407B1" w:rsidP="00C407B1">
      <w:pPr>
        <w:pStyle w:val="Luettelokappale"/>
        <w:numPr>
          <w:ilvl w:val="0"/>
          <w:numId w:val="1"/>
        </w:numPr>
      </w:pPr>
      <w:r>
        <w:t>Tasa-arvo ja yhdenvertaisuussuunnitelma</w:t>
      </w:r>
      <w:r>
        <w:br/>
        <w:t>Minna Kinnunen ja Riitta Salonen esittelivät tasa-arvo kyselyn (9.1.2025) tulokset sekä niistä poimitut nostot kehittämiskohteiksi.</w:t>
      </w:r>
    </w:p>
    <w:p w14:paraId="24F36FBB" w14:textId="77777777" w:rsidR="00E77849" w:rsidRDefault="00E77849" w:rsidP="00E77849">
      <w:pPr>
        <w:pStyle w:val="Luettelokappale"/>
        <w:numPr>
          <w:ilvl w:val="0"/>
          <w:numId w:val="2"/>
        </w:numPr>
      </w:pPr>
      <w:r>
        <w:t>Viihtyvyys, turvallisuus ja ilmapiiri:</w:t>
      </w:r>
      <w:r>
        <w:br/>
        <w:t>Koulussamme ei syrjitä, nimitellä ja häiritä toisia.</w:t>
      </w:r>
      <w:r>
        <w:br/>
        <w:t>Kouluun on kiva tulla (</w:t>
      </w:r>
      <w:proofErr w:type="gramStart"/>
      <w:r>
        <w:t>1-3</w:t>
      </w:r>
      <w:proofErr w:type="gramEnd"/>
      <w:r>
        <w:t xml:space="preserve"> </w:t>
      </w:r>
      <w:proofErr w:type="spellStart"/>
      <w:r>
        <w:t>lk</w:t>
      </w:r>
      <w:proofErr w:type="spellEnd"/>
      <w:r>
        <w:t xml:space="preserve">, 7-9 </w:t>
      </w:r>
      <w:proofErr w:type="spellStart"/>
      <w:r>
        <w:t>lk</w:t>
      </w:r>
      <w:proofErr w:type="spellEnd"/>
      <w:r>
        <w:t>)</w:t>
      </w:r>
    </w:p>
    <w:p w14:paraId="3BD8FAE1" w14:textId="77777777" w:rsidR="00E77849" w:rsidRDefault="00E77849" w:rsidP="00E77849">
      <w:pPr>
        <w:pStyle w:val="Luettelokappale"/>
        <w:numPr>
          <w:ilvl w:val="0"/>
          <w:numId w:val="2"/>
        </w:numPr>
      </w:pPr>
      <w:r>
        <w:t>Oppimateriaali, opetus ja ohjaus</w:t>
      </w:r>
      <w:r>
        <w:br/>
        <w:t>Kiinnitetään huomiota oppikirjojen sisältöihin (vanhoja painoksia, jotka eivät ole nykyisen yhteiskunnan mukaisia.</w:t>
      </w:r>
      <w:r>
        <w:br/>
        <w:t>Oppilaita kannustetaan yhtä paljon sukupuolesta riippumatta toteuttamaan omia toiveitaan ja vahvuuksiaan.</w:t>
      </w:r>
    </w:p>
    <w:p w14:paraId="4FDAF0B2" w14:textId="77777777" w:rsidR="00E77849" w:rsidRDefault="00E77849" w:rsidP="00E77849">
      <w:pPr>
        <w:pStyle w:val="Luettelokappale"/>
        <w:numPr>
          <w:ilvl w:val="0"/>
          <w:numId w:val="2"/>
        </w:numPr>
      </w:pPr>
      <w:r>
        <w:t>Seksuaalinen ja sukupuoleen kohdistuva häirintä</w:t>
      </w:r>
      <w:r>
        <w:br/>
        <w:t>Loukkaavan, kaksimieleisen tai härskin puhetavan korvaaminen asiallisella puhetyylillä. Samoin seksuaaliseen tai sukupuoleen liittyvän puhetyylin siistiminen.</w:t>
      </w:r>
    </w:p>
    <w:p w14:paraId="5C2D17F6" w14:textId="77777777" w:rsidR="00E77849" w:rsidRDefault="00E77849" w:rsidP="00E77849">
      <w:pPr>
        <w:pStyle w:val="Luettelokappale"/>
        <w:numPr>
          <w:ilvl w:val="0"/>
          <w:numId w:val="2"/>
        </w:numPr>
      </w:pPr>
      <w:r>
        <w:t>Tasa-arvon ja yhdenvertaisuuden edistäminen koulussa</w:t>
      </w:r>
    </w:p>
    <w:p w14:paraId="4D5E4EAA" w14:textId="77777777" w:rsidR="00E77849" w:rsidRDefault="00E77849" w:rsidP="00E77849">
      <w:pPr>
        <w:pStyle w:val="Luettelokappale"/>
        <w:ind w:left="1080"/>
      </w:pPr>
      <w:r>
        <w:t>Sukupuolitietoisen oppimateriaalin käyttö</w:t>
      </w:r>
      <w:r>
        <w:br/>
        <w:t>Tasa-arvo- ja yhdenvertaisuussuunnitelmasta tiedottaminen (oppilaat, henkilöstö ja huoltajat) sekä suunnitelmaan osallistuminen (oppilaat, henkilöstö).</w:t>
      </w:r>
    </w:p>
    <w:p w14:paraId="3B1F3F78" w14:textId="77777777" w:rsidR="00E77849" w:rsidRDefault="00E77849" w:rsidP="00E77849">
      <w:pPr>
        <w:pStyle w:val="Luettelokappale"/>
        <w:ind w:left="1080"/>
      </w:pPr>
      <w:r>
        <w:t>Resurssien riittäminen (tuntikehys, henkilöstö, oppimisentuki, opiskelijahuolto).</w:t>
      </w:r>
    </w:p>
    <w:p w14:paraId="052E60B1" w14:textId="77777777" w:rsidR="00E77849" w:rsidRDefault="00E77849" w:rsidP="00E77849">
      <w:pPr>
        <w:pStyle w:val="Luettelokappale"/>
        <w:ind w:left="1080"/>
      </w:pPr>
    </w:p>
    <w:p w14:paraId="565043D4" w14:textId="7C7A05C3" w:rsidR="00C407B1" w:rsidRDefault="00E77849" w:rsidP="00E77849">
      <w:pPr>
        <w:pStyle w:val="Luettelokappale"/>
        <w:ind w:left="1080"/>
      </w:pPr>
      <w:r>
        <w:t>Suunnitellut toimenpiteet ovat kirjattu suunnitelman liitteeseen.</w:t>
      </w:r>
      <w:r w:rsidR="00C407B1">
        <w:br/>
      </w:r>
    </w:p>
    <w:sectPr w:rsidR="00C407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2193"/>
    <w:multiLevelType w:val="hybridMultilevel"/>
    <w:tmpl w:val="13B8C3BA"/>
    <w:lvl w:ilvl="0" w:tplc="504E525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DB12B0"/>
    <w:multiLevelType w:val="hybridMultilevel"/>
    <w:tmpl w:val="911C6A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000048">
    <w:abstractNumId w:val="1"/>
  </w:num>
  <w:num w:numId="2" w16cid:durableId="96392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B1"/>
    <w:rsid w:val="005550B7"/>
    <w:rsid w:val="00762D11"/>
    <w:rsid w:val="00A302FF"/>
    <w:rsid w:val="00C407B1"/>
    <w:rsid w:val="00C81BAD"/>
    <w:rsid w:val="00E77849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049B"/>
  <w15:chartTrackingRefBased/>
  <w15:docId w15:val="{7BC13AA0-83C1-4E54-8CCC-C689A9D3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4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4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40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4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40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4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4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4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4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40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40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40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407B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407B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407B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407B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407B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407B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4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4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4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4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4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407B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407B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407B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4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407B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40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1</cp:revision>
  <dcterms:created xsi:type="dcterms:W3CDTF">2025-03-31T09:58:00Z</dcterms:created>
  <dcterms:modified xsi:type="dcterms:W3CDTF">2025-03-31T10:18:00Z</dcterms:modified>
</cp:coreProperties>
</file>