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03AF38" w14:textId="24C266F1" w:rsidR="004C0ED5" w:rsidRDefault="00EE5654">
      <w:r>
        <w:t>OHR Kuoreveden koulu 2.5.2024</w:t>
      </w:r>
    </w:p>
    <w:p w14:paraId="50F3F97A" w14:textId="1A9B446D" w:rsidR="00EE5654" w:rsidRDefault="00EE5654">
      <w:r>
        <w:t>läsnä: Kristiina Hurtta, Leena Puurunen, Riitta Salonen, Tiiti Mäkelä, Sari Haggren, Satu Kannisto, Minna Kinnunen, Marjut Carlson estynyt osallistumasta</w:t>
      </w:r>
    </w:p>
    <w:p w14:paraId="519CCC5C" w14:textId="5A7FAD99" w:rsidR="00EE5654" w:rsidRDefault="00EE5654" w:rsidP="00EE5654">
      <w:pPr>
        <w:pStyle w:val="Luettelokappale"/>
        <w:numPr>
          <w:ilvl w:val="0"/>
          <w:numId w:val="1"/>
        </w:numPr>
      </w:pPr>
      <w:r>
        <w:t xml:space="preserve">KiVa raportti 2024 </w:t>
      </w:r>
      <w:r>
        <w:br/>
        <w:t xml:space="preserve">Kävimme läpi koulukohtaisen </w:t>
      </w:r>
      <w:r w:rsidR="003C1650">
        <w:t>raportin.</w:t>
      </w:r>
    </w:p>
    <w:p w14:paraId="6F33B5FF" w14:textId="2331DA6A" w:rsidR="003C1650" w:rsidRDefault="003C1650" w:rsidP="003C1650">
      <w:pPr>
        <w:pStyle w:val="Luettelokappale"/>
      </w:pPr>
      <w:r>
        <w:t>Toimenpiteet:</w:t>
      </w:r>
      <w:r>
        <w:br/>
        <w:t xml:space="preserve">Koulukuraattori järjestää 5.lk:lla kiusaamiskyselyn vielä toukokuun aikana. </w:t>
      </w:r>
      <w:r>
        <w:br/>
        <w:t>Välitunnille järjestetään lisävalvontaa alakoulun välitunneille.</w:t>
      </w:r>
      <w:r>
        <w:br/>
        <w:t>Tehostettu valvonta siirtymätilanteisiin.</w:t>
      </w:r>
    </w:p>
    <w:p w14:paraId="28CC8F57" w14:textId="77777777" w:rsidR="003C1650" w:rsidRDefault="003C1650" w:rsidP="003C1650">
      <w:pPr>
        <w:pStyle w:val="Luettelokappale"/>
      </w:pPr>
    </w:p>
    <w:p w14:paraId="7A08B729" w14:textId="5615E1C0" w:rsidR="003C1650" w:rsidRPr="003C1650" w:rsidRDefault="003C1650" w:rsidP="003C1650">
      <w:pPr>
        <w:pStyle w:val="Luettelokappale"/>
        <w:numPr>
          <w:ilvl w:val="0"/>
          <w:numId w:val="1"/>
        </w:numPr>
        <w:rPr>
          <w:color w:val="000000"/>
        </w:rPr>
      </w:pPr>
      <w:r w:rsidRPr="003C1650">
        <w:rPr>
          <w:color w:val="000000"/>
        </w:rPr>
        <w:t>THL:n kouluterveyskysely 2023 syksy</w:t>
      </w:r>
      <w:r>
        <w:rPr>
          <w:color w:val="000000"/>
        </w:rPr>
        <w:br/>
        <w:t>Kävimme läpi koulukohtaisen raportin.</w:t>
      </w:r>
    </w:p>
    <w:p w14:paraId="7870507C" w14:textId="77777777" w:rsidR="003C1650" w:rsidRDefault="003C1650" w:rsidP="003C1650">
      <w:pPr>
        <w:ind w:firstLine="720"/>
        <w:rPr>
          <w:rFonts w:cstheme="minorHAnsi"/>
          <w:color w:val="000000"/>
        </w:rPr>
      </w:pPr>
      <w:r w:rsidRPr="003C1650">
        <w:rPr>
          <w:rFonts w:cstheme="minorHAnsi"/>
          <w:color w:val="000000"/>
        </w:rPr>
        <w:t>8.–9.lk:n oppilailta kysyttiin, kokivatko he kohtalaista tai vaikeaa masennusta.</w:t>
      </w:r>
    </w:p>
    <w:p w14:paraId="1C7A032C" w14:textId="469C6234" w:rsidR="003C1650" w:rsidRPr="003C1650" w:rsidRDefault="003C1650" w:rsidP="003C1650">
      <w:pPr>
        <w:ind w:left="720"/>
        <w:rPr>
          <w:rFonts w:cstheme="minorHAnsi"/>
          <w:color w:val="000000"/>
        </w:rPr>
      </w:pPr>
      <w:proofErr w:type="spellStart"/>
      <w:r w:rsidRPr="003C1650">
        <w:rPr>
          <w:rFonts w:cstheme="minorHAnsi"/>
          <w:color w:val="000000"/>
        </w:rPr>
        <w:t>YLE:n</w:t>
      </w:r>
      <w:proofErr w:type="spellEnd"/>
      <w:r w:rsidRPr="003C1650">
        <w:rPr>
          <w:rFonts w:cstheme="minorHAnsi"/>
          <w:color w:val="000000"/>
        </w:rPr>
        <w:t xml:space="preserve"> uutinen on koonnut listan kymmenen kärjessä listan kouluista, joissa on koettu eniten ahdistusta. </w:t>
      </w:r>
    </w:p>
    <w:p w14:paraId="7CD2C8B0" w14:textId="77777777" w:rsidR="003C1650" w:rsidRPr="003C1650" w:rsidRDefault="003C1650" w:rsidP="003C1650">
      <w:pPr>
        <w:ind w:left="720"/>
        <w:rPr>
          <w:rFonts w:cstheme="minorHAnsi"/>
          <w:color w:val="000000"/>
        </w:rPr>
      </w:pPr>
      <w:r w:rsidRPr="003C1650">
        <w:rPr>
          <w:rFonts w:cstheme="minorHAnsi"/>
          <w:color w:val="000000"/>
        </w:rPr>
        <w:t>Koko Suomen ahdistusta kokeneiden määrä on 8,2 %. Kuoreveden koulu on sijoittunut listalla sijalle 6 (39,3 %). Kun erotellaan tytöt ja pojat, on Kuoreveden koulun 8.–9.lk:n pojat sijalla 6 (22,7 %). Tyttöjen tulos ei näy 10 kärjessä listalla.</w:t>
      </w:r>
    </w:p>
    <w:p w14:paraId="28B893F7" w14:textId="77777777" w:rsidR="003C1650" w:rsidRPr="003C1650" w:rsidRDefault="003C1650" w:rsidP="003C1650">
      <w:pPr>
        <w:ind w:left="720"/>
        <w:rPr>
          <w:rFonts w:cstheme="minorHAnsi"/>
          <w:color w:val="000000"/>
        </w:rPr>
      </w:pPr>
      <w:r w:rsidRPr="003C1650">
        <w:rPr>
          <w:rFonts w:cstheme="minorHAnsi"/>
          <w:color w:val="000000"/>
        </w:rPr>
        <w:t xml:space="preserve">Kuoreveden koulussa on 151 oppilasta, joista 7.–9.lk 66. 8.–9.lk:n oppilaita on yhteensä 41, joista tyttöjä 21 ja poikia 20. 39,3 % tarkoittaa 16 oppilasta. </w:t>
      </w:r>
    </w:p>
    <w:p w14:paraId="48983F3A" w14:textId="77777777" w:rsidR="003C1650" w:rsidRPr="003C1650" w:rsidRDefault="003C1650" w:rsidP="003C1650">
      <w:pPr>
        <w:ind w:left="720"/>
        <w:rPr>
          <w:rFonts w:cstheme="minorHAnsi"/>
          <w:color w:val="000000"/>
        </w:rPr>
      </w:pPr>
      <w:r w:rsidRPr="003C1650">
        <w:rPr>
          <w:rFonts w:cstheme="minorHAnsi"/>
          <w:color w:val="000000"/>
        </w:rPr>
        <w:t>Minkälaiset asiat ovat voineet vaikuttaa tutkimuksessa mainittujen asioiden lisäksi nuorten ahdistumisen kokemiseen Kuoreveden koulun näkökulmasta:</w:t>
      </w:r>
    </w:p>
    <w:p w14:paraId="13BE6B4A" w14:textId="77777777" w:rsidR="003C1650" w:rsidRPr="003C1650" w:rsidRDefault="003C1650" w:rsidP="003C1650">
      <w:pPr>
        <w:rPr>
          <w:rFonts w:cstheme="minorHAnsi"/>
          <w:color w:val="000000"/>
        </w:rPr>
      </w:pPr>
    </w:p>
    <w:p w14:paraId="0B26B9D9" w14:textId="77777777" w:rsidR="003C1650" w:rsidRPr="003C1650" w:rsidRDefault="003C1650" w:rsidP="003C1650">
      <w:pPr>
        <w:pStyle w:val="Luettelokappale"/>
        <w:numPr>
          <w:ilvl w:val="0"/>
          <w:numId w:val="2"/>
        </w:numPr>
        <w:spacing w:after="0" w:line="240" w:lineRule="auto"/>
        <w:rPr>
          <w:rFonts w:eastAsia="Times New Roman" w:cstheme="minorHAnsi"/>
          <w:color w:val="000000"/>
        </w:rPr>
      </w:pPr>
      <w:r w:rsidRPr="003C1650">
        <w:rPr>
          <w:rFonts w:eastAsia="Times New Roman" w:cstheme="minorHAnsi"/>
          <w:color w:val="000000"/>
        </w:rPr>
        <w:t>Kuoreveden koulun koulupiiri on laajalla alueella, minkä vuoksi koulukyydin piirissä olevia oppilaita on 92 (61 %).</w:t>
      </w:r>
      <w:r w:rsidRPr="003C1650">
        <w:rPr>
          <w:rFonts w:eastAsia="Times New Roman" w:cstheme="minorHAnsi"/>
        </w:rPr>
        <w:t xml:space="preserve"> 7.–9.lk:n </w:t>
      </w:r>
      <w:r w:rsidRPr="003C1650">
        <w:rPr>
          <w:rFonts w:eastAsia="Times New Roman" w:cstheme="minorHAnsi"/>
          <w:color w:val="000000"/>
        </w:rPr>
        <w:t xml:space="preserve">oppilaista 16 oppilaalla koulukyyti tulee aamuisin koululle n. 50 minuuttia ennen koulun alkamista, mikä vaikuttaa heidän jaksamiseensa koulupäivän aikana. </w:t>
      </w:r>
    </w:p>
    <w:p w14:paraId="67B463A4" w14:textId="77777777" w:rsidR="003C1650" w:rsidRPr="003C1650" w:rsidRDefault="003C1650" w:rsidP="003C1650">
      <w:pPr>
        <w:pStyle w:val="Luettelokappale"/>
        <w:numPr>
          <w:ilvl w:val="0"/>
          <w:numId w:val="2"/>
        </w:numPr>
        <w:spacing w:after="0" w:line="240" w:lineRule="auto"/>
        <w:rPr>
          <w:rFonts w:eastAsia="Times New Roman" w:cstheme="minorHAnsi"/>
          <w:color w:val="000000"/>
        </w:rPr>
      </w:pPr>
      <w:r w:rsidRPr="003C1650">
        <w:rPr>
          <w:rFonts w:eastAsia="Times New Roman" w:cstheme="minorHAnsi"/>
          <w:color w:val="000000"/>
        </w:rPr>
        <w:t xml:space="preserve">Laaja hajaantuminen asumispaikoissa tarkoittaa myös sitä, että osalla oppilaista ei ole mahdollisuutta ohjattuun harrastustoimintaan koulupäivän jälkeen. Ei ole välttämättä kyytiä tai ei muuten enää jaksa lähteä harrastamaan. </w:t>
      </w:r>
    </w:p>
    <w:p w14:paraId="0E5F720F" w14:textId="77777777" w:rsidR="003C1650" w:rsidRPr="003C1650" w:rsidRDefault="003C1650" w:rsidP="003C1650">
      <w:pPr>
        <w:rPr>
          <w:rFonts w:cstheme="minorHAnsi"/>
          <w:color w:val="000000"/>
        </w:rPr>
      </w:pPr>
    </w:p>
    <w:p w14:paraId="7EA75701" w14:textId="77777777" w:rsidR="003C1650" w:rsidRPr="003C1650" w:rsidRDefault="003C1650" w:rsidP="003C1650">
      <w:pPr>
        <w:pStyle w:val="Luettelokappale"/>
        <w:rPr>
          <w:rFonts w:cstheme="minorHAnsi"/>
          <w:color w:val="000000"/>
        </w:rPr>
      </w:pPr>
      <w:r w:rsidRPr="003C1650">
        <w:rPr>
          <w:rFonts w:cstheme="minorHAnsi"/>
          <w:color w:val="000000"/>
        </w:rPr>
        <w:t xml:space="preserve">Harrastusmahdollisuuksia alueella on, mutta ei välttämättä sitä, mitä nuoret kaipaavat. Tanssin harrastamisen mahdollisuutta on toivottu. </w:t>
      </w:r>
    </w:p>
    <w:p w14:paraId="672AAD2D" w14:textId="77777777" w:rsidR="003C1650" w:rsidRDefault="003C1650" w:rsidP="003C1650">
      <w:pPr>
        <w:ind w:firstLine="720"/>
        <w:rPr>
          <w:rFonts w:cstheme="minorHAnsi"/>
          <w:color w:val="000000"/>
        </w:rPr>
      </w:pPr>
    </w:p>
    <w:p w14:paraId="44EFCEAB" w14:textId="6B428EB5" w:rsidR="003C1650" w:rsidRPr="003C1650" w:rsidRDefault="003C1650" w:rsidP="003C1650">
      <w:pPr>
        <w:ind w:firstLine="720"/>
        <w:rPr>
          <w:rFonts w:cstheme="minorHAnsi"/>
          <w:color w:val="000000"/>
        </w:rPr>
      </w:pPr>
      <w:r w:rsidRPr="003C1650">
        <w:rPr>
          <w:rFonts w:cstheme="minorHAnsi"/>
          <w:color w:val="000000"/>
        </w:rPr>
        <w:t>Mitä koulu on tehnyt edistääkseen oppilaiden hyvinvointia:</w:t>
      </w:r>
    </w:p>
    <w:p w14:paraId="3ED85428" w14:textId="77777777" w:rsidR="003C1650" w:rsidRPr="003C1650" w:rsidRDefault="003C1650" w:rsidP="003C1650">
      <w:pPr>
        <w:pStyle w:val="Luettelokappale"/>
        <w:numPr>
          <w:ilvl w:val="0"/>
          <w:numId w:val="3"/>
        </w:numPr>
        <w:spacing w:after="0" w:line="240" w:lineRule="auto"/>
        <w:rPr>
          <w:rFonts w:eastAsia="Times New Roman" w:cstheme="minorHAnsi"/>
          <w:color w:val="000000"/>
        </w:rPr>
      </w:pPr>
      <w:r w:rsidRPr="003C1650">
        <w:rPr>
          <w:rFonts w:eastAsia="Times New Roman" w:cstheme="minorHAnsi"/>
          <w:b/>
          <w:bCs/>
          <w:color w:val="000000"/>
        </w:rPr>
        <w:t>Oppilashuolto</w:t>
      </w:r>
      <w:r w:rsidRPr="003C1650">
        <w:rPr>
          <w:rFonts w:eastAsia="Times New Roman" w:cstheme="minorHAnsi"/>
          <w:color w:val="000000"/>
        </w:rPr>
        <w:br/>
        <w:t>Koulun oppilashuoltotyöryhmä kokoontuu kerran kuukaudessa.</w:t>
      </w:r>
      <w:r w:rsidRPr="003C1650">
        <w:rPr>
          <w:rFonts w:eastAsia="Times New Roman" w:cstheme="minorHAnsi"/>
          <w:color w:val="000000"/>
        </w:rPr>
        <w:br/>
        <w:t xml:space="preserve">Oppilashuoltotyöryhmään kuuluvat rehtori, erityisopettajat (2), koulukuraattori, terveydenhoitaja, opinto-ohjaaja, kaksi opettajajäsentä (luokanopettaja ja aineenopettaja). Koulupsykologi ei ole osallistunut kokouksiin, koska hänelle kuuluu vain konsultaatiopalvelut. </w:t>
      </w:r>
      <w:r w:rsidRPr="003C1650">
        <w:rPr>
          <w:rFonts w:eastAsia="Times New Roman" w:cstheme="minorHAnsi"/>
          <w:color w:val="000000"/>
        </w:rPr>
        <w:br/>
      </w:r>
      <w:r w:rsidRPr="003C1650">
        <w:rPr>
          <w:rFonts w:eastAsia="Times New Roman" w:cstheme="minorHAnsi"/>
          <w:color w:val="000000"/>
        </w:rPr>
        <w:br/>
        <w:t xml:space="preserve">Opiskeluhuollon työntekijöillä (TH, kuraattori ja koulupsykologi) on monta työyksikköä hoidettavana, mikä tarkoittaa sitä, että yhteistyö jää puhelinyhteyden ja kuukausittaisen </w:t>
      </w:r>
      <w:r w:rsidRPr="003C1650">
        <w:rPr>
          <w:rFonts w:eastAsia="Times New Roman" w:cstheme="minorHAnsi"/>
          <w:color w:val="000000"/>
        </w:rPr>
        <w:lastRenderedPageBreak/>
        <w:t>oppilashuoltotyöryhmän tapaamisen varaan. Vrt. isolla koululla työntekijät työskentelevät samassa rakennuksessa.</w:t>
      </w:r>
    </w:p>
    <w:p w14:paraId="0C215ACD" w14:textId="77777777" w:rsidR="003C1650" w:rsidRPr="003C1650" w:rsidRDefault="003C1650" w:rsidP="003C1650">
      <w:pPr>
        <w:ind w:left="360"/>
        <w:rPr>
          <w:rFonts w:cstheme="minorHAnsi"/>
          <w:color w:val="000000"/>
        </w:rPr>
      </w:pPr>
    </w:p>
    <w:p w14:paraId="76A51CE5" w14:textId="73699D27" w:rsidR="003C1650" w:rsidRPr="003C1650" w:rsidRDefault="003C1650" w:rsidP="003C1650">
      <w:pPr>
        <w:pStyle w:val="Luettelokappale"/>
        <w:numPr>
          <w:ilvl w:val="0"/>
          <w:numId w:val="3"/>
        </w:numPr>
        <w:spacing w:after="240" w:line="240" w:lineRule="auto"/>
        <w:rPr>
          <w:rFonts w:eastAsia="Times New Roman" w:cstheme="minorHAnsi"/>
          <w:color w:val="000000"/>
        </w:rPr>
      </w:pPr>
      <w:r w:rsidRPr="003C1650">
        <w:rPr>
          <w:rFonts w:eastAsia="Times New Roman" w:cstheme="minorHAnsi"/>
          <w:b/>
          <w:bCs/>
          <w:color w:val="000000"/>
        </w:rPr>
        <w:t xml:space="preserve">Koulupsykologi </w:t>
      </w:r>
      <w:r w:rsidRPr="003C1650">
        <w:rPr>
          <w:rFonts w:eastAsia="Times New Roman" w:cstheme="minorHAnsi"/>
          <w:color w:val="000000"/>
        </w:rPr>
        <w:t>on käynyt koulullamme kevään 2024 aikana erikseen sovitusti, jolloin opettajilla on ollut mahdollisuus konsultaatioon tai oppilaspalavereihin, joissa koulupsykologi on mukana. Koulupsykologin tutkimukset on järjestetty erikseen toisen koulupsykologin tekemänä (hyvinvointialueen järjestämä). Yhteisöllistä koulupsykologin palvelua emme ole saaneet.</w:t>
      </w:r>
      <w:r>
        <w:rPr>
          <w:rFonts w:eastAsia="Times New Roman" w:cstheme="minorHAnsi"/>
          <w:color w:val="000000"/>
        </w:rPr>
        <w:br/>
      </w:r>
    </w:p>
    <w:p w14:paraId="375286C3" w14:textId="77777777" w:rsidR="003C1650" w:rsidRPr="003C1650" w:rsidRDefault="003C1650" w:rsidP="003C1650">
      <w:pPr>
        <w:pStyle w:val="Luettelokappale"/>
        <w:numPr>
          <w:ilvl w:val="0"/>
          <w:numId w:val="3"/>
        </w:numPr>
        <w:spacing w:after="0" w:line="240" w:lineRule="auto"/>
        <w:rPr>
          <w:rFonts w:eastAsia="Times New Roman" w:cstheme="minorHAnsi"/>
          <w:color w:val="000000"/>
        </w:rPr>
      </w:pPr>
      <w:r w:rsidRPr="003C1650">
        <w:rPr>
          <w:rFonts w:eastAsia="Times New Roman" w:cstheme="minorHAnsi"/>
          <w:color w:val="000000"/>
        </w:rPr>
        <w:t xml:space="preserve">Koululla on ollut </w:t>
      </w:r>
      <w:r w:rsidRPr="003C1650">
        <w:rPr>
          <w:rFonts w:eastAsia="Times New Roman" w:cstheme="minorHAnsi"/>
          <w:b/>
          <w:bCs/>
          <w:color w:val="000000"/>
        </w:rPr>
        <w:t>koulukuraattori</w:t>
      </w:r>
      <w:r w:rsidRPr="003C1650">
        <w:rPr>
          <w:rFonts w:eastAsia="Times New Roman" w:cstheme="minorHAnsi"/>
          <w:color w:val="000000"/>
        </w:rPr>
        <w:t xml:space="preserve">resurssi 1 pvä/ vko. Kuraattori on käynyt IPC- menetelmäohjauksen, joka on tarkoitettu nuorten masennusoireilun ehkäisyyn ja hoitoon. Lisäksi parhaillaan kesken on Cool </w:t>
      </w:r>
      <w:proofErr w:type="spellStart"/>
      <w:r w:rsidRPr="003C1650">
        <w:rPr>
          <w:rFonts w:eastAsia="Times New Roman" w:cstheme="minorHAnsi"/>
          <w:color w:val="000000"/>
        </w:rPr>
        <w:t>Kids</w:t>
      </w:r>
      <w:proofErr w:type="spellEnd"/>
      <w:r w:rsidRPr="003C1650">
        <w:rPr>
          <w:rFonts w:eastAsia="Times New Roman" w:cstheme="minorHAnsi"/>
          <w:color w:val="000000"/>
        </w:rPr>
        <w:t>- menetelmäohjaus, joka on lasten- ja nuorten ahdistuksen hoito-ohjelma. CK- menetelmän osa-alueita on käytetty nuorten kanssa viime syksystä alkaen. </w:t>
      </w:r>
    </w:p>
    <w:p w14:paraId="7408AD32" w14:textId="35BED47C" w:rsidR="003C1650" w:rsidRPr="003C1650" w:rsidRDefault="003C1650" w:rsidP="003C1650">
      <w:pPr>
        <w:pStyle w:val="Luettelokappale"/>
        <w:spacing w:after="240"/>
        <w:rPr>
          <w:rFonts w:cstheme="minorHAnsi"/>
          <w:color w:val="000000"/>
        </w:rPr>
      </w:pPr>
      <w:r w:rsidRPr="003C1650">
        <w:rPr>
          <w:rFonts w:cstheme="minorHAnsi"/>
          <w:color w:val="000000"/>
        </w:rPr>
        <w:t>Kuorevedellä on panostettu paljon ennaltaehkäisevään toimintaan ja uskon, että nuorten pyyntöihin on reagoitu ja he ovat saaneet tarvitsemaansa apua aina, kun tarve on esiin tullut.</w:t>
      </w:r>
      <w:r>
        <w:rPr>
          <w:rFonts w:cstheme="minorHAnsi"/>
          <w:color w:val="000000"/>
        </w:rPr>
        <w:br/>
      </w:r>
    </w:p>
    <w:p w14:paraId="0BE94683" w14:textId="74EA6180" w:rsidR="003C1650" w:rsidRPr="003C1650" w:rsidRDefault="003C1650" w:rsidP="003C1650">
      <w:pPr>
        <w:pStyle w:val="Luettelokappale"/>
        <w:numPr>
          <w:ilvl w:val="0"/>
          <w:numId w:val="3"/>
        </w:numPr>
        <w:spacing w:after="240" w:line="240" w:lineRule="auto"/>
        <w:rPr>
          <w:rFonts w:eastAsia="Times New Roman" w:cstheme="minorHAnsi"/>
          <w:color w:val="000000"/>
        </w:rPr>
      </w:pPr>
      <w:r w:rsidRPr="003C1650">
        <w:rPr>
          <w:rFonts w:eastAsia="Times New Roman" w:cstheme="minorHAnsi"/>
          <w:b/>
          <w:bCs/>
          <w:color w:val="000000"/>
        </w:rPr>
        <w:t>Kouluterveydenhoitaja</w:t>
      </w:r>
      <w:r w:rsidRPr="003C1650">
        <w:rPr>
          <w:rFonts w:eastAsia="Times New Roman" w:cstheme="minorHAnsi"/>
          <w:color w:val="000000"/>
        </w:rPr>
        <w:t xml:space="preserve"> on tavattavissa koulullamme 3 päivänä viikossa.</w:t>
      </w:r>
      <w:r w:rsidRPr="003C1650">
        <w:rPr>
          <w:rFonts w:eastAsia="Times New Roman" w:cstheme="minorHAnsi"/>
          <w:color w:val="000000"/>
        </w:rPr>
        <w:br/>
        <w:t>Laajat terveystarkastukset ovat pidetty ajallaan.</w:t>
      </w:r>
      <w:r>
        <w:rPr>
          <w:rFonts w:eastAsia="Times New Roman" w:cstheme="minorHAnsi"/>
          <w:color w:val="000000"/>
        </w:rPr>
        <w:br/>
      </w:r>
    </w:p>
    <w:p w14:paraId="0F42C012" w14:textId="5EAB5E24" w:rsidR="003C1650" w:rsidRPr="003C1650" w:rsidRDefault="003C1650" w:rsidP="003C1650">
      <w:pPr>
        <w:pStyle w:val="Luettelokappale"/>
        <w:numPr>
          <w:ilvl w:val="0"/>
          <w:numId w:val="3"/>
        </w:numPr>
        <w:spacing w:after="240" w:line="240" w:lineRule="auto"/>
        <w:rPr>
          <w:rFonts w:eastAsia="Times New Roman" w:cstheme="minorHAnsi"/>
        </w:rPr>
      </w:pPr>
      <w:r w:rsidRPr="003C1650">
        <w:rPr>
          <w:rFonts w:eastAsia="Times New Roman" w:cstheme="minorHAnsi"/>
        </w:rPr>
        <w:t xml:space="preserve">Erityisopetus resurssimme on mitoituksen mukaan 34 h/viikossa. Olemme pyrkineet täydentämään resurssia OKM:n hankerahalla. Tällöin käytössämme on ollut lukuvuoden 2023–2024 aikana 48 h viikossa. </w:t>
      </w:r>
      <w:r>
        <w:rPr>
          <w:rFonts w:eastAsia="Times New Roman" w:cstheme="minorHAnsi"/>
        </w:rPr>
        <w:br/>
      </w:r>
    </w:p>
    <w:p w14:paraId="0ECF3A06" w14:textId="77777777" w:rsidR="003C1650" w:rsidRPr="003C1650" w:rsidRDefault="003C1650" w:rsidP="003C1650">
      <w:pPr>
        <w:pStyle w:val="Luettelokappale"/>
        <w:numPr>
          <w:ilvl w:val="0"/>
          <w:numId w:val="3"/>
        </w:numPr>
        <w:spacing w:after="0" w:line="240" w:lineRule="auto"/>
        <w:rPr>
          <w:rFonts w:eastAsia="Times New Roman" w:cstheme="minorHAnsi"/>
          <w:color w:val="000000"/>
        </w:rPr>
      </w:pPr>
      <w:r w:rsidRPr="003C1650">
        <w:rPr>
          <w:rFonts w:eastAsia="Times New Roman" w:cstheme="minorHAnsi"/>
          <w:color w:val="000000"/>
        </w:rPr>
        <w:t xml:space="preserve">Kuorevedellä </w:t>
      </w:r>
      <w:r w:rsidRPr="003C1650">
        <w:rPr>
          <w:rFonts w:eastAsia="Times New Roman" w:cstheme="minorHAnsi"/>
          <w:b/>
          <w:bCs/>
          <w:color w:val="000000"/>
        </w:rPr>
        <w:t>nuorisotyöntekijä</w:t>
      </w:r>
      <w:r w:rsidRPr="003C1650">
        <w:rPr>
          <w:rFonts w:eastAsia="Times New Roman" w:cstheme="minorHAnsi"/>
          <w:color w:val="000000"/>
        </w:rPr>
        <w:t xml:space="preserve"> on ottanut paikkansa nuorten keskuudessa ja toiminta on vakiintunut. Se on äärimmäisen tärkeä voimavara nuorille. Nuoriso-ohjaaja ohjaa nuoria opiskeluhuollon palveluihin tarpeen vaatiessa. Tämä on erityisen tärkeää sen vuoksi, että kuraattori-, terveydenhoitaja ja psykologi eivät ole talossa päivittäin. </w:t>
      </w:r>
      <w:r w:rsidRPr="003C1650">
        <w:rPr>
          <w:rFonts w:eastAsia="Times New Roman" w:cstheme="minorHAnsi"/>
          <w:color w:val="000000"/>
        </w:rPr>
        <w:br/>
      </w:r>
      <w:r w:rsidRPr="003C1650">
        <w:rPr>
          <w:rFonts w:eastAsia="Times New Roman" w:cstheme="minorHAnsi"/>
          <w:color w:val="000000"/>
        </w:rPr>
        <w:br/>
        <w:t>Kuluneena lukuvuonna nuoriso-ohjaaja on järjestänyt yhteistyössä koulukuraattorin kanssa sosiaalisen vahvistamisen ”kerhon” yksinäisille ja aroille oppilaille. Toiminta on tuottanut erittäin positiivisia tuloksia. Kerran viikossa nuorille on tarjottu ”hajoamiskahvit”. Kahvittelun lomassa nuorisotyöntekijä on jutustellut nuorten kanssa ja kysellyt kuulumisia. Lisäksi hän on järjestänyt erilaisia välituntiaktiviteetteja oppilaille, joissa oppilaat pääsevät yhdessä pelaamaan esim. neljän suoraa tai treenaamaan koulun kuntosalille. Oppilailla on mahdollisuus käydä nuorityöntekijän kanssa juttelemassa myös kahden kesken.</w:t>
      </w:r>
    </w:p>
    <w:p w14:paraId="3EF1B698" w14:textId="77777777" w:rsidR="003C1650" w:rsidRPr="003C1650" w:rsidRDefault="003C1650" w:rsidP="003C1650">
      <w:pPr>
        <w:pStyle w:val="Luettelokappale"/>
        <w:rPr>
          <w:rFonts w:cstheme="minorHAnsi"/>
          <w:color w:val="000000"/>
        </w:rPr>
      </w:pPr>
      <w:r w:rsidRPr="003C1650">
        <w:rPr>
          <w:rFonts w:cstheme="minorHAnsi"/>
          <w:color w:val="000000"/>
        </w:rPr>
        <w:br/>
        <w:t xml:space="preserve">Nuorisotyöntekijä on Kuoreveden koululla 4 päivänä viikossa </w:t>
      </w:r>
    </w:p>
    <w:p w14:paraId="59F6CAD2" w14:textId="77777777" w:rsidR="003C1650" w:rsidRPr="003C1650" w:rsidRDefault="003C1650" w:rsidP="003C1650">
      <w:pPr>
        <w:pStyle w:val="Luettelokappale"/>
        <w:rPr>
          <w:rFonts w:cstheme="minorHAnsi"/>
          <w:color w:val="000000"/>
        </w:rPr>
      </w:pPr>
    </w:p>
    <w:p w14:paraId="6BCFBFD1" w14:textId="77777777" w:rsidR="003C1650" w:rsidRPr="003C1650" w:rsidRDefault="003C1650" w:rsidP="003C1650">
      <w:pPr>
        <w:pStyle w:val="Luettelokappale"/>
        <w:numPr>
          <w:ilvl w:val="0"/>
          <w:numId w:val="3"/>
        </w:numPr>
        <w:spacing w:after="0" w:line="240" w:lineRule="auto"/>
        <w:rPr>
          <w:rFonts w:eastAsia="Times New Roman" w:cstheme="minorHAnsi"/>
          <w:color w:val="000000"/>
        </w:rPr>
      </w:pPr>
      <w:r w:rsidRPr="003C1650">
        <w:rPr>
          <w:rFonts w:eastAsia="Times New Roman" w:cstheme="minorHAnsi"/>
          <w:b/>
          <w:bCs/>
          <w:color w:val="000000"/>
        </w:rPr>
        <w:t>Opinto-ohjaajan</w:t>
      </w:r>
      <w:r w:rsidRPr="003C1650">
        <w:rPr>
          <w:rFonts w:eastAsia="Times New Roman" w:cstheme="minorHAnsi"/>
          <w:color w:val="000000"/>
        </w:rPr>
        <w:t xml:space="preserve"> ohjauksissa ei ole tullut esiin asioita, jotka liittyisivät THL:n tutkimuksen tuloksiin.</w:t>
      </w:r>
    </w:p>
    <w:p w14:paraId="1BFE937D" w14:textId="77777777" w:rsidR="003C1650" w:rsidRPr="003C1650" w:rsidRDefault="003C1650" w:rsidP="003C1650">
      <w:pPr>
        <w:pStyle w:val="Luettelokappale"/>
        <w:rPr>
          <w:rFonts w:cstheme="minorHAnsi"/>
          <w:color w:val="000000"/>
        </w:rPr>
      </w:pPr>
    </w:p>
    <w:p w14:paraId="106CDEE1" w14:textId="7F928F0E" w:rsidR="003C1650" w:rsidRPr="003C1650" w:rsidRDefault="003C1650" w:rsidP="003C1650">
      <w:pPr>
        <w:pStyle w:val="Luettelokappale"/>
        <w:numPr>
          <w:ilvl w:val="0"/>
          <w:numId w:val="3"/>
        </w:numPr>
        <w:spacing w:after="0" w:line="240" w:lineRule="auto"/>
        <w:rPr>
          <w:rFonts w:eastAsia="Times New Roman" w:cstheme="minorHAnsi"/>
          <w:color w:val="000000"/>
        </w:rPr>
      </w:pPr>
      <w:r w:rsidRPr="003C1650">
        <w:rPr>
          <w:rFonts w:eastAsia="Times New Roman" w:cstheme="minorHAnsi"/>
          <w:b/>
          <w:bCs/>
          <w:color w:val="000000"/>
        </w:rPr>
        <w:t>KiVa -raportti 2024 kevät</w:t>
      </w:r>
      <w:r w:rsidRPr="003C1650">
        <w:rPr>
          <w:rFonts w:eastAsia="Times New Roman" w:cstheme="minorHAnsi"/>
          <w:color w:val="000000"/>
        </w:rPr>
        <w:t xml:space="preserve"> </w:t>
      </w:r>
      <w:r w:rsidRPr="003C1650">
        <w:rPr>
          <w:rFonts w:eastAsia="Times New Roman" w:cstheme="minorHAnsi"/>
          <w:color w:val="000000"/>
        </w:rPr>
        <w:br/>
        <w:t>8.lk ei vastannut kyselyyn.</w:t>
      </w:r>
      <w:r w:rsidRPr="003C1650">
        <w:rPr>
          <w:rFonts w:eastAsia="Times New Roman" w:cstheme="minorHAnsi"/>
          <w:color w:val="000000"/>
        </w:rPr>
        <w:br/>
        <w:t xml:space="preserve">9.lk osalta tulokset eivät aiheuttaneet toimenpiteitä. </w:t>
      </w:r>
      <w:r w:rsidRPr="003C1650">
        <w:rPr>
          <w:rFonts w:eastAsia="Times New Roman" w:cstheme="minorHAnsi"/>
          <w:color w:val="000000"/>
        </w:rPr>
        <w:br/>
        <w:t>Koulumme KiVa -tiimin käsittelyissä on käsitelty kahta 8.lk:n erillistä tapausta.</w:t>
      </w:r>
      <w:r>
        <w:rPr>
          <w:rFonts w:eastAsia="Times New Roman" w:cstheme="minorHAnsi"/>
          <w:color w:val="000000"/>
        </w:rPr>
        <w:br/>
        <w:t>5.lk:n osalta on tehty uusi kiusaamiskysely loppukeväästä ja valvontaa siirtymätilanteissa on tehostettu.</w:t>
      </w:r>
    </w:p>
    <w:p w14:paraId="3BAF279E" w14:textId="77777777" w:rsidR="003C1650" w:rsidRPr="003C1650" w:rsidRDefault="003C1650" w:rsidP="003C1650">
      <w:pPr>
        <w:pStyle w:val="Luettelokappale"/>
        <w:rPr>
          <w:rFonts w:cstheme="minorHAnsi"/>
          <w:color w:val="000000"/>
        </w:rPr>
      </w:pPr>
    </w:p>
    <w:p w14:paraId="498FB5FC" w14:textId="77777777" w:rsidR="003C1650" w:rsidRPr="003C1650" w:rsidRDefault="003C1650" w:rsidP="003C1650">
      <w:pPr>
        <w:pStyle w:val="Luettelokappale"/>
        <w:numPr>
          <w:ilvl w:val="0"/>
          <w:numId w:val="3"/>
        </w:numPr>
        <w:spacing w:after="0" w:line="240" w:lineRule="auto"/>
        <w:rPr>
          <w:rFonts w:eastAsia="Times New Roman" w:cstheme="minorHAnsi"/>
        </w:rPr>
      </w:pPr>
      <w:r w:rsidRPr="003C1650">
        <w:rPr>
          <w:rFonts w:eastAsia="Times New Roman" w:cstheme="minorHAnsi"/>
          <w:color w:val="000000"/>
        </w:rPr>
        <w:t xml:space="preserve">Koulumme on mukana </w:t>
      </w:r>
      <w:r w:rsidRPr="003C1650">
        <w:rPr>
          <w:rFonts w:eastAsia="Times New Roman" w:cstheme="minorHAnsi"/>
          <w:b/>
          <w:bCs/>
          <w:color w:val="000000"/>
        </w:rPr>
        <w:t xml:space="preserve">THL:n </w:t>
      </w:r>
      <w:r w:rsidRPr="003C1650">
        <w:rPr>
          <w:rFonts w:eastAsia="Times New Roman" w:cstheme="minorHAnsi"/>
          <w:b/>
          <w:bCs/>
        </w:rPr>
        <w:t xml:space="preserve">IMAGINE-hankkeen Nuorten vuorovaikutusohjannan (IPC-N) käyttöönotto Suomessa -tutkimuksessa. </w:t>
      </w:r>
      <w:r w:rsidRPr="003C1650">
        <w:rPr>
          <w:rFonts w:eastAsia="Times New Roman" w:cstheme="minorHAnsi"/>
        </w:rPr>
        <w:t xml:space="preserve">Tutkimuksessa tutkitaan, miten hyvin yläkouluikäiset nuoret saavat masennusoireisiinsa apua vuorovaikutusohjannasta. Tutkimuksessa seurataan vuorovaikutusohjannan vaikuttavuutta ja kustannusvaikuttavuutta verrattuna siihen, että nuori saa </w:t>
      </w:r>
      <w:r w:rsidRPr="003C1650">
        <w:rPr>
          <w:rFonts w:eastAsia="Times New Roman" w:cstheme="minorHAnsi"/>
        </w:rPr>
        <w:lastRenderedPageBreak/>
        <w:t xml:space="preserve">jotain muuta hoitoa tai tilanteeseen, jossa masennuksen hoito ei toteudu. Selvitämme myös, kuinka moni nuori tarvitsee ja haluaa hoitoa masennukseen, ja kuinka masennuksen hoito heillä toteutuu. Tavoitteena on parantaa nuorten masennuksen hoidon saatavuutta ja yhdenvertaisuutta Suomessa. Tutkimuksessa seurataan siihen osallistuvien nuorten mielialaa 6–12 kuukautta. </w:t>
      </w:r>
      <w:r w:rsidRPr="003C1650">
        <w:rPr>
          <w:rFonts w:eastAsia="Times New Roman" w:cstheme="minorHAnsi"/>
        </w:rPr>
        <w:br/>
      </w:r>
      <w:r w:rsidRPr="003C1650">
        <w:rPr>
          <w:rFonts w:eastAsia="Times New Roman" w:cstheme="minorHAnsi"/>
        </w:rPr>
        <w:br/>
        <w:t>Yhteistyöhenkilön kautta olemme saaneet tiedon, että koulumme 7.–9.lk:sta moni oli lähtenyt tutkimukseen mukaan.</w:t>
      </w:r>
    </w:p>
    <w:p w14:paraId="2945595E" w14:textId="77777777" w:rsidR="003C1650" w:rsidRPr="003C1650" w:rsidRDefault="003C1650" w:rsidP="003C1650">
      <w:pPr>
        <w:rPr>
          <w:rFonts w:cstheme="minorHAnsi"/>
        </w:rPr>
      </w:pPr>
    </w:p>
    <w:p w14:paraId="6482364D" w14:textId="77777777" w:rsidR="003C1650" w:rsidRPr="003C1650" w:rsidRDefault="003C1650" w:rsidP="003C1650">
      <w:pPr>
        <w:pStyle w:val="Luettelokappale"/>
        <w:numPr>
          <w:ilvl w:val="0"/>
          <w:numId w:val="3"/>
        </w:numPr>
        <w:spacing w:after="0" w:line="240" w:lineRule="auto"/>
        <w:rPr>
          <w:rFonts w:eastAsia="Times New Roman" w:cstheme="minorHAnsi"/>
        </w:rPr>
      </w:pPr>
      <w:r w:rsidRPr="003C1650">
        <w:rPr>
          <w:rFonts w:eastAsia="Times New Roman" w:cstheme="minorHAnsi"/>
          <w:b/>
          <w:bCs/>
        </w:rPr>
        <w:t>Pitkän aikavälin tarkastelu POL 18 § määrissä eri lukuvuosina</w:t>
      </w:r>
      <w:r w:rsidRPr="003C1650">
        <w:rPr>
          <w:rFonts w:eastAsia="Times New Roman" w:cstheme="minorHAnsi"/>
          <w:b/>
          <w:bCs/>
        </w:rPr>
        <w:br/>
      </w:r>
      <w:r w:rsidRPr="003C1650">
        <w:rPr>
          <w:rFonts w:eastAsia="Times New Roman" w:cstheme="minorHAnsi"/>
        </w:rPr>
        <w:t>Opetuksen erityisjärjestelypäätökset ja vuosiluokkiin sitomattomat opiskelupäätökset yleensä liittyvät oppilaan jonkin asteiseen haasteelliseen olotilaan.</w:t>
      </w:r>
    </w:p>
    <w:p w14:paraId="726A08ED" w14:textId="77777777" w:rsidR="003C1650" w:rsidRPr="003C1650" w:rsidRDefault="003C1650" w:rsidP="003C1650">
      <w:pPr>
        <w:pStyle w:val="Luettelokappale"/>
        <w:rPr>
          <w:rFonts w:cstheme="minorHAnsi"/>
        </w:rPr>
      </w:pPr>
    </w:p>
    <w:p w14:paraId="68E56DF2" w14:textId="77777777" w:rsidR="003C1650" w:rsidRPr="003C1650" w:rsidRDefault="003C1650" w:rsidP="003C1650">
      <w:pPr>
        <w:pStyle w:val="Luettelokappale"/>
        <w:rPr>
          <w:rFonts w:cstheme="minorHAnsi"/>
        </w:rPr>
      </w:pPr>
      <w:r w:rsidRPr="003C1650">
        <w:rPr>
          <w:rFonts w:cstheme="minorHAnsi"/>
        </w:rPr>
        <w:t>Näiden päätösten lukumäärät eri lukuvuosina:</w:t>
      </w:r>
      <w:r w:rsidRPr="003C1650">
        <w:rPr>
          <w:rFonts w:cstheme="minorHAnsi"/>
        </w:rPr>
        <w:br/>
        <w:t>lv. 2019–2020         7 kpl</w:t>
      </w:r>
      <w:r w:rsidRPr="003C1650">
        <w:rPr>
          <w:rFonts w:cstheme="minorHAnsi"/>
        </w:rPr>
        <w:br/>
        <w:t>lv. 2021–2022         4 kpl</w:t>
      </w:r>
      <w:r w:rsidRPr="003C1650">
        <w:rPr>
          <w:rFonts w:cstheme="minorHAnsi"/>
        </w:rPr>
        <w:br/>
        <w:t>lv. 2022–2023         3 kpl</w:t>
      </w:r>
      <w:r w:rsidRPr="003C1650">
        <w:rPr>
          <w:rFonts w:cstheme="minorHAnsi"/>
        </w:rPr>
        <w:br/>
        <w:t>lv. 2023–2024         1 kpl</w:t>
      </w:r>
    </w:p>
    <w:p w14:paraId="44B7D4E0" w14:textId="77777777" w:rsidR="003C1650" w:rsidRPr="003C1650" w:rsidRDefault="003C1650" w:rsidP="003C1650">
      <w:pPr>
        <w:pStyle w:val="Luettelokappale"/>
        <w:rPr>
          <w:rFonts w:cstheme="minorHAnsi"/>
        </w:rPr>
      </w:pPr>
    </w:p>
    <w:p w14:paraId="5B6E67CB" w14:textId="77777777" w:rsidR="003C1650" w:rsidRPr="003C1650" w:rsidRDefault="003C1650" w:rsidP="003C1650">
      <w:pPr>
        <w:pStyle w:val="Luettelokappale"/>
        <w:rPr>
          <w:rFonts w:cstheme="minorHAnsi"/>
        </w:rPr>
      </w:pPr>
      <w:r w:rsidRPr="003C1650">
        <w:rPr>
          <w:rFonts w:cstheme="minorHAnsi"/>
        </w:rPr>
        <w:t>Näiden tulosten perusteella voisi sanoa, että koulumme tilanne on parantunut.</w:t>
      </w:r>
    </w:p>
    <w:p w14:paraId="3590CF75" w14:textId="77777777" w:rsidR="003C1650" w:rsidRPr="003C1650" w:rsidRDefault="003C1650" w:rsidP="003C1650">
      <w:pPr>
        <w:ind w:firstLine="720"/>
        <w:rPr>
          <w:rFonts w:cstheme="minorHAnsi"/>
        </w:rPr>
      </w:pPr>
      <w:r w:rsidRPr="003C1650">
        <w:rPr>
          <w:rFonts w:cstheme="minorHAnsi"/>
        </w:rPr>
        <w:t xml:space="preserve">Oppilaat ovat saaneet tarvitsemaansa apua ja tukea. </w:t>
      </w:r>
    </w:p>
    <w:p w14:paraId="0F7386E3" w14:textId="77777777" w:rsidR="003C1650" w:rsidRPr="003C1650" w:rsidRDefault="003C1650" w:rsidP="003C1650">
      <w:pPr>
        <w:pStyle w:val="Luettelokappale"/>
        <w:rPr>
          <w:rFonts w:cstheme="minorHAnsi"/>
          <w:color w:val="000000"/>
        </w:rPr>
      </w:pPr>
    </w:p>
    <w:p w14:paraId="5E0A5B99" w14:textId="77777777" w:rsidR="003C1650" w:rsidRPr="003C1650" w:rsidRDefault="003C1650" w:rsidP="003C1650">
      <w:pPr>
        <w:rPr>
          <w:rFonts w:cstheme="minorHAnsi"/>
        </w:rPr>
      </w:pPr>
      <w:r w:rsidRPr="003C1650">
        <w:rPr>
          <w:rFonts w:cstheme="minorHAnsi"/>
          <w:b/>
          <w:bCs/>
        </w:rPr>
        <w:t>              Muuta</w:t>
      </w:r>
      <w:r w:rsidRPr="003C1650">
        <w:rPr>
          <w:rFonts w:cstheme="minorHAnsi"/>
          <w:b/>
          <w:bCs/>
        </w:rPr>
        <w:br/>
        <w:t xml:space="preserve">              </w:t>
      </w:r>
      <w:r w:rsidRPr="003C1650">
        <w:rPr>
          <w:rFonts w:cstheme="minorHAnsi"/>
        </w:rPr>
        <w:t>Nuorisotoimi järjestää nuorisotilassa toimintaa nuorille 2 krt viikossa 4 h kerralla.</w:t>
      </w:r>
    </w:p>
    <w:p w14:paraId="1F231DC9" w14:textId="7FFFF7AB" w:rsidR="003C1650" w:rsidRPr="003C1650" w:rsidRDefault="003C1650" w:rsidP="003C1650">
      <w:pPr>
        <w:spacing w:after="240"/>
        <w:rPr>
          <w:rFonts w:cstheme="minorHAnsi"/>
        </w:rPr>
      </w:pPr>
      <w:r w:rsidRPr="003C1650">
        <w:rPr>
          <w:rFonts w:cstheme="minorHAnsi"/>
        </w:rPr>
        <w:br/>
        <w:t xml:space="preserve">Opettajakuntamme mielestä tilanne ei näyttäydy meille </w:t>
      </w:r>
      <w:r>
        <w:rPr>
          <w:rFonts w:cstheme="minorHAnsi"/>
        </w:rPr>
        <w:t>niin heikkona</w:t>
      </w:r>
      <w:r w:rsidRPr="003C1650">
        <w:rPr>
          <w:rFonts w:cstheme="minorHAnsi"/>
        </w:rPr>
        <w:t>, kun tilastot antoivat ymmärtää.</w:t>
      </w:r>
      <w:r>
        <w:rPr>
          <w:rFonts w:cstheme="minorHAnsi"/>
        </w:rPr>
        <w:br/>
      </w:r>
    </w:p>
    <w:sectPr w:rsidR="003C1650" w:rsidRPr="003C1650">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EB5C52"/>
    <w:multiLevelType w:val="hybridMultilevel"/>
    <w:tmpl w:val="367233E0"/>
    <w:lvl w:ilvl="0" w:tplc="040B0011">
      <w:start w:val="1"/>
      <w:numFmt w:val="decimal"/>
      <w:lvlText w:val="%1)"/>
      <w:lvlJc w:val="left"/>
      <w:pPr>
        <w:ind w:left="720" w:hanging="360"/>
      </w:pPr>
    </w:lvl>
    <w:lvl w:ilvl="1" w:tplc="040B0019">
      <w:start w:val="1"/>
      <w:numFmt w:val="lowerLetter"/>
      <w:lvlText w:val="%2."/>
      <w:lvlJc w:val="left"/>
      <w:pPr>
        <w:ind w:left="1440" w:hanging="360"/>
      </w:pPr>
    </w:lvl>
    <w:lvl w:ilvl="2" w:tplc="040B001B">
      <w:start w:val="1"/>
      <w:numFmt w:val="lowerRoman"/>
      <w:lvlText w:val="%3."/>
      <w:lvlJc w:val="right"/>
      <w:pPr>
        <w:ind w:left="2160" w:hanging="180"/>
      </w:pPr>
    </w:lvl>
    <w:lvl w:ilvl="3" w:tplc="040B000F">
      <w:start w:val="1"/>
      <w:numFmt w:val="decimal"/>
      <w:lvlText w:val="%4."/>
      <w:lvlJc w:val="left"/>
      <w:pPr>
        <w:ind w:left="2880" w:hanging="360"/>
      </w:pPr>
    </w:lvl>
    <w:lvl w:ilvl="4" w:tplc="040B0019">
      <w:start w:val="1"/>
      <w:numFmt w:val="lowerLetter"/>
      <w:lvlText w:val="%5."/>
      <w:lvlJc w:val="left"/>
      <w:pPr>
        <w:ind w:left="3600" w:hanging="360"/>
      </w:pPr>
    </w:lvl>
    <w:lvl w:ilvl="5" w:tplc="040B001B">
      <w:start w:val="1"/>
      <w:numFmt w:val="lowerRoman"/>
      <w:lvlText w:val="%6."/>
      <w:lvlJc w:val="right"/>
      <w:pPr>
        <w:ind w:left="4320" w:hanging="180"/>
      </w:pPr>
    </w:lvl>
    <w:lvl w:ilvl="6" w:tplc="040B000F">
      <w:start w:val="1"/>
      <w:numFmt w:val="decimal"/>
      <w:lvlText w:val="%7."/>
      <w:lvlJc w:val="left"/>
      <w:pPr>
        <w:ind w:left="5040" w:hanging="360"/>
      </w:pPr>
    </w:lvl>
    <w:lvl w:ilvl="7" w:tplc="040B0019">
      <w:start w:val="1"/>
      <w:numFmt w:val="lowerLetter"/>
      <w:lvlText w:val="%8."/>
      <w:lvlJc w:val="left"/>
      <w:pPr>
        <w:ind w:left="5760" w:hanging="360"/>
      </w:pPr>
    </w:lvl>
    <w:lvl w:ilvl="8" w:tplc="040B001B">
      <w:start w:val="1"/>
      <w:numFmt w:val="lowerRoman"/>
      <w:lvlText w:val="%9."/>
      <w:lvlJc w:val="right"/>
      <w:pPr>
        <w:ind w:left="6480" w:hanging="180"/>
      </w:pPr>
    </w:lvl>
  </w:abstractNum>
  <w:abstractNum w:abstractNumId="1" w15:restartNumberingAfterBreak="0">
    <w:nsid w:val="46BA0684"/>
    <w:multiLevelType w:val="hybridMultilevel"/>
    <w:tmpl w:val="38FCA760"/>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7CFC1A41"/>
    <w:multiLevelType w:val="hybridMultilevel"/>
    <w:tmpl w:val="328806B0"/>
    <w:lvl w:ilvl="0" w:tplc="040B0011">
      <w:start w:val="1"/>
      <w:numFmt w:val="decimal"/>
      <w:lvlText w:val="%1)"/>
      <w:lvlJc w:val="left"/>
      <w:pPr>
        <w:ind w:left="720" w:hanging="360"/>
      </w:pPr>
    </w:lvl>
    <w:lvl w:ilvl="1" w:tplc="040B0019">
      <w:start w:val="1"/>
      <w:numFmt w:val="lowerLetter"/>
      <w:lvlText w:val="%2."/>
      <w:lvlJc w:val="left"/>
      <w:pPr>
        <w:ind w:left="1440" w:hanging="360"/>
      </w:pPr>
    </w:lvl>
    <w:lvl w:ilvl="2" w:tplc="040B001B">
      <w:start w:val="1"/>
      <w:numFmt w:val="lowerRoman"/>
      <w:lvlText w:val="%3."/>
      <w:lvlJc w:val="right"/>
      <w:pPr>
        <w:ind w:left="2160" w:hanging="180"/>
      </w:pPr>
    </w:lvl>
    <w:lvl w:ilvl="3" w:tplc="040B000F">
      <w:start w:val="1"/>
      <w:numFmt w:val="decimal"/>
      <w:lvlText w:val="%4."/>
      <w:lvlJc w:val="left"/>
      <w:pPr>
        <w:ind w:left="2880" w:hanging="360"/>
      </w:pPr>
    </w:lvl>
    <w:lvl w:ilvl="4" w:tplc="040B0019">
      <w:start w:val="1"/>
      <w:numFmt w:val="lowerLetter"/>
      <w:lvlText w:val="%5."/>
      <w:lvlJc w:val="left"/>
      <w:pPr>
        <w:ind w:left="3600" w:hanging="360"/>
      </w:pPr>
    </w:lvl>
    <w:lvl w:ilvl="5" w:tplc="040B001B">
      <w:start w:val="1"/>
      <w:numFmt w:val="lowerRoman"/>
      <w:lvlText w:val="%6."/>
      <w:lvlJc w:val="right"/>
      <w:pPr>
        <w:ind w:left="4320" w:hanging="180"/>
      </w:pPr>
    </w:lvl>
    <w:lvl w:ilvl="6" w:tplc="040B000F">
      <w:start w:val="1"/>
      <w:numFmt w:val="decimal"/>
      <w:lvlText w:val="%7."/>
      <w:lvlJc w:val="left"/>
      <w:pPr>
        <w:ind w:left="5040" w:hanging="360"/>
      </w:pPr>
    </w:lvl>
    <w:lvl w:ilvl="7" w:tplc="040B0019">
      <w:start w:val="1"/>
      <w:numFmt w:val="lowerLetter"/>
      <w:lvlText w:val="%8."/>
      <w:lvlJc w:val="left"/>
      <w:pPr>
        <w:ind w:left="5760" w:hanging="360"/>
      </w:pPr>
    </w:lvl>
    <w:lvl w:ilvl="8" w:tplc="040B001B">
      <w:start w:val="1"/>
      <w:numFmt w:val="lowerRoman"/>
      <w:lvlText w:val="%9."/>
      <w:lvlJc w:val="right"/>
      <w:pPr>
        <w:ind w:left="6480" w:hanging="180"/>
      </w:pPr>
    </w:lvl>
  </w:abstractNum>
  <w:num w:numId="1" w16cid:durableId="1468081524">
    <w:abstractNumId w:val="1"/>
  </w:num>
  <w:num w:numId="2" w16cid:durableId="15555799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6711116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654"/>
    <w:rsid w:val="003C1650"/>
    <w:rsid w:val="005550B7"/>
    <w:rsid w:val="00EE5654"/>
    <w:rsid w:val="00F71899"/>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4ADE71"/>
  <w15:chartTrackingRefBased/>
  <w15:docId w15:val="{D3696E22-59DA-4C61-9605-D9A88B79A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EE56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3752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3</Pages>
  <Words>749</Words>
  <Characters>6073</Characters>
  <Application>Microsoft Office Word</Application>
  <DocSecurity>0</DocSecurity>
  <Lines>50</Lines>
  <Paragraphs>13</Paragraphs>
  <ScaleCrop>false</ScaleCrop>
  <HeadingPairs>
    <vt:vector size="2" baseType="variant">
      <vt:variant>
        <vt:lpstr>Otsikko</vt:lpstr>
      </vt:variant>
      <vt:variant>
        <vt:i4>1</vt:i4>
      </vt:variant>
    </vt:vector>
  </HeadingPairs>
  <TitlesOfParts>
    <vt:vector size="1" baseType="lpstr">
      <vt:lpstr/>
    </vt:vector>
  </TitlesOfParts>
  <Company>Jamsan kaupunki</Company>
  <LinksUpToDate>false</LinksUpToDate>
  <CharactersWithSpaces>6809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Minna Kinnunen</dc:creator>
  <cp:keywords/>
  <dc:description/>
  <cp:lastModifiedBy>Minna Kinnunen</cp:lastModifiedBy>
  <cp:revision>1</cp:revision>
  <dcterms:created xsi:type="dcterms:W3CDTF">2024-08-12T11:31:00Z</dcterms:created>
  <dcterms:modified xsi:type="dcterms:W3CDTF">2024-08-12T12:28:00Z</dcterms:modified>
</cp:coreProperties>
</file>