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028738E8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189ECCFD" w14:textId="1309B9B7" w:rsidR="001D34C3" w:rsidRDefault="00BD5310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 xml:space="preserve">ANOMUS </w:t>
      </w:r>
      <w:r w:rsidR="009F09EC">
        <w:rPr>
          <w:rFonts w:ascii="Calibri Light" w:hAnsi="Calibri Light" w:cs="Calibri Light"/>
          <w:sz w:val="28"/>
          <w:szCs w:val="22"/>
          <w:lang w:val="fi-FI"/>
        </w:rPr>
        <w:t>KOULUKULJETUSTAVAN MUUTOKSESTA</w:t>
      </w:r>
    </w:p>
    <w:p w14:paraId="77265285" w14:textId="77777777" w:rsidR="009F09EC" w:rsidRDefault="009F09EC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37C284BF" w14:textId="72A5BD7D" w:rsidR="00150286" w:rsidRDefault="005B120D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>Lukuvuosi 2023-2024 (10.8.2023-01.06.2024</w:t>
      </w:r>
      <w:r w:rsidR="00150286">
        <w:rPr>
          <w:rFonts w:ascii="Calibri Light" w:hAnsi="Calibri Light" w:cs="Calibri Light"/>
          <w:sz w:val="28"/>
          <w:szCs w:val="22"/>
          <w:lang w:val="fi-FI"/>
        </w:rPr>
        <w:t>)</w:t>
      </w:r>
    </w:p>
    <w:p w14:paraId="1D3A0655" w14:textId="77777777" w:rsidR="00116B98" w:rsidRDefault="00116B98" w:rsidP="005157D0"/>
    <w:p w14:paraId="0072D284" w14:textId="77777777" w:rsidR="00116B98" w:rsidRDefault="00116B98" w:rsidP="005157D0"/>
    <w:p w14:paraId="312F4177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>Ote pöytäkirjasta:</w:t>
      </w:r>
    </w:p>
    <w:p w14:paraId="012118EB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</w:p>
    <w:p w14:paraId="1ED26D59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Maksuttoman kuljetuksen järjestäminen esi-, perus- ja lisäopetuksessa: Periaatteet 319/12.01.03.06/2015 SIVLK § 55 </w:t>
      </w:r>
    </w:p>
    <w:p w14:paraId="32DB4309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</w:p>
    <w:p w14:paraId="2FFD872E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Sivistyslautakunta on päättänyt 11.4.2007/45 § maksuttoman kuljetuksen järjestämisen periaatteista esi-, perus-, ja lisäopetuksessa siten, että maksuton koulukuljetus järjestetään: </w:t>
      </w:r>
    </w:p>
    <w:p w14:paraId="6E736EFC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1. Esiopetuksen ja vuosiluokan 1-3 oppilaalle, jonka koulumatka on yli kolme (3) kilometriä. </w:t>
      </w:r>
    </w:p>
    <w:p w14:paraId="06F3DD0E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2. Vuosiluokan 4-9 ja lisäopetuksen oppilaalle, jonka koulumatka on yli viisi (5) kilometriä. </w:t>
      </w:r>
    </w:p>
    <w:p w14:paraId="4E1B3E8A" w14:textId="5D75B028" w:rsidR="00150286" w:rsidRPr="00116B98" w:rsidRDefault="00C3763C" w:rsidP="005157D0">
      <w:pPr>
        <w:rPr>
          <w:rFonts w:asciiTheme="majorHAnsi" w:hAnsiTheme="majorHAnsi" w:cstheme="majorHAnsi"/>
          <w:b/>
          <w:sz w:val="36"/>
          <w:szCs w:val="22"/>
          <w:lang w:val="fi-FI"/>
        </w:rPr>
      </w:pPr>
      <w:r w:rsidRPr="00116B98">
        <w:rPr>
          <w:rFonts w:asciiTheme="majorHAnsi" w:hAnsiTheme="majorHAnsi" w:cstheme="majorHAnsi"/>
          <w:b/>
          <w:sz w:val="24"/>
        </w:rPr>
        <w:t>3. Esi-, perus-, ja lisäopetuksen oppilaalle, jonka koulumatka on liian vaikea, rasittava tai vaarallinen, vaikka se ei ole kolmea/viittä kilometriä pidempi. Koulun rehtori ratkaisee asian.</w:t>
      </w:r>
    </w:p>
    <w:p w14:paraId="22D31849" w14:textId="175773FA" w:rsidR="00150286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1108EDED" w14:textId="0FF7B7FB" w:rsid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Mikäli oppilaalle on myönnetty koulukuljetus linja-autolla, mutta koulumatka on perustellusti tarpeen kulkea taksilla, voi kuljetustavan muutosta</w:t>
      </w:r>
      <w:r w:rsidR="00116B98">
        <w:rPr>
          <w:rFonts w:ascii="Calibri Light" w:hAnsi="Calibri Light" w:cs="Calibri Light"/>
          <w:sz w:val="24"/>
          <w:szCs w:val="22"/>
          <w:lang w:val="fi-FI"/>
        </w:rPr>
        <w:t xml:space="preserve"> 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>anoa rehtorilta yhdeksi lukuvuodeksi kerrallaan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. </w:t>
      </w:r>
      <w:r w:rsidR="00116B98">
        <w:rPr>
          <w:rFonts w:ascii="Calibri Light" w:hAnsi="Calibri Light" w:cs="Calibri Light"/>
          <w:sz w:val="24"/>
          <w:szCs w:val="22"/>
          <w:lang w:val="fi-FI"/>
        </w:rPr>
        <w:t>Taksien ajamilla koulukuljetuslinjoilla ei ole mahdollista matkustaa ilman koulun</w:t>
      </w:r>
      <w:bookmarkStart w:id="0" w:name="_GoBack"/>
      <w:bookmarkEnd w:id="0"/>
      <w:r w:rsidR="00116B98">
        <w:rPr>
          <w:rFonts w:ascii="Calibri Light" w:hAnsi="Calibri Light" w:cs="Calibri Light"/>
          <w:sz w:val="24"/>
          <w:szCs w:val="22"/>
          <w:lang w:val="fi-FI"/>
        </w:rPr>
        <w:t xml:space="preserve"> myöntämää koulukuljetusoikeutta. </w:t>
      </w:r>
    </w:p>
    <w:p w14:paraId="4BA44333" w14:textId="77777777" w:rsidR="00116B98" w:rsidRPr="00116B98" w:rsidRDefault="00116B98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5193017" w14:textId="0E8614BD" w:rsidR="00150286" w:rsidRDefault="000F3427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P</w:t>
      </w:r>
      <w:r w:rsidRPr="000F3427">
        <w:rPr>
          <w:rFonts w:ascii="Calibri Light" w:hAnsi="Calibri Light" w:cs="Calibri Light"/>
          <w:sz w:val="24"/>
          <w:szCs w:val="22"/>
          <w:lang w:val="fi-FI"/>
        </w:rPr>
        <w:t xml:space="preserve">erustelut 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koulukuljetustavan </w:t>
      </w:r>
      <w:r w:rsidRPr="000F3427">
        <w:rPr>
          <w:rFonts w:ascii="Calibri Light" w:hAnsi="Calibri Light" w:cs="Calibri Light"/>
          <w:sz w:val="24"/>
          <w:szCs w:val="22"/>
          <w:lang w:val="fi-FI"/>
        </w:rPr>
        <w:t>muutoksel</w:t>
      </w:r>
      <w:r w:rsidR="00452CDE">
        <w:rPr>
          <w:rFonts w:ascii="Calibri Light" w:hAnsi="Calibri Light" w:cs="Calibri Light"/>
          <w:sz w:val="24"/>
          <w:szCs w:val="22"/>
          <w:lang w:val="fi-FI"/>
        </w:rPr>
        <w:t>le vaaditaan, ilman perusteluja anomusta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 ei käsitellä.</w:t>
      </w:r>
    </w:p>
    <w:p w14:paraId="6E945BE2" w14:textId="77777777" w:rsidR="000F3427" w:rsidRPr="00150286" w:rsidRDefault="000F3427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8428394" w14:textId="0EE0CDBF" w:rsidR="00BD5310" w:rsidRP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Anon oikeutta koulukuljetustavan muutokseen</w:t>
      </w:r>
      <w:r w:rsidR="00150286" w:rsidRPr="00150286">
        <w:rPr>
          <w:rFonts w:ascii="Calibri Light" w:hAnsi="Calibri Light" w:cs="Calibri Light"/>
          <w:sz w:val="24"/>
          <w:szCs w:val="22"/>
          <w:lang w:val="fi-FI"/>
        </w:rPr>
        <w:t xml:space="preserve"> Ivalon koulun oppilaalle:</w:t>
      </w:r>
    </w:p>
    <w:p w14:paraId="293D40B4" w14:textId="2DE7F423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68DA5C7" w14:textId="09CA737A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Nimi:</w:t>
      </w:r>
    </w:p>
    <w:p w14:paraId="36BCC68B" w14:textId="7FC9C60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Kotiosoite:</w:t>
      </w:r>
    </w:p>
    <w:p w14:paraId="7ABE1251" w14:textId="305AEA3D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Luokka tulevalla lukuvuodella: </w:t>
      </w:r>
    </w:p>
    <w:p w14:paraId="6706DF08" w14:textId="15C0EEE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Koulumatkan pituus: </w:t>
      </w:r>
    </w:p>
    <w:p w14:paraId="259911D8" w14:textId="7C4E58B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4AE6F19" w14:textId="389F32A3" w:rsidR="00150286" w:rsidRP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Perusteet koulukuljetustavan muutokseen:</w:t>
      </w:r>
    </w:p>
    <w:p w14:paraId="400F2EEC" w14:textId="2187D75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35C387B" w14:textId="1A2AA31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0BE887B" w14:textId="5886D78F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80872F9" w14:textId="7777777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A046AB9" w14:textId="667EFE7E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0F605F6" w14:textId="06F7A508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582D189" w14:textId="66AD665C" w:rsidR="00452CDE" w:rsidRDefault="00452CDE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253CBF59" w14:textId="77777777" w:rsidR="00452CDE" w:rsidRDefault="00452CDE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2743B7CE" w14:textId="08C284FC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 xml:space="preserve">Allekirjoitus: </w:t>
      </w:r>
    </w:p>
    <w:p w14:paraId="713CF59C" w14:textId="535B2E7B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Sähköpostiosoite päätöksen toimittamista varten: </w:t>
      </w:r>
    </w:p>
    <w:p w14:paraId="08F13AE3" w14:textId="40AABDB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Kun päätös on tehty, se toimitetaan sähköpostitse. </w:t>
      </w:r>
    </w:p>
    <w:p w14:paraId="134B801A" w14:textId="268590B3" w:rsidR="00150286" w:rsidRPr="00BD5310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sectPr w:rsidR="00150286" w:rsidRPr="00BD53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72C2" w14:textId="77777777" w:rsidR="00FF58E1" w:rsidRDefault="00FF58E1">
      <w:r>
        <w:separator/>
      </w:r>
    </w:p>
  </w:endnote>
  <w:endnote w:type="continuationSeparator" w:id="0">
    <w:p w14:paraId="361E5655" w14:textId="77777777" w:rsidR="00FF58E1" w:rsidRDefault="00F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114E" w14:textId="7A0CA375" w:rsidR="001F2860" w:rsidRDefault="005B120D">
    <w:pPr>
      <w:pStyle w:val="Alatunniste"/>
      <w:tabs>
        <w:tab w:val="clear" w:pos="4320"/>
        <w:tab w:val="clear" w:pos="8640"/>
        <w:tab w:val="left" w:pos="1810"/>
      </w:tabs>
    </w:pPr>
    <w:r>
      <w:rPr>
        <w:noProof/>
        <w:color w:val="000000"/>
        <w:lang w:val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9F00C" wp14:editId="224CDED0">
              <wp:simplePos x="0" y="0"/>
              <wp:positionH relativeFrom="column">
                <wp:posOffset>17145</wp:posOffset>
              </wp:positionH>
              <wp:positionV relativeFrom="paragraph">
                <wp:posOffset>-149225</wp:posOffset>
              </wp:positionV>
              <wp:extent cx="4572000" cy="685800"/>
              <wp:effectExtent l="0" t="0" r="0" b="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AB22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Inarin kunta, Piiskuntie 2, 99800 Ivalo</w:t>
                          </w:r>
                        </w:p>
                        <w:p w14:paraId="73851E60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faksi +358 (0)16 662 628</w:t>
                          </w:r>
                        </w:p>
                        <w:p w14:paraId="54EB3FB6" w14:textId="77777777" w:rsidR="001F2860" w:rsidRDefault="001F2860">
                          <w:pPr>
                            <w:tabs>
                              <w:tab w:val="left" w:pos="2790"/>
                            </w:tabs>
                            <w:ind w:right="2760"/>
                          </w:pPr>
                          <w:r>
                            <w:rPr>
                              <w:b/>
                              <w:color w:val="181512"/>
                              <w:sz w:val="16"/>
                              <w:szCs w:val="16"/>
                            </w:rPr>
                            <w:t>www.inari.fi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F00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1.35pt;margin-top:-11.7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" filled="f" stroked="f">
              <v:textbox>
                <w:txbxContent>
                  <w:p w14:paraId="46EFAB22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Inarin kunta, Piiskuntie 2, 99800 Ivalo</w:t>
                    </w:r>
                  </w:p>
                  <w:p w14:paraId="73851E60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faksi +358 (0)16 662 628</w:t>
                    </w:r>
                  </w:p>
                  <w:p w14:paraId="54EB3FB6" w14:textId="77777777" w:rsidR="001F2860" w:rsidRDefault="001F2860">
                    <w:pPr>
                      <w:tabs>
                        <w:tab w:val="left" w:pos="2790"/>
                      </w:tabs>
                      <w:ind w:right="2760"/>
                    </w:pPr>
                    <w:r>
                      <w:rPr>
                        <w:b/>
                        <w:color w:val="181512"/>
                        <w:sz w:val="16"/>
                        <w:szCs w:val="16"/>
                      </w:rPr>
                      <w:t>www.inari.fi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fi-FI"/>
      </w:rPr>
      <w:drawing>
        <wp:anchor distT="0" distB="0" distL="114300" distR="114300" simplePos="0" relativeHeight="251659264" behindDoc="1" locked="0" layoutInCell="1" allowOverlap="1" wp14:anchorId="2E5AF226" wp14:editId="4D4AF1D1">
          <wp:simplePos x="0" y="0"/>
          <wp:positionH relativeFrom="column">
            <wp:posOffset>-363855</wp:posOffset>
          </wp:positionH>
          <wp:positionV relativeFrom="paragraph">
            <wp:posOffset>-149225</wp:posOffset>
          </wp:positionV>
          <wp:extent cx="367665" cy="412750"/>
          <wp:effectExtent l="0" t="0" r="0" b="0"/>
          <wp:wrapNone/>
          <wp:docPr id="67" name="Kuva 67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8AF3E" w14:textId="77777777" w:rsidR="00FF58E1" w:rsidRDefault="00FF58E1">
      <w:r>
        <w:separator/>
      </w:r>
    </w:p>
  </w:footnote>
  <w:footnote w:type="continuationSeparator" w:id="0">
    <w:p w14:paraId="7204D5DC" w14:textId="77777777" w:rsidR="00FF58E1" w:rsidRDefault="00F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5E1D" w14:textId="3DE2DBFF" w:rsidR="001F2860" w:rsidRDefault="005B120D">
    <w:pPr>
      <w:pStyle w:val="Yltunniste"/>
    </w:pPr>
    <w:r>
      <w:rPr>
        <w:noProof/>
        <w:lang w:val="fi-FI"/>
      </w:rPr>
      <w:drawing>
        <wp:inline distT="0" distB="0" distL="0" distR="0" wp14:anchorId="08BBD76D" wp14:editId="5EC4C5BD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02BA0A6E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D155" w14:textId="77777777" w:rsidR="001F2860" w:rsidRPr="00E9568B" w:rsidRDefault="001F2860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>
      <w:rPr>
        <w:color w:val="000000"/>
      </w:rPr>
      <w:t xml:space="preserve">                </w:t>
    </w:r>
  </w:p>
  <w:p w14:paraId="012D824C" w14:textId="55A09347" w:rsidR="001F2860" w:rsidRDefault="005B120D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216" behindDoc="1" locked="0" layoutInCell="1" allowOverlap="1" wp14:anchorId="387EA3AD" wp14:editId="676981AC">
          <wp:simplePos x="0" y="0"/>
          <wp:positionH relativeFrom="column">
            <wp:posOffset>-211455</wp:posOffset>
          </wp:positionH>
          <wp:positionV relativeFrom="paragraph">
            <wp:posOffset>-260985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C9AC" w14:textId="62E2764C" w:rsidR="001F2860" w:rsidRDefault="005B120D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0863F5" wp14:editId="5A65EB61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1D6D826F" w:rsidR="001F2860" w:rsidRDefault="005B120D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4CBD8393">
                                <wp:extent cx="7734300" cy="962025"/>
                                <wp:effectExtent l="0" t="0" r="0" b="0"/>
                                <wp:docPr id="5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64.05pt;margin-top:-19.15pt;width:614.4pt;height:8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7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" filled="f" stroked="f">
              <v:textbox>
                <w:txbxContent>
                  <w:p w14:paraId="4914BCFC" w14:textId="1D6D826F" w:rsidR="001F2860" w:rsidRDefault="005B120D">
                    <w:r>
                      <w:rPr>
                        <w:noProof/>
                        <w:lang w:val="fi-FI"/>
                      </w:rPr>
                      <w:drawing>
                        <wp:inline distT="0" distB="0" distL="0" distR="0" wp14:anchorId="37C44FF4" wp14:editId="4CBD8393">
                          <wp:extent cx="7734300" cy="962025"/>
                          <wp:effectExtent l="0" t="0" r="0" b="0"/>
                          <wp:docPr id="5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</w:r>
    <w:r w:rsidR="001F2860"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EC1A8E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2F174C84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EC1A8E">
      <w:rPr>
        <w:noProof/>
      </w:rPr>
      <w:t>4.8.2023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7"/>
    <w:rsid w:val="00006A72"/>
    <w:rsid w:val="00014852"/>
    <w:rsid w:val="000B319D"/>
    <w:rsid w:val="000E4B87"/>
    <w:rsid w:val="000F3427"/>
    <w:rsid w:val="00116B98"/>
    <w:rsid w:val="00150286"/>
    <w:rsid w:val="001A3A25"/>
    <w:rsid w:val="001D34C3"/>
    <w:rsid w:val="001F2860"/>
    <w:rsid w:val="0020496E"/>
    <w:rsid w:val="002150D1"/>
    <w:rsid w:val="0023530C"/>
    <w:rsid w:val="002B7735"/>
    <w:rsid w:val="00324224"/>
    <w:rsid w:val="00452CDE"/>
    <w:rsid w:val="005157D0"/>
    <w:rsid w:val="005B120D"/>
    <w:rsid w:val="005C2B64"/>
    <w:rsid w:val="005D718C"/>
    <w:rsid w:val="005F07C9"/>
    <w:rsid w:val="00654D08"/>
    <w:rsid w:val="009F09EC"/>
    <w:rsid w:val="00A320C4"/>
    <w:rsid w:val="00B56881"/>
    <w:rsid w:val="00B64E5C"/>
    <w:rsid w:val="00BD5310"/>
    <w:rsid w:val="00C0794D"/>
    <w:rsid w:val="00C34037"/>
    <w:rsid w:val="00C3763C"/>
    <w:rsid w:val="00E9568B"/>
    <w:rsid w:val="00EC1A8E"/>
    <w:rsid w:val="00F6774A"/>
    <w:rsid w:val="00FA629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F0579-C446-4963-821D-8ED61332B4FA}">
  <ds:schemaRefs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179</TotalTime>
  <Pages>1</Pages>
  <Words>159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fnarin</dc:creator>
  <cp:keywords/>
  <cp:lastModifiedBy>Sorvari Minna Inari</cp:lastModifiedBy>
  <cp:revision>4</cp:revision>
  <cp:lastPrinted>2023-08-04T09:06:00Z</cp:lastPrinted>
  <dcterms:created xsi:type="dcterms:W3CDTF">2023-08-04T08:57:00Z</dcterms:created>
  <dcterms:modified xsi:type="dcterms:W3CDTF">2023-08-04T12:22:00Z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