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36B66" w14:textId="77777777" w:rsidR="005E23F1" w:rsidRDefault="005E23F1" w:rsidP="005E23F1">
      <w:pPr>
        <w:ind w:left="1304" w:firstLine="1304"/>
        <w:rPr>
          <w:rFonts w:ascii="Arial" w:hAnsi="Arial" w:cs="Arial"/>
          <w:sz w:val="24"/>
          <w:szCs w:val="24"/>
        </w:rPr>
      </w:pPr>
      <w:bookmarkStart w:id="0" w:name="_GoBack"/>
      <w:bookmarkEnd w:id="0"/>
      <w:r>
        <w:rPr>
          <w:noProof/>
        </w:rPr>
        <w:drawing>
          <wp:anchor distT="0" distB="0" distL="114300" distR="114300" simplePos="0" relativeHeight="251659264" behindDoc="1" locked="0" layoutInCell="1" allowOverlap="1" wp14:anchorId="0E77E7D9" wp14:editId="29061E84">
            <wp:simplePos x="0" y="0"/>
            <wp:positionH relativeFrom="column">
              <wp:posOffset>-3810</wp:posOffset>
            </wp:positionH>
            <wp:positionV relativeFrom="paragraph">
              <wp:posOffset>-137795</wp:posOffset>
            </wp:positionV>
            <wp:extent cx="1503151" cy="952500"/>
            <wp:effectExtent l="0" t="0" r="1905" b="0"/>
            <wp:wrapNone/>
            <wp:docPr id="2" name="Kuva 2" descr="Laukaan 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ukaan kunna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3151"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C0DCF" w14:textId="77777777" w:rsidR="005E23F1" w:rsidRPr="00DD191C" w:rsidRDefault="005E23F1" w:rsidP="005E23F1">
      <w:pPr>
        <w:ind w:left="2608" w:firstLine="1304"/>
        <w:rPr>
          <w:rFonts w:ascii="Arial" w:hAnsi="Arial" w:cs="Arial"/>
          <w:b/>
          <w:sz w:val="40"/>
          <w:szCs w:val="40"/>
        </w:rPr>
      </w:pPr>
      <w:r w:rsidRPr="00DD191C">
        <w:rPr>
          <w:rFonts w:ascii="Arial" w:hAnsi="Arial" w:cs="Arial"/>
          <w:b/>
          <w:sz w:val="40"/>
          <w:szCs w:val="40"/>
        </w:rPr>
        <w:t>Mini-OPS</w:t>
      </w:r>
      <w:r w:rsidRPr="00DD191C">
        <w:rPr>
          <w:rFonts w:ascii="Arial" w:hAnsi="Arial" w:cs="Arial"/>
          <w:b/>
          <w:sz w:val="40"/>
          <w:szCs w:val="40"/>
        </w:rPr>
        <w:tab/>
        <w:t xml:space="preserve">Luokka </w:t>
      </w:r>
      <w:r>
        <w:rPr>
          <w:rFonts w:ascii="Arial" w:hAnsi="Arial" w:cs="Arial"/>
          <w:b/>
          <w:sz w:val="40"/>
          <w:szCs w:val="40"/>
        </w:rPr>
        <w:t>3</w:t>
      </w:r>
    </w:p>
    <w:p w14:paraId="24DA8B4D" w14:textId="77777777" w:rsidR="005E23F1" w:rsidRDefault="005E23F1" w:rsidP="005E23F1">
      <w:pPr>
        <w:rPr>
          <w:rFonts w:ascii="Arial" w:hAnsi="Arial" w:cs="Arial"/>
          <w:sz w:val="24"/>
          <w:szCs w:val="24"/>
        </w:rPr>
      </w:pPr>
    </w:p>
    <w:p w14:paraId="0308655A" w14:textId="2FE8DDDC" w:rsidR="004F2399" w:rsidRDefault="004F2399" w:rsidP="004F2399">
      <w:pPr>
        <w:rPr>
          <w:rFonts w:ascii="Arial" w:hAnsi="Arial" w:cs="Arial"/>
          <w:b/>
          <w:sz w:val="24"/>
          <w:szCs w:val="24"/>
        </w:rPr>
      </w:pPr>
    </w:p>
    <w:p w14:paraId="326BD05C" w14:textId="77777777" w:rsidR="00D37E77" w:rsidRDefault="00D37E77" w:rsidP="00D37E77">
      <w:pPr>
        <w:rPr>
          <w:rFonts w:ascii="Arial" w:hAnsi="Arial" w:cs="Arial"/>
          <w:b/>
          <w:sz w:val="24"/>
          <w:szCs w:val="24"/>
        </w:rPr>
      </w:pPr>
      <w:r>
        <w:rPr>
          <w:rFonts w:ascii="Arial" w:hAnsi="Arial" w:cs="Arial"/>
          <w:b/>
          <w:sz w:val="24"/>
          <w:szCs w:val="24"/>
        </w:rPr>
        <w:t>Tämä asiakirja on tiivistelmä opetussuunnitelman keskeisistä sisällöistä ja arvioinnin perusteista.</w:t>
      </w:r>
    </w:p>
    <w:p w14:paraId="7992763A" w14:textId="77777777" w:rsidR="00D716CC" w:rsidRDefault="00D716CC" w:rsidP="00D716CC">
      <w:pPr>
        <w:rPr>
          <w:rFonts w:ascii="Arial" w:hAnsi="Arial" w:cs="Arial"/>
          <w:b/>
          <w:sz w:val="24"/>
          <w:szCs w:val="24"/>
        </w:rPr>
      </w:pPr>
      <w:r>
        <w:rPr>
          <w:rFonts w:ascii="Arial" w:hAnsi="Arial" w:cs="Arial"/>
          <w:b/>
          <w:sz w:val="24"/>
          <w:szCs w:val="24"/>
        </w:rPr>
        <w:t xml:space="preserve">Laukaan perusopetuksen OPS on kokonaan luettavissa osoitteessa: </w:t>
      </w:r>
      <w:hyperlink r:id="rId11" w:history="1">
        <w:r>
          <w:rPr>
            <w:rStyle w:val="Hyperlinkki"/>
          </w:rPr>
          <w:t>https://peda.net/laukaa/pops</w:t>
        </w:r>
      </w:hyperlink>
    </w:p>
    <w:p w14:paraId="27933260" w14:textId="77777777" w:rsidR="00D716CC" w:rsidRDefault="00D716CC" w:rsidP="004F2399">
      <w:pPr>
        <w:rPr>
          <w:rFonts w:ascii="Arial" w:hAnsi="Arial" w:cs="Arial"/>
          <w:b/>
          <w:sz w:val="24"/>
          <w:szCs w:val="24"/>
        </w:rPr>
      </w:pPr>
    </w:p>
    <w:p w14:paraId="7C3E61CE" w14:textId="04395C36" w:rsidR="004F2399" w:rsidRPr="00371072" w:rsidRDefault="004F2399" w:rsidP="004F2399">
      <w:pPr>
        <w:rPr>
          <w:rFonts w:ascii="Arial" w:hAnsi="Arial" w:cs="Arial"/>
          <w:b/>
          <w:sz w:val="24"/>
          <w:szCs w:val="24"/>
        </w:rPr>
      </w:pPr>
      <w:r w:rsidRPr="00371072">
        <w:rPr>
          <w:rFonts w:ascii="Arial" w:hAnsi="Arial" w:cs="Arial"/>
          <w:b/>
          <w:sz w:val="24"/>
          <w:szCs w:val="24"/>
        </w:rPr>
        <w:t xml:space="preserve">OPETUSSUUNNITELMA PERUSTUU OPPIMISKÄSITYKSEEN, JONKA MUKAAN OPPILAS ON AKTIIVINEN TOIMIJA. </w:t>
      </w:r>
    </w:p>
    <w:p w14:paraId="003B0A0F" w14:textId="77777777" w:rsidR="004F2399" w:rsidRPr="00371072" w:rsidRDefault="004F2399" w:rsidP="004F2399">
      <w:pPr>
        <w:pStyle w:val="Luettelokappale"/>
        <w:numPr>
          <w:ilvl w:val="0"/>
          <w:numId w:val="13"/>
        </w:numPr>
        <w:rPr>
          <w:rFonts w:ascii="Arial" w:hAnsi="Arial" w:cs="Arial"/>
          <w:sz w:val="24"/>
          <w:szCs w:val="24"/>
        </w:rPr>
      </w:pPr>
      <w:r w:rsidRPr="00371072">
        <w:rPr>
          <w:rFonts w:ascii="Arial" w:hAnsi="Arial" w:cs="Arial"/>
          <w:sz w:val="24"/>
          <w:szCs w:val="24"/>
        </w:rPr>
        <w:t xml:space="preserve">Oppilas asettaa tavoitteita ja ratkaisee ongelmia sekä itsenäisesti että yhdessä muiden kanssa. </w:t>
      </w:r>
    </w:p>
    <w:p w14:paraId="73FD9C6A" w14:textId="77777777" w:rsidR="004F2399" w:rsidRPr="00371072" w:rsidRDefault="004F2399" w:rsidP="004F2399">
      <w:pPr>
        <w:pStyle w:val="Luettelokappale"/>
        <w:numPr>
          <w:ilvl w:val="0"/>
          <w:numId w:val="13"/>
        </w:numPr>
        <w:rPr>
          <w:rFonts w:ascii="Arial" w:hAnsi="Arial" w:cs="Arial"/>
          <w:sz w:val="24"/>
          <w:szCs w:val="24"/>
        </w:rPr>
      </w:pPr>
      <w:r w:rsidRPr="00371072">
        <w:rPr>
          <w:rFonts w:ascii="Arial" w:hAnsi="Arial" w:cs="Arial"/>
          <w:sz w:val="24"/>
          <w:szCs w:val="24"/>
        </w:rPr>
        <w:t>Myönteiset tunnekokemukset, oppimisen ilo ja uutta luova toiminta edistävät oppimista ja innostavat kehittämään omaa osaamista.</w:t>
      </w:r>
    </w:p>
    <w:p w14:paraId="63668CD6" w14:textId="77777777" w:rsidR="004F2399" w:rsidRPr="00371072" w:rsidRDefault="004F2399" w:rsidP="004F2399">
      <w:pPr>
        <w:pStyle w:val="Luettelokappale"/>
        <w:numPr>
          <w:ilvl w:val="0"/>
          <w:numId w:val="13"/>
        </w:numPr>
        <w:rPr>
          <w:rFonts w:ascii="Arial" w:hAnsi="Arial" w:cs="Arial"/>
          <w:sz w:val="24"/>
          <w:szCs w:val="24"/>
        </w:rPr>
      </w:pPr>
      <w:r w:rsidRPr="00371072">
        <w:rPr>
          <w:rFonts w:ascii="Arial" w:hAnsi="Arial" w:cs="Arial"/>
          <w:sz w:val="24"/>
          <w:szCs w:val="24"/>
        </w:rPr>
        <w:t xml:space="preserve">Oppiminen tapahtuu vuorovaikutuksessa toisten oppilaiden, opettajien ja muiden aikuisten sekä eri yhteisöjen ja oppimisympäristöjen kanssa. </w:t>
      </w:r>
    </w:p>
    <w:p w14:paraId="7035DF68" w14:textId="77777777" w:rsidR="004F2399" w:rsidRPr="00371072" w:rsidRDefault="004F2399" w:rsidP="004F2399">
      <w:pPr>
        <w:pStyle w:val="Luettelokappale"/>
        <w:numPr>
          <w:ilvl w:val="0"/>
          <w:numId w:val="13"/>
        </w:numPr>
        <w:rPr>
          <w:rFonts w:ascii="Arial" w:hAnsi="Arial" w:cs="Arial"/>
          <w:sz w:val="24"/>
          <w:szCs w:val="24"/>
        </w:rPr>
      </w:pPr>
      <w:r w:rsidRPr="00371072">
        <w:rPr>
          <w:rFonts w:ascii="Arial" w:hAnsi="Arial" w:cs="Arial"/>
          <w:sz w:val="24"/>
          <w:szCs w:val="24"/>
        </w:rPr>
        <w:t>Oppiminen on yksin ja yhdessä tekemistä, ajattelemista, suunnittelua, tutkimista ja näiden prosessien monipuolista arvioimista.</w:t>
      </w:r>
    </w:p>
    <w:p w14:paraId="5DC887AC" w14:textId="77777777" w:rsidR="004F2399" w:rsidRPr="00371072" w:rsidRDefault="004F2399" w:rsidP="004F2399">
      <w:pPr>
        <w:pStyle w:val="Luettelokappale"/>
        <w:numPr>
          <w:ilvl w:val="0"/>
          <w:numId w:val="13"/>
        </w:numPr>
        <w:rPr>
          <w:rFonts w:ascii="Arial" w:hAnsi="Arial" w:cs="Arial"/>
          <w:sz w:val="24"/>
          <w:szCs w:val="24"/>
        </w:rPr>
      </w:pPr>
      <w:r w:rsidRPr="00371072">
        <w:rPr>
          <w:rFonts w:ascii="Arial" w:hAnsi="Arial" w:cs="Arial"/>
          <w:sz w:val="24"/>
          <w:szCs w:val="24"/>
        </w:rPr>
        <w:t xml:space="preserve">Oppilaita ohjataan myös ottamaan huomioon toimintansa seuraukset ja vaikutukset muihin ihmisiin ja ympäristöön. </w:t>
      </w:r>
    </w:p>
    <w:p w14:paraId="7109CB17" w14:textId="77777777" w:rsidR="004F2399" w:rsidRPr="00371072" w:rsidRDefault="004F2399" w:rsidP="004F2399">
      <w:pPr>
        <w:pStyle w:val="Luettelokappale"/>
        <w:numPr>
          <w:ilvl w:val="0"/>
          <w:numId w:val="13"/>
        </w:numPr>
        <w:rPr>
          <w:rFonts w:ascii="Arial" w:hAnsi="Arial" w:cs="Arial"/>
          <w:sz w:val="24"/>
          <w:szCs w:val="24"/>
        </w:rPr>
      </w:pPr>
      <w:r w:rsidRPr="00371072">
        <w:rPr>
          <w:rFonts w:ascii="Arial" w:hAnsi="Arial" w:cs="Arial"/>
          <w:sz w:val="24"/>
          <w:szCs w:val="24"/>
        </w:rPr>
        <w:t xml:space="preserve">Yhdessä oppiminen edistää oppilaiden luovan ja kriittisen ajattelun ja ongelmanratkaisun taitoja sekä kykyä ymmärtää erilaisia näkökulmia. </w:t>
      </w:r>
    </w:p>
    <w:p w14:paraId="1FC129FE" w14:textId="77777777" w:rsidR="004F2399" w:rsidRPr="00371072" w:rsidRDefault="004F2399" w:rsidP="004F2399">
      <w:pPr>
        <w:pStyle w:val="Luettelokappale"/>
        <w:numPr>
          <w:ilvl w:val="0"/>
          <w:numId w:val="13"/>
        </w:numPr>
        <w:rPr>
          <w:rFonts w:ascii="Arial" w:hAnsi="Arial" w:cs="Arial"/>
          <w:sz w:val="24"/>
          <w:szCs w:val="24"/>
        </w:rPr>
      </w:pPr>
      <w:r w:rsidRPr="00371072">
        <w:rPr>
          <w:rFonts w:ascii="Arial" w:hAnsi="Arial" w:cs="Arial"/>
          <w:sz w:val="24"/>
          <w:szCs w:val="24"/>
        </w:rPr>
        <w:t>Oppiminen on monimuotoista ja sidoksissa opittavaan asiaan, aikaan ja paikkaan.</w:t>
      </w:r>
    </w:p>
    <w:p w14:paraId="5074B9D5" w14:textId="77777777" w:rsidR="004F2399" w:rsidRPr="00371072" w:rsidRDefault="004F2399" w:rsidP="004F2399">
      <w:pPr>
        <w:pStyle w:val="Luettelokappale"/>
        <w:numPr>
          <w:ilvl w:val="0"/>
          <w:numId w:val="13"/>
        </w:numPr>
        <w:rPr>
          <w:rFonts w:ascii="Arial" w:hAnsi="Arial" w:cs="Arial"/>
          <w:sz w:val="24"/>
          <w:szCs w:val="24"/>
        </w:rPr>
      </w:pPr>
      <w:r w:rsidRPr="00371072">
        <w:rPr>
          <w:rFonts w:ascii="Arial" w:hAnsi="Arial" w:cs="Arial"/>
          <w:sz w:val="24"/>
          <w:szCs w:val="24"/>
        </w:rPr>
        <w:t>Oppimaan oppimisen taitojen kehittyminen on perusta tavoitteelliselle ja elinikäiselle oppimiselle.</w:t>
      </w:r>
    </w:p>
    <w:p w14:paraId="290A01F0" w14:textId="77777777" w:rsidR="004F2399" w:rsidRPr="00371072" w:rsidRDefault="004F2399" w:rsidP="004F2399">
      <w:pPr>
        <w:pStyle w:val="Luettelokappale"/>
        <w:numPr>
          <w:ilvl w:val="0"/>
          <w:numId w:val="13"/>
        </w:numPr>
        <w:rPr>
          <w:rFonts w:ascii="Arial" w:hAnsi="Arial" w:cs="Arial"/>
          <w:sz w:val="24"/>
          <w:szCs w:val="24"/>
        </w:rPr>
      </w:pPr>
      <w:r w:rsidRPr="00371072">
        <w:rPr>
          <w:rFonts w:ascii="Arial" w:hAnsi="Arial" w:cs="Arial"/>
          <w:sz w:val="24"/>
          <w:szCs w:val="24"/>
        </w:rPr>
        <w:t>Tietojen ja taitojen oppiminen on kumuloituvaa ja se vaatii usein pitkäaikaista ja sinnikästä harjoittelua.</w:t>
      </w:r>
    </w:p>
    <w:p w14:paraId="7FF91AB1" w14:textId="77777777" w:rsidR="004F2399" w:rsidRPr="00371072" w:rsidRDefault="004F2399" w:rsidP="004F2399">
      <w:pPr>
        <w:pStyle w:val="Luettelokappale"/>
        <w:numPr>
          <w:ilvl w:val="0"/>
          <w:numId w:val="13"/>
        </w:numPr>
        <w:rPr>
          <w:rFonts w:ascii="Arial" w:hAnsi="Arial" w:cs="Arial"/>
          <w:sz w:val="24"/>
          <w:szCs w:val="24"/>
        </w:rPr>
      </w:pPr>
      <w:r w:rsidRPr="00371072">
        <w:rPr>
          <w:rFonts w:ascii="Arial" w:hAnsi="Arial" w:cs="Arial"/>
          <w:sz w:val="24"/>
          <w:szCs w:val="24"/>
        </w:rPr>
        <w:t xml:space="preserve">Oppimisprosessin aikana vahvistetaan oppilaan minäkuvaa sekä pystyvyyden tunnetta ja itsetuntoa </w:t>
      </w:r>
    </w:p>
    <w:p w14:paraId="1281F595" w14:textId="77777777" w:rsidR="004F2399" w:rsidRPr="00371072" w:rsidRDefault="004F2399" w:rsidP="004F2399">
      <w:pPr>
        <w:pStyle w:val="Luettelokappale"/>
        <w:numPr>
          <w:ilvl w:val="0"/>
          <w:numId w:val="13"/>
        </w:numPr>
        <w:rPr>
          <w:rFonts w:ascii="Arial" w:hAnsi="Arial" w:cs="Arial"/>
          <w:sz w:val="24"/>
          <w:szCs w:val="24"/>
        </w:rPr>
      </w:pPr>
      <w:r w:rsidRPr="00371072">
        <w:rPr>
          <w:rFonts w:ascii="Arial" w:hAnsi="Arial" w:cs="Arial"/>
          <w:sz w:val="24"/>
          <w:szCs w:val="24"/>
        </w:rPr>
        <w:t>Monipuolisen myönteisen ja realistisen palautteen antaminen ja saaminen</w:t>
      </w:r>
    </w:p>
    <w:p w14:paraId="1EB72395" w14:textId="77777777" w:rsidR="004F2399" w:rsidRDefault="004F2399" w:rsidP="004F2399">
      <w:pPr>
        <w:rPr>
          <w:rFonts w:ascii="Arial" w:hAnsi="Arial" w:cs="Arial"/>
          <w:sz w:val="24"/>
          <w:szCs w:val="24"/>
        </w:rPr>
      </w:pPr>
    </w:p>
    <w:p w14:paraId="72DCC56C" w14:textId="77777777" w:rsidR="004F2399" w:rsidRPr="00371072" w:rsidRDefault="004F2399" w:rsidP="004F2399">
      <w:pPr>
        <w:rPr>
          <w:rFonts w:ascii="Arial" w:hAnsi="Arial" w:cs="Arial"/>
          <w:b/>
          <w:sz w:val="24"/>
          <w:szCs w:val="24"/>
        </w:rPr>
      </w:pPr>
      <w:r w:rsidRPr="00371072">
        <w:rPr>
          <w:rFonts w:ascii="Arial" w:hAnsi="Arial" w:cs="Arial"/>
          <w:b/>
          <w:sz w:val="24"/>
          <w:szCs w:val="24"/>
        </w:rPr>
        <w:t>PERUSOPETUKSEN ARVOPOHJA</w:t>
      </w:r>
    </w:p>
    <w:p w14:paraId="1A8EA637" w14:textId="77777777" w:rsidR="004F2399" w:rsidRDefault="004F2399" w:rsidP="004F2399">
      <w:pPr>
        <w:pStyle w:val="Luettelokappale"/>
        <w:numPr>
          <w:ilvl w:val="0"/>
          <w:numId w:val="12"/>
        </w:numPr>
        <w:rPr>
          <w:rFonts w:ascii="Arial" w:hAnsi="Arial" w:cs="Arial"/>
          <w:sz w:val="24"/>
          <w:szCs w:val="24"/>
        </w:rPr>
      </w:pPr>
      <w:r w:rsidRPr="008316A2">
        <w:rPr>
          <w:rFonts w:ascii="Arial" w:hAnsi="Arial" w:cs="Arial"/>
          <w:sz w:val="24"/>
          <w:szCs w:val="24"/>
        </w:rPr>
        <w:t>Oppilaan ainutlaatuisuus ja oikeus hyvään opetukseen</w:t>
      </w:r>
    </w:p>
    <w:p w14:paraId="6D8B47B2" w14:textId="77777777" w:rsidR="004F2399" w:rsidRDefault="004F2399" w:rsidP="004F2399">
      <w:pPr>
        <w:pStyle w:val="Luettelokappale"/>
        <w:numPr>
          <w:ilvl w:val="0"/>
          <w:numId w:val="12"/>
        </w:numPr>
        <w:rPr>
          <w:rFonts w:ascii="Arial" w:hAnsi="Arial" w:cs="Arial"/>
          <w:sz w:val="24"/>
          <w:szCs w:val="24"/>
        </w:rPr>
      </w:pPr>
      <w:r w:rsidRPr="008316A2">
        <w:rPr>
          <w:rFonts w:ascii="Arial" w:hAnsi="Arial" w:cs="Arial"/>
          <w:sz w:val="24"/>
          <w:szCs w:val="24"/>
        </w:rPr>
        <w:t>Ihmisyys, sivistys, tasa-arvo ja demokratia</w:t>
      </w:r>
    </w:p>
    <w:p w14:paraId="134A6EF4" w14:textId="77777777" w:rsidR="004F2399" w:rsidRDefault="004F2399" w:rsidP="004F2399">
      <w:pPr>
        <w:pStyle w:val="Luettelokappale"/>
        <w:numPr>
          <w:ilvl w:val="0"/>
          <w:numId w:val="12"/>
        </w:numPr>
        <w:rPr>
          <w:rFonts w:ascii="Arial" w:hAnsi="Arial" w:cs="Arial"/>
          <w:sz w:val="24"/>
          <w:szCs w:val="24"/>
        </w:rPr>
      </w:pPr>
      <w:r w:rsidRPr="008316A2">
        <w:rPr>
          <w:rFonts w:ascii="Arial" w:hAnsi="Arial" w:cs="Arial"/>
          <w:sz w:val="24"/>
          <w:szCs w:val="24"/>
        </w:rPr>
        <w:t>Kulttuurinen moninaisuus rikkautena</w:t>
      </w:r>
    </w:p>
    <w:p w14:paraId="298F40B6" w14:textId="77777777" w:rsidR="004F2399" w:rsidRPr="008316A2" w:rsidRDefault="004F2399" w:rsidP="004F2399">
      <w:pPr>
        <w:pStyle w:val="Luettelokappale"/>
        <w:numPr>
          <w:ilvl w:val="0"/>
          <w:numId w:val="12"/>
        </w:numPr>
        <w:rPr>
          <w:rFonts w:ascii="Arial" w:hAnsi="Arial" w:cs="Arial"/>
          <w:sz w:val="24"/>
          <w:szCs w:val="24"/>
        </w:rPr>
      </w:pPr>
      <w:r>
        <w:rPr>
          <w:rFonts w:ascii="Arial" w:hAnsi="Arial" w:cs="Arial"/>
          <w:sz w:val="24"/>
          <w:szCs w:val="24"/>
        </w:rPr>
        <w:t>k</w:t>
      </w:r>
      <w:r w:rsidRPr="008316A2">
        <w:rPr>
          <w:rFonts w:ascii="Arial" w:hAnsi="Arial" w:cs="Arial"/>
          <w:sz w:val="24"/>
          <w:szCs w:val="24"/>
        </w:rPr>
        <w:t>estävän elämäntavan välttämättömyys</w:t>
      </w:r>
    </w:p>
    <w:p w14:paraId="77B25730" w14:textId="77777777" w:rsidR="004F2399" w:rsidRDefault="004F2399" w:rsidP="004F2399">
      <w:pPr>
        <w:rPr>
          <w:rFonts w:ascii="Arial" w:hAnsi="Arial" w:cs="Arial"/>
          <w:b/>
          <w:sz w:val="24"/>
          <w:szCs w:val="24"/>
        </w:rPr>
      </w:pPr>
    </w:p>
    <w:p w14:paraId="060C72F9" w14:textId="77777777" w:rsidR="004F2399" w:rsidRPr="008316A2" w:rsidRDefault="004F2399" w:rsidP="004F2399">
      <w:pPr>
        <w:rPr>
          <w:rFonts w:ascii="Arial" w:hAnsi="Arial" w:cs="Arial"/>
          <w:b/>
          <w:sz w:val="24"/>
          <w:szCs w:val="24"/>
        </w:rPr>
      </w:pPr>
      <w:r>
        <w:rPr>
          <w:rFonts w:ascii="Arial" w:hAnsi="Arial" w:cs="Arial"/>
          <w:b/>
          <w:sz w:val="24"/>
          <w:szCs w:val="24"/>
        </w:rPr>
        <w:lastRenderedPageBreak/>
        <w:t>LAAJA-ALAISET OPPIMISEN TAVOITTEET</w:t>
      </w:r>
    </w:p>
    <w:p w14:paraId="26A37C9F" w14:textId="77777777" w:rsidR="004F2399" w:rsidRDefault="004F2399" w:rsidP="004F2399">
      <w:pPr>
        <w:pStyle w:val="NormaaliWWW"/>
        <w:rPr>
          <w:rFonts w:ascii="Arial" w:hAnsi="Arial" w:cs="Arial"/>
          <w:color w:val="000000"/>
        </w:rPr>
      </w:pPr>
      <w:r>
        <w:rPr>
          <w:rFonts w:ascii="Arial" w:hAnsi="Arial" w:cs="Arial"/>
          <w:color w:val="000000"/>
        </w:rPr>
        <w:t>Laaja-alaisella osaamisella tarkoitetaan tietojen, taitojen, arvojen, asenteiden ja tahdon muodostamaa kokonaisuutta. Osaaminen tarkoittaa myös kykyä käyttää tietoja ja taitoja tilanteen edellyttämällä tavalla. Laaja-alaisen osaamisen lisääntynyt tarve nousee ympäröivän maailman muutoksista. Ihmisenä kasvaminen, opiskelu, työnteko sekä kansalaisena toimiminen nyt ja tulevaisuudessa edellyttävät tiedon- ja taidonalat ylittävää ja yhdistävää osaamista.</w:t>
      </w:r>
    </w:p>
    <w:p w14:paraId="68F0A225" w14:textId="77777777" w:rsidR="004F2399" w:rsidRDefault="004F2399" w:rsidP="004F2399">
      <w:pPr>
        <w:pStyle w:val="NormaaliWWW"/>
        <w:rPr>
          <w:rFonts w:ascii="Arial" w:hAnsi="Arial" w:cs="Arial"/>
          <w:color w:val="000000"/>
        </w:rPr>
      </w:pPr>
      <w:r>
        <w:rPr>
          <w:rFonts w:ascii="Arial" w:hAnsi="Arial" w:cs="Arial"/>
          <w:color w:val="000000"/>
        </w:rPr>
        <w:t>Arvot, oppimiskäsitys ja toimintakulttuuri luovat perustan osaamisen kehittymiselle. Kukin oppiaine rakentaa osaamista oman tiedon- ja taidonalansa sisältöjä ja menetelmiä hyödyntäen.</w:t>
      </w:r>
    </w:p>
    <w:p w14:paraId="72896318" w14:textId="77777777" w:rsidR="004F2399" w:rsidRDefault="004F2399" w:rsidP="004F2399">
      <w:pPr>
        <w:pStyle w:val="Luettelokappale"/>
        <w:numPr>
          <w:ilvl w:val="0"/>
          <w:numId w:val="5"/>
        </w:numPr>
        <w:rPr>
          <w:rFonts w:ascii="Arial" w:hAnsi="Arial" w:cs="Arial"/>
          <w:sz w:val="24"/>
          <w:szCs w:val="24"/>
        </w:rPr>
      </w:pPr>
      <w:r>
        <w:rPr>
          <w:rFonts w:ascii="Arial" w:hAnsi="Arial" w:cs="Arial"/>
          <w:sz w:val="24"/>
          <w:szCs w:val="24"/>
        </w:rPr>
        <w:t>Ajattelu ja oppimaan oppiminen (L1)</w:t>
      </w:r>
    </w:p>
    <w:p w14:paraId="1BAB8103" w14:textId="77777777" w:rsidR="004F2399" w:rsidRDefault="004F2399" w:rsidP="004F2399">
      <w:pPr>
        <w:pStyle w:val="Luettelokappale"/>
        <w:numPr>
          <w:ilvl w:val="0"/>
          <w:numId w:val="5"/>
        </w:numPr>
        <w:rPr>
          <w:rFonts w:ascii="Arial" w:hAnsi="Arial" w:cs="Arial"/>
          <w:sz w:val="24"/>
          <w:szCs w:val="24"/>
        </w:rPr>
      </w:pPr>
      <w:r>
        <w:rPr>
          <w:rFonts w:ascii="Arial" w:hAnsi="Arial" w:cs="Arial"/>
          <w:sz w:val="24"/>
          <w:szCs w:val="24"/>
        </w:rPr>
        <w:t>Kulttuurinen osaaminen, vuorovaikutus ja ilmaisu (L2)</w:t>
      </w:r>
    </w:p>
    <w:p w14:paraId="1D811C25" w14:textId="77777777" w:rsidR="004F2399" w:rsidRDefault="004F2399" w:rsidP="004F2399">
      <w:pPr>
        <w:pStyle w:val="Luettelokappale"/>
        <w:numPr>
          <w:ilvl w:val="0"/>
          <w:numId w:val="5"/>
        </w:numPr>
        <w:rPr>
          <w:rFonts w:ascii="Arial" w:hAnsi="Arial" w:cs="Arial"/>
          <w:sz w:val="24"/>
          <w:szCs w:val="24"/>
        </w:rPr>
      </w:pPr>
      <w:r>
        <w:rPr>
          <w:rFonts w:ascii="Arial" w:hAnsi="Arial" w:cs="Arial"/>
          <w:sz w:val="24"/>
          <w:szCs w:val="24"/>
        </w:rPr>
        <w:t>Itsestä huolehtiminen ja arjen taidot (L3)</w:t>
      </w:r>
    </w:p>
    <w:p w14:paraId="7D2178ED" w14:textId="77777777" w:rsidR="004F2399" w:rsidRDefault="004F2399" w:rsidP="004F2399">
      <w:pPr>
        <w:pStyle w:val="Luettelokappale"/>
        <w:numPr>
          <w:ilvl w:val="0"/>
          <w:numId w:val="5"/>
        </w:numPr>
        <w:rPr>
          <w:rFonts w:ascii="Arial" w:hAnsi="Arial" w:cs="Arial"/>
          <w:sz w:val="24"/>
          <w:szCs w:val="24"/>
        </w:rPr>
      </w:pPr>
      <w:r>
        <w:rPr>
          <w:rFonts w:ascii="Arial" w:hAnsi="Arial" w:cs="Arial"/>
          <w:sz w:val="24"/>
          <w:szCs w:val="24"/>
        </w:rPr>
        <w:t>Monilukutaito (L4)</w:t>
      </w:r>
    </w:p>
    <w:p w14:paraId="082912DD" w14:textId="77777777" w:rsidR="004F2399" w:rsidRDefault="004F2399" w:rsidP="004F2399">
      <w:pPr>
        <w:pStyle w:val="Luettelokappale"/>
        <w:numPr>
          <w:ilvl w:val="0"/>
          <w:numId w:val="5"/>
        </w:numPr>
        <w:rPr>
          <w:rFonts w:ascii="Arial" w:hAnsi="Arial" w:cs="Arial"/>
          <w:sz w:val="24"/>
          <w:szCs w:val="24"/>
        </w:rPr>
      </w:pPr>
      <w:r>
        <w:rPr>
          <w:rFonts w:ascii="Arial" w:hAnsi="Arial" w:cs="Arial"/>
          <w:sz w:val="24"/>
          <w:szCs w:val="24"/>
        </w:rPr>
        <w:t>Tieto- ja viestintäteknologinen osaaminen (L5)</w:t>
      </w:r>
    </w:p>
    <w:p w14:paraId="2AC55804" w14:textId="77777777" w:rsidR="004F2399" w:rsidRDefault="004F2399" w:rsidP="004F2399">
      <w:pPr>
        <w:pStyle w:val="Luettelokappale"/>
        <w:numPr>
          <w:ilvl w:val="0"/>
          <w:numId w:val="5"/>
        </w:numPr>
        <w:rPr>
          <w:rFonts w:ascii="Arial" w:hAnsi="Arial" w:cs="Arial"/>
          <w:sz w:val="24"/>
          <w:szCs w:val="24"/>
        </w:rPr>
      </w:pPr>
      <w:r>
        <w:rPr>
          <w:rFonts w:ascii="Arial" w:hAnsi="Arial" w:cs="Arial"/>
          <w:sz w:val="24"/>
          <w:szCs w:val="24"/>
        </w:rPr>
        <w:t>Työelämätaidot ja yrittäjyys (L6)</w:t>
      </w:r>
    </w:p>
    <w:p w14:paraId="6FCE5FFA" w14:textId="77777777" w:rsidR="004F2399" w:rsidRPr="007B1E89" w:rsidRDefault="004F2399" w:rsidP="004F2399">
      <w:pPr>
        <w:pStyle w:val="Luettelokappale"/>
        <w:numPr>
          <w:ilvl w:val="0"/>
          <w:numId w:val="5"/>
        </w:numPr>
        <w:rPr>
          <w:rFonts w:ascii="Arial" w:hAnsi="Arial" w:cs="Arial"/>
          <w:sz w:val="24"/>
          <w:szCs w:val="24"/>
        </w:rPr>
      </w:pPr>
      <w:r>
        <w:rPr>
          <w:rFonts w:ascii="Arial" w:hAnsi="Arial" w:cs="Arial"/>
          <w:sz w:val="24"/>
          <w:szCs w:val="24"/>
        </w:rPr>
        <w:t>Osallistuminen, vaikuttaminen ja kestävän tulevaisuuden rakentaminen (L7)</w:t>
      </w:r>
    </w:p>
    <w:p w14:paraId="5B44E172" w14:textId="77777777" w:rsidR="004F2399" w:rsidRDefault="004F2399" w:rsidP="004F2399"/>
    <w:p w14:paraId="49D87D51" w14:textId="05A71C4D" w:rsidR="004F2399" w:rsidRDefault="004F2399" w:rsidP="004F2399">
      <w:pPr>
        <w:rPr>
          <w:rFonts w:ascii="Arial" w:hAnsi="Arial" w:cs="Arial"/>
          <w:b/>
          <w:sz w:val="24"/>
          <w:szCs w:val="24"/>
        </w:rPr>
      </w:pPr>
      <w:r w:rsidRPr="00CA47AF">
        <w:rPr>
          <w:rFonts w:ascii="Arial" w:hAnsi="Arial" w:cs="Arial"/>
          <w:b/>
          <w:sz w:val="24"/>
          <w:szCs w:val="24"/>
        </w:rPr>
        <w:t xml:space="preserve">OPPIAINEIDEN KESKEISET TAVOITTEET, SISÄLLÖT JA ARVIOINTI </w:t>
      </w:r>
      <w:r>
        <w:rPr>
          <w:rFonts w:ascii="Arial" w:hAnsi="Arial" w:cs="Arial"/>
          <w:b/>
          <w:sz w:val="24"/>
          <w:szCs w:val="24"/>
        </w:rPr>
        <w:t>KOLMANNELLA</w:t>
      </w:r>
      <w:r w:rsidRPr="00CA47AF">
        <w:rPr>
          <w:rFonts w:ascii="Arial" w:hAnsi="Arial" w:cs="Arial"/>
          <w:b/>
          <w:sz w:val="24"/>
          <w:szCs w:val="24"/>
        </w:rPr>
        <w:t xml:space="preserve"> LUOKALLA.</w:t>
      </w:r>
    </w:p>
    <w:p w14:paraId="6F1EDF4A" w14:textId="77777777" w:rsidR="005E23F1" w:rsidRDefault="005E23F1" w:rsidP="005E23F1">
      <w:pPr>
        <w:rPr>
          <w:rFonts w:ascii="Arial" w:hAnsi="Arial" w:cs="Arial"/>
          <w:sz w:val="24"/>
          <w:szCs w:val="24"/>
        </w:rPr>
      </w:pPr>
    </w:p>
    <w:p w14:paraId="6C19FE31" w14:textId="77777777" w:rsidR="005E23F1" w:rsidRPr="000E4F6B" w:rsidRDefault="005E23F1" w:rsidP="005E23F1">
      <w:pPr>
        <w:rPr>
          <w:rFonts w:ascii="Arial" w:hAnsi="Arial" w:cs="Arial"/>
          <w:b/>
          <w:sz w:val="24"/>
          <w:szCs w:val="24"/>
        </w:rPr>
      </w:pPr>
      <w:r w:rsidRPr="000E4F6B">
        <w:rPr>
          <w:rFonts w:ascii="Arial" w:hAnsi="Arial" w:cs="Arial"/>
          <w:b/>
          <w:sz w:val="24"/>
          <w:szCs w:val="24"/>
        </w:rPr>
        <w:t>Ä</w:t>
      </w:r>
      <w:r>
        <w:rPr>
          <w:rFonts w:ascii="Arial" w:hAnsi="Arial" w:cs="Arial"/>
          <w:b/>
          <w:sz w:val="24"/>
          <w:szCs w:val="24"/>
        </w:rPr>
        <w:t>IDINKIELI JA KIRJALLISUUS</w:t>
      </w:r>
    </w:p>
    <w:p w14:paraId="103DF0BD" w14:textId="77777777" w:rsidR="00EB62D9" w:rsidRDefault="005E23F1" w:rsidP="005E23F1">
      <w:pPr>
        <w:pStyle w:val="Luettelokappale"/>
        <w:numPr>
          <w:ilvl w:val="0"/>
          <w:numId w:val="1"/>
        </w:numPr>
        <w:rPr>
          <w:rFonts w:ascii="Arial" w:hAnsi="Arial" w:cs="Arial"/>
          <w:sz w:val="24"/>
          <w:szCs w:val="24"/>
        </w:rPr>
      </w:pPr>
      <w:r w:rsidRPr="009A662B">
        <w:rPr>
          <w:rFonts w:ascii="Arial" w:hAnsi="Arial" w:cs="Arial"/>
          <w:sz w:val="24"/>
          <w:szCs w:val="24"/>
        </w:rPr>
        <w:t>sujuva mekaaninen lukutaito</w:t>
      </w:r>
    </w:p>
    <w:p w14:paraId="057E6B6F" w14:textId="555E0BE9" w:rsidR="005E23F1" w:rsidRPr="00EB62D9" w:rsidRDefault="00431DFA" w:rsidP="005E23F1">
      <w:pPr>
        <w:pStyle w:val="Luettelokappale"/>
        <w:numPr>
          <w:ilvl w:val="0"/>
          <w:numId w:val="1"/>
        </w:numPr>
        <w:rPr>
          <w:rFonts w:ascii="Arial" w:hAnsi="Arial" w:cs="Arial"/>
          <w:sz w:val="24"/>
          <w:szCs w:val="24"/>
        </w:rPr>
      </w:pPr>
      <w:r w:rsidRPr="00EB62D9">
        <w:rPr>
          <w:rFonts w:ascii="Arial" w:hAnsi="Arial" w:cs="Arial"/>
          <w:sz w:val="24"/>
          <w:szCs w:val="24"/>
        </w:rPr>
        <w:t xml:space="preserve">ymmärtävän </w:t>
      </w:r>
      <w:r w:rsidR="00741C6D" w:rsidRPr="00EB62D9">
        <w:rPr>
          <w:rFonts w:ascii="Arial" w:hAnsi="Arial" w:cs="Arial"/>
          <w:sz w:val="24"/>
          <w:szCs w:val="24"/>
        </w:rPr>
        <w:t xml:space="preserve">lukemisen </w:t>
      </w:r>
      <w:proofErr w:type="spellStart"/>
      <w:r w:rsidR="00741C6D" w:rsidRPr="00EB62D9">
        <w:rPr>
          <w:rFonts w:ascii="Arial" w:hAnsi="Arial" w:cs="Arial"/>
          <w:sz w:val="24"/>
          <w:szCs w:val="24"/>
        </w:rPr>
        <w:t>sujuvoituminen</w:t>
      </w:r>
      <w:proofErr w:type="spellEnd"/>
      <w:r w:rsidR="00EB62D9" w:rsidRPr="00EB62D9">
        <w:rPr>
          <w:rFonts w:ascii="Arial" w:hAnsi="Arial" w:cs="Arial"/>
          <w:sz w:val="24"/>
          <w:szCs w:val="24"/>
        </w:rPr>
        <w:t>:</w:t>
      </w:r>
      <w:r w:rsidR="00EB62D9">
        <w:rPr>
          <w:rFonts w:ascii="Arial" w:hAnsi="Arial" w:cs="Arial"/>
          <w:sz w:val="24"/>
          <w:szCs w:val="24"/>
        </w:rPr>
        <w:t xml:space="preserve"> </w:t>
      </w:r>
      <w:r w:rsidR="005E23F1" w:rsidRPr="00EB62D9">
        <w:rPr>
          <w:rFonts w:ascii="Arial" w:hAnsi="Arial" w:cs="Arial"/>
          <w:sz w:val="24"/>
          <w:szCs w:val="24"/>
        </w:rPr>
        <w:t>harjoitellaan tekstien ymmärtämistä ja pohditaan tarinoiden merkitystä</w:t>
      </w:r>
    </w:p>
    <w:p w14:paraId="5DEC2909" w14:textId="246DBF20" w:rsidR="005E23F1" w:rsidRPr="009A662B" w:rsidRDefault="00EB62D9" w:rsidP="005E23F1">
      <w:pPr>
        <w:pStyle w:val="Luettelokappale"/>
        <w:numPr>
          <w:ilvl w:val="0"/>
          <w:numId w:val="1"/>
        </w:numPr>
        <w:rPr>
          <w:rFonts w:ascii="Arial" w:hAnsi="Arial" w:cs="Arial"/>
          <w:sz w:val="24"/>
          <w:szCs w:val="24"/>
        </w:rPr>
      </w:pPr>
      <w:r>
        <w:rPr>
          <w:rFonts w:ascii="Arial" w:hAnsi="Arial" w:cs="Arial"/>
          <w:sz w:val="24"/>
          <w:szCs w:val="24"/>
        </w:rPr>
        <w:t>ajatuskartta, alleviivaaminen, tiivistelmät</w:t>
      </w:r>
    </w:p>
    <w:p w14:paraId="47EF2273" w14:textId="69AFA08E" w:rsidR="005E23F1" w:rsidRPr="009A662B" w:rsidRDefault="005E23F1" w:rsidP="005E23F1">
      <w:pPr>
        <w:pStyle w:val="Luettelokappale"/>
        <w:numPr>
          <w:ilvl w:val="0"/>
          <w:numId w:val="1"/>
        </w:numPr>
        <w:rPr>
          <w:rFonts w:ascii="Arial" w:hAnsi="Arial" w:cs="Arial"/>
          <w:sz w:val="24"/>
          <w:szCs w:val="24"/>
        </w:rPr>
      </w:pPr>
      <w:r w:rsidRPr="009A662B">
        <w:rPr>
          <w:rFonts w:ascii="Arial" w:hAnsi="Arial" w:cs="Arial"/>
          <w:sz w:val="24"/>
          <w:szCs w:val="24"/>
        </w:rPr>
        <w:t>virk</w:t>
      </w:r>
      <w:r w:rsidR="00EB62D9">
        <w:rPr>
          <w:rFonts w:ascii="Arial" w:hAnsi="Arial" w:cs="Arial"/>
          <w:sz w:val="24"/>
          <w:szCs w:val="24"/>
        </w:rPr>
        <w:t>keen ja lauseen ero,</w:t>
      </w:r>
      <w:r w:rsidRPr="009A662B">
        <w:rPr>
          <w:rFonts w:ascii="Arial" w:hAnsi="Arial" w:cs="Arial"/>
          <w:sz w:val="24"/>
          <w:szCs w:val="24"/>
        </w:rPr>
        <w:t xml:space="preserve"> </w:t>
      </w:r>
      <w:r w:rsidR="00EB62D9">
        <w:rPr>
          <w:rFonts w:ascii="Arial" w:hAnsi="Arial" w:cs="Arial"/>
          <w:sz w:val="24"/>
          <w:szCs w:val="24"/>
        </w:rPr>
        <w:t xml:space="preserve">lopetusmerkit, välimerkkien harjoittelu, yhdyssanat, </w:t>
      </w:r>
      <w:r w:rsidRPr="009A662B">
        <w:rPr>
          <w:rFonts w:ascii="Arial" w:hAnsi="Arial" w:cs="Arial"/>
          <w:sz w:val="24"/>
          <w:szCs w:val="24"/>
        </w:rPr>
        <w:t>iso alkukirjain</w:t>
      </w:r>
      <w:r w:rsidR="00EB62D9">
        <w:rPr>
          <w:rFonts w:ascii="Arial" w:hAnsi="Arial" w:cs="Arial"/>
          <w:sz w:val="24"/>
          <w:szCs w:val="24"/>
        </w:rPr>
        <w:t>, erisnimet</w:t>
      </w:r>
    </w:p>
    <w:p w14:paraId="3C0969FF" w14:textId="5CCA473C" w:rsidR="005E23F1" w:rsidRDefault="005E23F1" w:rsidP="005E23F1">
      <w:pPr>
        <w:pStyle w:val="Luettelokappale"/>
        <w:numPr>
          <w:ilvl w:val="0"/>
          <w:numId w:val="1"/>
        </w:numPr>
        <w:rPr>
          <w:rFonts w:ascii="Arial" w:hAnsi="Arial" w:cs="Arial"/>
          <w:sz w:val="24"/>
          <w:szCs w:val="24"/>
        </w:rPr>
      </w:pPr>
      <w:r w:rsidRPr="009A662B">
        <w:rPr>
          <w:rFonts w:ascii="Arial" w:hAnsi="Arial" w:cs="Arial"/>
          <w:sz w:val="24"/>
          <w:szCs w:val="24"/>
        </w:rPr>
        <w:t>pienet</w:t>
      </w:r>
      <w:r w:rsidR="00EB62D9">
        <w:rPr>
          <w:rFonts w:ascii="Arial" w:hAnsi="Arial" w:cs="Arial"/>
          <w:sz w:val="24"/>
          <w:szCs w:val="24"/>
        </w:rPr>
        <w:t xml:space="preserve"> tieto- ja fiktiiviset kirjoitelmat käsin ja näppäimin eri medioihin</w:t>
      </w:r>
    </w:p>
    <w:p w14:paraId="1311DE81" w14:textId="72BEDD2A" w:rsidR="00EB62D9" w:rsidRDefault="00EB62D9" w:rsidP="005E23F1">
      <w:pPr>
        <w:pStyle w:val="Luettelokappale"/>
        <w:numPr>
          <w:ilvl w:val="0"/>
          <w:numId w:val="1"/>
        </w:numPr>
        <w:rPr>
          <w:rFonts w:ascii="Arial" w:hAnsi="Arial" w:cs="Arial"/>
          <w:sz w:val="24"/>
          <w:szCs w:val="24"/>
        </w:rPr>
      </w:pPr>
      <w:r>
        <w:rPr>
          <w:rFonts w:ascii="Arial" w:hAnsi="Arial" w:cs="Arial"/>
          <w:sz w:val="24"/>
          <w:szCs w:val="24"/>
        </w:rPr>
        <w:t>vuoropuhelun tunnistaminen ja tuottaminen</w:t>
      </w:r>
    </w:p>
    <w:p w14:paraId="1F37815B" w14:textId="09377149" w:rsidR="00EB62D9" w:rsidRDefault="00EB62D9" w:rsidP="005E23F1">
      <w:pPr>
        <w:pStyle w:val="Luettelokappale"/>
        <w:numPr>
          <w:ilvl w:val="0"/>
          <w:numId w:val="1"/>
        </w:numPr>
        <w:rPr>
          <w:rFonts w:ascii="Arial" w:hAnsi="Arial" w:cs="Arial"/>
          <w:sz w:val="24"/>
          <w:szCs w:val="24"/>
        </w:rPr>
      </w:pPr>
      <w:r>
        <w:rPr>
          <w:rFonts w:ascii="Arial" w:hAnsi="Arial" w:cs="Arial"/>
          <w:sz w:val="24"/>
          <w:szCs w:val="24"/>
        </w:rPr>
        <w:t>kappalejako</w:t>
      </w:r>
    </w:p>
    <w:p w14:paraId="2F01A190" w14:textId="32D21F5C" w:rsidR="00EB62D9" w:rsidRPr="009A662B" w:rsidRDefault="00EB62D9" w:rsidP="005E23F1">
      <w:pPr>
        <w:pStyle w:val="Luettelokappale"/>
        <w:numPr>
          <w:ilvl w:val="0"/>
          <w:numId w:val="1"/>
        </w:numPr>
        <w:rPr>
          <w:rFonts w:ascii="Arial" w:hAnsi="Arial" w:cs="Arial"/>
          <w:sz w:val="24"/>
          <w:szCs w:val="24"/>
        </w:rPr>
      </w:pPr>
      <w:r>
        <w:rPr>
          <w:rFonts w:ascii="Arial" w:hAnsi="Arial" w:cs="Arial"/>
          <w:sz w:val="24"/>
          <w:szCs w:val="24"/>
        </w:rPr>
        <w:t>sanaluokat: substantiivit, adjektiivit, verbit</w:t>
      </w:r>
    </w:p>
    <w:p w14:paraId="50343BC5" w14:textId="77777777" w:rsidR="005E23F1" w:rsidRPr="009A662B" w:rsidRDefault="005E23F1" w:rsidP="005E23F1">
      <w:pPr>
        <w:pStyle w:val="Luettelokappale"/>
        <w:numPr>
          <w:ilvl w:val="0"/>
          <w:numId w:val="1"/>
        </w:numPr>
        <w:rPr>
          <w:rFonts w:ascii="Arial" w:hAnsi="Arial" w:cs="Arial"/>
          <w:sz w:val="24"/>
          <w:szCs w:val="24"/>
        </w:rPr>
      </w:pPr>
      <w:r w:rsidRPr="009A662B">
        <w:rPr>
          <w:rFonts w:ascii="Arial" w:hAnsi="Arial" w:cs="Arial"/>
          <w:sz w:val="24"/>
          <w:szCs w:val="24"/>
        </w:rPr>
        <w:t>tutustuminen lastenkulttuuriin omassa ympäristössä</w:t>
      </w:r>
    </w:p>
    <w:p w14:paraId="7EE5D020" w14:textId="51C9B6DC" w:rsidR="005E23F1" w:rsidRPr="009A662B" w:rsidRDefault="00EB62D9" w:rsidP="005E23F1">
      <w:pPr>
        <w:pStyle w:val="Luettelokappale"/>
        <w:numPr>
          <w:ilvl w:val="0"/>
          <w:numId w:val="1"/>
        </w:numPr>
        <w:rPr>
          <w:rFonts w:ascii="Arial" w:hAnsi="Arial" w:cs="Arial"/>
          <w:sz w:val="24"/>
          <w:szCs w:val="24"/>
        </w:rPr>
      </w:pPr>
      <w:proofErr w:type="spellStart"/>
      <w:r>
        <w:rPr>
          <w:rFonts w:ascii="Arial" w:hAnsi="Arial" w:cs="Arial"/>
          <w:sz w:val="24"/>
          <w:szCs w:val="24"/>
        </w:rPr>
        <w:t>ikätasolle</w:t>
      </w:r>
      <w:proofErr w:type="spellEnd"/>
      <w:r>
        <w:rPr>
          <w:rFonts w:ascii="Arial" w:hAnsi="Arial" w:cs="Arial"/>
          <w:sz w:val="24"/>
          <w:szCs w:val="24"/>
        </w:rPr>
        <w:t xml:space="preserve"> sopivat monipuoliset draamaharjoitukset</w:t>
      </w:r>
    </w:p>
    <w:p w14:paraId="516E5A7A" w14:textId="4278EF16" w:rsidR="005E23F1" w:rsidRDefault="005E23F1" w:rsidP="005E23F1">
      <w:pPr>
        <w:pStyle w:val="Luettelokappale"/>
        <w:numPr>
          <w:ilvl w:val="0"/>
          <w:numId w:val="1"/>
        </w:numPr>
        <w:rPr>
          <w:rFonts w:ascii="Arial" w:hAnsi="Arial" w:cs="Arial"/>
          <w:sz w:val="24"/>
          <w:szCs w:val="24"/>
        </w:rPr>
      </w:pPr>
      <w:r w:rsidRPr="009A662B">
        <w:rPr>
          <w:rFonts w:ascii="Arial" w:hAnsi="Arial" w:cs="Arial"/>
          <w:sz w:val="24"/>
          <w:szCs w:val="24"/>
        </w:rPr>
        <w:t>tutustuminen monipuoliseen ja ikätasoiseen lastenkirjallisuuteen sekä tietoteksteihin</w:t>
      </w:r>
    </w:p>
    <w:p w14:paraId="3478FEAD" w14:textId="1C2B42BD" w:rsidR="00EB62D9" w:rsidRPr="009A662B" w:rsidRDefault="00EB62D9" w:rsidP="005E23F1">
      <w:pPr>
        <w:pStyle w:val="Luettelokappale"/>
        <w:numPr>
          <w:ilvl w:val="0"/>
          <w:numId w:val="1"/>
        </w:numPr>
        <w:rPr>
          <w:rFonts w:ascii="Arial" w:hAnsi="Arial" w:cs="Arial"/>
          <w:sz w:val="24"/>
          <w:szCs w:val="24"/>
        </w:rPr>
      </w:pPr>
      <w:r>
        <w:rPr>
          <w:rFonts w:ascii="Arial" w:hAnsi="Arial" w:cs="Arial"/>
          <w:sz w:val="24"/>
          <w:szCs w:val="24"/>
        </w:rPr>
        <w:t>lukudiplomin suorittaminen</w:t>
      </w:r>
    </w:p>
    <w:p w14:paraId="1191E818" w14:textId="4CAB03E4" w:rsidR="005E23F1" w:rsidRPr="009A662B" w:rsidRDefault="00EB62D9" w:rsidP="005E23F1">
      <w:pPr>
        <w:pStyle w:val="Luettelokappale"/>
        <w:numPr>
          <w:ilvl w:val="0"/>
          <w:numId w:val="1"/>
        </w:numPr>
        <w:rPr>
          <w:rFonts w:ascii="Arial" w:hAnsi="Arial" w:cs="Arial"/>
          <w:sz w:val="24"/>
          <w:szCs w:val="24"/>
        </w:rPr>
      </w:pPr>
      <w:r>
        <w:rPr>
          <w:rFonts w:ascii="Arial" w:hAnsi="Arial" w:cs="Arial"/>
          <w:sz w:val="24"/>
          <w:szCs w:val="24"/>
        </w:rPr>
        <w:t xml:space="preserve">tutustutaan omaan </w:t>
      </w:r>
      <w:r w:rsidR="0079514E">
        <w:rPr>
          <w:rFonts w:ascii="Arial" w:hAnsi="Arial" w:cs="Arial"/>
          <w:sz w:val="24"/>
          <w:szCs w:val="24"/>
        </w:rPr>
        <w:t>sekä</w:t>
      </w:r>
      <w:r>
        <w:rPr>
          <w:rFonts w:ascii="Arial" w:hAnsi="Arial" w:cs="Arial"/>
          <w:sz w:val="24"/>
          <w:szCs w:val="24"/>
        </w:rPr>
        <w:t xml:space="preserve"> muihin kulttuureihin </w:t>
      </w:r>
      <w:r w:rsidR="0079514E">
        <w:rPr>
          <w:rFonts w:ascii="Arial" w:hAnsi="Arial" w:cs="Arial"/>
          <w:sz w:val="24"/>
          <w:szCs w:val="24"/>
        </w:rPr>
        <w:t>ja</w:t>
      </w:r>
      <w:r>
        <w:rPr>
          <w:rFonts w:ascii="Arial" w:hAnsi="Arial" w:cs="Arial"/>
          <w:sz w:val="24"/>
          <w:szCs w:val="24"/>
        </w:rPr>
        <w:t xml:space="preserve"> kieliin</w:t>
      </w:r>
    </w:p>
    <w:p w14:paraId="2581982B" w14:textId="42AC1F75" w:rsidR="005E23F1" w:rsidRDefault="005E23F1" w:rsidP="005E23F1">
      <w:pPr>
        <w:pStyle w:val="Luettelokappale"/>
        <w:numPr>
          <w:ilvl w:val="0"/>
          <w:numId w:val="1"/>
        </w:numPr>
        <w:rPr>
          <w:rFonts w:ascii="Arial" w:hAnsi="Arial" w:cs="Arial"/>
          <w:sz w:val="24"/>
          <w:szCs w:val="24"/>
        </w:rPr>
      </w:pPr>
      <w:r w:rsidRPr="009A662B">
        <w:rPr>
          <w:rFonts w:ascii="Arial" w:hAnsi="Arial" w:cs="Arial"/>
          <w:sz w:val="24"/>
          <w:szCs w:val="24"/>
        </w:rPr>
        <w:t>kirjastoon tutustuminen</w:t>
      </w:r>
    </w:p>
    <w:p w14:paraId="603F9A54" w14:textId="77777777" w:rsidR="00EB62D9" w:rsidRPr="009A662B" w:rsidRDefault="00EB62D9" w:rsidP="00EB62D9">
      <w:pPr>
        <w:pStyle w:val="Luettelokappale"/>
        <w:rPr>
          <w:rFonts w:ascii="Arial" w:hAnsi="Arial" w:cs="Arial"/>
          <w:sz w:val="24"/>
          <w:szCs w:val="24"/>
        </w:rPr>
      </w:pPr>
    </w:p>
    <w:p w14:paraId="2E4B3034" w14:textId="77777777" w:rsidR="00173819" w:rsidRDefault="00173819" w:rsidP="005E23F1">
      <w:pPr>
        <w:rPr>
          <w:rFonts w:ascii="Arial" w:hAnsi="Arial" w:cs="Arial"/>
          <w:b/>
          <w:sz w:val="24"/>
          <w:szCs w:val="24"/>
        </w:rPr>
      </w:pPr>
    </w:p>
    <w:p w14:paraId="77B76CFB" w14:textId="786AA50F" w:rsidR="005E23F1" w:rsidRPr="000E4F6B" w:rsidRDefault="005E23F1" w:rsidP="005E23F1">
      <w:pPr>
        <w:rPr>
          <w:rFonts w:ascii="Arial" w:hAnsi="Arial" w:cs="Arial"/>
          <w:b/>
          <w:sz w:val="24"/>
          <w:szCs w:val="24"/>
        </w:rPr>
      </w:pPr>
      <w:r w:rsidRPr="000E4F6B">
        <w:rPr>
          <w:rFonts w:ascii="Arial" w:hAnsi="Arial" w:cs="Arial"/>
          <w:b/>
          <w:sz w:val="24"/>
          <w:szCs w:val="24"/>
        </w:rPr>
        <w:lastRenderedPageBreak/>
        <w:t>M</w:t>
      </w:r>
      <w:r>
        <w:rPr>
          <w:rFonts w:ascii="Arial" w:hAnsi="Arial" w:cs="Arial"/>
          <w:b/>
          <w:sz w:val="24"/>
          <w:szCs w:val="24"/>
        </w:rPr>
        <w:t>ATEMATIIKKA</w:t>
      </w:r>
    </w:p>
    <w:p w14:paraId="6759B5C7" w14:textId="77777777" w:rsidR="00EB62D9" w:rsidRDefault="00EB62D9" w:rsidP="00EB62D9">
      <w:pPr>
        <w:pStyle w:val="NormaaliWWW"/>
        <w:numPr>
          <w:ilvl w:val="0"/>
          <w:numId w:val="6"/>
        </w:numPr>
        <w:rPr>
          <w:rFonts w:ascii="Arial" w:hAnsi="Arial" w:cs="Arial"/>
          <w:color w:val="000000"/>
        </w:rPr>
      </w:pPr>
      <w:r w:rsidRPr="005105C1">
        <w:rPr>
          <w:rFonts w:ascii="Arial" w:hAnsi="Arial" w:cs="Arial"/>
          <w:color w:val="000000"/>
        </w:rPr>
        <w:t>Tutustutaan graafiseen ohjelmointiin</w:t>
      </w:r>
    </w:p>
    <w:p w14:paraId="779F72E6" w14:textId="77777777" w:rsidR="00EB62D9" w:rsidRDefault="00EB62D9" w:rsidP="00EB62D9">
      <w:pPr>
        <w:pStyle w:val="NormaaliWWW"/>
        <w:numPr>
          <w:ilvl w:val="0"/>
          <w:numId w:val="6"/>
        </w:numPr>
        <w:rPr>
          <w:rFonts w:ascii="Arial" w:hAnsi="Arial" w:cs="Arial"/>
          <w:color w:val="000000"/>
        </w:rPr>
      </w:pPr>
      <w:r w:rsidRPr="005105C1">
        <w:rPr>
          <w:rFonts w:ascii="Arial" w:hAnsi="Arial" w:cs="Arial"/>
          <w:color w:val="000000"/>
        </w:rPr>
        <w:t>Kymmenjärjestelmän varmistaminen luonnollisilla luvuilla. Lukualueena on pääsääntöisesti 0-1000</w:t>
      </w:r>
    </w:p>
    <w:p w14:paraId="3B07D911" w14:textId="77777777" w:rsidR="00EB62D9" w:rsidRDefault="00EB62D9" w:rsidP="00EB62D9">
      <w:pPr>
        <w:pStyle w:val="NormaaliWWW"/>
        <w:numPr>
          <w:ilvl w:val="0"/>
          <w:numId w:val="6"/>
        </w:numPr>
        <w:rPr>
          <w:rFonts w:ascii="Arial" w:hAnsi="Arial" w:cs="Arial"/>
          <w:color w:val="000000"/>
        </w:rPr>
      </w:pPr>
      <w:r w:rsidRPr="005105C1">
        <w:rPr>
          <w:rFonts w:ascii="Arial" w:hAnsi="Arial" w:cs="Arial"/>
          <w:color w:val="000000"/>
        </w:rPr>
        <w:t>Peruslaskutoimitukset</w:t>
      </w:r>
    </w:p>
    <w:p w14:paraId="371F303A" w14:textId="77777777" w:rsidR="00EB62D9" w:rsidRDefault="00EB62D9" w:rsidP="00EB62D9">
      <w:pPr>
        <w:pStyle w:val="NormaaliWWW"/>
        <w:numPr>
          <w:ilvl w:val="0"/>
          <w:numId w:val="6"/>
        </w:numPr>
        <w:rPr>
          <w:rFonts w:ascii="Arial" w:hAnsi="Arial" w:cs="Arial"/>
          <w:color w:val="000000"/>
        </w:rPr>
      </w:pPr>
      <w:r w:rsidRPr="005105C1">
        <w:rPr>
          <w:rFonts w:ascii="Arial" w:hAnsi="Arial" w:cs="Arial"/>
          <w:color w:val="000000"/>
        </w:rPr>
        <w:t>Päässälaskut</w:t>
      </w:r>
    </w:p>
    <w:p w14:paraId="4289ECC0" w14:textId="77777777" w:rsidR="00EB62D9" w:rsidRDefault="00EB62D9" w:rsidP="00EB62D9">
      <w:pPr>
        <w:pStyle w:val="NormaaliWWW"/>
        <w:numPr>
          <w:ilvl w:val="0"/>
          <w:numId w:val="6"/>
        </w:numPr>
        <w:rPr>
          <w:rFonts w:ascii="Arial" w:hAnsi="Arial" w:cs="Arial"/>
          <w:color w:val="000000"/>
        </w:rPr>
      </w:pPr>
      <w:r w:rsidRPr="005105C1">
        <w:rPr>
          <w:rFonts w:ascii="Arial" w:hAnsi="Arial" w:cs="Arial"/>
          <w:color w:val="000000"/>
        </w:rPr>
        <w:t xml:space="preserve">Kertotaulut 1-10. </w:t>
      </w:r>
    </w:p>
    <w:p w14:paraId="404C46C2" w14:textId="77777777" w:rsidR="00EB62D9" w:rsidRDefault="00EB62D9" w:rsidP="00EB62D9">
      <w:pPr>
        <w:pStyle w:val="NormaaliWWW"/>
        <w:numPr>
          <w:ilvl w:val="0"/>
          <w:numId w:val="6"/>
        </w:numPr>
        <w:rPr>
          <w:rFonts w:ascii="Arial" w:hAnsi="Arial" w:cs="Arial"/>
          <w:color w:val="000000"/>
        </w:rPr>
      </w:pPr>
      <w:r w:rsidRPr="005105C1">
        <w:rPr>
          <w:rFonts w:ascii="Arial" w:hAnsi="Arial" w:cs="Arial"/>
          <w:color w:val="000000"/>
        </w:rPr>
        <w:t>Allekkain kertominen yksinumeroisella kertojalla</w:t>
      </w:r>
    </w:p>
    <w:p w14:paraId="4943657B" w14:textId="77777777" w:rsidR="00EB62D9" w:rsidRDefault="00EB62D9" w:rsidP="00EB62D9">
      <w:pPr>
        <w:pStyle w:val="NormaaliWWW"/>
        <w:numPr>
          <w:ilvl w:val="0"/>
          <w:numId w:val="6"/>
        </w:numPr>
        <w:rPr>
          <w:rFonts w:ascii="Arial" w:hAnsi="Arial" w:cs="Arial"/>
          <w:color w:val="000000"/>
        </w:rPr>
      </w:pPr>
      <w:r w:rsidRPr="005105C1">
        <w:rPr>
          <w:rFonts w:ascii="Arial" w:hAnsi="Arial" w:cs="Arial"/>
          <w:color w:val="000000"/>
        </w:rPr>
        <w:t>Tutustutaan murtolukuihin</w:t>
      </w:r>
    </w:p>
    <w:p w14:paraId="3998F3D4" w14:textId="77777777" w:rsidR="00EB62D9" w:rsidRDefault="00EB62D9" w:rsidP="00EB62D9">
      <w:pPr>
        <w:pStyle w:val="NormaaliWWW"/>
        <w:numPr>
          <w:ilvl w:val="0"/>
          <w:numId w:val="6"/>
        </w:numPr>
        <w:rPr>
          <w:rFonts w:ascii="Arial" w:hAnsi="Arial" w:cs="Arial"/>
          <w:color w:val="000000"/>
        </w:rPr>
      </w:pPr>
      <w:r w:rsidRPr="005105C1">
        <w:rPr>
          <w:rFonts w:ascii="Arial" w:hAnsi="Arial" w:cs="Arial"/>
          <w:color w:val="000000"/>
        </w:rPr>
        <w:t>Yleisimpien kappaleiden ja tasokuvioiden tunnistaminen ja luokittelu</w:t>
      </w:r>
    </w:p>
    <w:p w14:paraId="3BCEE52E" w14:textId="77777777" w:rsidR="00EB62D9" w:rsidRDefault="00EB62D9" w:rsidP="00EB62D9">
      <w:pPr>
        <w:pStyle w:val="NormaaliWWW"/>
        <w:numPr>
          <w:ilvl w:val="0"/>
          <w:numId w:val="6"/>
        </w:numPr>
        <w:rPr>
          <w:rFonts w:ascii="Arial" w:hAnsi="Arial" w:cs="Arial"/>
          <w:color w:val="000000"/>
        </w:rPr>
      </w:pPr>
      <w:r w:rsidRPr="005105C1">
        <w:rPr>
          <w:rFonts w:ascii="Arial" w:hAnsi="Arial" w:cs="Arial"/>
          <w:color w:val="000000"/>
        </w:rPr>
        <w:t>Keskeisimmät geometriset käsitteet</w:t>
      </w:r>
    </w:p>
    <w:p w14:paraId="0B3AF566" w14:textId="77777777" w:rsidR="00EB62D9" w:rsidRDefault="00EB62D9" w:rsidP="00EB62D9">
      <w:pPr>
        <w:pStyle w:val="NormaaliWWW"/>
        <w:numPr>
          <w:ilvl w:val="0"/>
          <w:numId w:val="6"/>
        </w:numPr>
        <w:rPr>
          <w:rFonts w:ascii="Arial" w:hAnsi="Arial" w:cs="Arial"/>
          <w:color w:val="000000"/>
        </w:rPr>
      </w:pPr>
      <w:r w:rsidRPr="005105C1">
        <w:rPr>
          <w:rFonts w:ascii="Arial" w:hAnsi="Arial" w:cs="Arial"/>
          <w:color w:val="000000"/>
        </w:rPr>
        <w:t>Piirin ja pinta-alan alkeet</w:t>
      </w:r>
    </w:p>
    <w:p w14:paraId="6FE4FBCE" w14:textId="77777777" w:rsidR="00EB62D9" w:rsidRDefault="00EB62D9" w:rsidP="00EB62D9">
      <w:pPr>
        <w:pStyle w:val="NormaaliWWW"/>
        <w:numPr>
          <w:ilvl w:val="0"/>
          <w:numId w:val="6"/>
        </w:numPr>
        <w:rPr>
          <w:rFonts w:ascii="Arial" w:hAnsi="Arial" w:cs="Arial"/>
          <w:color w:val="000000"/>
        </w:rPr>
      </w:pPr>
      <w:r w:rsidRPr="005105C1">
        <w:rPr>
          <w:rFonts w:ascii="Arial" w:hAnsi="Arial" w:cs="Arial"/>
          <w:color w:val="000000"/>
        </w:rPr>
        <w:t>Mittaamisen periaatteet</w:t>
      </w:r>
    </w:p>
    <w:p w14:paraId="3E9CFF0E" w14:textId="77777777" w:rsidR="00EB62D9" w:rsidRDefault="00EB62D9" w:rsidP="00EB62D9">
      <w:pPr>
        <w:pStyle w:val="NormaaliWWW"/>
        <w:numPr>
          <w:ilvl w:val="0"/>
          <w:numId w:val="6"/>
        </w:numPr>
        <w:rPr>
          <w:rFonts w:ascii="Arial" w:hAnsi="Arial" w:cs="Arial"/>
          <w:color w:val="000000"/>
        </w:rPr>
      </w:pPr>
      <w:r w:rsidRPr="005105C1">
        <w:rPr>
          <w:rFonts w:ascii="Arial" w:hAnsi="Arial" w:cs="Arial"/>
          <w:color w:val="000000"/>
        </w:rPr>
        <w:t>Kello</w:t>
      </w:r>
    </w:p>
    <w:p w14:paraId="27F1813F" w14:textId="77777777" w:rsidR="00EB62D9" w:rsidRDefault="00EB62D9" w:rsidP="00EB62D9">
      <w:pPr>
        <w:pStyle w:val="NormaaliWWW"/>
        <w:numPr>
          <w:ilvl w:val="0"/>
          <w:numId w:val="6"/>
        </w:numPr>
        <w:rPr>
          <w:rFonts w:ascii="Arial" w:hAnsi="Arial" w:cs="Arial"/>
          <w:color w:val="000000"/>
        </w:rPr>
      </w:pPr>
      <w:r w:rsidRPr="005105C1">
        <w:rPr>
          <w:rFonts w:ascii="Arial" w:hAnsi="Arial" w:cs="Arial"/>
          <w:color w:val="000000"/>
        </w:rPr>
        <w:t>Yksinkertaisia taulukoita arkihavainnoista</w:t>
      </w:r>
      <w:r w:rsidRPr="005105C1">
        <w:rPr>
          <w:rFonts w:ascii="Arial" w:hAnsi="Arial" w:cs="Arial"/>
          <w:color w:val="000000"/>
        </w:rPr>
        <w:br/>
      </w:r>
    </w:p>
    <w:p w14:paraId="73B50497" w14:textId="77777777" w:rsidR="005E23F1" w:rsidRPr="000E4F6B" w:rsidRDefault="005E23F1" w:rsidP="005E23F1">
      <w:pPr>
        <w:rPr>
          <w:rFonts w:ascii="Arial" w:hAnsi="Arial" w:cs="Arial"/>
          <w:b/>
          <w:sz w:val="24"/>
          <w:szCs w:val="24"/>
        </w:rPr>
      </w:pPr>
      <w:r w:rsidRPr="000E4F6B">
        <w:rPr>
          <w:rFonts w:ascii="Arial" w:hAnsi="Arial" w:cs="Arial"/>
          <w:b/>
          <w:sz w:val="24"/>
          <w:szCs w:val="24"/>
        </w:rPr>
        <w:t>YMPÄRISTÖOPPI</w:t>
      </w:r>
    </w:p>
    <w:p w14:paraId="65EF0D46" w14:textId="0FF2E956" w:rsidR="009C3639" w:rsidRPr="000B33D7"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ryhmässä toimiminen erilaisten ihmisten kanssa</w:t>
      </w:r>
      <w:r>
        <w:rPr>
          <w:rFonts w:ascii="Arial" w:eastAsia="Times New Roman" w:hAnsi="Arial" w:cs="Arial"/>
          <w:color w:val="000000"/>
          <w:sz w:val="24"/>
          <w:szCs w:val="24"/>
          <w:lang w:eastAsia="fi-FI"/>
        </w:rPr>
        <w:t>, tunnetaidot ja mielen hyvinvointi</w:t>
      </w:r>
    </w:p>
    <w:p w14:paraId="35563890" w14:textId="77777777" w:rsidR="009C3639" w:rsidRPr="000B33D7"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kiusaamisen ehkäisy, fyysinen ja henkinen koskemattomuus</w:t>
      </w:r>
    </w:p>
    <w:p w14:paraId="2518D276" w14:textId="5E9EF702" w:rsidR="009C3639" w:rsidRPr="009C3639"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9C3639">
        <w:rPr>
          <w:rFonts w:ascii="Arial" w:eastAsia="Times New Roman" w:hAnsi="Arial" w:cs="Arial"/>
          <w:color w:val="000000"/>
          <w:sz w:val="24"/>
          <w:szCs w:val="24"/>
          <w:lang w:eastAsia="fi-FI"/>
        </w:rPr>
        <w:t>turvataidot: liikenne-, palo-, sähköturvallisuus,</w:t>
      </w:r>
      <w:r>
        <w:rPr>
          <w:rFonts w:ascii="Arial" w:eastAsia="Times New Roman" w:hAnsi="Arial" w:cs="Arial"/>
          <w:color w:val="000000"/>
          <w:sz w:val="24"/>
          <w:szCs w:val="24"/>
          <w:lang w:eastAsia="fi-FI"/>
        </w:rPr>
        <w:t xml:space="preserve"> </w:t>
      </w:r>
      <w:r w:rsidRPr="009C3639">
        <w:rPr>
          <w:rFonts w:ascii="Arial" w:eastAsia="Times New Roman" w:hAnsi="Arial" w:cs="Arial"/>
          <w:color w:val="000000"/>
          <w:sz w:val="24"/>
          <w:szCs w:val="24"/>
          <w:lang w:eastAsia="fi-FI"/>
        </w:rPr>
        <w:t>toiminta vaaratilanteissa</w:t>
      </w:r>
    </w:p>
    <w:p w14:paraId="2D8B166C" w14:textId="77777777" w:rsidR="009C3639" w:rsidRPr="000B33D7"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monikulttuurisessa maailmassa eläminen ja kansainvälisyys</w:t>
      </w:r>
    </w:p>
    <w:p w14:paraId="4BE8002E" w14:textId="77777777" w:rsidR="009C3639" w:rsidRPr="009C3639"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kulttuurien moninaisuuden arvostaminen sekä globaalin ymmärryksen vahvistaminen</w:t>
      </w:r>
    </w:p>
    <w:p w14:paraId="444EB3B0" w14:textId="4695BA8D" w:rsidR="009C3639" w:rsidRPr="000B33D7"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Suomi</w:t>
      </w:r>
      <w:r>
        <w:rPr>
          <w:rFonts w:ascii="Arial" w:eastAsia="Times New Roman" w:hAnsi="Arial" w:cs="Arial"/>
          <w:color w:val="000000"/>
          <w:sz w:val="24"/>
          <w:szCs w:val="24"/>
          <w:lang w:eastAsia="fi-FI"/>
        </w:rPr>
        <w:t>, kartta</w:t>
      </w:r>
    </w:p>
    <w:p w14:paraId="11735F41" w14:textId="2B94A40D" w:rsidR="009C3639" w:rsidRPr="009C3639"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9C3639">
        <w:rPr>
          <w:rFonts w:ascii="Arial" w:eastAsia="Times New Roman" w:hAnsi="Arial" w:cs="Arial"/>
          <w:color w:val="000000"/>
          <w:sz w:val="24"/>
          <w:szCs w:val="24"/>
          <w:lang w:eastAsia="fi-FI"/>
        </w:rPr>
        <w:t>sää, lämpötilan mittaaminen ja lämpöenergia</w:t>
      </w:r>
    </w:p>
    <w:p w14:paraId="121A0D31" w14:textId="77777777" w:rsidR="009C3639" w:rsidRPr="000B33D7"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palaminen</w:t>
      </w:r>
    </w:p>
    <w:p w14:paraId="0C78DCB5" w14:textId="77777777" w:rsidR="009C3639" w:rsidRPr="000B33D7"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valo</w:t>
      </w:r>
    </w:p>
    <w:p w14:paraId="4A7A838B" w14:textId="2F62F906" w:rsidR="009C3639" w:rsidRPr="009C3639"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veden kiertokulku</w:t>
      </w:r>
    </w:p>
    <w:p w14:paraId="5F21F15B" w14:textId="77777777" w:rsidR="009C3639" w:rsidRPr="000B33D7"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omaan elinympäristöön liittyvät tutkimustehtävät</w:t>
      </w:r>
    </w:p>
    <w:p w14:paraId="319F2CA3" w14:textId="52CCAFED" w:rsidR="009C3639" w:rsidRPr="009C3639"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eliöt ja niiden elinympäristöt</w:t>
      </w:r>
    </w:p>
    <w:p w14:paraId="496911FF" w14:textId="27FA0F31" w:rsidR="009C3639" w:rsidRPr="009C3639"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9C3639">
        <w:rPr>
          <w:rFonts w:ascii="Arial" w:eastAsia="Times New Roman" w:hAnsi="Arial" w:cs="Arial"/>
          <w:color w:val="000000"/>
          <w:sz w:val="24"/>
          <w:szCs w:val="24"/>
          <w:lang w:eastAsia="fi-FI"/>
        </w:rPr>
        <w:t>luonnon moninaisuuden vaaliminen,</w:t>
      </w:r>
      <w:r>
        <w:rPr>
          <w:rFonts w:ascii="Arial" w:eastAsia="Times New Roman" w:hAnsi="Arial" w:cs="Arial"/>
          <w:color w:val="000000"/>
          <w:sz w:val="24"/>
          <w:szCs w:val="24"/>
          <w:lang w:eastAsia="fi-FI"/>
        </w:rPr>
        <w:t xml:space="preserve"> </w:t>
      </w:r>
      <w:r w:rsidRPr="009C3639">
        <w:rPr>
          <w:rFonts w:ascii="Arial" w:eastAsia="Times New Roman" w:hAnsi="Arial" w:cs="Arial"/>
          <w:color w:val="000000"/>
          <w:sz w:val="24"/>
          <w:szCs w:val="24"/>
          <w:lang w:eastAsia="fi-FI"/>
        </w:rPr>
        <w:t>oman toiminnan vaikutukset eläimiin ja luontoon</w:t>
      </w:r>
    </w:p>
    <w:p w14:paraId="166BE27F" w14:textId="3D31608D" w:rsidR="009C3639" w:rsidRPr="009C3639"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9C3639">
        <w:rPr>
          <w:rFonts w:ascii="Arial" w:eastAsia="Times New Roman" w:hAnsi="Arial" w:cs="Arial"/>
          <w:color w:val="000000"/>
          <w:sz w:val="24"/>
          <w:szCs w:val="24"/>
          <w:lang w:eastAsia="fi-FI"/>
        </w:rPr>
        <w:t>luonnonvarojen kestävä käyttö,</w:t>
      </w:r>
      <w:r>
        <w:rPr>
          <w:rFonts w:ascii="Arial" w:eastAsia="Times New Roman" w:hAnsi="Arial" w:cs="Arial"/>
          <w:color w:val="000000"/>
          <w:sz w:val="24"/>
          <w:szCs w:val="24"/>
          <w:lang w:eastAsia="fi-FI"/>
        </w:rPr>
        <w:t xml:space="preserve"> </w:t>
      </w:r>
      <w:r w:rsidRPr="009C3639">
        <w:rPr>
          <w:rFonts w:ascii="Arial" w:eastAsia="Times New Roman" w:hAnsi="Arial" w:cs="Arial"/>
          <w:color w:val="000000"/>
          <w:sz w:val="24"/>
          <w:szCs w:val="24"/>
          <w:lang w:eastAsia="fi-FI"/>
        </w:rPr>
        <w:t>harjoitellaan ympäristövastuullista toimintaa</w:t>
      </w:r>
    </w:p>
    <w:p w14:paraId="7D77546E" w14:textId="2134A240" w:rsidR="009C3639" w:rsidRPr="009C3639" w:rsidRDefault="009C3639" w:rsidP="009C3639">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rakennettu ja sosiaalinen ympäristö</w:t>
      </w:r>
    </w:p>
    <w:p w14:paraId="2F9A2F8F" w14:textId="77777777" w:rsidR="005E23F1" w:rsidRPr="009A662B" w:rsidRDefault="005E23F1" w:rsidP="005E23F1">
      <w:pPr>
        <w:rPr>
          <w:rFonts w:ascii="Arial" w:hAnsi="Arial" w:cs="Arial"/>
          <w:sz w:val="24"/>
          <w:szCs w:val="24"/>
        </w:rPr>
      </w:pPr>
    </w:p>
    <w:p w14:paraId="110798C2" w14:textId="014D39A5" w:rsidR="009C3639" w:rsidRDefault="005E23F1" w:rsidP="005E23F1">
      <w:pPr>
        <w:rPr>
          <w:rFonts w:ascii="Arial" w:hAnsi="Arial" w:cs="Arial"/>
          <w:b/>
          <w:sz w:val="24"/>
          <w:szCs w:val="24"/>
        </w:rPr>
      </w:pPr>
      <w:r w:rsidRPr="000E4F6B">
        <w:rPr>
          <w:rFonts w:ascii="Arial" w:hAnsi="Arial" w:cs="Arial"/>
          <w:b/>
          <w:sz w:val="24"/>
          <w:szCs w:val="24"/>
        </w:rPr>
        <w:t>ENGLANTI</w:t>
      </w:r>
    </w:p>
    <w:p w14:paraId="3BB58B97" w14:textId="76DFFB46" w:rsidR="00FB5F29" w:rsidRPr="00FB5F29" w:rsidRDefault="00FB5F29" w:rsidP="00FB5F29">
      <w:pPr>
        <w:rPr>
          <w:rFonts w:ascii="Arial" w:hAnsi="Arial" w:cs="Arial"/>
          <w:sz w:val="24"/>
          <w:szCs w:val="24"/>
        </w:rPr>
      </w:pPr>
      <w:r w:rsidRPr="00B148A9">
        <w:rPr>
          <w:rFonts w:ascii="Arial" w:hAnsi="Arial" w:cs="Arial"/>
          <w:sz w:val="24"/>
          <w:szCs w:val="24"/>
        </w:rPr>
        <w:t>3</w:t>
      </w:r>
      <w:r w:rsidRPr="00FB5F29">
        <w:rPr>
          <w:rFonts w:ascii="Arial" w:hAnsi="Arial" w:cs="Arial"/>
          <w:sz w:val="24"/>
          <w:szCs w:val="24"/>
        </w:rPr>
        <w:t>. luokalta alkaen tavoitteena on, että oppilas suhtautuu myönteisesti kielen opiskeluun ja kielitaidon kehittämiseen</w:t>
      </w:r>
      <w:r w:rsidRPr="00FB5F29">
        <w:rPr>
          <w:rFonts w:ascii="Arial" w:hAnsi="Arial" w:cs="Arial"/>
          <w:b/>
          <w:bCs/>
          <w:sz w:val="24"/>
          <w:szCs w:val="24"/>
        </w:rPr>
        <w:t>.</w:t>
      </w:r>
      <w:r w:rsidRPr="00B148A9">
        <w:rPr>
          <w:rFonts w:ascii="Arial" w:hAnsi="Arial" w:cs="Arial"/>
          <w:b/>
          <w:bCs/>
          <w:sz w:val="24"/>
          <w:szCs w:val="24"/>
        </w:rPr>
        <w:t xml:space="preserve"> </w:t>
      </w:r>
      <w:r w:rsidRPr="00FB5F29">
        <w:rPr>
          <w:rFonts w:ascii="Arial" w:hAnsi="Arial" w:cs="Arial"/>
          <w:b/>
          <w:bCs/>
          <w:sz w:val="24"/>
          <w:szCs w:val="24"/>
        </w:rPr>
        <w:t>Oppilaan tulee hallita</w:t>
      </w:r>
      <w:r w:rsidRPr="00B148A9">
        <w:rPr>
          <w:rFonts w:ascii="Arial" w:hAnsi="Arial" w:cs="Arial"/>
          <w:b/>
          <w:bCs/>
          <w:sz w:val="24"/>
          <w:szCs w:val="24"/>
        </w:rPr>
        <w:t xml:space="preserve"> </w:t>
      </w:r>
      <w:r w:rsidRPr="00FB5F29">
        <w:rPr>
          <w:rFonts w:ascii="Arial" w:hAnsi="Arial" w:cs="Arial"/>
          <w:sz w:val="24"/>
          <w:szCs w:val="24"/>
        </w:rPr>
        <w:t>3. luokan jälkeen</w:t>
      </w:r>
      <w:r w:rsidRPr="00B148A9">
        <w:rPr>
          <w:rFonts w:ascii="Arial" w:hAnsi="Arial" w:cs="Arial"/>
          <w:sz w:val="24"/>
          <w:szCs w:val="24"/>
        </w:rPr>
        <w:t>:</w:t>
      </w:r>
    </w:p>
    <w:p w14:paraId="7ACA2FB0" w14:textId="77777777" w:rsidR="00B148A9" w:rsidRDefault="00FB5F29" w:rsidP="000238AE">
      <w:pPr>
        <w:pStyle w:val="Luettelokappale"/>
        <w:numPr>
          <w:ilvl w:val="0"/>
          <w:numId w:val="10"/>
        </w:numPr>
        <w:rPr>
          <w:rFonts w:ascii="Arial" w:hAnsi="Arial" w:cs="Arial"/>
          <w:sz w:val="24"/>
          <w:szCs w:val="24"/>
        </w:rPr>
      </w:pPr>
      <w:r w:rsidRPr="00B148A9">
        <w:rPr>
          <w:rFonts w:ascii="Arial" w:hAnsi="Arial" w:cs="Arial"/>
          <w:sz w:val="24"/>
          <w:szCs w:val="24"/>
        </w:rPr>
        <w:t>olla ja omistaa-verbien yksikön taivutus 1.-3. persoonassa</w:t>
      </w:r>
    </w:p>
    <w:p w14:paraId="27B728F7" w14:textId="77777777" w:rsidR="00B148A9" w:rsidRDefault="00FB5F29" w:rsidP="00363443">
      <w:pPr>
        <w:pStyle w:val="Luettelokappale"/>
        <w:numPr>
          <w:ilvl w:val="0"/>
          <w:numId w:val="10"/>
        </w:numPr>
        <w:rPr>
          <w:rFonts w:ascii="Arial" w:hAnsi="Arial" w:cs="Arial"/>
          <w:sz w:val="24"/>
          <w:szCs w:val="24"/>
        </w:rPr>
      </w:pPr>
      <w:r w:rsidRPr="00FB5F29">
        <w:rPr>
          <w:rFonts w:ascii="Arial" w:hAnsi="Arial" w:cs="Arial"/>
          <w:sz w:val="24"/>
          <w:szCs w:val="24"/>
        </w:rPr>
        <w:t>yleispreesens yksikön 1.- 2. persoonassa</w:t>
      </w:r>
    </w:p>
    <w:p w14:paraId="7A4FE4B0" w14:textId="77777777" w:rsidR="00B148A9" w:rsidRDefault="00FB5F29" w:rsidP="00910562">
      <w:pPr>
        <w:pStyle w:val="Luettelokappale"/>
        <w:numPr>
          <w:ilvl w:val="0"/>
          <w:numId w:val="10"/>
        </w:numPr>
        <w:rPr>
          <w:rFonts w:ascii="Arial" w:hAnsi="Arial" w:cs="Arial"/>
          <w:sz w:val="24"/>
          <w:szCs w:val="24"/>
        </w:rPr>
      </w:pPr>
      <w:r w:rsidRPr="00FB5F29">
        <w:rPr>
          <w:rFonts w:ascii="Arial" w:hAnsi="Arial" w:cs="Arial"/>
          <w:sz w:val="24"/>
          <w:szCs w:val="24"/>
        </w:rPr>
        <w:t>Can-verbin käyttö</w:t>
      </w:r>
    </w:p>
    <w:p w14:paraId="0CF50DC2" w14:textId="77777777" w:rsidR="00B148A9" w:rsidRDefault="00FB5F29" w:rsidP="00ED10BF">
      <w:pPr>
        <w:pStyle w:val="Luettelokappale"/>
        <w:numPr>
          <w:ilvl w:val="0"/>
          <w:numId w:val="10"/>
        </w:numPr>
        <w:rPr>
          <w:rFonts w:ascii="Arial" w:hAnsi="Arial" w:cs="Arial"/>
          <w:sz w:val="24"/>
          <w:szCs w:val="24"/>
        </w:rPr>
      </w:pPr>
      <w:r w:rsidRPr="00FB5F29">
        <w:rPr>
          <w:rFonts w:ascii="Arial" w:hAnsi="Arial" w:cs="Arial"/>
          <w:sz w:val="24"/>
          <w:szCs w:val="24"/>
        </w:rPr>
        <w:t>substantiivien yksikkö ja monikko</w:t>
      </w:r>
    </w:p>
    <w:p w14:paraId="17E2E7EC" w14:textId="6414CC78" w:rsidR="00FB5F29" w:rsidRPr="00FB5F29" w:rsidRDefault="00FB5F29" w:rsidP="00ED10BF">
      <w:pPr>
        <w:pStyle w:val="Luettelokappale"/>
        <w:numPr>
          <w:ilvl w:val="0"/>
          <w:numId w:val="10"/>
        </w:numPr>
        <w:rPr>
          <w:rFonts w:ascii="Arial" w:hAnsi="Arial" w:cs="Arial"/>
          <w:sz w:val="24"/>
          <w:szCs w:val="24"/>
        </w:rPr>
      </w:pPr>
      <w:r w:rsidRPr="00FB5F29">
        <w:rPr>
          <w:rFonts w:ascii="Arial" w:hAnsi="Arial" w:cs="Arial"/>
          <w:sz w:val="24"/>
          <w:szCs w:val="24"/>
        </w:rPr>
        <w:lastRenderedPageBreak/>
        <w:t>paikan prepositioita</w:t>
      </w:r>
    </w:p>
    <w:p w14:paraId="0AA91B4D" w14:textId="77777777" w:rsidR="00FB5F29" w:rsidRDefault="00FB5F29" w:rsidP="005E23F1">
      <w:pPr>
        <w:rPr>
          <w:rFonts w:ascii="Arial" w:hAnsi="Arial" w:cs="Arial"/>
          <w:b/>
          <w:sz w:val="24"/>
          <w:szCs w:val="24"/>
        </w:rPr>
      </w:pPr>
    </w:p>
    <w:p w14:paraId="5017D529" w14:textId="2FBA1F16" w:rsidR="009C3639" w:rsidRDefault="005E23F1" w:rsidP="005E23F1">
      <w:pPr>
        <w:rPr>
          <w:rFonts w:ascii="Arial" w:hAnsi="Arial" w:cs="Arial"/>
          <w:b/>
          <w:sz w:val="24"/>
          <w:szCs w:val="24"/>
        </w:rPr>
      </w:pPr>
      <w:r w:rsidRPr="000E4F6B">
        <w:rPr>
          <w:rFonts w:ascii="Arial" w:hAnsi="Arial" w:cs="Arial"/>
          <w:b/>
          <w:sz w:val="24"/>
          <w:szCs w:val="24"/>
        </w:rPr>
        <w:t>USKONTO</w:t>
      </w:r>
    </w:p>
    <w:p w14:paraId="7C42234C" w14:textId="77777777" w:rsidR="0038303D" w:rsidRPr="00F56CCA" w:rsidRDefault="0038303D" w:rsidP="0038303D">
      <w:pPr>
        <w:pStyle w:val="Luettelokappale"/>
        <w:numPr>
          <w:ilvl w:val="0"/>
          <w:numId w:val="14"/>
        </w:numPr>
        <w:rPr>
          <w:rFonts w:ascii="Arial" w:hAnsi="Arial" w:cs="Arial"/>
          <w:sz w:val="24"/>
          <w:szCs w:val="24"/>
        </w:rPr>
      </w:pPr>
      <w:r w:rsidRPr="00F56CCA">
        <w:rPr>
          <w:rFonts w:ascii="Arial" w:hAnsi="Arial" w:cs="Arial"/>
          <w:sz w:val="24"/>
          <w:szCs w:val="24"/>
        </w:rPr>
        <w:t>Vanhan Testamentin keskeiset kertomukset ja opetukset</w:t>
      </w:r>
    </w:p>
    <w:p w14:paraId="105108FB" w14:textId="77777777" w:rsidR="0038303D" w:rsidRPr="00F56CCA" w:rsidRDefault="0038303D" w:rsidP="0038303D">
      <w:pPr>
        <w:pStyle w:val="Luettelokappale"/>
        <w:numPr>
          <w:ilvl w:val="0"/>
          <w:numId w:val="14"/>
        </w:numPr>
        <w:rPr>
          <w:rFonts w:ascii="Arial" w:hAnsi="Arial" w:cs="Arial"/>
          <w:sz w:val="24"/>
          <w:szCs w:val="24"/>
        </w:rPr>
      </w:pPr>
      <w:r w:rsidRPr="00F56CCA">
        <w:rPr>
          <w:rFonts w:ascii="Arial" w:hAnsi="Arial" w:cs="Arial"/>
          <w:sz w:val="24"/>
          <w:szCs w:val="24"/>
        </w:rPr>
        <w:t>Kymmenen käskyä</w:t>
      </w:r>
    </w:p>
    <w:p w14:paraId="0FD24E18" w14:textId="77777777" w:rsidR="0038303D" w:rsidRPr="00F56CCA" w:rsidRDefault="0038303D" w:rsidP="0038303D">
      <w:pPr>
        <w:pStyle w:val="Luettelokappale"/>
        <w:numPr>
          <w:ilvl w:val="0"/>
          <w:numId w:val="14"/>
        </w:numPr>
        <w:rPr>
          <w:rFonts w:ascii="Arial" w:hAnsi="Arial" w:cs="Arial"/>
          <w:sz w:val="24"/>
          <w:szCs w:val="24"/>
        </w:rPr>
      </w:pPr>
      <w:r w:rsidRPr="00F56CCA">
        <w:rPr>
          <w:rFonts w:ascii="Arial" w:hAnsi="Arial" w:cs="Arial"/>
          <w:sz w:val="24"/>
          <w:szCs w:val="24"/>
        </w:rPr>
        <w:t>Herran siunaus</w:t>
      </w:r>
    </w:p>
    <w:p w14:paraId="120A9815" w14:textId="77777777" w:rsidR="0038303D" w:rsidRPr="00F56CCA" w:rsidRDefault="0038303D" w:rsidP="0038303D">
      <w:pPr>
        <w:pStyle w:val="Luettelokappale"/>
        <w:numPr>
          <w:ilvl w:val="0"/>
          <w:numId w:val="14"/>
        </w:numPr>
        <w:rPr>
          <w:rFonts w:ascii="Arial" w:hAnsi="Arial" w:cs="Arial"/>
          <w:sz w:val="24"/>
          <w:szCs w:val="24"/>
        </w:rPr>
      </w:pPr>
      <w:r w:rsidRPr="00F56CCA">
        <w:rPr>
          <w:rFonts w:ascii="Arial" w:hAnsi="Arial" w:cs="Arial"/>
          <w:sz w:val="24"/>
          <w:szCs w:val="24"/>
        </w:rPr>
        <w:t>Hengellinen musiikki, laulut, virret ja rukoukset</w:t>
      </w:r>
    </w:p>
    <w:p w14:paraId="3B791B4C" w14:textId="77777777" w:rsidR="0038303D" w:rsidRPr="00F56CCA" w:rsidRDefault="0038303D" w:rsidP="0038303D">
      <w:pPr>
        <w:pStyle w:val="Luettelokappale"/>
        <w:numPr>
          <w:ilvl w:val="0"/>
          <w:numId w:val="14"/>
        </w:numPr>
        <w:rPr>
          <w:rFonts w:ascii="Arial" w:hAnsi="Arial" w:cs="Arial"/>
          <w:sz w:val="24"/>
          <w:szCs w:val="24"/>
        </w:rPr>
      </w:pPr>
      <w:r w:rsidRPr="00F56CCA">
        <w:rPr>
          <w:rFonts w:ascii="Arial" w:hAnsi="Arial" w:cs="Arial"/>
          <w:sz w:val="24"/>
          <w:szCs w:val="24"/>
        </w:rPr>
        <w:t>Kirkkovuoden juhlat</w:t>
      </w:r>
    </w:p>
    <w:p w14:paraId="3018F8E5" w14:textId="77777777" w:rsidR="0038303D" w:rsidRPr="00F56CCA" w:rsidRDefault="0038303D" w:rsidP="0038303D">
      <w:pPr>
        <w:pStyle w:val="Luettelokappale"/>
        <w:numPr>
          <w:ilvl w:val="0"/>
          <w:numId w:val="14"/>
        </w:numPr>
        <w:rPr>
          <w:rFonts w:ascii="Arial" w:hAnsi="Arial" w:cs="Arial"/>
          <w:sz w:val="24"/>
          <w:szCs w:val="24"/>
        </w:rPr>
      </w:pPr>
      <w:r w:rsidRPr="00F56CCA">
        <w:rPr>
          <w:rFonts w:ascii="Arial" w:hAnsi="Arial" w:cs="Arial"/>
          <w:sz w:val="24"/>
          <w:szCs w:val="24"/>
        </w:rPr>
        <w:t>Luokkatovereiden ja lähiympäristön uskonnollinen elämä – suvaitsevaisuus</w:t>
      </w:r>
    </w:p>
    <w:p w14:paraId="49112B34" w14:textId="77777777" w:rsidR="0038303D" w:rsidRPr="00F56CCA" w:rsidRDefault="0038303D" w:rsidP="0038303D">
      <w:pPr>
        <w:pStyle w:val="Luettelokappale"/>
        <w:numPr>
          <w:ilvl w:val="0"/>
          <w:numId w:val="14"/>
        </w:numPr>
        <w:rPr>
          <w:rFonts w:ascii="Arial" w:hAnsi="Arial" w:cs="Arial"/>
          <w:sz w:val="24"/>
          <w:szCs w:val="24"/>
        </w:rPr>
      </w:pPr>
      <w:r w:rsidRPr="00F56CCA">
        <w:rPr>
          <w:rFonts w:ascii="Arial" w:hAnsi="Arial" w:cs="Arial"/>
          <w:sz w:val="24"/>
          <w:szCs w:val="24"/>
        </w:rPr>
        <w:t>Tutustutaan (Laukaan) kristillisiin seurakuntiin ja niiden toimintaan</w:t>
      </w:r>
    </w:p>
    <w:p w14:paraId="32B344B4" w14:textId="77777777" w:rsidR="0038303D" w:rsidRPr="00F56CCA" w:rsidRDefault="0038303D" w:rsidP="0038303D">
      <w:pPr>
        <w:pStyle w:val="Luettelokappale"/>
        <w:numPr>
          <w:ilvl w:val="0"/>
          <w:numId w:val="14"/>
        </w:numPr>
        <w:rPr>
          <w:rFonts w:ascii="Arial" w:hAnsi="Arial" w:cs="Arial"/>
          <w:sz w:val="24"/>
          <w:szCs w:val="24"/>
        </w:rPr>
      </w:pPr>
      <w:r w:rsidRPr="00F56CCA">
        <w:rPr>
          <w:rFonts w:ascii="Arial" w:hAnsi="Arial" w:cs="Arial"/>
          <w:sz w:val="24"/>
          <w:szCs w:val="24"/>
        </w:rPr>
        <w:t>Vapaus ja vastuu, oikea ja väärä</w:t>
      </w:r>
    </w:p>
    <w:p w14:paraId="225F8CED" w14:textId="77777777" w:rsidR="0038303D" w:rsidRPr="00F56CCA" w:rsidRDefault="0038303D" w:rsidP="0038303D">
      <w:pPr>
        <w:pStyle w:val="Luettelokappale"/>
        <w:numPr>
          <w:ilvl w:val="0"/>
          <w:numId w:val="14"/>
        </w:numPr>
        <w:rPr>
          <w:rFonts w:ascii="Arial" w:hAnsi="Arial" w:cs="Arial"/>
          <w:sz w:val="24"/>
          <w:szCs w:val="24"/>
        </w:rPr>
      </w:pPr>
      <w:r w:rsidRPr="00F56CCA">
        <w:rPr>
          <w:rFonts w:ascii="Arial" w:hAnsi="Arial" w:cs="Arial"/>
          <w:sz w:val="24"/>
          <w:szCs w:val="24"/>
        </w:rPr>
        <w:t>Tunnetaidot ja arkipäivän etiikka: anteeksiantaminen ja anteeksisaaminen, rehellisyys, riita ja sopiminen, hyvät tavat, kateus, vastuu toisesta ihmisestä, ympäristöstä ja luonnosta</w:t>
      </w:r>
    </w:p>
    <w:p w14:paraId="46AE2A47" w14:textId="77777777" w:rsidR="0038303D" w:rsidRPr="00F56CCA" w:rsidRDefault="0038303D" w:rsidP="0038303D">
      <w:pPr>
        <w:pStyle w:val="Luettelokappale"/>
        <w:numPr>
          <w:ilvl w:val="0"/>
          <w:numId w:val="14"/>
        </w:numPr>
        <w:rPr>
          <w:rFonts w:ascii="Arial" w:hAnsi="Arial" w:cs="Arial"/>
          <w:sz w:val="24"/>
          <w:szCs w:val="24"/>
        </w:rPr>
      </w:pPr>
      <w:r w:rsidRPr="00F56CCA">
        <w:rPr>
          <w:rFonts w:ascii="Arial" w:hAnsi="Arial" w:cs="Arial"/>
          <w:sz w:val="24"/>
          <w:szCs w:val="24"/>
        </w:rPr>
        <w:t>Itsen ja lähimmäisen ainutlaatuisuus ja ihmisarvo</w:t>
      </w:r>
    </w:p>
    <w:p w14:paraId="057AE421" w14:textId="77777777" w:rsidR="009C3639" w:rsidRDefault="009C3639" w:rsidP="005E23F1">
      <w:pPr>
        <w:rPr>
          <w:rFonts w:ascii="Arial" w:hAnsi="Arial" w:cs="Arial"/>
          <w:b/>
          <w:sz w:val="24"/>
          <w:szCs w:val="24"/>
        </w:rPr>
      </w:pPr>
    </w:p>
    <w:p w14:paraId="6A8056B2" w14:textId="57377470" w:rsidR="009C3639" w:rsidRDefault="005E23F1" w:rsidP="005E23F1">
      <w:pPr>
        <w:rPr>
          <w:rFonts w:ascii="Arial" w:hAnsi="Arial" w:cs="Arial"/>
          <w:b/>
          <w:sz w:val="24"/>
          <w:szCs w:val="24"/>
        </w:rPr>
      </w:pPr>
      <w:r w:rsidRPr="000E4F6B">
        <w:rPr>
          <w:rFonts w:ascii="Arial" w:hAnsi="Arial" w:cs="Arial"/>
          <w:b/>
          <w:sz w:val="24"/>
          <w:szCs w:val="24"/>
        </w:rPr>
        <w:t>ELÄMÄNKATSOMUSTIETO</w:t>
      </w:r>
    </w:p>
    <w:p w14:paraId="2272F89D" w14:textId="77777777" w:rsidR="00997A12" w:rsidRPr="00F56CCA" w:rsidRDefault="00997A12" w:rsidP="00997A12">
      <w:pPr>
        <w:pStyle w:val="Luettelokappale"/>
        <w:numPr>
          <w:ilvl w:val="0"/>
          <w:numId w:val="15"/>
        </w:numPr>
        <w:rPr>
          <w:rFonts w:ascii="Arial" w:hAnsi="Arial" w:cs="Arial"/>
          <w:sz w:val="24"/>
          <w:szCs w:val="24"/>
        </w:rPr>
      </w:pPr>
      <w:r w:rsidRPr="00F56CCA">
        <w:rPr>
          <w:rFonts w:ascii="Arial" w:hAnsi="Arial" w:cs="Arial"/>
          <w:sz w:val="24"/>
          <w:szCs w:val="24"/>
        </w:rPr>
        <w:t>Oikea ja väärä</w:t>
      </w:r>
    </w:p>
    <w:p w14:paraId="2FB85835" w14:textId="77777777" w:rsidR="00997A12" w:rsidRPr="00F56CCA" w:rsidRDefault="00997A12" w:rsidP="00997A12">
      <w:pPr>
        <w:pStyle w:val="Luettelokappale"/>
        <w:numPr>
          <w:ilvl w:val="0"/>
          <w:numId w:val="15"/>
        </w:numPr>
        <w:rPr>
          <w:rFonts w:ascii="Arial" w:hAnsi="Arial" w:cs="Arial"/>
          <w:sz w:val="24"/>
          <w:szCs w:val="24"/>
        </w:rPr>
      </w:pPr>
      <w:r w:rsidRPr="00F56CCA">
        <w:rPr>
          <w:rFonts w:ascii="Arial" w:hAnsi="Arial" w:cs="Arial"/>
          <w:sz w:val="24"/>
          <w:szCs w:val="24"/>
        </w:rPr>
        <w:t>Hyvä elämä moraalisina valintoina</w:t>
      </w:r>
    </w:p>
    <w:p w14:paraId="641592C7" w14:textId="77777777" w:rsidR="00997A12" w:rsidRPr="00F56CCA" w:rsidRDefault="00997A12" w:rsidP="00997A12">
      <w:pPr>
        <w:pStyle w:val="Luettelokappale"/>
        <w:numPr>
          <w:ilvl w:val="0"/>
          <w:numId w:val="15"/>
        </w:numPr>
        <w:rPr>
          <w:rFonts w:ascii="Arial" w:hAnsi="Arial" w:cs="Arial"/>
          <w:sz w:val="24"/>
          <w:szCs w:val="24"/>
        </w:rPr>
      </w:pPr>
      <w:r w:rsidRPr="00F56CCA">
        <w:rPr>
          <w:rFonts w:ascii="Arial" w:hAnsi="Arial" w:cs="Arial"/>
          <w:sz w:val="24"/>
          <w:szCs w:val="24"/>
        </w:rPr>
        <w:t>Perheet eri puolilla maailmaa</w:t>
      </w:r>
    </w:p>
    <w:p w14:paraId="2AACB54F" w14:textId="77777777" w:rsidR="00997A12" w:rsidRPr="00F56CCA" w:rsidRDefault="00997A12" w:rsidP="00997A12">
      <w:pPr>
        <w:pStyle w:val="Luettelokappale"/>
        <w:numPr>
          <w:ilvl w:val="0"/>
          <w:numId w:val="15"/>
        </w:numPr>
        <w:rPr>
          <w:rFonts w:ascii="Arial" w:hAnsi="Arial" w:cs="Arial"/>
          <w:sz w:val="24"/>
          <w:szCs w:val="24"/>
        </w:rPr>
      </w:pPr>
      <w:r w:rsidRPr="00F56CCA">
        <w:rPr>
          <w:rFonts w:ascii="Arial" w:hAnsi="Arial" w:cs="Arial"/>
          <w:sz w:val="24"/>
          <w:szCs w:val="24"/>
        </w:rPr>
        <w:t>Oma maa, oma kulttuuri, sen perinteet ennen ja nyt</w:t>
      </w:r>
    </w:p>
    <w:p w14:paraId="05B8AA84" w14:textId="77777777" w:rsidR="00997A12" w:rsidRPr="00F56CCA" w:rsidRDefault="00997A12" w:rsidP="00997A12">
      <w:pPr>
        <w:pStyle w:val="Luettelokappale"/>
        <w:numPr>
          <w:ilvl w:val="0"/>
          <w:numId w:val="15"/>
        </w:numPr>
        <w:rPr>
          <w:rFonts w:ascii="Arial" w:hAnsi="Arial" w:cs="Arial"/>
          <w:sz w:val="24"/>
          <w:szCs w:val="24"/>
        </w:rPr>
      </w:pPr>
      <w:r w:rsidRPr="00F56CCA">
        <w:rPr>
          <w:rFonts w:ascii="Arial" w:hAnsi="Arial" w:cs="Arial"/>
          <w:sz w:val="24"/>
          <w:szCs w:val="24"/>
        </w:rPr>
        <w:t>Yhdessä toisten kanssa, omien toiveiden sovittaminen yhteisiin päämääriin</w:t>
      </w:r>
    </w:p>
    <w:p w14:paraId="18722FDF" w14:textId="77777777" w:rsidR="00997A12" w:rsidRPr="00F56CCA" w:rsidRDefault="00997A12" w:rsidP="00997A12">
      <w:pPr>
        <w:pStyle w:val="Luettelokappale"/>
        <w:numPr>
          <w:ilvl w:val="0"/>
          <w:numId w:val="15"/>
        </w:numPr>
        <w:rPr>
          <w:rFonts w:ascii="Arial" w:hAnsi="Arial" w:cs="Arial"/>
          <w:sz w:val="24"/>
          <w:szCs w:val="24"/>
        </w:rPr>
      </w:pPr>
      <w:r w:rsidRPr="00F56CCA">
        <w:rPr>
          <w:rFonts w:ascii="Arial" w:hAnsi="Arial" w:cs="Arial"/>
          <w:sz w:val="24"/>
          <w:szCs w:val="24"/>
        </w:rPr>
        <w:t>Kaveritaidot</w:t>
      </w:r>
    </w:p>
    <w:p w14:paraId="6FA32E0A" w14:textId="77777777" w:rsidR="00997A12" w:rsidRPr="00F56CCA" w:rsidRDefault="00997A12" w:rsidP="00997A12">
      <w:pPr>
        <w:pStyle w:val="Luettelokappale"/>
        <w:numPr>
          <w:ilvl w:val="0"/>
          <w:numId w:val="15"/>
        </w:numPr>
        <w:rPr>
          <w:rFonts w:ascii="Arial" w:hAnsi="Arial" w:cs="Arial"/>
          <w:sz w:val="24"/>
          <w:szCs w:val="24"/>
        </w:rPr>
      </w:pPr>
      <w:r w:rsidRPr="00F56CCA">
        <w:rPr>
          <w:rFonts w:ascii="Arial" w:hAnsi="Arial" w:cs="Arial"/>
          <w:sz w:val="24"/>
          <w:szCs w:val="24"/>
        </w:rPr>
        <w:t>Kuka käskee ja millä perusteella?</w:t>
      </w:r>
    </w:p>
    <w:p w14:paraId="62B24DC6" w14:textId="77777777" w:rsidR="00997A12" w:rsidRPr="00F56CCA" w:rsidRDefault="00997A12" w:rsidP="00997A12">
      <w:pPr>
        <w:pStyle w:val="Luettelokappale"/>
        <w:numPr>
          <w:ilvl w:val="0"/>
          <w:numId w:val="15"/>
        </w:numPr>
        <w:rPr>
          <w:rFonts w:ascii="Arial" w:hAnsi="Arial" w:cs="Arial"/>
          <w:sz w:val="24"/>
          <w:szCs w:val="24"/>
        </w:rPr>
      </w:pPr>
      <w:r w:rsidRPr="00F56CCA">
        <w:rPr>
          <w:rFonts w:ascii="Arial" w:hAnsi="Arial" w:cs="Arial"/>
          <w:sz w:val="24"/>
          <w:szCs w:val="24"/>
        </w:rPr>
        <w:t>Elävän luonnon sekä ihmisen rakentaman luonnon kauneuden ja rumuuden havainnointia</w:t>
      </w:r>
    </w:p>
    <w:p w14:paraId="6D5E8C07" w14:textId="77777777" w:rsidR="00997A12" w:rsidRPr="00F56CCA" w:rsidRDefault="00997A12" w:rsidP="00997A12">
      <w:pPr>
        <w:pStyle w:val="Luettelokappale"/>
        <w:numPr>
          <w:ilvl w:val="0"/>
          <w:numId w:val="15"/>
        </w:numPr>
        <w:rPr>
          <w:rFonts w:ascii="Arial" w:hAnsi="Arial" w:cs="Arial"/>
          <w:sz w:val="24"/>
          <w:szCs w:val="24"/>
        </w:rPr>
      </w:pPr>
      <w:r w:rsidRPr="00F56CCA">
        <w:rPr>
          <w:rFonts w:ascii="Arial" w:hAnsi="Arial" w:cs="Arial"/>
          <w:sz w:val="24"/>
          <w:szCs w:val="24"/>
        </w:rPr>
        <w:t>Ihmisen toiminnan tarkastelua em. havaintojen perusteella</w:t>
      </w:r>
    </w:p>
    <w:p w14:paraId="603F47E9" w14:textId="77777777" w:rsidR="009C3639" w:rsidRDefault="009C3639" w:rsidP="005E23F1">
      <w:pPr>
        <w:rPr>
          <w:rFonts w:ascii="Arial" w:hAnsi="Arial" w:cs="Arial"/>
          <w:b/>
          <w:sz w:val="24"/>
          <w:szCs w:val="24"/>
        </w:rPr>
      </w:pPr>
    </w:p>
    <w:p w14:paraId="0202CC68" w14:textId="77777777" w:rsidR="00F56CCA" w:rsidRPr="000E4F6B" w:rsidRDefault="00F56CCA" w:rsidP="00F56CCA">
      <w:pPr>
        <w:rPr>
          <w:rFonts w:ascii="Arial" w:hAnsi="Arial" w:cs="Arial"/>
          <w:b/>
          <w:sz w:val="24"/>
          <w:szCs w:val="24"/>
        </w:rPr>
      </w:pPr>
      <w:r w:rsidRPr="000E4F6B">
        <w:rPr>
          <w:rFonts w:ascii="Arial" w:hAnsi="Arial" w:cs="Arial"/>
          <w:b/>
          <w:sz w:val="24"/>
          <w:szCs w:val="24"/>
        </w:rPr>
        <w:t>TAITO- JA TAIDEAINEET</w:t>
      </w:r>
      <w:r>
        <w:rPr>
          <w:rFonts w:ascii="Arial" w:hAnsi="Arial" w:cs="Arial"/>
          <w:b/>
          <w:sz w:val="24"/>
          <w:szCs w:val="24"/>
        </w:rPr>
        <w:t xml:space="preserve"> sekä LISÄTIETOA KAIKISTA ALAKOULUSSA OPETETTAVISTA OPPIAINEISTA:</w:t>
      </w:r>
    </w:p>
    <w:p w14:paraId="40687119" w14:textId="77777777" w:rsidR="00F56CCA" w:rsidRPr="00DE1B9A" w:rsidRDefault="00F56CCA" w:rsidP="00F56CCA">
      <w:pPr>
        <w:pStyle w:val="Luettelokappale"/>
        <w:numPr>
          <w:ilvl w:val="0"/>
          <w:numId w:val="3"/>
        </w:numPr>
        <w:rPr>
          <w:rStyle w:val="Hyperlinkki"/>
          <w:rFonts w:ascii="Arial" w:hAnsi="Arial" w:cs="Arial"/>
          <w:color w:val="auto"/>
          <w:sz w:val="24"/>
          <w:szCs w:val="24"/>
          <w:u w:val="none"/>
        </w:rPr>
      </w:pPr>
      <w:r w:rsidRPr="009A662B">
        <w:rPr>
          <w:rFonts w:ascii="Arial" w:hAnsi="Arial" w:cs="Arial"/>
          <w:sz w:val="24"/>
          <w:szCs w:val="24"/>
        </w:rPr>
        <w:t xml:space="preserve">oppiainekohtaiset tavoitteet löytyvät seuraavasta osoitteesta: </w:t>
      </w:r>
      <w:hyperlink r:id="rId12" w:history="1">
        <w:r w:rsidRPr="009A662B">
          <w:rPr>
            <w:rStyle w:val="Hyperlinkki"/>
            <w:rFonts w:ascii="Arial" w:hAnsi="Arial" w:cs="Arial"/>
            <w:sz w:val="24"/>
            <w:szCs w:val="24"/>
          </w:rPr>
          <w:t>https://peda.net/laukaa/pops/luku13/13-4_oppiaineet</w:t>
        </w:r>
      </w:hyperlink>
    </w:p>
    <w:p w14:paraId="0A6F48F2" w14:textId="77777777" w:rsidR="005E23F1" w:rsidRDefault="005E23F1" w:rsidP="005E23F1">
      <w:pPr>
        <w:rPr>
          <w:rFonts w:ascii="Arial" w:hAnsi="Arial" w:cs="Arial"/>
          <w:sz w:val="24"/>
          <w:szCs w:val="24"/>
        </w:rPr>
      </w:pPr>
    </w:p>
    <w:p w14:paraId="6A4E2768" w14:textId="77777777" w:rsidR="005E23F1" w:rsidRDefault="005E23F1" w:rsidP="005E23F1">
      <w:pPr>
        <w:rPr>
          <w:rFonts w:ascii="Arial" w:hAnsi="Arial" w:cs="Arial"/>
          <w:sz w:val="24"/>
          <w:szCs w:val="24"/>
        </w:rPr>
      </w:pPr>
    </w:p>
    <w:p w14:paraId="628B7E3F" w14:textId="5E5264C6" w:rsidR="005E23F1" w:rsidRPr="00CC67B0" w:rsidRDefault="005E23F1" w:rsidP="00CC67B0">
      <w:pPr>
        <w:rPr>
          <w:rFonts w:ascii="Arial" w:hAnsi="Arial" w:cs="Arial"/>
          <w:b/>
          <w:sz w:val="24"/>
          <w:szCs w:val="24"/>
        </w:rPr>
      </w:pPr>
    </w:p>
    <w:p w14:paraId="13EFB9D4" w14:textId="77777777" w:rsidR="004F2399" w:rsidRDefault="004F2399" w:rsidP="009428B5">
      <w:pPr>
        <w:rPr>
          <w:rFonts w:ascii="Arial" w:hAnsi="Arial" w:cs="Arial"/>
          <w:b/>
          <w:sz w:val="24"/>
          <w:szCs w:val="24"/>
        </w:rPr>
      </w:pPr>
    </w:p>
    <w:p w14:paraId="41B5E07A" w14:textId="77777777" w:rsidR="004F2399" w:rsidRDefault="004F2399" w:rsidP="009428B5">
      <w:pPr>
        <w:rPr>
          <w:rFonts w:ascii="Arial" w:hAnsi="Arial" w:cs="Arial"/>
          <w:b/>
          <w:sz w:val="24"/>
          <w:szCs w:val="24"/>
        </w:rPr>
      </w:pPr>
    </w:p>
    <w:p w14:paraId="3EA56349" w14:textId="4C34F135" w:rsidR="009428B5" w:rsidRPr="0040635D" w:rsidRDefault="009428B5" w:rsidP="009428B5">
      <w:pPr>
        <w:rPr>
          <w:rFonts w:ascii="Arial" w:hAnsi="Arial" w:cs="Arial"/>
          <w:b/>
          <w:sz w:val="24"/>
          <w:szCs w:val="24"/>
        </w:rPr>
      </w:pPr>
      <w:r w:rsidRPr="0040635D">
        <w:rPr>
          <w:rFonts w:ascii="Arial" w:hAnsi="Arial" w:cs="Arial"/>
          <w:b/>
          <w:sz w:val="24"/>
          <w:szCs w:val="24"/>
        </w:rPr>
        <w:lastRenderedPageBreak/>
        <w:t>ARVIOINTI</w:t>
      </w:r>
    </w:p>
    <w:p w14:paraId="69DECD0C" w14:textId="77777777" w:rsidR="009428B5" w:rsidRPr="00560F06" w:rsidRDefault="009428B5" w:rsidP="009428B5">
      <w:pPr>
        <w:spacing w:before="100" w:beforeAutospacing="1" w:after="100" w:afterAutospacing="1" w:line="240" w:lineRule="auto"/>
        <w:ind w:left="360"/>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 xml:space="preserve">Näiden kriteerien tarkoituksena on yhtenäistää koulun arviointia. Suoritukset arvioidaan suhteessa oppilaiden kehitystasoon ja opetussuunnitelman tavoitteisiin. Yleiset kriteerit kuvaavat oppilaan opintomenestystä </w:t>
      </w:r>
      <w:r>
        <w:rPr>
          <w:rFonts w:ascii="Arial" w:eastAsia="Times New Roman" w:hAnsi="Arial" w:cs="Arial"/>
          <w:color w:val="000000"/>
          <w:sz w:val="24"/>
          <w:szCs w:val="24"/>
          <w:lang w:eastAsia="fi-FI"/>
        </w:rPr>
        <w:t>sanallisessa arvioinnissa</w:t>
      </w:r>
      <w:r w:rsidRPr="00560F06">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T</w:t>
      </w:r>
      <w:r w:rsidRPr="00560F06">
        <w:rPr>
          <w:rFonts w:ascii="Arial" w:eastAsia="Times New Roman" w:hAnsi="Arial" w:cs="Arial"/>
          <w:color w:val="000000"/>
          <w:sz w:val="24"/>
          <w:szCs w:val="24"/>
          <w:lang w:eastAsia="fi-FI"/>
        </w:rPr>
        <w:t>yöskentelytaidot arvioidaan osana oppiaineen arviointia. Nämä kriteerit esitellään oppilaille ja heidän huoltajilleen lukuvuoden alussa.</w:t>
      </w:r>
    </w:p>
    <w:p w14:paraId="236D23EC" w14:textId="77777777" w:rsidR="009428B5" w:rsidRPr="00560F06" w:rsidRDefault="009428B5" w:rsidP="009428B5">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b/>
          <w:bCs/>
          <w:color w:val="000000"/>
          <w:sz w:val="24"/>
          <w:szCs w:val="24"/>
          <w:lang w:eastAsia="fi-FI"/>
        </w:rPr>
        <w:t>Osaat kiitettävästi</w:t>
      </w:r>
    </w:p>
    <w:p w14:paraId="2D07D10E" w14:textId="77777777" w:rsidR="009428B5" w:rsidRPr="00560F06" w:rsidRDefault="009428B5" w:rsidP="009428B5">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kiitettävästi ja pystyy yleensä hyödyntämään ja soveltamaan oppimaansa töissään ja tehtävissään. Hän työskentelee oma-aloitteisesti ja itsenäisesti. Hän suoriutuu hyvin tehtävistään ja osallistuu aktiivisesti oppituntien kulkuun. Hän on kiinnostunut oppiaineesta.</w:t>
      </w:r>
    </w:p>
    <w:p w14:paraId="1FEBC208" w14:textId="77777777" w:rsidR="009428B5" w:rsidRPr="002A5278" w:rsidRDefault="009428B5" w:rsidP="009428B5">
      <w:pPr>
        <w:rPr>
          <w:rFonts w:ascii="Arial" w:hAnsi="Arial" w:cs="Arial"/>
          <w:b/>
          <w:sz w:val="24"/>
          <w:szCs w:val="24"/>
        </w:rPr>
      </w:pPr>
      <w:r w:rsidRPr="002A5278">
        <w:rPr>
          <w:rFonts w:ascii="Arial" w:hAnsi="Arial" w:cs="Arial"/>
          <w:b/>
          <w:sz w:val="24"/>
          <w:szCs w:val="24"/>
        </w:rPr>
        <w:t>Osaat hyvin</w:t>
      </w:r>
    </w:p>
    <w:p w14:paraId="327F6C5F" w14:textId="77777777" w:rsidR="009428B5" w:rsidRPr="00560F06" w:rsidRDefault="009428B5" w:rsidP="009428B5">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ja pystyy usein hyödyntämään oppimaansa töissään ja tehtävissään. Hän työskentelee yleensä itsenäisesti ja vastuullisesti. Hän tekee työnsä hyvin ja osallistuu oppituntien kulkuun rakentavasti.</w:t>
      </w:r>
    </w:p>
    <w:p w14:paraId="5D6D4C94" w14:textId="77777777" w:rsidR="009428B5" w:rsidRPr="002A5278" w:rsidRDefault="009428B5" w:rsidP="009428B5">
      <w:pPr>
        <w:rPr>
          <w:rFonts w:ascii="Arial" w:hAnsi="Arial" w:cs="Arial"/>
          <w:b/>
          <w:sz w:val="24"/>
          <w:szCs w:val="24"/>
        </w:rPr>
      </w:pPr>
      <w:r w:rsidRPr="002A5278">
        <w:rPr>
          <w:rFonts w:ascii="Arial" w:hAnsi="Arial" w:cs="Arial"/>
          <w:b/>
          <w:sz w:val="24"/>
          <w:szCs w:val="24"/>
        </w:rPr>
        <w:t>Osaat kohtalaisesti</w:t>
      </w:r>
    </w:p>
    <w:p w14:paraId="451FC253" w14:textId="77777777" w:rsidR="009428B5" w:rsidRPr="002A5278" w:rsidRDefault="009428B5" w:rsidP="009428B5">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w:t>
      </w:r>
      <w:r>
        <w:rPr>
          <w:rFonts w:ascii="Arial" w:eastAsia="Times New Roman" w:hAnsi="Arial" w:cs="Arial"/>
          <w:color w:val="000000"/>
          <w:sz w:val="24"/>
          <w:szCs w:val="24"/>
          <w:lang w:eastAsia="fi-FI"/>
        </w:rPr>
        <w:t xml:space="preserve"> osittain tai puutteellisesti</w:t>
      </w:r>
      <w:r w:rsidRPr="00560F06">
        <w:rPr>
          <w:rFonts w:ascii="Arial" w:eastAsia="Times New Roman" w:hAnsi="Arial" w:cs="Arial"/>
          <w:color w:val="000000"/>
          <w:sz w:val="24"/>
          <w:szCs w:val="24"/>
          <w:lang w:eastAsia="fi-FI"/>
        </w:rPr>
        <w:t>, mu</w:t>
      </w:r>
      <w:r>
        <w:rPr>
          <w:rFonts w:ascii="Arial" w:eastAsia="Times New Roman" w:hAnsi="Arial" w:cs="Arial"/>
          <w:color w:val="000000"/>
          <w:sz w:val="24"/>
          <w:szCs w:val="24"/>
          <w:lang w:eastAsia="fi-FI"/>
        </w:rPr>
        <w:t>t</w:t>
      </w:r>
      <w:r w:rsidRPr="00560F06">
        <w:rPr>
          <w:rFonts w:ascii="Arial" w:eastAsia="Times New Roman" w:hAnsi="Arial" w:cs="Arial"/>
          <w:color w:val="000000"/>
          <w:sz w:val="24"/>
          <w:szCs w:val="24"/>
          <w:lang w:eastAsia="fi-FI"/>
        </w:rPr>
        <w:t>ta hän pystyy ajoittain hyödyntämään oppimaansa töissään ja tehtävissään. Hän selviytyy perustehtävistä</w:t>
      </w:r>
      <w:r>
        <w:rPr>
          <w:rFonts w:ascii="Arial" w:eastAsia="Times New Roman" w:hAnsi="Arial" w:cs="Arial"/>
          <w:color w:val="000000"/>
          <w:sz w:val="24"/>
          <w:szCs w:val="24"/>
          <w:lang w:eastAsia="fi-FI"/>
        </w:rPr>
        <w:t xml:space="preserve"> kohtalaisesti tai niissä on vaikeuksia</w:t>
      </w:r>
      <w:r w:rsidRPr="00560F06">
        <w:rPr>
          <w:rFonts w:ascii="Arial" w:eastAsia="Times New Roman" w:hAnsi="Arial" w:cs="Arial"/>
          <w:color w:val="000000"/>
          <w:sz w:val="24"/>
          <w:szCs w:val="24"/>
          <w:lang w:eastAsia="fi-FI"/>
        </w:rPr>
        <w:t>. Hänen työskentelynsä on ajoittain vaihtelevaa ja passiivista.</w:t>
      </w:r>
    </w:p>
    <w:p w14:paraId="6E6ECDF4" w14:textId="77777777" w:rsidR="009428B5" w:rsidRPr="002A5278" w:rsidRDefault="009428B5" w:rsidP="009428B5">
      <w:pPr>
        <w:spacing w:before="100" w:beforeAutospacing="1" w:after="100" w:afterAutospacing="1" w:line="240" w:lineRule="auto"/>
        <w:rPr>
          <w:rFonts w:ascii="Arial" w:eastAsia="Times New Roman" w:hAnsi="Arial" w:cs="Arial"/>
          <w:b/>
          <w:color w:val="000000"/>
          <w:sz w:val="24"/>
          <w:szCs w:val="24"/>
          <w:lang w:eastAsia="fi-FI"/>
        </w:rPr>
      </w:pPr>
      <w:r w:rsidRPr="002A5278">
        <w:rPr>
          <w:rFonts w:ascii="Arial" w:eastAsia="Times New Roman" w:hAnsi="Arial" w:cs="Arial"/>
          <w:b/>
          <w:color w:val="000000"/>
          <w:sz w:val="24"/>
          <w:szCs w:val="24"/>
          <w:lang w:eastAsia="fi-FI"/>
        </w:rPr>
        <w:t>Tarvitset harjoitusta</w:t>
      </w:r>
    </w:p>
    <w:p w14:paraId="2BE007BF" w14:textId="77777777" w:rsidR="009428B5" w:rsidRPr="00560F06" w:rsidRDefault="009428B5" w:rsidP="009428B5">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vain joitakin oppiaineen keskeisistä tavoitteista. Hänen työskentelynsä on erittäin passiivista ja hänen on vaikea selviytyä perustehtävistä. Hän osallistuu oppituntein kulkuun vain harvoin ja asenne koulutyöhön on melko kielteinen.</w:t>
      </w:r>
    </w:p>
    <w:p w14:paraId="4C95F8D6" w14:textId="77777777" w:rsidR="009428B5" w:rsidRPr="00560F06" w:rsidRDefault="009428B5" w:rsidP="009428B5">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Hylätty</w:t>
      </w:r>
    </w:p>
    <w:p w14:paraId="30780A67" w14:textId="77777777" w:rsidR="009428B5" w:rsidRPr="00560F06" w:rsidRDefault="009428B5" w:rsidP="009428B5">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Oppilaan työskentely on heikkoa ja tuesta huolimatta hän ei ole saavuttanut oppiaineen keskeisiä tavoitteita. Oppilas on erittäin passiivinen ja suhtautuu välinpitämättömästi tai kielteisesti koulutyöhön. Hän ei selviydy perustehtävistä.</w:t>
      </w:r>
    </w:p>
    <w:p w14:paraId="0833D109" w14:textId="77777777" w:rsidR="009428B5" w:rsidRPr="0040635D" w:rsidRDefault="009428B5" w:rsidP="009428B5">
      <w:pPr>
        <w:pStyle w:val="Luettelokappale"/>
        <w:numPr>
          <w:ilvl w:val="0"/>
          <w:numId w:val="3"/>
        </w:numPr>
        <w:spacing w:before="100" w:beforeAutospacing="1" w:after="100" w:afterAutospacing="1" w:line="240" w:lineRule="auto"/>
        <w:rPr>
          <w:rFonts w:ascii="Arial" w:hAnsi="Arial" w:cs="Arial"/>
          <w:sz w:val="24"/>
          <w:szCs w:val="24"/>
        </w:rPr>
      </w:pPr>
      <w:r w:rsidRPr="0040635D">
        <w:rPr>
          <w:rFonts w:ascii="Arial" w:eastAsia="Times New Roman" w:hAnsi="Arial" w:cs="Arial"/>
          <w:color w:val="000000"/>
          <w:sz w:val="24"/>
          <w:szCs w:val="24"/>
          <w:lang w:eastAsia="fi-FI"/>
        </w:rPr>
        <w:t>Vuosiluokan oppimäärään sisältyvät opinnot hyväksytysti suorittanut oppilas siirtyy seuraavalle luokalle. Jos oppilaalla ei ole hyväksyttyä suoritusta jostakin aineesta, varataan hänelle mahdollisuus lukuvuoden päätyttyä osoittaa saavuttaneensa hyväksytyt tiedot ja taidot hylätyssä aineessa. Mikäli oppilas ei ole suorittanut opintoja hyväksytysti tai jos se on yleisen koulumenestyksen vuoksi tarkoituksenmukaista, oppilas voidaan jättää luokalle. Oppilaan huoltaja voi tehdä esityksen oppilaan jättämisestä yleisen koulumenestyksen vuoksi vuosiluokalle.</w:t>
      </w:r>
    </w:p>
    <w:sectPr w:rsidR="009428B5" w:rsidRPr="0040635D">
      <w:head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D70E5" w14:textId="77777777" w:rsidR="00900EEF" w:rsidRDefault="0079514E">
      <w:pPr>
        <w:spacing w:after="0" w:line="240" w:lineRule="auto"/>
      </w:pPr>
      <w:r>
        <w:separator/>
      </w:r>
    </w:p>
  </w:endnote>
  <w:endnote w:type="continuationSeparator" w:id="0">
    <w:p w14:paraId="3B817234" w14:textId="77777777" w:rsidR="00900EEF" w:rsidRDefault="0079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C180C" w14:textId="77777777" w:rsidR="00900EEF" w:rsidRDefault="0079514E">
      <w:pPr>
        <w:spacing w:after="0" w:line="240" w:lineRule="auto"/>
      </w:pPr>
      <w:r>
        <w:separator/>
      </w:r>
    </w:p>
  </w:footnote>
  <w:footnote w:type="continuationSeparator" w:id="0">
    <w:p w14:paraId="261C7F9D" w14:textId="77777777" w:rsidR="00900EEF" w:rsidRDefault="0079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67A5" w14:textId="0F00DA11" w:rsidR="00577A52" w:rsidRPr="00B56BEE" w:rsidRDefault="00B56BEE" w:rsidP="00B56BEE">
    <w:pPr>
      <w:pStyle w:val="Yltunniste"/>
    </w:pPr>
    <w:r>
      <w:t>PERUSOPETUKSEN OPETUSSUUNNITELMAN PERUSTEET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6E7F"/>
    <w:multiLevelType w:val="multilevel"/>
    <w:tmpl w:val="B39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C743B"/>
    <w:multiLevelType w:val="multilevel"/>
    <w:tmpl w:val="9716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73821"/>
    <w:multiLevelType w:val="hybridMultilevel"/>
    <w:tmpl w:val="37BC94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1272FD7"/>
    <w:multiLevelType w:val="hybridMultilevel"/>
    <w:tmpl w:val="9E70AA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CD052D"/>
    <w:multiLevelType w:val="hybridMultilevel"/>
    <w:tmpl w:val="7FA68B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4326850"/>
    <w:multiLevelType w:val="hybridMultilevel"/>
    <w:tmpl w:val="1A2440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D0D3CC6"/>
    <w:multiLevelType w:val="hybridMultilevel"/>
    <w:tmpl w:val="538ED3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9339F7"/>
    <w:multiLevelType w:val="multilevel"/>
    <w:tmpl w:val="D18C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F56DC"/>
    <w:multiLevelType w:val="hybridMultilevel"/>
    <w:tmpl w:val="728852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9EA1E26"/>
    <w:multiLevelType w:val="hybridMultilevel"/>
    <w:tmpl w:val="93B657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64D60BB"/>
    <w:multiLevelType w:val="hybridMultilevel"/>
    <w:tmpl w:val="76BCAD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6CF3482"/>
    <w:multiLevelType w:val="hybridMultilevel"/>
    <w:tmpl w:val="43AA2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D6535E0"/>
    <w:multiLevelType w:val="multilevel"/>
    <w:tmpl w:val="3BE2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44F06"/>
    <w:multiLevelType w:val="hybridMultilevel"/>
    <w:tmpl w:val="C4BCE2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B067AE3"/>
    <w:multiLevelType w:val="hybridMultilevel"/>
    <w:tmpl w:val="5E66F1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4"/>
  </w:num>
  <w:num w:numId="4">
    <w:abstractNumId w:val="6"/>
  </w:num>
  <w:num w:numId="5">
    <w:abstractNumId w:val="3"/>
  </w:num>
  <w:num w:numId="6">
    <w:abstractNumId w:val="8"/>
  </w:num>
  <w:num w:numId="7">
    <w:abstractNumId w:val="12"/>
  </w:num>
  <w:num w:numId="8">
    <w:abstractNumId w:val="7"/>
  </w:num>
  <w:num w:numId="9">
    <w:abstractNumId w:val="1"/>
  </w:num>
  <w:num w:numId="10">
    <w:abstractNumId w:val="0"/>
  </w:num>
  <w:num w:numId="11">
    <w:abstractNumId w:val="11"/>
  </w:num>
  <w:num w:numId="12">
    <w:abstractNumId w:val="13"/>
  </w:num>
  <w:num w:numId="13">
    <w:abstractNumId w:val="9"/>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F1"/>
    <w:rsid w:val="00173819"/>
    <w:rsid w:val="00301133"/>
    <w:rsid w:val="00373A57"/>
    <w:rsid w:val="0038303D"/>
    <w:rsid w:val="00431DFA"/>
    <w:rsid w:val="004F2399"/>
    <w:rsid w:val="005E23F1"/>
    <w:rsid w:val="00741C6D"/>
    <w:rsid w:val="0079514E"/>
    <w:rsid w:val="00900EEF"/>
    <w:rsid w:val="009428B5"/>
    <w:rsid w:val="009727F9"/>
    <w:rsid w:val="00997A12"/>
    <w:rsid w:val="009C3639"/>
    <w:rsid w:val="00B148A9"/>
    <w:rsid w:val="00B56BEE"/>
    <w:rsid w:val="00CC67B0"/>
    <w:rsid w:val="00D37E77"/>
    <w:rsid w:val="00D716CC"/>
    <w:rsid w:val="00EB62D9"/>
    <w:rsid w:val="00F56CCA"/>
    <w:rsid w:val="00FB5F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5905"/>
  <w15:chartTrackingRefBased/>
  <w15:docId w15:val="{9AD311EE-DBA3-41AA-A9CE-E37343CE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5E23F1"/>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E23F1"/>
    <w:pPr>
      <w:ind w:left="720"/>
      <w:contextualSpacing/>
    </w:pPr>
  </w:style>
  <w:style w:type="character" w:styleId="Hyperlinkki">
    <w:name w:val="Hyperlink"/>
    <w:basedOn w:val="Kappaleenoletusfontti"/>
    <w:uiPriority w:val="99"/>
    <w:unhideWhenUsed/>
    <w:rsid w:val="005E23F1"/>
    <w:rPr>
      <w:color w:val="0000FF"/>
      <w:u w:val="single"/>
    </w:rPr>
  </w:style>
  <w:style w:type="paragraph" w:styleId="NormaaliWWW">
    <w:name w:val="Normal (Web)"/>
    <w:basedOn w:val="Normaali"/>
    <w:uiPriority w:val="99"/>
    <w:semiHidden/>
    <w:unhideWhenUsed/>
    <w:rsid w:val="005E23F1"/>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5E23F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E23F1"/>
  </w:style>
  <w:style w:type="paragraph" w:styleId="Alatunniste">
    <w:name w:val="footer"/>
    <w:basedOn w:val="Normaali"/>
    <w:link w:val="AlatunnisteChar"/>
    <w:uiPriority w:val="99"/>
    <w:unhideWhenUsed/>
    <w:rsid w:val="00B56BE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56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9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da.net/laukaa/pops/luku13/13-4_oppiaine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da.net/laukaa/pop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58C47EA231C3A040B46720AD6D72626B" ma:contentTypeVersion="6" ma:contentTypeDescription="Luo uusi asiakirja." ma:contentTypeScope="" ma:versionID="229e63f2a6901867493e1ce9b03209d7">
  <xsd:schema xmlns:xsd="http://www.w3.org/2001/XMLSchema" xmlns:xs="http://www.w3.org/2001/XMLSchema" xmlns:p="http://schemas.microsoft.com/office/2006/metadata/properties" xmlns:ns3="0ee8b9ec-d2cc-4fc7-92d4-8baddafc3b11" xmlns:ns4="59b50b65-592a-48b6-83e6-d45521a6476a" targetNamespace="http://schemas.microsoft.com/office/2006/metadata/properties" ma:root="true" ma:fieldsID="59826bed2c3cdda74c4f21f05a532124" ns3:_="" ns4:_="">
    <xsd:import namespace="0ee8b9ec-d2cc-4fc7-92d4-8baddafc3b11"/>
    <xsd:import namespace="59b50b65-592a-48b6-83e6-d45521a647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8b9ec-d2cc-4fc7-92d4-8baddafc3b1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50b65-592a-48b6-83e6-d45521a647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EB6DA-32B2-4F88-B899-F24AAF67DCB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ee8b9ec-d2cc-4fc7-92d4-8baddafc3b11"/>
    <ds:schemaRef ds:uri="59b50b65-592a-48b6-83e6-d45521a6476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AC04C37-EB5D-4DB4-BF8E-39BD88091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8b9ec-d2cc-4fc7-92d4-8baddafc3b11"/>
    <ds:schemaRef ds:uri="59b50b65-592a-48b6-83e6-d45521a64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BB2C2-3103-425D-ACFD-F6CBD1569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967</Words>
  <Characters>7835</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Pulkkinen</dc:creator>
  <cp:keywords/>
  <dc:description/>
  <cp:lastModifiedBy>Eva Hilkamo</cp:lastModifiedBy>
  <cp:revision>2</cp:revision>
  <dcterms:created xsi:type="dcterms:W3CDTF">2025-10-20T13:57:00Z</dcterms:created>
  <dcterms:modified xsi:type="dcterms:W3CDTF">2025-10-20T13:57:00Z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0x01010058C47EA231C3A040B46720AD6D72626B</vt:lpwstr>
  </property>
</Properties>
</file>