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41" w:rsidRPr="00576D41" w:rsidRDefault="002328D8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2328D8">
        <w:rPr>
          <w:rFonts w:ascii="Comic Sans MS" w:hAnsi="Comic Sans MS"/>
          <w:sz w:val="24"/>
          <w:szCs w:val="24"/>
          <w:u w:val="single"/>
        </w:rPr>
        <w:t>Virenojan koulun opetushenkilökunnan mietteet OPS2016 lukuihin 1-3.</w:t>
      </w:r>
      <w:r w:rsidR="00576D41">
        <w:rPr>
          <w:rFonts w:ascii="Comic Sans MS" w:hAnsi="Comic Sans MS"/>
          <w:sz w:val="24"/>
          <w:szCs w:val="24"/>
          <w:u w:val="single"/>
        </w:rPr>
        <w:t xml:space="preserve">                              </w:t>
      </w:r>
      <w:r w:rsidR="00576D41" w:rsidRPr="00576D41">
        <w:rPr>
          <w:rFonts w:ascii="Comic Sans MS" w:hAnsi="Comic Sans MS"/>
          <w:sz w:val="24"/>
          <w:szCs w:val="24"/>
        </w:rPr>
        <w:t>(marraskuu 2014)</w:t>
      </w:r>
    </w:p>
    <w:p w:rsidR="002328D8" w:rsidRDefault="002328D8">
      <w:pPr>
        <w:rPr>
          <w:rFonts w:ascii="Comic Sans MS" w:hAnsi="Comic Sans MS"/>
          <w:sz w:val="24"/>
          <w:szCs w:val="24"/>
          <w:u w:val="single"/>
        </w:rPr>
      </w:pPr>
    </w:p>
    <w:p w:rsidR="002328D8" w:rsidRDefault="002328D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Luku 1: Paikallisen ops:n merkitys ja laadinta                                                                       </w:t>
      </w:r>
      <w:r>
        <w:rPr>
          <w:rFonts w:ascii="Comic Sans MS" w:hAnsi="Comic Sans MS"/>
          <w:sz w:val="24"/>
          <w:szCs w:val="24"/>
        </w:rPr>
        <w:t xml:space="preserve">                       </w:t>
      </w:r>
      <w:r>
        <w:rPr>
          <w:rFonts w:ascii="Comic Sans MS" w:hAnsi="Comic Sans MS"/>
          <w:sz w:val="24"/>
          <w:szCs w:val="24"/>
        </w:rPr>
        <w:tab/>
        <w:t>Kommentit:</w:t>
      </w:r>
      <w:r w:rsidR="007E237D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    </w:t>
      </w:r>
      <w:r w:rsidR="007E237D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*Ops nähtävillä huoltajille (esim. Wilmassa), jolloin heillä on </w:t>
      </w:r>
      <w:r>
        <w:rPr>
          <w:rFonts w:ascii="Comic Sans MS" w:hAnsi="Comic Sans MS"/>
          <w:sz w:val="24"/>
          <w:szCs w:val="24"/>
        </w:rPr>
        <w:tab/>
        <w:t xml:space="preserve">mahdollisuus kommentoida suunnitelmaa.                                                                        </w:t>
      </w:r>
      <w:r>
        <w:rPr>
          <w:rFonts w:ascii="Comic Sans MS" w:hAnsi="Comic Sans MS"/>
          <w:sz w:val="24"/>
          <w:szCs w:val="24"/>
        </w:rPr>
        <w:tab/>
        <w:t xml:space="preserve">*Ops:n toteutumisen seuraaminen, arviointi ja kehittäminen kevään </w:t>
      </w:r>
      <w:r>
        <w:rPr>
          <w:rFonts w:ascii="Comic Sans MS" w:hAnsi="Comic Sans MS"/>
          <w:sz w:val="24"/>
          <w:szCs w:val="24"/>
        </w:rPr>
        <w:tab/>
        <w:t>arviointipäivässä</w:t>
      </w:r>
      <w:r w:rsidR="00576D41">
        <w:rPr>
          <w:rFonts w:ascii="Comic Sans MS" w:hAnsi="Comic Sans MS"/>
          <w:sz w:val="24"/>
          <w:szCs w:val="24"/>
        </w:rPr>
        <w:t>.</w:t>
      </w:r>
    </w:p>
    <w:p w:rsidR="002328D8" w:rsidRDefault="002328D8">
      <w:pPr>
        <w:rPr>
          <w:rFonts w:ascii="Comic Sans MS" w:hAnsi="Comic Sans MS"/>
          <w:sz w:val="24"/>
          <w:szCs w:val="24"/>
        </w:rPr>
      </w:pPr>
    </w:p>
    <w:p w:rsidR="002328D8" w:rsidRDefault="002328D8">
      <w:pPr>
        <w:rPr>
          <w:rFonts w:ascii="Comic Sans MS" w:hAnsi="Comic Sans MS"/>
          <w:sz w:val="24"/>
          <w:szCs w:val="24"/>
        </w:rPr>
      </w:pPr>
      <w:r w:rsidRPr="002328D8">
        <w:rPr>
          <w:rFonts w:ascii="Comic Sans MS" w:hAnsi="Comic Sans MS"/>
          <w:sz w:val="24"/>
          <w:szCs w:val="24"/>
          <w:u w:val="single"/>
        </w:rPr>
        <w:t>Luku 2: Perusopetus yleissivistyksen perustana</w:t>
      </w:r>
      <w:r>
        <w:rPr>
          <w:rFonts w:ascii="Comic Sans MS" w:hAnsi="Comic Sans MS"/>
          <w:sz w:val="24"/>
          <w:szCs w:val="24"/>
          <w:u w:val="single"/>
        </w:rPr>
        <w:t xml:space="preserve">                                                                   </w:t>
      </w:r>
      <w:r w:rsidRPr="002328D8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Kommentit</w:t>
      </w:r>
      <w:r w:rsidRPr="002328D8">
        <w:rPr>
          <w:rFonts w:ascii="Comic Sans MS" w:hAnsi="Comic Sans MS"/>
          <w:sz w:val="24"/>
          <w:szCs w:val="24"/>
        </w:rPr>
        <w:t>:</w:t>
      </w:r>
      <w:r w:rsidR="007E237D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       </w:t>
      </w:r>
      <w:r w:rsidR="007E237D">
        <w:rPr>
          <w:rFonts w:ascii="Comic Sans MS" w:hAnsi="Comic Sans MS"/>
          <w:sz w:val="24"/>
          <w:szCs w:val="24"/>
        </w:rPr>
        <w:tab/>
        <w:t>*</w:t>
      </w:r>
      <w:r>
        <w:rPr>
          <w:rFonts w:ascii="Comic Sans MS" w:hAnsi="Comic Sans MS"/>
          <w:sz w:val="24"/>
          <w:szCs w:val="24"/>
        </w:rPr>
        <w:t xml:space="preserve">Arvoperusta näkyy koulun mahdollisuuksista...                                             </w:t>
      </w:r>
      <w:r>
        <w:rPr>
          <w:rFonts w:ascii="Comic Sans MS" w:hAnsi="Comic Sans MS"/>
          <w:sz w:val="24"/>
          <w:szCs w:val="24"/>
        </w:rPr>
        <w:tab/>
        <w:t xml:space="preserve">-pieniin opetusryhmiin , pätevään henkilökuntaan, kodin ja koulun </w:t>
      </w:r>
      <w:r>
        <w:rPr>
          <w:rFonts w:ascii="Comic Sans MS" w:hAnsi="Comic Sans MS"/>
          <w:sz w:val="24"/>
          <w:szCs w:val="24"/>
        </w:rPr>
        <w:tab/>
        <w:t xml:space="preserve">yhteistyöhön, tiedon kriittisyyteen, eri kulttuuritaustojen tuntemiseen </w:t>
      </w:r>
      <w:r w:rsidR="00576D41">
        <w:rPr>
          <w:rFonts w:ascii="Comic Sans MS" w:hAnsi="Comic Sans MS"/>
          <w:sz w:val="24"/>
          <w:szCs w:val="24"/>
        </w:rPr>
        <w:t xml:space="preserve">        </w:t>
      </w:r>
      <w:r w:rsidR="00576D41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ja kestävään kehitykseen</w:t>
      </w:r>
      <w:r w:rsidR="007E237D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</w:t>
      </w:r>
      <w:r w:rsidR="007E237D">
        <w:rPr>
          <w:rFonts w:ascii="Comic Sans MS" w:hAnsi="Comic Sans MS"/>
          <w:sz w:val="24"/>
          <w:szCs w:val="24"/>
        </w:rPr>
        <w:tab/>
        <w:t xml:space="preserve">*Oppimiskäsitys toteutuu, kun...                                                                                        </w:t>
      </w:r>
      <w:r w:rsidR="007E237D">
        <w:rPr>
          <w:rFonts w:ascii="Comic Sans MS" w:hAnsi="Comic Sans MS"/>
          <w:sz w:val="24"/>
          <w:szCs w:val="24"/>
        </w:rPr>
        <w:tab/>
        <w:t xml:space="preserve">-oppilas mielletään aktiiviseksi toimijaksi, oppiminen on yhteisöllistä, </w:t>
      </w:r>
      <w:r w:rsidR="007E237D">
        <w:rPr>
          <w:rFonts w:ascii="Comic Sans MS" w:hAnsi="Comic Sans MS"/>
          <w:sz w:val="24"/>
          <w:szCs w:val="24"/>
        </w:rPr>
        <w:tab/>
        <w:t xml:space="preserve">oppimaan oppimisen taitoja kehitetään, rohkaistaan oppilasta omiin </w:t>
      </w:r>
      <w:r w:rsidR="007E237D">
        <w:rPr>
          <w:rFonts w:ascii="Comic Sans MS" w:hAnsi="Comic Sans MS"/>
          <w:sz w:val="24"/>
          <w:szCs w:val="24"/>
        </w:rPr>
        <w:tab/>
        <w:t xml:space="preserve">mahdollisuuksiinsa sekä annetaan hänelle monipuolista myönteistä ja </w:t>
      </w:r>
      <w:r w:rsidR="007E237D">
        <w:rPr>
          <w:rFonts w:ascii="Comic Sans MS" w:hAnsi="Comic Sans MS"/>
          <w:sz w:val="24"/>
          <w:szCs w:val="24"/>
        </w:rPr>
        <w:tab/>
        <w:t xml:space="preserve">realistista </w:t>
      </w:r>
      <w:r w:rsidR="007E237D">
        <w:rPr>
          <w:rFonts w:ascii="Comic Sans MS" w:hAnsi="Comic Sans MS"/>
          <w:sz w:val="24"/>
          <w:szCs w:val="24"/>
        </w:rPr>
        <w:tab/>
        <w:t>palautetta</w:t>
      </w:r>
    </w:p>
    <w:p w:rsidR="007E237D" w:rsidRDefault="007E237D">
      <w:pPr>
        <w:rPr>
          <w:rFonts w:ascii="Comic Sans MS" w:hAnsi="Comic Sans MS"/>
          <w:sz w:val="24"/>
          <w:szCs w:val="24"/>
        </w:rPr>
      </w:pPr>
    </w:p>
    <w:p w:rsidR="007E237D" w:rsidRDefault="007E237D">
      <w:pPr>
        <w:rPr>
          <w:rFonts w:ascii="Comic Sans MS" w:hAnsi="Comic Sans MS"/>
          <w:sz w:val="24"/>
          <w:szCs w:val="24"/>
        </w:rPr>
      </w:pPr>
      <w:r w:rsidRPr="007E237D">
        <w:rPr>
          <w:rFonts w:ascii="Comic Sans MS" w:hAnsi="Comic Sans MS"/>
          <w:sz w:val="24"/>
          <w:szCs w:val="24"/>
          <w:u w:val="single"/>
        </w:rPr>
        <w:t>Luku 3: Perusopetuksen tehtävät ja yleiset tavoitteet</w:t>
      </w:r>
      <w:r>
        <w:rPr>
          <w:rFonts w:ascii="Comic Sans MS" w:hAnsi="Comic Sans MS"/>
          <w:sz w:val="24"/>
          <w:szCs w:val="24"/>
          <w:u w:val="single"/>
        </w:rPr>
        <w:t xml:space="preserve">                                                                       </w:t>
      </w:r>
      <w:r w:rsidRPr="007E237D">
        <w:rPr>
          <w:rFonts w:ascii="Comic Sans MS" w:hAnsi="Comic Sans MS"/>
          <w:sz w:val="24"/>
          <w:szCs w:val="24"/>
        </w:rPr>
        <w:tab/>
        <w:t>Mi</w:t>
      </w:r>
      <w:r>
        <w:rPr>
          <w:rFonts w:ascii="Comic Sans MS" w:hAnsi="Comic Sans MS"/>
          <w:sz w:val="24"/>
          <w:szCs w:val="24"/>
        </w:rPr>
        <w:t xml:space="preserve">ten luodaan edellytykset laaja-alaisen osaamisen kehittymiselle? </w:t>
      </w:r>
      <w:r>
        <w:rPr>
          <w:rFonts w:ascii="Comic Sans MS" w:hAnsi="Comic Sans MS"/>
          <w:sz w:val="24"/>
          <w:szCs w:val="24"/>
        </w:rPr>
        <w:tab/>
        <w:t>Kommentit:</w:t>
      </w:r>
      <w:r w:rsidR="00576D41">
        <w:rPr>
          <w:rFonts w:ascii="Comic Sans MS" w:hAnsi="Comic Sans MS"/>
          <w:sz w:val="24"/>
          <w:szCs w:val="24"/>
        </w:rPr>
        <w:t xml:space="preserve">                                                                          </w:t>
      </w:r>
      <w:r w:rsidR="00576D41">
        <w:rPr>
          <w:rFonts w:ascii="Comic Sans MS" w:hAnsi="Comic Sans MS"/>
          <w:sz w:val="24"/>
          <w:szCs w:val="24"/>
        </w:rPr>
        <w:tab/>
        <w:t xml:space="preserve">*Edelliset kommentit (mm. ajattelutaitojen kehittäminen, yhteisöllinen </w:t>
      </w:r>
      <w:r w:rsidR="00576D41">
        <w:rPr>
          <w:rFonts w:ascii="Comic Sans MS" w:hAnsi="Comic Sans MS"/>
          <w:sz w:val="24"/>
          <w:szCs w:val="24"/>
        </w:rPr>
        <w:tab/>
        <w:t xml:space="preserve">opiskelu, kansalaistaidot, tietotekniikan käyttötaito, yrittäjyyskasvatus ja </w:t>
      </w:r>
      <w:r w:rsidR="00576D41">
        <w:rPr>
          <w:rFonts w:ascii="Comic Sans MS" w:hAnsi="Comic Sans MS"/>
          <w:sz w:val="24"/>
          <w:szCs w:val="24"/>
        </w:rPr>
        <w:tab/>
        <w:t xml:space="preserve">oma aktiivisuus) + Tulevaisuudessa enemmän irti tiukasta </w:t>
      </w:r>
      <w:r w:rsidR="00576D41">
        <w:rPr>
          <w:rFonts w:ascii="Comic Sans MS" w:hAnsi="Comic Sans MS"/>
          <w:sz w:val="24"/>
          <w:szCs w:val="24"/>
        </w:rPr>
        <w:tab/>
        <w:t>ainejakoisuudesta !</w:t>
      </w:r>
    </w:p>
    <w:p w:rsidR="00576D41" w:rsidRDefault="00576D41">
      <w:pPr>
        <w:rPr>
          <w:rFonts w:ascii="Comic Sans MS" w:hAnsi="Comic Sans MS"/>
          <w:sz w:val="24"/>
          <w:szCs w:val="24"/>
        </w:rPr>
      </w:pPr>
    </w:p>
    <w:p w:rsidR="00576D41" w:rsidRPr="007E237D" w:rsidRDefault="00576D41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ab/>
        <w:t>Kommentit kirjasi rehtori Tuula Halonen</w:t>
      </w:r>
    </w:p>
    <w:sectPr w:rsidR="00576D41" w:rsidRPr="007E237D" w:rsidSect="00430C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D8"/>
    <w:rsid w:val="002328D8"/>
    <w:rsid w:val="00430C61"/>
    <w:rsid w:val="00576D41"/>
    <w:rsid w:val="007E237D"/>
    <w:rsid w:val="00E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AD1BF-AEE5-48B0-B714-00DE46D5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30C6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Tuula</dc:creator>
  <cp:lastModifiedBy>Piia Uotinen</cp:lastModifiedBy>
  <cp:revision>2</cp:revision>
  <dcterms:created xsi:type="dcterms:W3CDTF">2014-11-19T14:45:00Z</dcterms:created>
  <dcterms:modified xsi:type="dcterms:W3CDTF">2014-11-19T14:45:00Z</dcterms:modified>
</cp:coreProperties>
</file>