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99" w:rsidRPr="00411F69" w:rsidRDefault="00911499" w:rsidP="00411F69">
      <w:pPr>
        <w:shd w:val="clear" w:color="auto" w:fill="FFFFFF"/>
        <w:spacing w:before="300" w:after="150"/>
        <w:outlineLvl w:val="0"/>
        <w:rPr>
          <w:rFonts w:ascii="Mansalva" w:eastAsia="Times New Roman" w:hAnsi="Mansalva" w:cs="Times New Roman"/>
          <w:b/>
          <w:color w:val="C03781"/>
          <w:kern w:val="36"/>
          <w:sz w:val="48"/>
          <w:szCs w:val="48"/>
          <w:lang w:val="fi-FI"/>
        </w:rPr>
      </w:pPr>
      <w:r w:rsidRPr="00411F69">
        <w:rPr>
          <w:rFonts w:ascii="Mansalva" w:eastAsia="Times New Roman" w:hAnsi="Mansalva" w:cs="Times New Roman"/>
          <w:b/>
          <w:color w:val="C03781"/>
          <w:kern w:val="36"/>
          <w:sz w:val="48"/>
          <w:szCs w:val="48"/>
          <w:lang w:val="fi-FI"/>
        </w:rPr>
        <w:t>Lauseenvastikkeet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</w:p>
    <w:p w:rsidR="00911499" w:rsidRPr="00411F69" w:rsidRDefault="00911499" w:rsidP="00411F6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Lauseenvastikkeilla voi lisätä vaihtelua erityisesti kirjalliseen ilmaisuun. Lauseenvastikkeita ovat esim. infinitiivi- ja partisiippirakenteet.</w:t>
      </w:r>
      <w:r w:rsidRPr="00411F69">
        <w:rPr>
          <w:rFonts w:ascii="Times New Roman" w:eastAsia="Times New Roman" w:hAnsi="Times New Roman" w:cs="Times New Roman"/>
          <w:sz w:val="28"/>
          <w:szCs w:val="28"/>
          <w:lang w:val="fi-FI"/>
        </w:rPr>
        <w:pict>
          <v:rect id="_x0000_i1041" style="width:477pt;height:1.5pt" o:hrpct="0" o:hralign="center" o:hrstd="t" o:hrnoshade="t" o:hr="t" fillcolor="#e7e6e6" stroked="f"/>
        </w:pict>
      </w:r>
    </w:p>
    <w:p w:rsidR="00911499" w:rsidRPr="00411F69" w:rsidRDefault="00911499" w:rsidP="00911499">
      <w:pPr>
        <w:shd w:val="clear" w:color="auto" w:fill="FFFFFF"/>
        <w:spacing w:before="300" w:after="150"/>
        <w:outlineLvl w:val="1"/>
        <w:rPr>
          <w:rFonts w:ascii="Source Sans Pro" w:eastAsia="Times New Roman" w:hAnsi="Source Sans Pro" w:cs="Times New Roman"/>
          <w:b/>
          <w:bCs/>
          <w:color w:val="000000"/>
          <w:sz w:val="32"/>
          <w:szCs w:val="32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00000"/>
          <w:sz w:val="32"/>
          <w:szCs w:val="32"/>
          <w:lang w:val="fi-FI"/>
        </w:rPr>
        <w:t>Lauseenvastikkeet ja infinitiivi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Infinitiivi on verbin perusmuoto.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prendre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faire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aller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se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fatiguer</w:t>
      </w:r>
      <w:proofErr w:type="spellEnd"/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Pronominit sijoittuvat infinitiivin eteen.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en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prendre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 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ottaa niitä/sitä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le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 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tehdä se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y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aller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 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mennä sinne</w:t>
      </w:r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Kielteisen infinitiivin kieltosanat sijoittuvat (pronominin ja) infinitiivin eteen.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pas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prendre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rien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faire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plus y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aller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jamais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se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fatiguer</w:t>
      </w:r>
      <w:proofErr w:type="spellEnd"/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Preposition jälkeen verbi on aina perusmuodossa. Infinitiivirakenteen tekijä on sama kuin päälauseen tekijä.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Au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lieu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rentrer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à la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maison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ils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sont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restés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au restaurant. </w:t>
      </w:r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Vaikka verbi on perusmuodossa, refleksiiviverbin eteen sijoittuva refleksiivipronomini taipuu lauseen subjektin mukaan.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Je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ne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peux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pas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le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sans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me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fatiguer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 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Esim.</w:t>
      </w:r>
    </w:p>
    <w:tbl>
      <w:tblPr>
        <w:tblW w:w="0" w:type="auto"/>
        <w:tblCellSpacing w:w="0" w:type="dxa"/>
        <w:tblBorders>
          <w:top w:val="single" w:sz="6" w:space="0" w:color="0197BC"/>
          <w:left w:val="single" w:sz="6" w:space="0" w:color="0197BC"/>
          <w:bottom w:val="single" w:sz="6" w:space="0" w:color="0197BC"/>
          <w:right w:val="single" w:sz="6" w:space="0" w:color="0197B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2254"/>
        <w:gridCol w:w="4325"/>
      </w:tblGrid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avant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de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faire</w:t>
            </w:r>
            <w:proofErr w:type="spellEnd"/>
          </w:p>
        </w:tc>
        <w:tc>
          <w:tcPr>
            <w:tcW w:w="0" w:type="auto"/>
            <w:tcBorders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ennen kuin tekee</w:t>
            </w:r>
          </w:p>
        </w:tc>
        <w:tc>
          <w:tcPr>
            <w:tcW w:w="0" w:type="auto"/>
            <w:tcBorders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Avant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d’être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professeur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, il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était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journaliste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pour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faire</w:t>
            </w:r>
            <w:proofErr w:type="spellEnd"/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tehdäkseen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Je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dois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me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concentrer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pour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ne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pas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faire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d’erreur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sans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faire</w:t>
            </w:r>
            <w:proofErr w:type="spellEnd"/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tekemättä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Il a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eu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son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bac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sans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se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fatiguer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lastRenderedPageBreak/>
              <w:t xml:space="preserve">au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lieu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de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faire</w:t>
            </w:r>
            <w:proofErr w:type="spellEnd"/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sen sijaan, että tekee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Au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lieu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de se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dépêcher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,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ils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sont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restés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au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lit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jusqu’à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midi.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à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condition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de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faire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(</w:t>
            </w: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ei voi aloittaa lausetta</w:t>
            </w:r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)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sillä ehdolla, että tekee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Tu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ne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seras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pas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en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retard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à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condition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de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partir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tout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de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suite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.</w:t>
            </w:r>
          </w:p>
        </w:tc>
      </w:tr>
    </w:tbl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Liittomuodoissa apuverbi (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) on perusmuodossa ja pääverbi partisiipin perfektissä.</w:t>
      </w:r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Liittomuodoissa pätevät samat säännöt kuin 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>passé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>composé</w:t>
      </w: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n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 xml:space="preserve"> muodostuksessa: suurin osa verbeistä saa 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>avoir</w:t>
      </w: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-apuverbin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 xml:space="preserve"> ja liikesuunta- ja refleksiiviverbit saavat 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>être</w:t>
      </w: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-apuverbin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, jolloin partisiipin perfekti taipuu suvussa ja luvussa. Infinitiivirakenteen tekijä on sama kuin päälauseen tekijä.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pris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fait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allé/allée/allés/allées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s’être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fatigué/fatiguée/fatigués/fatiguées</w:t>
      </w:r>
      <w:proofErr w:type="spellEnd"/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Kieltosanat sijoittuvat apuverbin eteen.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pas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pris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rien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fait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plus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allé/allée/allés/allées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ne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jamais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s’être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fatigué/fatiguée/fatigués/fatiguées</w:t>
      </w:r>
      <w:proofErr w:type="spellEnd"/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Refleksiiviverbin eteen sijoittuva refleksiivipronomini muuttuu subjektin mukaan, sillä lauseenvastikkeen infinitiivin subjekti on sama kuin päälauseen subjekti.</w:t>
      </w:r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m’être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fatigué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/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m’être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fatiguée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/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fatigués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/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fatiguées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 </w:t>
      </w:r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Pronominit sijoittuvat apuverbin eteen. Partisiipin perfekti taipuu suvussa ja luvussa, jos suora objektipronomini edeltää sitä.</w:t>
      </w:r>
    </w:p>
    <w:p w:rsidR="00911499" w:rsidRDefault="00911499" w:rsidP="00911499">
      <w:pPr>
        <w:shd w:val="clear" w:color="auto" w:fill="FFFFFF"/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en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pris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l’avoir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fait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/ les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faits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y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allé/allée/allés/allées</w:t>
      </w:r>
      <w:proofErr w:type="spellEnd"/>
    </w:p>
    <w:p w:rsidR="00285A54" w:rsidRPr="00411F69" w:rsidRDefault="00285A54" w:rsidP="0091149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</w:p>
    <w:tbl>
      <w:tblPr>
        <w:tblW w:w="0" w:type="dxa"/>
        <w:tblCellSpacing w:w="0" w:type="dxa"/>
        <w:tblBorders>
          <w:top w:val="single" w:sz="6" w:space="0" w:color="0197BC"/>
          <w:left w:val="single" w:sz="6" w:space="0" w:color="0197BC"/>
          <w:bottom w:val="single" w:sz="6" w:space="0" w:color="0197BC"/>
          <w:right w:val="single" w:sz="6" w:space="0" w:color="0197B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4397"/>
      </w:tblGrid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après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avoir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fait</w:t>
            </w:r>
            <w:proofErr w:type="spellEnd"/>
          </w:p>
        </w:tc>
        <w:tc>
          <w:tcPr>
            <w:tcW w:w="0" w:type="auto"/>
            <w:tcBorders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tehtyäni, tehtyäsi, tehtyään jne.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Après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avoir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pris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le petit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déjeuner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,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nous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sommes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partis.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Syötyämme aamiaisen lähdimme.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J’étais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fatiguée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après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y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être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allée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en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courant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.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Olin väsynyt mentyäni sinne juosten.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Il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s’est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endormi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après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s’être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assis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dans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le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fauteuil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.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Hän nukahti istuuduttuaan nojatuoliin.</w:t>
            </w:r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J’ai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rendu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ma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présentation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tout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de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suite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après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l’avoir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faite</w:t>
            </w:r>
            <w:proofErr w:type="spellEnd"/>
            <w:r w:rsidRPr="00411F69"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  <w:t>.</w:t>
            </w:r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 w:rsidP="00911499">
            <w:pPr>
              <w:spacing w:after="300"/>
              <w:rPr>
                <w:rFonts w:ascii="Source Sans Pro" w:eastAsia="Times New Roman" w:hAnsi="Source Sans Pro" w:cs="Times New Roman"/>
                <w:sz w:val="28"/>
                <w:szCs w:val="28"/>
                <w:lang w:val="fi-FI"/>
              </w:rPr>
            </w:pPr>
            <w:r w:rsidRPr="00411F69">
              <w:rPr>
                <w:rFonts w:ascii="Source Sans Pro" w:eastAsia="Times New Roman" w:hAnsi="Source Sans Pro" w:cs="Times New Roman"/>
                <w:i/>
                <w:iCs/>
                <w:sz w:val="28"/>
                <w:szCs w:val="28"/>
                <w:lang w:val="fi-FI"/>
              </w:rPr>
              <w:t>Palautin esitelmäni heti kun olin tehnyt sen.</w:t>
            </w:r>
          </w:p>
        </w:tc>
      </w:tr>
    </w:tbl>
    <w:p w:rsidR="008B709A" w:rsidRPr="00411F69" w:rsidRDefault="008B709A">
      <w:pPr>
        <w:rPr>
          <w:sz w:val="28"/>
          <w:szCs w:val="28"/>
        </w:rPr>
      </w:pPr>
    </w:p>
    <w:p w:rsidR="00911499" w:rsidRPr="00411F69" w:rsidRDefault="00911499">
      <w:pPr>
        <w:rPr>
          <w:sz w:val="28"/>
          <w:szCs w:val="28"/>
        </w:rPr>
      </w:pPr>
    </w:p>
    <w:p w:rsidR="00911499" w:rsidRPr="00411F69" w:rsidRDefault="00285A54" w:rsidP="00911499">
      <w:pPr>
        <w:pStyle w:val="Otsikko3"/>
        <w:shd w:val="clear" w:color="auto" w:fill="FFFFFF"/>
        <w:spacing w:before="0" w:after="90"/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</w:pP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TREENAA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 xml:space="preserve"> (</w:t>
      </w: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vastaukset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 xml:space="preserve"> </w:t>
      </w: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lopussa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 xml:space="preserve">! </w:t>
      </w: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Valitse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 xml:space="preserve"> </w:t>
      </w: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vaikka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 xml:space="preserve"> </w:t>
      </w: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neljä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 xml:space="preserve"> </w:t>
      </w: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kaikista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 xml:space="preserve"> </w:t>
      </w:r>
      <w:proofErr w:type="spellStart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harjoituksista</w:t>
      </w:r>
      <w:proofErr w:type="spellEnd"/>
      <w:r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)</w:t>
      </w:r>
    </w:p>
    <w:p w:rsidR="00911499" w:rsidRPr="00411F69" w:rsidRDefault="00911499" w:rsidP="00911499">
      <w:pPr>
        <w:pStyle w:val="Otsikko3"/>
        <w:shd w:val="clear" w:color="auto" w:fill="FFFFFF"/>
        <w:spacing w:before="0" w:after="90"/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</w:pPr>
    </w:p>
    <w:p w:rsidR="00911499" w:rsidRPr="00411F69" w:rsidRDefault="00911499" w:rsidP="00285A54">
      <w:pPr>
        <w:pStyle w:val="Otsikko3"/>
        <w:shd w:val="clear" w:color="auto" w:fill="FFFFFF"/>
        <w:spacing w:before="0" w:after="90"/>
        <w:rPr>
          <w:rFonts w:ascii="Source Sans Pro" w:eastAsia="Times New Roman" w:hAnsi="Source Sans Pro"/>
          <w:color w:val="000000"/>
          <w:sz w:val="28"/>
          <w:szCs w:val="28"/>
        </w:rPr>
      </w:pPr>
      <w:r w:rsidRPr="00285A54">
        <w:rPr>
          <w:rStyle w:val="inline-class-3"/>
          <w:rFonts w:ascii="Source Sans Pro" w:eastAsia="Times New Roman" w:hAnsi="Source Sans Pro"/>
          <w:color w:val="0197BC"/>
          <w:sz w:val="32"/>
          <w:szCs w:val="32"/>
        </w:rPr>
        <w:t>15. 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Traduisez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en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français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en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utilisant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des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infinitifs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Eric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lähti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ulos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sanomatta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näkemiin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Louise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lähti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allekirjoittamatta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sopimusta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Ole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kohtelias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tehdäksesi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vaikutus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asiakkaisiin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Ennen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tilaamista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pitää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valita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alku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-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ja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pääruoka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Oletko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sinä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lähtenyt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ulos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ravintolasta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maksamatta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laskua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?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Valehtelemisen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sijasta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sanokaa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minulle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oikea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hinta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Tarkistakaa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aina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viestinne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huolella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ennen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lähettämistä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Hän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teki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omat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tehtävänsä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ennen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muiden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auttamista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Voit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auttaa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minua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keittiössä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sillä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ehdolla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että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peset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kätesi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>
      <w:pPr>
        <w:rPr>
          <w:sz w:val="28"/>
          <w:szCs w:val="28"/>
        </w:rPr>
      </w:pPr>
    </w:p>
    <w:p w:rsidR="00911499" w:rsidRPr="00411F69" w:rsidRDefault="00911499">
      <w:pPr>
        <w:rPr>
          <w:sz w:val="28"/>
          <w:szCs w:val="28"/>
        </w:rPr>
      </w:pPr>
    </w:p>
    <w:p w:rsidR="00911499" w:rsidRPr="00285A54" w:rsidRDefault="00911499" w:rsidP="00285A54">
      <w:pPr>
        <w:pStyle w:val="Otsikko3"/>
        <w:shd w:val="clear" w:color="auto" w:fill="FFFFFF"/>
        <w:spacing w:before="0" w:after="90"/>
        <w:rPr>
          <w:rFonts w:ascii="Source Sans Pro" w:eastAsia="Times New Roman" w:hAnsi="Source Sans Pro"/>
          <w:color w:val="000000"/>
          <w:sz w:val="32"/>
          <w:szCs w:val="32"/>
        </w:rPr>
      </w:pPr>
      <w:r w:rsidRPr="00285A54">
        <w:rPr>
          <w:rStyle w:val="inline-class-3"/>
          <w:rFonts w:ascii="Source Sans Pro" w:eastAsia="Times New Roman" w:hAnsi="Source Sans Pro"/>
          <w:color w:val="0197BC"/>
          <w:sz w:val="32"/>
          <w:szCs w:val="32"/>
        </w:rPr>
        <w:t>17. 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Traduisez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en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français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.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Siivottuani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join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kupin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teetä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Sinä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hymyilit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ymmärrettyäsi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vitsin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Mentyään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kellariin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äiti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unohti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mitä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hän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oli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hakemassa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 (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i/>
          <w:iCs/>
          <w:color w:val="047591"/>
          <w:sz w:val="28"/>
          <w:szCs w:val="28"/>
        </w:rPr>
        <w:t>descendre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)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Sitten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hän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(</w:t>
      </w:r>
      <w:r w:rsidRPr="00411F69">
        <w:rPr>
          <w:rStyle w:val="Korostus"/>
          <w:rFonts w:ascii="Source Sans Pro" w:eastAsia="Times New Roman" w:hAnsi="Source Sans Pro"/>
          <w:b/>
          <w:bCs/>
          <w:color w:val="047591"/>
          <w:sz w:val="28"/>
          <w:szCs w:val="28"/>
        </w:rPr>
        <w:t>f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)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muisti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palattuaan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keittiöön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 (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i/>
          <w:iCs/>
          <w:color w:val="047591"/>
          <w:sz w:val="28"/>
          <w:szCs w:val="28"/>
        </w:rPr>
        <w:t>remonter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)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Mentyään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kotiin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Didier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meni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olohuoneeseen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ja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laittoi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tv</w:t>
      </w:r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:n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päälle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Mitä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teitte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kutsuttuanne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poliisit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/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soitettuanne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poliisille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?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Kaaduin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noustuani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tuolista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Avattuaan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hänelle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oven Louis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katsoi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häntä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ja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hymyili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hänelle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Luettuaan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viestisi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Thomas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lähti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välittömästi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Ostettuani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jo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tämän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paidan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ja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nämä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housut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tajusin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että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ne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olivat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itse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asiassa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liian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pieniä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minulle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>
      <w:pPr>
        <w:rPr>
          <w:sz w:val="28"/>
          <w:szCs w:val="28"/>
        </w:rPr>
      </w:pPr>
    </w:p>
    <w:p w:rsidR="00911499" w:rsidRPr="00411F69" w:rsidRDefault="00911499">
      <w:pPr>
        <w:rPr>
          <w:sz w:val="28"/>
          <w:szCs w:val="28"/>
        </w:rPr>
      </w:pPr>
    </w:p>
    <w:p w:rsidR="00911499" w:rsidRPr="00411F69" w:rsidRDefault="00911499" w:rsidP="00911499">
      <w:pPr>
        <w:pStyle w:val="Otsikko2"/>
        <w:shd w:val="clear" w:color="auto" w:fill="FFFFFF"/>
        <w:spacing w:before="300" w:beforeAutospacing="0" w:after="150" w:afterAutospacing="0"/>
        <w:rPr>
          <w:rFonts w:ascii="Source Sans Pro" w:eastAsia="Times New Roman" w:hAnsi="Source Sans Pro"/>
          <w:color w:val="000000"/>
          <w:sz w:val="28"/>
          <w:szCs w:val="28"/>
        </w:rPr>
      </w:pPr>
    </w:p>
    <w:p w:rsidR="00911499" w:rsidRPr="00285A54" w:rsidRDefault="00911499" w:rsidP="00911499">
      <w:pPr>
        <w:pStyle w:val="Otsikko2"/>
        <w:shd w:val="clear" w:color="auto" w:fill="FFFFFF"/>
        <w:spacing w:before="300" w:beforeAutospacing="0" w:after="150" w:afterAutospacing="0"/>
        <w:rPr>
          <w:rFonts w:ascii="Source Sans Pro" w:eastAsia="Times New Roman" w:hAnsi="Source Sans Pro"/>
          <w:color w:val="000000"/>
          <w:sz w:val="32"/>
          <w:szCs w:val="32"/>
        </w:rPr>
      </w:pPr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Partisiippi lauseenvastikkeena</w:t>
      </w:r>
    </w:p>
    <w:p w:rsidR="00911499" w:rsidRPr="00411F69" w:rsidRDefault="00911499" w:rsidP="00911499">
      <w:pPr>
        <w:pStyle w:val="Otsikko4"/>
        <w:shd w:val="clear" w:color="auto" w:fill="FFFFFF"/>
        <w:spacing w:before="210" w:after="270"/>
        <w:rPr>
          <w:rFonts w:ascii="Source Sans Pro" w:eastAsia="Times New Roman" w:hAnsi="Source Sans Pro"/>
          <w:color w:val="0197BC"/>
          <w:sz w:val="28"/>
          <w:szCs w:val="28"/>
        </w:rPr>
      </w:pPr>
      <w:r w:rsidRPr="00411F69">
        <w:rPr>
          <w:rFonts w:ascii="Source Sans Pro" w:eastAsia="Times New Roman" w:hAnsi="Source Sans Pro"/>
          <w:color w:val="0197BC"/>
          <w:sz w:val="28"/>
          <w:szCs w:val="28"/>
        </w:rPr>
        <w:br/>
      </w:r>
      <w:proofErr w:type="spellStart"/>
      <w:r w:rsidRPr="00411F69">
        <w:rPr>
          <w:rFonts w:ascii="Source Sans Pro" w:eastAsia="Times New Roman" w:hAnsi="Source Sans Pro"/>
          <w:color w:val="0197BC"/>
          <w:sz w:val="28"/>
          <w:szCs w:val="28"/>
        </w:rPr>
        <w:t>Partisiipin</w:t>
      </w:r>
      <w:proofErr w:type="spellEnd"/>
      <w:r w:rsidRPr="00411F69">
        <w:rPr>
          <w:rFonts w:ascii="Source Sans Pro" w:eastAsia="Times New Roman" w:hAnsi="Source Sans Pro"/>
          <w:color w:val="0197BC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197BC"/>
          <w:sz w:val="28"/>
          <w:szCs w:val="28"/>
        </w:rPr>
        <w:t>preesensin</w:t>
      </w:r>
      <w:proofErr w:type="spellEnd"/>
      <w:r w:rsidRPr="00411F69">
        <w:rPr>
          <w:rFonts w:ascii="Source Sans Pro" w:eastAsia="Times New Roman" w:hAnsi="Source Sans Pro"/>
          <w:color w:val="0197BC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197BC"/>
          <w:sz w:val="28"/>
          <w:szCs w:val="28"/>
        </w:rPr>
        <w:t>muodostus</w:t>
      </w:r>
      <w:proofErr w:type="spellEnd"/>
    </w:p>
    <w:tbl>
      <w:tblPr>
        <w:tblW w:w="0" w:type="dxa"/>
        <w:tblCellSpacing w:w="0" w:type="dxa"/>
        <w:tblBorders>
          <w:top w:val="single" w:sz="6" w:space="0" w:color="0197BC"/>
          <w:left w:val="single" w:sz="6" w:space="0" w:color="0197BC"/>
          <w:bottom w:val="single" w:sz="6" w:space="0" w:color="0197BC"/>
          <w:right w:val="single" w:sz="6" w:space="0" w:color="0197B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1980"/>
        <w:gridCol w:w="2280"/>
      </w:tblGrid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color w:val="000000"/>
                <w:sz w:val="28"/>
                <w:szCs w:val="28"/>
              </w:rPr>
            </w:pPr>
            <w:proofErr w:type="spellStart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>Preesens</w:t>
            </w:r>
            <w:proofErr w:type="spellEnd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> </w:t>
            </w:r>
            <w:r w:rsidRPr="00411F69">
              <w:rPr>
                <w:rStyle w:val="Voimakas"/>
                <w:rFonts w:ascii="Source Sans Pro" w:eastAsia="Times New Roman" w:hAnsi="Source Sans Pro"/>
                <w:color w:val="000000"/>
                <w:sz w:val="28"/>
                <w:szCs w:val="28"/>
              </w:rPr>
              <w:t>nous</w:t>
            </w:r>
            <w:r w:rsidRPr="00411F69">
              <w:rPr>
                <w:rStyle w:val="Voimakas"/>
                <w:rFonts w:ascii="Source Sans Pro" w:eastAsia="Times New Roman" w:hAnsi="Source Sans Pro"/>
                <w:i/>
                <w:iCs/>
                <w:color w:val="000000"/>
                <w:sz w:val="28"/>
                <w:szCs w:val="28"/>
              </w:rPr>
              <w:t>-</w:t>
            </w:r>
            <w:proofErr w:type="spellStart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>muodossa</w:t>
            </w:r>
            <w:proofErr w:type="spellEnd"/>
          </w:p>
        </w:tc>
        <w:tc>
          <w:tcPr>
            <w:tcW w:w="1980" w:type="dxa"/>
            <w:tcBorders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color w:val="000000"/>
                <w:sz w:val="28"/>
                <w:szCs w:val="28"/>
              </w:rPr>
            </w:pPr>
            <w:proofErr w:type="spellStart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>Pääte</w:t>
            </w:r>
            <w:proofErr w:type="spellEnd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>:</w:t>
            </w:r>
            <w:r w:rsidRPr="00411F69">
              <w:rPr>
                <w:rStyle w:val="Voimakas"/>
                <w:rFonts w:ascii="Source Sans Pro" w:eastAsia="Times New Roman" w:hAnsi="Source Sans Pro"/>
                <w:color w:val="000000"/>
                <w:sz w:val="28"/>
                <w:szCs w:val="28"/>
              </w:rPr>
              <w:t> -ant</w:t>
            </w:r>
          </w:p>
        </w:tc>
        <w:tc>
          <w:tcPr>
            <w:tcW w:w="2280" w:type="dxa"/>
            <w:tcBorders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color w:val="000000"/>
                <w:sz w:val="28"/>
                <w:szCs w:val="28"/>
              </w:rPr>
            </w:pPr>
            <w:proofErr w:type="spellStart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>Partisiipin</w:t>
            </w:r>
            <w:proofErr w:type="spellEnd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1F69">
              <w:rPr>
                <w:rStyle w:val="Korostus"/>
                <w:rFonts w:ascii="Source Sans Pro" w:eastAsia="Times New Roman" w:hAnsi="Source Sans Pro"/>
                <w:b/>
                <w:bCs/>
                <w:color w:val="000000"/>
                <w:sz w:val="28"/>
                <w:szCs w:val="28"/>
              </w:rPr>
              <w:t>preesens</w:t>
            </w:r>
            <w:proofErr w:type="spellEnd"/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nous</w:t>
            </w:r>
            <w:proofErr w:type="gram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faisons</w:t>
            </w:r>
            <w:proofErr w:type="spellEnd"/>
          </w:p>
        </w:tc>
        <w:tc>
          <w:tcPr>
            <w:tcW w:w="1980" w:type="dxa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fais</w:t>
            </w:r>
            <w:proofErr w:type="spellEnd"/>
            <w:proofErr w:type="gram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+ ant</w:t>
            </w:r>
          </w:p>
        </w:tc>
        <w:tc>
          <w:tcPr>
            <w:tcW w:w="2280" w:type="dxa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faisant</w:t>
            </w:r>
            <w:proofErr w:type="spellEnd"/>
            <w:proofErr w:type="gramEnd"/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nous</w:t>
            </w:r>
            <w:proofErr w:type="gram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prenons</w:t>
            </w:r>
            <w:proofErr w:type="spellEnd"/>
          </w:p>
        </w:tc>
        <w:tc>
          <w:tcPr>
            <w:tcW w:w="1980" w:type="dxa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pren</w:t>
            </w:r>
            <w:proofErr w:type="spellEnd"/>
            <w:proofErr w:type="gram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+ ant</w:t>
            </w:r>
          </w:p>
        </w:tc>
        <w:tc>
          <w:tcPr>
            <w:tcW w:w="2280" w:type="dxa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prenant</w:t>
            </w:r>
            <w:proofErr w:type="spellEnd"/>
            <w:proofErr w:type="gramEnd"/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nous</w:t>
            </w:r>
            <w:proofErr w:type="gram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nous</w:t>
            </w:r>
            <w:proofErr w:type="spell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fatiguons</w:t>
            </w:r>
            <w:proofErr w:type="spellEnd"/>
          </w:p>
        </w:tc>
        <w:tc>
          <w:tcPr>
            <w:tcW w:w="1980" w:type="dxa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nous</w:t>
            </w:r>
            <w:proofErr w:type="gram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fatigu</w:t>
            </w:r>
            <w:proofErr w:type="spell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+ ant</w:t>
            </w:r>
          </w:p>
        </w:tc>
        <w:tc>
          <w:tcPr>
            <w:tcW w:w="2280" w:type="dxa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nous</w:t>
            </w:r>
            <w:proofErr w:type="gramEnd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 xml:space="preserve"> </w:t>
            </w:r>
            <w:proofErr w:type="spell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fatiguant</w:t>
            </w:r>
            <w:proofErr w:type="spellEnd"/>
          </w:p>
        </w:tc>
      </w:tr>
    </w:tbl>
    <w:p w:rsidR="00911499" w:rsidRPr="00411F69" w:rsidRDefault="00911499" w:rsidP="00911499">
      <w:pPr>
        <w:pStyle w:val="Otsikko4"/>
        <w:shd w:val="clear" w:color="auto" w:fill="FFFFFF"/>
        <w:spacing w:before="210" w:after="270"/>
        <w:rPr>
          <w:rFonts w:ascii="Source Sans Pro" w:eastAsia="Times New Roman" w:hAnsi="Source Sans Pro"/>
          <w:color w:val="0197BC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color w:val="0197BC"/>
          <w:sz w:val="28"/>
          <w:szCs w:val="28"/>
        </w:rPr>
        <w:t>Epäsäännölliset</w:t>
      </w:r>
      <w:proofErr w:type="spellEnd"/>
    </w:p>
    <w:tbl>
      <w:tblPr>
        <w:tblW w:w="0" w:type="auto"/>
        <w:tblCellSpacing w:w="0" w:type="dxa"/>
        <w:tblBorders>
          <w:top w:val="single" w:sz="6" w:space="0" w:color="0197BC"/>
          <w:left w:val="single" w:sz="6" w:space="0" w:color="0197BC"/>
          <w:bottom w:val="single" w:sz="6" w:space="0" w:color="0197BC"/>
          <w:right w:val="single" w:sz="6" w:space="0" w:color="0197B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155"/>
      </w:tblGrid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être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étant</w:t>
            </w:r>
            <w:proofErr w:type="spellEnd"/>
            <w:proofErr w:type="gramEnd"/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avoir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ayant</w:t>
            </w:r>
            <w:proofErr w:type="spellEnd"/>
            <w:proofErr w:type="gramEnd"/>
          </w:p>
        </w:tc>
      </w:tr>
      <w:tr w:rsidR="00911499" w:rsidRPr="00411F69" w:rsidTr="00911499">
        <w:trPr>
          <w:tblCellSpacing w:w="0" w:type="dxa"/>
        </w:trPr>
        <w:tc>
          <w:tcPr>
            <w:tcW w:w="0" w:type="auto"/>
            <w:tcBorders>
              <w:top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savoir</w:t>
            </w:r>
            <w:proofErr w:type="gramEnd"/>
          </w:p>
        </w:tc>
        <w:tc>
          <w:tcPr>
            <w:tcW w:w="0" w:type="auto"/>
            <w:tcBorders>
              <w:top w:val="single" w:sz="6" w:space="0" w:color="0197BC"/>
              <w:left w:val="single" w:sz="6" w:space="0" w:color="0197BC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1499" w:rsidRPr="00411F69" w:rsidRDefault="00911499">
            <w:pPr>
              <w:spacing w:after="300"/>
              <w:rPr>
                <w:rFonts w:ascii="Source Sans Pro" w:eastAsia="Times New Roman" w:hAnsi="Source Sans Pro"/>
                <w:sz w:val="28"/>
                <w:szCs w:val="28"/>
              </w:rPr>
            </w:pPr>
            <w:proofErr w:type="spellStart"/>
            <w:proofErr w:type="gramStart"/>
            <w:r w:rsidRPr="00411F69">
              <w:rPr>
                <w:rFonts w:ascii="Source Sans Pro" w:eastAsia="Times New Roman" w:hAnsi="Source Sans Pro"/>
                <w:sz w:val="28"/>
                <w:szCs w:val="28"/>
              </w:rPr>
              <w:t>sachant</w:t>
            </w:r>
            <w:proofErr w:type="spellEnd"/>
            <w:proofErr w:type="gramEnd"/>
          </w:p>
        </w:tc>
      </w:tr>
    </w:tbl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/>
          <w:color w:val="000000"/>
          <w:spacing w:val="3"/>
          <w:sz w:val="28"/>
          <w:szCs w:val="28"/>
        </w:rPr>
      </w:pPr>
      <w:proofErr w:type="spellStart"/>
      <w:proofErr w:type="gram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Relatiivilauseen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voi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korvata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partisiipin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preesensillä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.</w:t>
      </w:r>
      <w:proofErr w:type="gramEnd"/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/>
          <w:color w:val="000000"/>
          <w:sz w:val="28"/>
          <w:szCs w:val="28"/>
        </w:rPr>
      </w:pPr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Je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demande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aux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personnes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 </w:t>
      </w:r>
      <w:r w:rsidRPr="00411F69">
        <w:rPr>
          <w:rStyle w:val="Voimakas"/>
          <w:rFonts w:ascii="Source Sans Pro" w:eastAsia="Times New Roman" w:hAnsi="Source Sans Pro"/>
          <w:i/>
          <w:iCs/>
          <w:color w:val="000000"/>
          <w:sz w:val="28"/>
          <w:szCs w:val="28"/>
        </w:rPr>
        <w:t xml:space="preserve">qui </w:t>
      </w:r>
      <w:proofErr w:type="spellStart"/>
      <w:r w:rsidRPr="00411F69">
        <w:rPr>
          <w:rStyle w:val="Voimakas"/>
          <w:rFonts w:ascii="Source Sans Pro" w:eastAsia="Times New Roman" w:hAnsi="Source Sans Pro"/>
          <w:i/>
          <w:iCs/>
          <w:color w:val="000000"/>
          <w:sz w:val="28"/>
          <w:szCs w:val="28"/>
        </w:rPr>
        <w:t>ont</w:t>
      </w:r>
      <w:proofErr w:type="spellEnd"/>
      <w:r w:rsidRPr="00411F69">
        <w:rPr>
          <w:rStyle w:val="Voimakas"/>
          <w:rFonts w:ascii="Source Sans Pro" w:eastAsia="Times New Roman" w:hAnsi="Source Sans Pro"/>
          <w:i/>
          <w:iCs/>
          <w:color w:val="000000"/>
          <w:sz w:val="28"/>
          <w:szCs w:val="28"/>
        </w:rPr>
        <w:t> 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leur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passeport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de me </w:t>
      </w:r>
      <w:proofErr w:type="spellStart"/>
      <w:proofErr w:type="gram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suivre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!</w:t>
      </w:r>
      <w:proofErr w:type="gram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color w:val="000000"/>
          <w:sz w:val="28"/>
          <w:szCs w:val="28"/>
        </w:rPr>
        <w:br/>
      </w:r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Je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demande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aux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personnes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 </w:t>
      </w:r>
      <w:proofErr w:type="spellStart"/>
      <w:r w:rsidRPr="00411F69">
        <w:rPr>
          <w:rStyle w:val="Voimakas"/>
          <w:rFonts w:ascii="Source Sans Pro" w:eastAsia="Times New Roman" w:hAnsi="Source Sans Pro"/>
          <w:i/>
          <w:iCs/>
          <w:color w:val="000000"/>
          <w:sz w:val="28"/>
          <w:szCs w:val="28"/>
        </w:rPr>
        <w:t>ayant</w:t>
      </w:r>
      <w:proofErr w:type="spellEnd"/>
      <w:r w:rsidRPr="00411F69">
        <w:rPr>
          <w:rStyle w:val="Voimakas"/>
          <w:rFonts w:ascii="Source Sans Pro" w:eastAsia="Times New Roman" w:hAnsi="Source Sans Pro"/>
          <w:i/>
          <w:iCs/>
          <w:color w:val="000000"/>
          <w:sz w:val="28"/>
          <w:szCs w:val="28"/>
        </w:rPr>
        <w:t> 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leur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passeport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de me </w:t>
      </w:r>
      <w:proofErr w:type="spellStart"/>
      <w:proofErr w:type="gram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suivre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!</w:t>
      </w:r>
      <w:proofErr w:type="gramEnd"/>
    </w:p>
    <w:p w:rsidR="00911499" w:rsidRPr="00411F69" w:rsidRDefault="00911499" w:rsidP="00911499">
      <w:pPr>
        <w:shd w:val="clear" w:color="auto" w:fill="FFFFFF"/>
        <w:textAlignment w:val="top"/>
        <w:rPr>
          <w:rFonts w:ascii="Source Sans Pro" w:eastAsia="Times New Roman" w:hAnsi="Source Sans Pro"/>
          <w:color w:val="000000"/>
          <w:sz w:val="28"/>
          <w:szCs w:val="28"/>
        </w:rPr>
      </w:pPr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BON À SAVOIR</w:t>
      </w:r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/>
          <w:color w:val="000000"/>
          <w:spacing w:val="3"/>
          <w:sz w:val="28"/>
          <w:szCs w:val="28"/>
        </w:rPr>
      </w:pPr>
      <w:proofErr w:type="spellStart"/>
      <w:proofErr w:type="gram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Syytä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ilmaisevan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lauseen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voi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korvata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partisiipillä</w:t>
      </w:r>
      <w:proofErr w:type="spellEnd"/>
      <w:r w:rsidRPr="00411F69">
        <w:rPr>
          <w:rFonts w:ascii="Source Sans Pro" w:eastAsia="Times New Roman" w:hAnsi="Source Sans Pro"/>
          <w:color w:val="000000"/>
          <w:spacing w:val="3"/>
          <w:sz w:val="28"/>
          <w:szCs w:val="28"/>
        </w:rPr>
        <w:t>.</w:t>
      </w:r>
      <w:proofErr w:type="gramEnd"/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/>
          <w:color w:val="000000"/>
          <w:sz w:val="28"/>
          <w:szCs w:val="28"/>
        </w:rPr>
      </w:pP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Comme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proofErr w:type="gram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ils</w:t>
      </w:r>
      <w:proofErr w:type="spellEnd"/>
      <w:proofErr w:type="gram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avaient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fini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le travail,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ils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sont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partis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de bonne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heure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.</w:t>
      </w:r>
      <w:r w:rsidRPr="00411F69">
        <w:rPr>
          <w:rFonts w:ascii="Source Sans Pro" w:eastAsia="Times New Roman" w:hAnsi="Source Sans Pro"/>
          <w:color w:val="000000"/>
          <w:sz w:val="28"/>
          <w:szCs w:val="28"/>
        </w:rPr>
        <w:br/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Ayant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fini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le travail, </w:t>
      </w:r>
      <w:proofErr w:type="spellStart"/>
      <w:proofErr w:type="gram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ils</w:t>
      </w:r>
      <w:proofErr w:type="spellEnd"/>
      <w:proofErr w:type="gram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sont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partis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de bonne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heure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. </w:t>
      </w:r>
      <w:r w:rsidRPr="00411F69">
        <w:rPr>
          <w:rFonts w:ascii="Source Sans Pro" w:eastAsia="Times New Roman" w:hAnsi="Source Sans Pro"/>
          <w:color w:val="000000"/>
          <w:sz w:val="28"/>
          <w:szCs w:val="28"/>
        </w:rPr>
        <w:br/>
      </w:r>
      <w:proofErr w:type="spellStart"/>
      <w:proofErr w:type="gram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Koska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he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olivat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saaneet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työn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valmiiksi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, he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lähtivät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hyvissä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ajoin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.</w:t>
      </w:r>
      <w:proofErr w:type="gramEnd"/>
    </w:p>
    <w:p w:rsidR="00911499" w:rsidRPr="00411F69" w:rsidRDefault="00911499" w:rsidP="00911499">
      <w:pPr>
        <w:shd w:val="clear" w:color="auto" w:fill="FFFFFF"/>
        <w:rPr>
          <w:rFonts w:ascii="Source Sans Pro" w:eastAsia="Times New Roman" w:hAnsi="Source Sans Pro"/>
          <w:color w:val="000000"/>
          <w:sz w:val="28"/>
          <w:szCs w:val="28"/>
        </w:rPr>
      </w:pP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Comme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proofErr w:type="gram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il</w:t>
      </w:r>
      <w:proofErr w:type="spellEnd"/>
      <w:proofErr w:type="gram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a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oublié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de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sauvegarder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ses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textes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,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il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doit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tout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recommencer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depuis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le début. </w:t>
      </w:r>
      <w:r w:rsidRPr="00411F69">
        <w:rPr>
          <w:rFonts w:ascii="Source Sans Pro" w:eastAsia="Times New Roman" w:hAnsi="Source Sans Pro"/>
          <w:color w:val="000000"/>
          <w:sz w:val="28"/>
          <w:szCs w:val="28"/>
        </w:rPr>
        <w:br/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Ayant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oublié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de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sauvegarder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proofErr w:type="gram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ses</w:t>
      </w:r>
      <w:proofErr w:type="spellEnd"/>
      <w:proofErr w:type="gram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textes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,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il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doit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tout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recommencer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depuis</w:t>
      </w:r>
      <w:proofErr w:type="spell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 xml:space="preserve"> le début.</w:t>
      </w:r>
      <w:r w:rsidRPr="00411F69">
        <w:rPr>
          <w:rFonts w:ascii="Source Sans Pro" w:eastAsia="Times New Roman" w:hAnsi="Source Sans Pro"/>
          <w:color w:val="000000"/>
          <w:sz w:val="28"/>
          <w:szCs w:val="28"/>
        </w:rPr>
        <w:br/>
      </w:r>
      <w:proofErr w:type="spellStart"/>
      <w:proofErr w:type="gram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Koska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hän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unohti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/ on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unohtanut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tallentaa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tekstinsä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hän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joutuu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aloittamaan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kaiken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alusta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.</w:t>
      </w:r>
      <w:proofErr w:type="gram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gram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/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Unohdettuaan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tallentaa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tekstinsä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hän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joutuu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aloittamaan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kaiken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alusta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.</w:t>
      </w:r>
      <w:proofErr w:type="gramEnd"/>
      <w:r w:rsidRPr="00411F69">
        <w:rPr>
          <w:rStyle w:val="Korostus"/>
          <w:rFonts w:ascii="Source Sans Pro" w:eastAsia="Times New Roman" w:hAnsi="Source Sans Pro"/>
          <w:color w:val="000000"/>
          <w:sz w:val="28"/>
          <w:szCs w:val="28"/>
        </w:rPr>
        <w:t> </w:t>
      </w:r>
    </w:p>
    <w:p w:rsidR="00911499" w:rsidRPr="00411F69" w:rsidRDefault="00911499" w:rsidP="00911499">
      <w:pPr>
        <w:spacing w:before="300" w:after="300"/>
        <w:rPr>
          <w:rFonts w:ascii="Times New Roman" w:eastAsia="Times New Roman" w:hAnsi="Times New Roman"/>
          <w:sz w:val="28"/>
          <w:szCs w:val="28"/>
        </w:rPr>
      </w:pPr>
      <w:r w:rsidRPr="00411F69">
        <w:rPr>
          <w:rFonts w:eastAsia="Times New Roman"/>
          <w:sz w:val="28"/>
          <w:szCs w:val="28"/>
        </w:rPr>
        <w:pict>
          <v:rect id="_x0000_i1027" style="width:477pt;height:1.5pt" o:hrpct="0" o:hralign="center" o:hrstd="t" o:hrnoshade="t" o:hr="t" fillcolor="#e7e6e6" stroked="f"/>
        </w:pict>
      </w:r>
    </w:p>
    <w:p w:rsidR="00911499" w:rsidRPr="00411F69" w:rsidRDefault="00911499" w:rsidP="00285A54">
      <w:pPr>
        <w:pStyle w:val="Otsikko3"/>
        <w:shd w:val="clear" w:color="auto" w:fill="FFFFFF"/>
        <w:spacing w:before="0" w:after="90"/>
        <w:ind w:left="-360"/>
        <w:rPr>
          <w:rFonts w:ascii="Source Sans Pro" w:eastAsia="Times New Roman" w:hAnsi="Source Sans Pro"/>
          <w:color w:val="000000"/>
          <w:sz w:val="28"/>
          <w:szCs w:val="28"/>
        </w:rPr>
      </w:pPr>
      <w:r w:rsidRPr="00285A54">
        <w:rPr>
          <w:rStyle w:val="inline-class-3"/>
          <w:rFonts w:ascii="Source Sans Pro" w:eastAsia="Times New Roman" w:hAnsi="Source Sans Pro"/>
          <w:color w:val="0197BC"/>
          <w:sz w:val="32"/>
          <w:szCs w:val="32"/>
        </w:rPr>
        <w:t>19. 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Remplacez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les </w:t>
      </w:r>
      <w:proofErr w:type="gram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parties</w:t>
      </w:r>
      <w:proofErr w:type="gram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soulignées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par des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formes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du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participe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présent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Les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élèves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ont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un</w:t>
      </w:r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ordinateur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peuvent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travailler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dans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cette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salle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Les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élèves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n’ont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pas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d’ordinateur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peuvent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suivre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le prof.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Dans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ce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programme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d’échange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il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y a des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élèves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étudient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 le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français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Les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élèves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qui font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 du sport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stressent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moins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Les gens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dorment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suffisamment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sont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de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meilleure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humeur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Nous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recherchons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pour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ce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poste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personne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veuille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travailler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en soirée.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Quelqu’un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sait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utiliser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ce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logiciel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sera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sélectionné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Les </w:t>
      </w:r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clients</w:t>
      </w:r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boivent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du café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sont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très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nombreux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Nous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organisons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des </w:t>
      </w:r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classes</w:t>
      </w:r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vertes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au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bord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de la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mer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pour les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élèves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souhaitent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apprendre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à faire de la voile.</w:t>
      </w:r>
    </w:p>
    <w:p w:rsidR="00911499" w:rsidRPr="00411F69" w:rsidRDefault="00911499" w:rsidP="00911499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famille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lyonnaise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recherche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fille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ou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un</w:t>
      </w:r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garçon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au pair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peut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 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s’occuper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d’un enfant de 3 ans.</w:t>
      </w:r>
    </w:p>
    <w:p w:rsidR="00911499" w:rsidRPr="00411F69" w:rsidRDefault="00911499" w:rsidP="00911499">
      <w:pPr>
        <w:shd w:val="clear" w:color="auto" w:fill="FFFFFF"/>
        <w:spacing w:before="300" w:after="300"/>
        <w:textAlignment w:val="top"/>
        <w:rPr>
          <w:rFonts w:ascii="Source Sans Pro" w:eastAsia="Times New Roman" w:hAnsi="Source Sans Pro"/>
          <w:color w:val="000000"/>
          <w:sz w:val="28"/>
          <w:szCs w:val="28"/>
        </w:rPr>
      </w:pPr>
    </w:p>
    <w:p w:rsidR="00911499" w:rsidRPr="00285A54" w:rsidRDefault="00911499" w:rsidP="00911499">
      <w:pPr>
        <w:shd w:val="clear" w:color="auto" w:fill="FFFFFF"/>
        <w:spacing w:before="300" w:after="150"/>
        <w:outlineLvl w:val="1"/>
        <w:rPr>
          <w:rFonts w:ascii="Source Sans Pro" w:eastAsia="Times New Roman" w:hAnsi="Source Sans Pro" w:cs="Times New Roman"/>
          <w:b/>
          <w:bCs/>
          <w:color w:val="000000"/>
          <w:sz w:val="32"/>
          <w:szCs w:val="32"/>
          <w:lang w:val="fi-FI"/>
        </w:rPr>
      </w:pPr>
      <w:r w:rsidRPr="00285A54">
        <w:rPr>
          <w:rFonts w:ascii="Source Sans Pro" w:eastAsia="Times New Roman" w:hAnsi="Source Sans Pro" w:cs="Times New Roman"/>
          <w:b/>
          <w:bCs/>
          <w:color w:val="000000"/>
          <w:sz w:val="32"/>
          <w:szCs w:val="32"/>
          <w:lang w:val="fi-FI"/>
        </w:rPr>
        <w:t>Gerundi</w:t>
      </w:r>
      <w:r w:rsidRPr="00285A54">
        <w:rPr>
          <w:rFonts w:ascii="Source Sans Pro" w:eastAsia="Times New Roman" w:hAnsi="Source Sans Pro" w:cs="Times New Roman"/>
          <w:b/>
          <w:bCs/>
          <w:color w:val="000000"/>
          <w:sz w:val="32"/>
          <w:szCs w:val="32"/>
          <w:lang w:val="fi-FI"/>
        </w:rPr>
        <w:br/>
      </w:r>
    </w:p>
    <w:p w:rsidR="00911499" w:rsidRPr="00411F69" w:rsidRDefault="00911499" w:rsidP="00911499">
      <w:pPr>
        <w:shd w:val="clear" w:color="auto" w:fill="B5E3E3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Gerundi muodostetaan 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pacing w:val="3"/>
          <w:sz w:val="28"/>
          <w:szCs w:val="28"/>
          <w:lang w:val="fi-FI"/>
        </w:rPr>
        <w:t>en</w:t>
      </w:r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-prepositiosta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 xml:space="preserve"> ja partisiipin preesensistä. Sen voi suomentaa ’tehden, tekemällä’. Se ilmaisee myös kahden asian tekemistä samanaikaisesti. Päälauseen ja gerundin subjekti on sama.</w:t>
      </w:r>
    </w:p>
    <w:p w:rsidR="00911499" w:rsidRPr="00411F69" w:rsidRDefault="00911499" w:rsidP="00285A54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En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travaillant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dur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, il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possible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d’atteindre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ses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objectifs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 Tekemällä lujasti töitä on mahdollista saavuttaa tavoitteensa.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J’écoute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des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podcasts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conduisant</w:t>
      </w:r>
      <w:proofErr w:type="spellEnd"/>
      <w:r w:rsidRPr="00411F69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 </w:t>
      </w:r>
      <w:r w:rsid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 xml:space="preserve">Kuuntelen </w:t>
      </w:r>
      <w:proofErr w:type="spellStart"/>
      <w:r w:rsid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podcasteja</w:t>
      </w:r>
      <w:proofErr w:type="spellEnd"/>
      <w:r w:rsid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 xml:space="preserve"> ajaessani</w:t>
      </w:r>
      <w:r w:rsidRPr="00411F69">
        <w:rPr>
          <w:rFonts w:ascii="Times New Roman" w:eastAsia="Times New Roman" w:hAnsi="Times New Roman" w:cs="Times New Roman"/>
          <w:sz w:val="28"/>
          <w:szCs w:val="28"/>
          <w:lang w:val="fi-FI"/>
        </w:rPr>
        <w:pict>
          <v:rect id="_x0000_i1029" style="width:477pt;height:1.5pt" o:hrpct="0" o:hralign="center" o:hrstd="t" o:hrnoshade="t" o:hr="t" fillcolor="#e7e6e6" stroked="f"/>
        </w:pict>
      </w:r>
    </w:p>
    <w:p w:rsidR="00911499" w:rsidRPr="00411F69" w:rsidRDefault="00911499" w:rsidP="00285A54">
      <w:pPr>
        <w:pStyle w:val="Otsikko3"/>
        <w:shd w:val="clear" w:color="auto" w:fill="FFFFFF"/>
        <w:spacing w:before="0" w:after="90"/>
        <w:rPr>
          <w:rFonts w:ascii="Source Sans Pro" w:eastAsia="Times New Roman" w:hAnsi="Source Sans Pro"/>
          <w:color w:val="000000"/>
          <w:sz w:val="28"/>
          <w:szCs w:val="28"/>
        </w:rPr>
      </w:pPr>
      <w:r w:rsidRPr="00411F69"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  <w:t>20. 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Traduisez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 xml:space="preserve"> en </w:t>
      </w:r>
      <w:proofErr w:type="spellStart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français</w:t>
      </w:r>
      <w:proofErr w:type="spellEnd"/>
      <w:r w:rsidRPr="00411F69">
        <w:rPr>
          <w:rFonts w:ascii="Source Sans Pro" w:eastAsia="Times New Roman" w:hAnsi="Source Sans Pro"/>
          <w:color w:val="000000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Kirjoitan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unelmoiden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Työskenteletkö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tanssien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?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Louise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juoksee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kuunnellen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musiikkia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Me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valmistaudumme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lepäämällä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Kaaduin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jäädessäni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bussista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pois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Heräävätkö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vauvat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itkien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?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Nuoret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tulivat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luokkaan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hymyillen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Vertaamalla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hintoja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voit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säästää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rahaa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Harjaamalla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hampaat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säännöllisesti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huolehdimme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terveydestämme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4"/>
        </w:numPr>
        <w:shd w:val="clear" w:color="auto" w:fill="FFFFFF"/>
        <w:spacing w:before="100" w:before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Suojelemalla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luontoa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elämme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paremmin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tulevaisuudessa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285A54" w:rsidRDefault="00285A54" w:rsidP="00285A54">
      <w:pPr>
        <w:shd w:val="clear" w:color="auto" w:fill="FFFFFF"/>
        <w:spacing w:before="100" w:beforeAutospacing="1"/>
        <w:ind w:left="-360"/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val="fi-FI"/>
        </w:rPr>
      </w:pPr>
    </w:p>
    <w:p w:rsidR="00911499" w:rsidRPr="00285A54" w:rsidRDefault="00911499" w:rsidP="00285A54">
      <w:pPr>
        <w:shd w:val="clear" w:color="auto" w:fill="FFFFFF"/>
        <w:spacing w:before="100" w:beforeAutospacing="1"/>
        <w:ind w:left="-360"/>
        <w:rPr>
          <w:rFonts w:ascii="Source Sans Pro" w:eastAsia="Times New Roman" w:hAnsi="Source Sans Pro"/>
          <w:b/>
          <w:bCs/>
          <w:color w:val="047591"/>
          <w:sz w:val="32"/>
          <w:szCs w:val="32"/>
        </w:rPr>
      </w:pPr>
      <w:r w:rsidRPr="00285A54">
        <w:rPr>
          <w:rFonts w:ascii="Source Sans Pro" w:eastAsia="Times New Roman" w:hAnsi="Source Sans Pro" w:cs="Times New Roman"/>
          <w:b/>
          <w:bCs/>
          <w:color w:val="000000"/>
          <w:sz w:val="32"/>
          <w:szCs w:val="32"/>
          <w:lang w:val="fi-FI"/>
        </w:rPr>
        <w:t>Partisiipin perfekti tai adjektiivi lauseenvastikkeena</w:t>
      </w:r>
    </w:p>
    <w:p w:rsidR="00911499" w:rsidRPr="00285A54" w:rsidRDefault="00911499" w:rsidP="00285A54">
      <w:pPr>
        <w:shd w:val="clear" w:color="auto" w:fill="B5E3E3"/>
        <w:spacing w:before="100" w:after="100"/>
        <w:ind w:left="360" w:right="1440"/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</w:pPr>
      <w:r w:rsidRPr="00285A54">
        <w:rPr>
          <w:rFonts w:ascii="Source Sans Pro" w:eastAsia="Times New Roman" w:hAnsi="Source Sans Pro" w:cs="Times New Roman"/>
          <w:color w:val="000000"/>
          <w:spacing w:val="3"/>
          <w:sz w:val="28"/>
          <w:szCs w:val="28"/>
          <w:lang w:val="fi-FI"/>
        </w:rPr>
        <w:t>Partisiipin perfekti ja adjektiivi voivat korvata lisätietoja antavia sivulauseita. Ne taipuvat lauseen tekijän suvussa ja luvussa.</w:t>
      </w:r>
    </w:p>
    <w:p w:rsidR="00911499" w:rsidRPr="00285A54" w:rsidRDefault="00911499" w:rsidP="00285A54">
      <w:pPr>
        <w:shd w:val="clear" w:color="auto" w:fill="FFFFFF"/>
        <w:spacing w:after="300"/>
        <w:ind w:left="360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Après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que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invités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sont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partis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, </w:t>
      </w:r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on a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ouvert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une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bouteille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champagne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</w:t>
      </w:r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invités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partis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, </w:t>
      </w:r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on a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ouvert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une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bouteille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champagne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</w:t>
      </w:r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  <w:t xml:space="preserve">Vieraiden lähdettyä avasimme </w:t>
      </w:r>
      <w:proofErr w:type="spellStart"/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shampanjapullon</w:t>
      </w:r>
      <w:proofErr w:type="spellEnd"/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.</w:t>
      </w:r>
    </w:p>
    <w:p w:rsidR="00911499" w:rsidRPr="00285A54" w:rsidRDefault="00911499" w:rsidP="00285A54">
      <w:pPr>
        <w:shd w:val="clear" w:color="auto" w:fill="FFFFFF"/>
        <w:spacing w:after="300"/>
        <w:ind w:left="360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Comme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elle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est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ambitieuse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, </w:t>
      </w:r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Emma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atteindra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certainement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ses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objectifs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</w:t>
      </w:r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Ambitieuse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, </w:t>
      </w:r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Emma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atteindra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certainement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ses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objectifs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</w:t>
      </w:r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  <w:t>Emma saavuttaa varmasti tavoitteensa, sillä hän on kunnianhimoinen.</w:t>
      </w:r>
    </w:p>
    <w:p w:rsidR="00285A54" w:rsidRDefault="00911499" w:rsidP="00285A54">
      <w:pPr>
        <w:shd w:val="clear" w:color="auto" w:fill="FFFFFF"/>
        <w:spacing w:after="300"/>
        <w:ind w:left="360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Son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compte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sur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les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réseaux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sociaux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,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qui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est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suivi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 par des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milliers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gens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,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parle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 la vie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universitaire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 </w:t>
      </w:r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Son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compte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sur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les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réseaux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sociaux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,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suivi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val="fi-FI"/>
        </w:rPr>
        <w:t> </w:t>
      </w:r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par des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milliers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gens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,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parle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 xml:space="preserve"> de la vie </w:t>
      </w:r>
      <w:proofErr w:type="spellStart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universitaire</w:t>
      </w:r>
      <w:proofErr w:type="spellEnd"/>
      <w:r w:rsidRPr="00285A54">
        <w:rPr>
          <w:rFonts w:ascii="Source Sans Pro" w:eastAsia="Times New Roman" w:hAnsi="Source Sans Pro" w:cs="Times New Roman"/>
          <w:i/>
          <w:iCs/>
          <w:color w:val="000000"/>
          <w:sz w:val="28"/>
          <w:szCs w:val="28"/>
          <w:lang w:val="fi-FI"/>
        </w:rPr>
        <w:t>.</w:t>
      </w:r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br/>
        <w:t xml:space="preserve">Hänen </w:t>
      </w:r>
      <w:proofErr w:type="spellStart"/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sometilinsä</w:t>
      </w:r>
      <w:proofErr w:type="spellEnd"/>
      <w:r w:rsidRPr="00285A54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, jota tuhannet seuraavat, kertoo yliopistoelämästä.</w:t>
      </w:r>
    </w:p>
    <w:p w:rsidR="00911499" w:rsidRPr="00411F69" w:rsidRDefault="00911499" w:rsidP="00285A54">
      <w:pPr>
        <w:shd w:val="clear" w:color="auto" w:fill="FFFFFF"/>
        <w:spacing w:after="300"/>
        <w:ind w:left="360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197BC"/>
          <w:sz w:val="28"/>
          <w:szCs w:val="28"/>
          <w:lang w:val="fi-FI"/>
        </w:rPr>
        <w:t>Ks. </w:t>
      </w:r>
      <w:proofErr w:type="spellStart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Verbit-osio</w:t>
      </w:r>
      <w:proofErr w:type="spellEnd"/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>, Säännöllisten verbien partisiipin perfektit ja Epäsäännöllisiä partisiipin perfektejä.</w:t>
      </w:r>
    </w:p>
    <w:p w:rsidR="00911499" w:rsidRPr="00411F69" w:rsidRDefault="00911499" w:rsidP="00911499">
      <w:pPr>
        <w:pStyle w:val="Otsikko3"/>
        <w:shd w:val="clear" w:color="auto" w:fill="FFFFFF"/>
        <w:spacing w:before="0" w:after="90"/>
        <w:rPr>
          <w:rStyle w:val="inline-class-3"/>
          <w:rFonts w:ascii="Source Sans Pro" w:eastAsia="Times New Roman" w:hAnsi="Source Sans Pro"/>
          <w:color w:val="0197BC"/>
          <w:sz w:val="28"/>
          <w:szCs w:val="28"/>
        </w:rPr>
      </w:pPr>
    </w:p>
    <w:p w:rsidR="00911499" w:rsidRPr="00285A54" w:rsidRDefault="00911499" w:rsidP="00285A54">
      <w:pPr>
        <w:pStyle w:val="Otsikko3"/>
        <w:shd w:val="clear" w:color="auto" w:fill="FFFFFF"/>
        <w:spacing w:before="0" w:after="90"/>
        <w:rPr>
          <w:rFonts w:ascii="Source Sans Pro" w:eastAsia="Times New Roman" w:hAnsi="Source Sans Pro"/>
          <w:color w:val="000000"/>
          <w:sz w:val="32"/>
          <w:szCs w:val="32"/>
        </w:rPr>
      </w:pPr>
      <w:r w:rsidRPr="00285A54">
        <w:rPr>
          <w:rStyle w:val="inline-class-3"/>
          <w:rFonts w:ascii="Source Sans Pro" w:eastAsia="Times New Roman" w:hAnsi="Source Sans Pro"/>
          <w:color w:val="0197BC"/>
          <w:sz w:val="32"/>
          <w:szCs w:val="32"/>
        </w:rPr>
        <w:t>21. 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Remplacez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les </w:t>
      </w:r>
      <w:proofErr w:type="gram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parties</w:t>
      </w:r>
      <w:proofErr w:type="gram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soulignées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par un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participe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passé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ou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 xml:space="preserve"> un </w:t>
      </w:r>
      <w:proofErr w:type="spellStart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adjectif</w:t>
      </w:r>
      <w:proofErr w:type="spellEnd"/>
      <w:r w:rsidRPr="00285A54">
        <w:rPr>
          <w:rFonts w:ascii="Source Sans Pro" w:eastAsia="Times New Roman" w:hAnsi="Source Sans Pro"/>
          <w:color w:val="000000"/>
          <w:sz w:val="32"/>
          <w:szCs w:val="32"/>
        </w:rPr>
        <w:t>.</w:t>
      </w:r>
    </w:p>
    <w:p w:rsidR="00911499" w:rsidRPr="00411F69" w:rsidRDefault="00911499" w:rsidP="009114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Comme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elle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est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malade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Thérèse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ne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pourra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pas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participer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à la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réunion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Comme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il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est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paresseux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Jean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est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mal vu par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ses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profs.</w:t>
      </w:r>
    </w:p>
    <w:p w:rsidR="00911499" w:rsidRPr="00411F69" w:rsidRDefault="00911499" w:rsidP="009114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Quand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il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était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petit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il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vivait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en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Espagne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Cette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chaîne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de radio,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proofErr w:type="gram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est</w:t>
      </w:r>
      <w:proofErr w:type="spellEnd"/>
      <w:proofErr w:type="gram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écoutée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 par de plus en plus de gens,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devient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de plus en plus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populaire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.</w:t>
      </w:r>
    </w:p>
    <w:p w:rsidR="00911499" w:rsidRPr="00411F69" w:rsidRDefault="00911499" w:rsidP="00911499">
      <w:pPr>
        <w:numPr>
          <w:ilvl w:val="0"/>
          <w:numId w:val="5"/>
        </w:numPr>
        <w:shd w:val="clear" w:color="auto" w:fill="FFFFFF"/>
        <w:spacing w:before="100" w:beforeAutospacing="1"/>
        <w:ind w:left="0"/>
        <w:rPr>
          <w:rFonts w:ascii="Source Sans Pro" w:eastAsia="Times New Roman" w:hAnsi="Source Sans Pro"/>
          <w:b/>
          <w:bCs/>
          <w:color w:val="047591"/>
          <w:sz w:val="28"/>
          <w:szCs w:val="28"/>
        </w:rPr>
      </w:pP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Cet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auteur, </w:t>
      </w:r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qui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était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  <w:u w:val="single"/>
        </w:rPr>
        <w:t>apprécié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 de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tous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,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est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décédé</w:t>
      </w:r>
      <w:proofErr w:type="spellEnd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 xml:space="preserve"> </w:t>
      </w:r>
      <w:proofErr w:type="spellStart"/>
      <w:r w:rsidRPr="00411F69">
        <w:rPr>
          <w:rFonts w:ascii="Source Sans Pro" w:eastAsia="Times New Roman" w:hAnsi="Source Sans Pro"/>
          <w:b/>
          <w:bCs/>
          <w:color w:val="047591"/>
          <w:sz w:val="28"/>
          <w:szCs w:val="28"/>
        </w:rPr>
        <w:t>récemment</w:t>
      </w:r>
      <w:proofErr w:type="spellEnd"/>
    </w:p>
    <w:p w:rsidR="00285A54" w:rsidRPr="00285A54" w:rsidRDefault="00285A54">
      <w:pPr>
        <w:rPr>
          <w:rFonts w:ascii="Source Sans Pro" w:eastAsia="Times New Roman" w:hAnsi="Source Sans Pro"/>
          <w:color w:val="000000"/>
          <w:sz w:val="44"/>
          <w:szCs w:val="44"/>
        </w:rPr>
      </w:pPr>
    </w:p>
    <w:p w:rsidR="00411F69" w:rsidRPr="00285A54" w:rsidRDefault="00411F69">
      <w:pPr>
        <w:rPr>
          <w:b/>
          <w:sz w:val="44"/>
          <w:szCs w:val="44"/>
          <w:u w:val="single"/>
        </w:rPr>
      </w:pPr>
      <w:proofErr w:type="spellStart"/>
      <w:r w:rsidRPr="00285A54">
        <w:rPr>
          <w:b/>
          <w:sz w:val="44"/>
          <w:szCs w:val="44"/>
          <w:u w:val="single"/>
        </w:rPr>
        <w:t>CLÈ</w:t>
      </w:r>
      <w:proofErr w:type="spellEnd"/>
      <w:r w:rsidRPr="00285A54">
        <w:rPr>
          <w:b/>
          <w:sz w:val="44"/>
          <w:szCs w:val="44"/>
          <w:u w:val="single"/>
        </w:rPr>
        <w:t xml:space="preserve">: </w:t>
      </w:r>
    </w:p>
    <w:p w:rsidR="00411F69" w:rsidRPr="00411F69" w:rsidRDefault="00411F69">
      <w:pPr>
        <w:rPr>
          <w:sz w:val="28"/>
          <w:szCs w:val="28"/>
        </w:rPr>
      </w:pPr>
    </w:p>
    <w:p w:rsidR="00411F69" w:rsidRPr="00411F69" w:rsidRDefault="00411F69">
      <w:pPr>
        <w:rPr>
          <w:sz w:val="28"/>
          <w:szCs w:val="28"/>
        </w:rPr>
      </w:pPr>
      <w:r w:rsidRPr="00411F69">
        <w:rPr>
          <w:b/>
          <w:sz w:val="28"/>
          <w:szCs w:val="28"/>
        </w:rPr>
        <w:t xml:space="preserve">15. </w:t>
      </w:r>
      <w:proofErr w:type="spellStart"/>
      <w:proofErr w:type="gramStart"/>
      <w:r w:rsidRPr="00411F69">
        <w:rPr>
          <w:sz w:val="28"/>
          <w:szCs w:val="28"/>
        </w:rPr>
        <w:t>esim</w:t>
      </w:r>
      <w:proofErr w:type="spellEnd"/>
      <w:proofErr w:type="gramEnd"/>
      <w:r w:rsidRPr="00411F69">
        <w:rPr>
          <w:sz w:val="28"/>
          <w:szCs w:val="28"/>
        </w:rPr>
        <w:t>. :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Eric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sorti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sans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dire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au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revoir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Louise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partie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sans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signer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 contrat.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Sois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poli(e)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pour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impressionner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clients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commander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/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passer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commande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il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faut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choisir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une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entrée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et un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plat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principal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/ un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plat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résistance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Es-tu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sorti(e) du restaurant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sans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payer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l’addition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?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Au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lieu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mentir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dites-moi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bon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prix.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Vérifiez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toujours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soigneusement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votre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message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l’envoyer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Il/Elle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fait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propres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exercices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/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exercices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à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lui/elle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d’aider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autres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6"/>
        </w:numPr>
        <w:spacing w:before="100" w:before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peux/pourras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m’aider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dans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cuisine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à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condition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te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laver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mains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</w:p>
    <w:p w:rsidR="00411F69" w:rsidRPr="00411F69" w:rsidRDefault="00411F69" w:rsidP="00411F6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color w:val="000000"/>
          <w:sz w:val="28"/>
          <w:szCs w:val="28"/>
          <w:lang w:val="fi-FI"/>
        </w:rPr>
        <w:t>17.</w:t>
      </w:r>
      <w:r w:rsidRPr="00411F69"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  <w:t xml:space="preserve"> Esim.: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fait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ménage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j’ai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une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tasse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thé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as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souri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compris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blague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descendue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à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cave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maman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oublié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qu’elle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cherchait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Puis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elle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s’en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souvenue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remontée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à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cuisine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être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rentré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chez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lui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Didier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allé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dans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 salon et 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allumé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télévision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Qu’est-ce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que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avez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fait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appelé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police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?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Je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suis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tombé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(e)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m’être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levé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(e) de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chaise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lui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ouvert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porte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Louis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l’a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regardé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(e) et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lui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souri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ton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message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Thomas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parti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immédiatement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7"/>
        </w:numPr>
        <w:spacing w:before="100" w:before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Après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avoir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déjà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acheté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cette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chemise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et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pantalon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j’ai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compris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qu’en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fait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ils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étaient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trop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petits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pour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moi.</w:t>
      </w:r>
    </w:p>
    <w:p w:rsidR="00285A54" w:rsidRDefault="00411F69" w:rsidP="00285A54">
      <w:pPr>
        <w:spacing w:before="100" w:beforeAutospacing="1"/>
        <w:ind w:left="-36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bookmarkStart w:id="0" w:name="_GoBack"/>
      <w:r w:rsidRPr="00285A54">
        <w:rPr>
          <w:rFonts w:ascii="Source Sans Pro" w:eastAsia="Times New Roman" w:hAnsi="Source Sans Pro" w:cs="Times New Roman"/>
          <w:b/>
          <w:bCs/>
          <w:sz w:val="28"/>
          <w:szCs w:val="28"/>
          <w:lang w:val="fi-FI"/>
        </w:rPr>
        <w:t>19.</w:t>
      </w:r>
      <w:bookmarkEnd w:id="0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Esim: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élèves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ayant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 un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ordinateur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peuvent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travailler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dans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cette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salle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élèves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n’ayant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pas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d’ordinateur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peuvent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suivre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 prof.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Dans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programme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d’échange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il y a des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élèves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étudiant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 le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français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élèves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faisant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 du sport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stressent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moins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gens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dormant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suffisamment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meilleure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humeur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recherchons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pour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poste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une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personne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voulant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travailler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soirée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Quelqu’un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sachant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utiliser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logiciel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sera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sélectionné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clients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buvant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 du café y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très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nombreux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 w:after="100" w:after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organisons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classes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vertes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au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bord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la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mer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pour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élèves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souhaitant</w:t>
      </w:r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apprendre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à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faire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la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voile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285A54" w:rsidRDefault="00411F69" w:rsidP="00285A54">
      <w:pPr>
        <w:pStyle w:val="Luettelokappale"/>
        <w:numPr>
          <w:ilvl w:val="0"/>
          <w:numId w:val="12"/>
        </w:numPr>
        <w:spacing w:before="100" w:beforeAutospacing="1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Une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famille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lyonnaise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recherche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une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fille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ou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un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garçon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au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pair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pouvant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 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s’occuper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d’un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enfant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3 </w:t>
      </w:r>
      <w:proofErr w:type="spellStart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ans</w:t>
      </w:r>
      <w:proofErr w:type="spellEnd"/>
      <w:r w:rsidRPr="00285A54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spacing w:before="100" w:beforeAutospacing="1"/>
        <w:ind w:left="36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285A54">
        <w:rPr>
          <w:rFonts w:ascii="Source Sans Pro" w:eastAsia="Times New Roman" w:hAnsi="Source Sans Pro" w:cs="Times New Roman"/>
          <w:b/>
          <w:bCs/>
          <w:sz w:val="28"/>
          <w:szCs w:val="28"/>
          <w:lang w:val="fi-FI"/>
        </w:rPr>
        <w:t>20.</w:t>
      </w: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Esim.: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J’écris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rêvant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travailles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dansant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?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Louise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court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écoutant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musique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préparons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reposant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Je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suis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tombé/e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descendant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du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Est-ce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que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bébés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se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réveillent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pleurant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?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Les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jeunes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entrés/venus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dans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salle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classe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souriant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comparant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prix,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peux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faire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économies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/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économiser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brossant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dents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régulièrement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/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brossant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régulièrement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les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dents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prenons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soin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notre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santé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9"/>
        </w:numPr>
        <w:spacing w:before="100" w:before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protégeant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nature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nous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vivrons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mieux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dans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l’avenir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</w:p>
    <w:p w:rsidR="00411F69" w:rsidRPr="00411F69" w:rsidRDefault="00411F69" w:rsidP="00411F69">
      <w:pPr>
        <w:shd w:val="clear" w:color="auto" w:fill="FFFFFF"/>
        <w:rPr>
          <w:rFonts w:ascii="Source Sans Pro" w:eastAsia="Times New Roman" w:hAnsi="Source Sans Pro" w:cs="Times New Roman"/>
          <w:b/>
          <w:color w:val="000000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color w:val="000000"/>
          <w:sz w:val="28"/>
          <w:szCs w:val="28"/>
          <w:lang w:val="fi-FI"/>
        </w:rPr>
        <w:t xml:space="preserve">21. </w:t>
      </w:r>
    </w:p>
    <w:p w:rsidR="00411F69" w:rsidRPr="00411F69" w:rsidRDefault="00411F69" w:rsidP="00411F69">
      <w:pPr>
        <w:numPr>
          <w:ilvl w:val="0"/>
          <w:numId w:val="10"/>
        </w:numPr>
        <w:spacing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Malade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Thérèse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ne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pourra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participer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à la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réunion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10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Paresseux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Jean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mal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vu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par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ses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profs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10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Petit</w:t>
      </w:r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 il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vivait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en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Espagne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10"/>
        </w:numPr>
        <w:spacing w:before="100" w:beforeAutospacing="1" w:after="100" w:after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Cette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chaîne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radio, 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écoutée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 par de plus en plus 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gens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devient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de plus en plus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populaire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numPr>
          <w:ilvl w:val="0"/>
          <w:numId w:val="10"/>
        </w:numPr>
        <w:spacing w:before="100" w:beforeAutospacing="1"/>
        <w:ind w:left="0"/>
        <w:textAlignment w:val="top"/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</w:pP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Cet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auteur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, 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u w:val="single"/>
          <w:lang w:val="fi-FI"/>
        </w:rPr>
        <w:t>apprécié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 de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tous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,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est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décédé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 xml:space="preserve"> </w:t>
      </w:r>
      <w:proofErr w:type="spellStart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récemment</w:t>
      </w:r>
      <w:proofErr w:type="spellEnd"/>
      <w:r w:rsidRPr="00411F69">
        <w:rPr>
          <w:rFonts w:ascii="Source Sans Pro" w:eastAsia="Times New Roman" w:hAnsi="Source Sans Pro" w:cs="Times New Roman"/>
          <w:b/>
          <w:bCs/>
          <w:color w:val="047591"/>
          <w:sz w:val="28"/>
          <w:szCs w:val="28"/>
          <w:lang w:val="fi-FI"/>
        </w:rPr>
        <w:t>.</w:t>
      </w:r>
    </w:p>
    <w:p w:rsidR="00411F69" w:rsidRPr="00411F69" w:rsidRDefault="00411F69" w:rsidP="00411F69">
      <w:pPr>
        <w:shd w:val="clear" w:color="auto" w:fill="FFFFFF"/>
        <w:rPr>
          <w:rFonts w:ascii="Source Sans Pro" w:eastAsia="Times New Roman" w:hAnsi="Source Sans Pro" w:cs="Times New Roman"/>
          <w:color w:val="000000"/>
          <w:sz w:val="28"/>
          <w:szCs w:val="28"/>
          <w:lang w:val="fi-FI"/>
        </w:rPr>
      </w:pPr>
    </w:p>
    <w:p w:rsidR="00411F69" w:rsidRPr="00411F69" w:rsidRDefault="00411F69">
      <w:pPr>
        <w:rPr>
          <w:sz w:val="28"/>
          <w:szCs w:val="28"/>
        </w:rPr>
      </w:pPr>
    </w:p>
    <w:sectPr w:rsidR="00411F69" w:rsidRPr="00411F69" w:rsidSect="008B709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ansalva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DDD"/>
    <w:multiLevelType w:val="multilevel"/>
    <w:tmpl w:val="94BA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927FD"/>
    <w:multiLevelType w:val="multilevel"/>
    <w:tmpl w:val="7820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D6256"/>
    <w:multiLevelType w:val="multilevel"/>
    <w:tmpl w:val="B62A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34E0C"/>
    <w:multiLevelType w:val="multilevel"/>
    <w:tmpl w:val="F2E6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50E6C"/>
    <w:multiLevelType w:val="multilevel"/>
    <w:tmpl w:val="D7E4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7E3CAE"/>
    <w:multiLevelType w:val="multilevel"/>
    <w:tmpl w:val="746C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B044E"/>
    <w:multiLevelType w:val="multilevel"/>
    <w:tmpl w:val="746C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06E0D"/>
    <w:multiLevelType w:val="multilevel"/>
    <w:tmpl w:val="746C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84DAF"/>
    <w:multiLevelType w:val="multilevel"/>
    <w:tmpl w:val="CD68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FC24B8"/>
    <w:multiLevelType w:val="multilevel"/>
    <w:tmpl w:val="C08C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F3DCB"/>
    <w:multiLevelType w:val="multilevel"/>
    <w:tmpl w:val="9ED8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F9629E"/>
    <w:multiLevelType w:val="multilevel"/>
    <w:tmpl w:val="0554A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99"/>
    <w:rsid w:val="00285A54"/>
    <w:rsid w:val="00411F69"/>
    <w:rsid w:val="008B706D"/>
    <w:rsid w:val="008B709A"/>
    <w:rsid w:val="009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8894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link w:val="Otsikko1Merkki"/>
    <w:uiPriority w:val="9"/>
    <w:qFormat/>
    <w:rsid w:val="0091149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fi-FI"/>
    </w:rPr>
  </w:style>
  <w:style w:type="paragraph" w:styleId="Otsikko2">
    <w:name w:val="heading 2"/>
    <w:basedOn w:val="Normaali"/>
    <w:link w:val="Otsikko2Merkki"/>
    <w:uiPriority w:val="9"/>
    <w:qFormat/>
    <w:rsid w:val="0091149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fi-FI"/>
    </w:rPr>
  </w:style>
  <w:style w:type="paragraph" w:styleId="Otsikko3">
    <w:name w:val="heading 3"/>
    <w:basedOn w:val="Normaali"/>
    <w:next w:val="Normaali"/>
    <w:link w:val="Otsikko3Merkki"/>
    <w:uiPriority w:val="9"/>
    <w:unhideWhenUsed/>
    <w:qFormat/>
    <w:rsid w:val="009114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Merkki"/>
    <w:uiPriority w:val="9"/>
    <w:semiHidden/>
    <w:unhideWhenUsed/>
    <w:qFormat/>
    <w:rsid w:val="00911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Merkki">
    <w:name w:val="Otsikko 1 Merkki"/>
    <w:basedOn w:val="Kappaleenoletusfontti"/>
    <w:link w:val="Otsikko1"/>
    <w:uiPriority w:val="9"/>
    <w:rsid w:val="0091149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tsikko2Merkki">
    <w:name w:val="Otsikko 2 Merkki"/>
    <w:basedOn w:val="Kappaleenoletusfontti"/>
    <w:link w:val="Otsikko2"/>
    <w:uiPriority w:val="9"/>
    <w:rsid w:val="00911499"/>
    <w:rPr>
      <w:rFonts w:ascii="Times New Roman" w:hAnsi="Times New Roman" w:cs="Times New Roman"/>
      <w:b/>
      <w:bCs/>
      <w:sz w:val="36"/>
      <w:szCs w:val="36"/>
    </w:rPr>
  </w:style>
  <w:style w:type="character" w:styleId="Korostus">
    <w:name w:val="Emphasis"/>
    <w:basedOn w:val="Kappaleenoletusfontti"/>
    <w:uiPriority w:val="20"/>
    <w:qFormat/>
    <w:rsid w:val="00911499"/>
    <w:rPr>
      <w:i/>
      <w:iCs/>
    </w:rPr>
  </w:style>
  <w:style w:type="character" w:customStyle="1" w:styleId="Otsikko3Merkki">
    <w:name w:val="Otsikko 3 Merkki"/>
    <w:basedOn w:val="Kappaleenoletusfontti"/>
    <w:link w:val="Otsikko3"/>
    <w:uiPriority w:val="9"/>
    <w:rsid w:val="00911499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inline-class-3">
    <w:name w:val="inline-class-3"/>
    <w:basedOn w:val="Kappaleenoletusfontti"/>
    <w:rsid w:val="00911499"/>
  </w:style>
  <w:style w:type="character" w:customStyle="1" w:styleId="Otsikko4Merkki">
    <w:name w:val="Otsikko 4 Merkki"/>
    <w:basedOn w:val="Kappaleenoletusfontti"/>
    <w:link w:val="Otsikko4"/>
    <w:uiPriority w:val="9"/>
    <w:semiHidden/>
    <w:rsid w:val="00911499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styleId="Voimakas">
    <w:name w:val="Strong"/>
    <w:basedOn w:val="Kappaleenoletusfontti"/>
    <w:uiPriority w:val="22"/>
    <w:qFormat/>
    <w:rsid w:val="00911499"/>
    <w:rPr>
      <w:b/>
      <w:bCs/>
    </w:rPr>
  </w:style>
  <w:style w:type="paragraph" w:styleId="Luettelokappale">
    <w:name w:val="List Paragraph"/>
    <w:basedOn w:val="Normaali"/>
    <w:uiPriority w:val="34"/>
    <w:qFormat/>
    <w:rsid w:val="00911499"/>
    <w:pPr>
      <w:ind w:left="720"/>
      <w:contextualSpacing/>
    </w:pPr>
  </w:style>
  <w:style w:type="paragraph" w:styleId="NormaaliWeb">
    <w:name w:val="Normal (Web)"/>
    <w:basedOn w:val="Normaali"/>
    <w:uiPriority w:val="99"/>
    <w:semiHidden/>
    <w:unhideWhenUsed/>
    <w:rsid w:val="0091149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link w:val="Otsikko1Merkki"/>
    <w:uiPriority w:val="9"/>
    <w:qFormat/>
    <w:rsid w:val="0091149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fi-FI"/>
    </w:rPr>
  </w:style>
  <w:style w:type="paragraph" w:styleId="Otsikko2">
    <w:name w:val="heading 2"/>
    <w:basedOn w:val="Normaali"/>
    <w:link w:val="Otsikko2Merkki"/>
    <w:uiPriority w:val="9"/>
    <w:qFormat/>
    <w:rsid w:val="0091149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fi-FI"/>
    </w:rPr>
  </w:style>
  <w:style w:type="paragraph" w:styleId="Otsikko3">
    <w:name w:val="heading 3"/>
    <w:basedOn w:val="Normaali"/>
    <w:next w:val="Normaali"/>
    <w:link w:val="Otsikko3Merkki"/>
    <w:uiPriority w:val="9"/>
    <w:unhideWhenUsed/>
    <w:qFormat/>
    <w:rsid w:val="009114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Merkki"/>
    <w:uiPriority w:val="9"/>
    <w:semiHidden/>
    <w:unhideWhenUsed/>
    <w:qFormat/>
    <w:rsid w:val="00911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Merkki">
    <w:name w:val="Otsikko 1 Merkki"/>
    <w:basedOn w:val="Kappaleenoletusfontti"/>
    <w:link w:val="Otsikko1"/>
    <w:uiPriority w:val="9"/>
    <w:rsid w:val="0091149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tsikko2Merkki">
    <w:name w:val="Otsikko 2 Merkki"/>
    <w:basedOn w:val="Kappaleenoletusfontti"/>
    <w:link w:val="Otsikko2"/>
    <w:uiPriority w:val="9"/>
    <w:rsid w:val="00911499"/>
    <w:rPr>
      <w:rFonts w:ascii="Times New Roman" w:hAnsi="Times New Roman" w:cs="Times New Roman"/>
      <w:b/>
      <w:bCs/>
      <w:sz w:val="36"/>
      <w:szCs w:val="36"/>
    </w:rPr>
  </w:style>
  <w:style w:type="character" w:styleId="Korostus">
    <w:name w:val="Emphasis"/>
    <w:basedOn w:val="Kappaleenoletusfontti"/>
    <w:uiPriority w:val="20"/>
    <w:qFormat/>
    <w:rsid w:val="00911499"/>
    <w:rPr>
      <w:i/>
      <w:iCs/>
    </w:rPr>
  </w:style>
  <w:style w:type="character" w:customStyle="1" w:styleId="Otsikko3Merkki">
    <w:name w:val="Otsikko 3 Merkki"/>
    <w:basedOn w:val="Kappaleenoletusfontti"/>
    <w:link w:val="Otsikko3"/>
    <w:uiPriority w:val="9"/>
    <w:rsid w:val="00911499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inline-class-3">
    <w:name w:val="inline-class-3"/>
    <w:basedOn w:val="Kappaleenoletusfontti"/>
    <w:rsid w:val="00911499"/>
  </w:style>
  <w:style w:type="character" w:customStyle="1" w:styleId="Otsikko4Merkki">
    <w:name w:val="Otsikko 4 Merkki"/>
    <w:basedOn w:val="Kappaleenoletusfontti"/>
    <w:link w:val="Otsikko4"/>
    <w:uiPriority w:val="9"/>
    <w:semiHidden/>
    <w:rsid w:val="00911499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styleId="Voimakas">
    <w:name w:val="Strong"/>
    <w:basedOn w:val="Kappaleenoletusfontti"/>
    <w:uiPriority w:val="22"/>
    <w:qFormat/>
    <w:rsid w:val="00911499"/>
    <w:rPr>
      <w:b/>
      <w:bCs/>
    </w:rPr>
  </w:style>
  <w:style w:type="paragraph" w:styleId="Luettelokappale">
    <w:name w:val="List Paragraph"/>
    <w:basedOn w:val="Normaali"/>
    <w:uiPriority w:val="34"/>
    <w:qFormat/>
    <w:rsid w:val="00911499"/>
    <w:pPr>
      <w:ind w:left="720"/>
      <w:contextualSpacing/>
    </w:pPr>
  </w:style>
  <w:style w:type="paragraph" w:styleId="NormaaliWeb">
    <w:name w:val="Normal (Web)"/>
    <w:basedOn w:val="Normaali"/>
    <w:uiPriority w:val="99"/>
    <w:semiHidden/>
    <w:unhideWhenUsed/>
    <w:rsid w:val="0091149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2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8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93516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57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5254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3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7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4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8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6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6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2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5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661933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7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7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1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4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0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6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8759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35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7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51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7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819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44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45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585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295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312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46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7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797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9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9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10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917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52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75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090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5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5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891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251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1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5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7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8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9409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3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01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959909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8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55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494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507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02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19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81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44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3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4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086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154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8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6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14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513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1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25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231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69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11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242320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36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1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2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5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346">
          <w:blockQuote w:val="1"/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24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2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7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1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7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23495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0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87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7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2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9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1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17360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52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7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56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7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5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1188</Words>
  <Characters>9627</Characters>
  <Application>Microsoft Macintosh Word</Application>
  <DocSecurity>0</DocSecurity>
  <Lines>80</Lines>
  <Paragraphs>21</Paragraphs>
  <ScaleCrop>false</ScaleCrop>
  <Company>Rauman lyseon lukio</Company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2020-05-14T08:15:00Z</dcterms:created>
  <dcterms:modified xsi:type="dcterms:W3CDTF">2020-05-14T11:46:00Z</dcterms:modified>
</cp:coreProperties>
</file>