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A7" w:rsidRPr="00B017A7" w:rsidRDefault="00B017A7" w:rsidP="00B017A7">
      <w:pPr>
        <w:pStyle w:val="NormaaliWWW"/>
        <w:rPr>
          <w:sz w:val="32"/>
          <w:szCs w:val="32"/>
        </w:rPr>
      </w:pPr>
      <w:r>
        <w:rPr>
          <w:sz w:val="32"/>
          <w:szCs w:val="32"/>
        </w:rPr>
        <w:t>Ammattikorkeakoulun valinperusteet uudistuvat 2016</w:t>
      </w:r>
    </w:p>
    <w:p w:rsidR="00B017A7" w:rsidRDefault="00B017A7" w:rsidP="00B017A7">
      <w:pPr>
        <w:pStyle w:val="NormaaliWWW"/>
      </w:pPr>
    </w:p>
    <w:p w:rsidR="00B017A7" w:rsidRDefault="00B017A7" w:rsidP="00B017A7">
      <w:pPr>
        <w:pStyle w:val="NormaaliWWW"/>
      </w:pPr>
      <w:r>
        <w:t>Ammattikorkeakoulujen valintaperustesuosituksen tiedot tulevat kootusti lähiaikoina myös Opi</w:t>
      </w:r>
      <w:r>
        <w:t xml:space="preserve">ntopolku.fi </w:t>
      </w:r>
      <w:proofErr w:type="gramStart"/>
      <w:r>
        <w:t>–sivuille</w:t>
      </w:r>
      <w:proofErr w:type="gramEnd"/>
      <w:r>
        <w:t>. Nyt ne ovat</w:t>
      </w:r>
      <w:r>
        <w:t xml:space="preserve"> nähtävissä hakukohdekohtaisesti. </w:t>
      </w:r>
    </w:p>
    <w:p w:rsidR="00B017A7" w:rsidRDefault="00B017A7" w:rsidP="00B017A7">
      <w:pPr>
        <w:pStyle w:val="NormaaliWWW"/>
      </w:pPr>
      <w:r>
        <w:t>Tässä lista isommista muutoksista</w:t>
      </w:r>
      <w:bookmarkStart w:id="0" w:name="_GoBack"/>
      <w:bookmarkEnd w:id="0"/>
    </w:p>
    <w:p w:rsidR="00B017A7" w:rsidRDefault="00B017A7" w:rsidP="00B017A7">
      <w:pPr>
        <w:pStyle w:val="NormaaliWWW"/>
      </w:pPr>
      <w:proofErr w:type="gramStart"/>
      <w:r>
        <w:t>1)      ammattikorkeakouluvalinnoissa</w:t>
      </w:r>
      <w:proofErr w:type="gramEnd"/>
      <w:r>
        <w:t xml:space="preserve"> hyödynnetään vain ylioppilastutkinnon arvosanoja. Lukion päättötodistuksen ja ammatillisen perustutkinnon keskiarvoa ja/tai arvosanoja ei enää kysytä hakulomakkeella. Ammatillisella perustutkinnolla hakevat valitaan siis pelkän valintakokeen perusteella.</w:t>
      </w:r>
    </w:p>
    <w:p w:rsidR="00B017A7" w:rsidRDefault="00B017A7" w:rsidP="00B017A7">
      <w:pPr>
        <w:pStyle w:val="NormaaliWWW"/>
      </w:pPr>
      <w:proofErr w:type="gramStart"/>
      <w:r>
        <w:t>2)      sosiaali</w:t>
      </w:r>
      <w:proofErr w:type="gramEnd"/>
      <w:r>
        <w:t>- ja terveysalan koulumenestyksen perusteella karsivasta esivalinnasta on luovuttu ja tilalle tulee kaksivaiheinen valintakoe. Kaikki hakijat voivat osallistua kokeen ensimmäiseen vaiheeseen, jonka perusteella karsitaan toiseen vaiheeseen kutsuttavat.</w:t>
      </w:r>
    </w:p>
    <w:p w:rsidR="00B017A7" w:rsidRDefault="00B017A7" w:rsidP="00B017A7">
      <w:pPr>
        <w:pStyle w:val="NormaaliWWW"/>
      </w:pPr>
      <w:proofErr w:type="gramStart"/>
      <w:r>
        <w:t>3)      kuten</w:t>
      </w:r>
      <w:proofErr w:type="gramEnd"/>
      <w:r>
        <w:t xml:space="preserve"> yliopistot, myös ammattikorkeakoulut ottavat käyttöön ns. ensikertalaiskiintiöt. Ammattikorkeakoulut ilmoittavat valintaperusteissaan, paljo </w:t>
      </w:r>
      <w:proofErr w:type="spellStart"/>
      <w:r>
        <w:t>nko</w:t>
      </w:r>
      <w:proofErr w:type="spellEnd"/>
      <w:r>
        <w:t xml:space="preserve"> varaavat kuhunkin hakukohteeseen aloituspaikkoja ensikertalaisiksi luokiteltaville hakijoille.</w:t>
      </w:r>
    </w:p>
    <w:p w:rsidR="00B017A7" w:rsidRDefault="00B017A7" w:rsidP="00B017A7">
      <w:pPr>
        <w:pStyle w:val="NormaaliWWW"/>
      </w:pPr>
      <w:r>
        <w:t> </w:t>
      </w:r>
    </w:p>
    <w:p w:rsidR="00B017A7" w:rsidRDefault="00B017A7" w:rsidP="00B017A7">
      <w:pPr>
        <w:pStyle w:val="NormaaliWWW"/>
      </w:pPr>
      <w:proofErr w:type="gramStart"/>
      <w:r>
        <w:t>Pienempinä muutoksina mm.</w:t>
      </w:r>
      <w:proofErr w:type="gramEnd"/>
    </w:p>
    <w:p w:rsidR="00B017A7" w:rsidRDefault="00B017A7" w:rsidP="00B017A7">
      <w:pPr>
        <w:pStyle w:val="NormaaliWWW"/>
      </w:pPr>
      <w:proofErr w:type="gramStart"/>
      <w:r>
        <w:t>4)      Teknillisellä</w:t>
      </w:r>
      <w:proofErr w:type="gramEnd"/>
      <w:r>
        <w:t xml:space="preserve"> sekä Luonnonvara-alalla hakija ei voi enää valita valintakoepaikkaa, vaan hakijan tulee osallistua kokeeseen hakijan ilmoittaman alan ylimmän hakutoiveen oppilaitoksessa.</w:t>
      </w:r>
    </w:p>
    <w:p w:rsidR="00B017A7" w:rsidRDefault="00B017A7" w:rsidP="00B017A7">
      <w:pPr>
        <w:pStyle w:val="NormaaliWWW"/>
      </w:pPr>
      <w:r>
        <w:t> </w:t>
      </w:r>
    </w:p>
    <w:p w:rsidR="00B017A7" w:rsidRDefault="00B017A7" w:rsidP="00B017A7">
      <w:pPr>
        <w:pStyle w:val="NormaaliWWW"/>
      </w:pPr>
      <w:r>
        <w:t xml:space="preserve">Lisätietoja </w:t>
      </w:r>
      <w:proofErr w:type="spellStart"/>
      <w:r>
        <w:t>Opintopolku.fi-sivuilta</w:t>
      </w:r>
      <w:proofErr w:type="spellEnd"/>
      <w:r>
        <w:t xml:space="preserve"> sekä ammattikorkeakoulujen hakijapalveluista.</w:t>
      </w:r>
    </w:p>
    <w:p w:rsidR="007167F5" w:rsidRDefault="007167F5"/>
    <w:sectPr w:rsidR="007167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7"/>
    <w:rsid w:val="000D7004"/>
    <w:rsid w:val="007167F5"/>
    <w:rsid w:val="00B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017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017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48449702.dotm</Template>
  <TotalTime>2</TotalTime>
  <Pages>1</Pages>
  <Words>150</Words>
  <Characters>1218</Characters>
  <Application>Microsoft Office Word</Application>
  <DocSecurity>0</DocSecurity>
  <Lines>10</Lines>
  <Paragraphs>2</Paragraphs>
  <ScaleCrop>false</ScaleCrop>
  <Company>Kuopion kaupunki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 Huuhka</dc:creator>
  <cp:lastModifiedBy>Heikki Huuhka</cp:lastModifiedBy>
  <cp:revision>1</cp:revision>
  <dcterms:created xsi:type="dcterms:W3CDTF">2015-11-01T15:15:00Z</dcterms:created>
  <dcterms:modified xsi:type="dcterms:W3CDTF">2015-11-01T15:17:00Z</dcterms:modified>
</cp:coreProperties>
</file>