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13" w:rsidRDefault="00331113" w:rsidP="00AE3286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B400DB" w:rsidRDefault="00B400DB" w:rsidP="00B400DB">
      <w:pPr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Erasmusplus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transnational project meeting </w:t>
      </w:r>
      <w:r w:rsidRPr="00331113">
        <w:rPr>
          <w:rFonts w:ascii="Arial" w:hAnsi="Arial" w:cs="Arial"/>
          <w:b/>
          <w:sz w:val="28"/>
          <w:szCs w:val="28"/>
          <w:lang w:val="en-US"/>
        </w:rPr>
        <w:t>“Better Teaching, Better Learning”</w:t>
      </w:r>
      <w:r>
        <w:rPr>
          <w:rFonts w:ascii="Arial" w:hAnsi="Arial" w:cs="Arial"/>
          <w:sz w:val="28"/>
          <w:szCs w:val="28"/>
          <w:lang w:val="en-US"/>
        </w:rPr>
        <w:t xml:space="preserve"> in Oulu University Teacher Training </w:t>
      </w:r>
      <w:r w:rsidRPr="00D826F3">
        <w:rPr>
          <w:rFonts w:ascii="Arial" w:hAnsi="Arial" w:cs="Arial"/>
          <w:sz w:val="28"/>
          <w:szCs w:val="28"/>
          <w:lang w:val="en-US"/>
        </w:rPr>
        <w:t xml:space="preserve">School, Finland from </w:t>
      </w:r>
      <w:r>
        <w:rPr>
          <w:rFonts w:ascii="Arial" w:hAnsi="Arial" w:cs="Arial"/>
          <w:sz w:val="28"/>
          <w:szCs w:val="28"/>
          <w:lang w:val="en-US"/>
        </w:rPr>
        <w:t>22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 xml:space="preserve">.th </w:t>
      </w:r>
      <w:r>
        <w:rPr>
          <w:rFonts w:ascii="Arial" w:hAnsi="Arial" w:cs="Arial"/>
          <w:sz w:val="28"/>
          <w:szCs w:val="28"/>
          <w:lang w:val="en-US"/>
        </w:rPr>
        <w:t>November</w:t>
      </w:r>
      <w:r w:rsidRPr="00D826F3">
        <w:rPr>
          <w:rFonts w:ascii="Arial" w:hAnsi="Arial" w:cs="Arial"/>
          <w:sz w:val="28"/>
          <w:szCs w:val="28"/>
          <w:lang w:val="en-US"/>
        </w:rPr>
        <w:t xml:space="preserve"> to </w:t>
      </w:r>
      <w:proofErr w:type="gramStart"/>
      <w:r>
        <w:rPr>
          <w:rFonts w:ascii="Arial" w:hAnsi="Arial" w:cs="Arial"/>
          <w:sz w:val="28"/>
          <w:szCs w:val="28"/>
          <w:lang w:val="en-US"/>
        </w:rPr>
        <w:t>24</w:t>
      </w:r>
      <w:r w:rsidRPr="00D826F3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proofErr w:type="gramEnd"/>
      <w:r w:rsidRPr="00D826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November 2016</w:t>
      </w:r>
      <w:r w:rsidRPr="00D826F3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331113" w:rsidRDefault="00331113" w:rsidP="0033111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PROGRAM</w:t>
      </w:r>
      <w:r w:rsidR="00B400DB">
        <w:rPr>
          <w:rFonts w:ascii="Arial" w:hAnsi="Arial" w:cs="Arial"/>
          <w:sz w:val="28"/>
          <w:szCs w:val="28"/>
          <w:lang w:val="en-US"/>
        </w:rPr>
        <w:tab/>
      </w:r>
      <w:r w:rsidR="00B400DB">
        <w:rPr>
          <w:rFonts w:ascii="Arial" w:hAnsi="Arial" w:cs="Arial"/>
          <w:sz w:val="28"/>
          <w:szCs w:val="28"/>
          <w:lang w:val="en-US"/>
        </w:rPr>
        <w:tab/>
      </w:r>
      <w:r w:rsidR="00B400DB">
        <w:rPr>
          <w:rFonts w:ascii="Arial" w:hAnsi="Arial" w:cs="Arial"/>
          <w:sz w:val="28"/>
          <w:szCs w:val="28"/>
          <w:lang w:val="en-US"/>
        </w:rPr>
        <w:tab/>
      </w:r>
      <w:r w:rsidR="00B400DB">
        <w:rPr>
          <w:rFonts w:ascii="Arial" w:hAnsi="Arial" w:cs="Arial"/>
          <w:sz w:val="28"/>
          <w:szCs w:val="28"/>
          <w:lang w:val="en-US"/>
        </w:rPr>
        <w:tab/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0000FF"/>
          <w:sz w:val="24"/>
          <w:szCs w:val="24"/>
          <w:u w:val="single"/>
          <w:lang w:val="en-US" w:eastAsia="fi-FI"/>
        </w:rPr>
        <w:t>22.11. Tue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9.30.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​Welcome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to our school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​Get to know each other - Teambuilding.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Liisa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Vilppola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. 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11.00 ​Discussion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about praxis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12.00 ​Lunch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break at school 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13.00 ​Finnish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high school system and new curriculum, headmaster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Eija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Kumpulainen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. 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14.00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 Coffee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break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14.15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 Using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of eTwinning, eTwinning ambassador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Heikki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Kontturi</w:t>
      </w:r>
      <w:proofErr w:type="spellEnd"/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15.00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​Discussions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about platform and logo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In the evening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Lumo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Light Festival in Oulu. Dinner together in Flying Reindeer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0000FF"/>
          <w:sz w:val="24"/>
          <w:szCs w:val="24"/>
          <w:u w:val="single"/>
          <w:lang w:val="en-US" w:eastAsia="fi-FI"/>
        </w:rPr>
        <w:t>23.11.</w:t>
      </w: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</w:t>
      </w:r>
      <w:r w:rsidRPr="00B400DB">
        <w:rPr>
          <w:rFonts w:eastAsia="Times New Roman" w:cs="Times New Roman"/>
          <w:color w:val="0000FF"/>
          <w:sz w:val="24"/>
          <w:szCs w:val="24"/>
          <w:u w:val="single"/>
          <w:lang w:val="en-US" w:eastAsia="fi-FI"/>
        </w:rPr>
        <w:t>Wed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9.00 Oulu university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and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Tellus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.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 10.00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 How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to activate learners?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Diylab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- Do It Yourself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Laboration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–philosophy, Paula 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Vaskuri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 coordinator at University of Oulu, Extension School (TOPIK) 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11.00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​Discussion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 about methods and good praxis in the project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12.30 ​Lunch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break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13.00 ​Project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meeting: what are we going to do before next meeting. </w:t>
      </w: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Planning the </w:t>
      </w: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schedule.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Trip to Finnish countryside. Dinner in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Risto's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ranch in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Koiteli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. 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24.11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. ​Thu</w:t>
      </w:r>
      <w:proofErr w:type="gramEnd"/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8.30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​ Discussion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about logo and the project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9.30 Lessons and classes in our school. Subject teachers can meet Finnish teachers.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11.30​Lunch break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12.30 ​Meeting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of all participants. </w:t>
      </w:r>
      <w:proofErr w:type="gram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Students</w:t>
      </w:r>
      <w:proofErr w:type="gram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 opinions about our school and teaching methods.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- 15.00​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val="en-US" w:eastAsia="fi-FI"/>
        </w:rPr>
      </w:pPr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 xml:space="preserve">In the evening: dinner together in </w:t>
      </w:r>
      <w:proofErr w:type="spellStart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Sokeri-Jussi</w:t>
      </w:r>
      <w:proofErr w:type="spellEnd"/>
      <w:r w:rsidRPr="00B400DB">
        <w:rPr>
          <w:rFonts w:eastAsia="Times New Roman" w:cs="Times New Roman"/>
          <w:color w:val="454545"/>
          <w:sz w:val="24"/>
          <w:szCs w:val="24"/>
          <w:lang w:val="en-US" w:eastAsia="fi-FI"/>
        </w:rPr>
        <w:t>.</w:t>
      </w:r>
    </w:p>
    <w:p w:rsidR="00331113" w:rsidRPr="00B400DB" w:rsidRDefault="00331113" w:rsidP="00331113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sz w:val="24"/>
          <w:szCs w:val="24"/>
          <w:lang w:val="en-US" w:eastAsia="fi-FI"/>
        </w:rPr>
      </w:pPr>
    </w:p>
    <w:p w:rsidR="00BC6D75" w:rsidRDefault="00BC6D75"/>
    <w:sectPr w:rsidR="00BC6D7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A6" w:rsidRDefault="00BF7FA6" w:rsidP="00B400DB">
      <w:pPr>
        <w:spacing w:after="0" w:line="240" w:lineRule="auto"/>
      </w:pPr>
      <w:r>
        <w:separator/>
      </w:r>
    </w:p>
  </w:endnote>
  <w:endnote w:type="continuationSeparator" w:id="0">
    <w:p w:rsidR="00BF7FA6" w:rsidRDefault="00BF7FA6" w:rsidP="00B4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A6" w:rsidRDefault="00BF7FA6" w:rsidP="00B400DB">
      <w:pPr>
        <w:spacing w:after="0" w:line="240" w:lineRule="auto"/>
      </w:pPr>
      <w:r>
        <w:separator/>
      </w:r>
    </w:p>
  </w:footnote>
  <w:footnote w:type="continuationSeparator" w:id="0">
    <w:p w:rsidR="00BF7FA6" w:rsidRDefault="00BF7FA6" w:rsidP="00B4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DB" w:rsidRDefault="00B400DB" w:rsidP="00B400DB">
    <w:pPr>
      <w:pStyle w:val="Yltunniste"/>
      <w:jc w:val="center"/>
      <w:rPr>
        <w:color w:val="5B9BD5" w:themeColor="accent1"/>
      </w:rPr>
    </w:pPr>
    <w:sdt>
      <w:sdtPr>
        <w:rPr>
          <w:color w:val="5B9BD5" w:themeColor="accent1"/>
        </w:rPr>
        <w:alias w:val="Otsikko"/>
        <w:tag w:val=""/>
        <w:id w:val="664756013"/>
        <w:placeholder>
          <w:docPart w:val="45E066C6635A416EB526F8E964C61210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5B9BD5" w:themeColor="accent1"/>
          </w:rPr>
          <w:t>[Tiedoston otsikko]</w:t>
        </w:r>
      </w:sdtContent>
    </w:sdt>
    <w:r>
      <w:rPr>
        <w:color w:val="5B9BD5" w:themeColor="accent1"/>
      </w:rPr>
      <w:t xml:space="preserve"> </w:t>
    </w:r>
    <w:r>
      <w:rPr>
        <w:color w:val="5B9BD5" w:themeColor="accent1"/>
      </w:rPr>
      <w:tab/>
    </w:r>
    <w:r>
      <w:rPr>
        <w:noProof/>
        <w:color w:val="5B9BD5" w:themeColor="accent1"/>
        <w:lang w:eastAsia="fi-FI"/>
      </w:rPr>
      <w:drawing>
        <wp:inline distT="0" distB="0" distL="0" distR="0" wp14:anchorId="65ABC053" wp14:editId="08FE10F7">
          <wp:extent cx="2533650" cy="561975"/>
          <wp:effectExtent l="0" t="0" r="0" b="9525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0DB" w:rsidRDefault="00B400D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13"/>
    <w:rsid w:val="00331113"/>
    <w:rsid w:val="00AE3286"/>
    <w:rsid w:val="00B400DB"/>
    <w:rsid w:val="00BC6D75"/>
    <w:rsid w:val="00B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85D89"/>
  <w15:chartTrackingRefBased/>
  <w15:docId w15:val="{C43B2EEE-329A-4492-A4C4-39F46A1C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111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0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00DB"/>
  </w:style>
  <w:style w:type="paragraph" w:styleId="Alatunniste">
    <w:name w:val="footer"/>
    <w:basedOn w:val="Normaali"/>
    <w:link w:val="AlatunnisteChar"/>
    <w:uiPriority w:val="99"/>
    <w:unhideWhenUsed/>
    <w:rsid w:val="00B40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E066C6635A416EB526F8E964C612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ADF3D4-A43A-4537-A575-A622F7D85A7A}"/>
      </w:docPartPr>
      <w:docPartBody>
        <w:p w:rsidR="00000000" w:rsidRDefault="000B77D9" w:rsidP="000B77D9">
          <w:pPr>
            <w:pStyle w:val="45E066C6635A416EB526F8E964C61210"/>
          </w:pPr>
          <w:r>
            <w:rPr>
              <w:color w:val="5B9BD5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D9"/>
    <w:rsid w:val="000B77D9"/>
    <w:rsid w:val="00C2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5E066C6635A416EB526F8E964C61210">
    <w:name w:val="45E066C6635A416EB526F8E964C61210"/>
    <w:rsid w:val="000B77D9"/>
  </w:style>
  <w:style w:type="paragraph" w:customStyle="1" w:styleId="4D295B0DFE194E6782406C6F6DAEA8F8">
    <w:name w:val="4D295B0DFE194E6782406C6F6DAEA8F8"/>
    <w:rsid w:val="000B7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4690-FB0C-41F1-89C2-BD03938C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dcterms:created xsi:type="dcterms:W3CDTF">2017-10-31T10:52:00Z</dcterms:created>
  <dcterms:modified xsi:type="dcterms:W3CDTF">2017-10-31T10:52:00Z</dcterms:modified>
</cp:coreProperties>
</file>