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4511" w14:textId="77777777" w:rsidR="005945D3" w:rsidRPr="00E87CDC" w:rsidRDefault="005945D3" w:rsidP="005945D3">
      <w:pPr>
        <w:rPr>
          <w:b/>
          <w:bCs/>
          <w:sz w:val="28"/>
          <w:szCs w:val="28"/>
        </w:rPr>
      </w:pPr>
      <w:r w:rsidRPr="00E87CDC">
        <w:rPr>
          <w:b/>
          <w:bCs/>
          <w:sz w:val="28"/>
          <w:szCs w:val="28"/>
        </w:rPr>
        <w:t>Taitekertoimen määrittäminen</w:t>
      </w:r>
    </w:p>
    <w:p w14:paraId="2A147691" w14:textId="4C34B66E" w:rsidR="005945D3" w:rsidRDefault="005945D3" w:rsidP="005945D3">
      <w:pPr>
        <w:shd w:val="clear" w:color="auto" w:fill="FFFFFF"/>
        <w:spacing w:after="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E87CDC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Määritä lasin tai muovin taitekerroin.</w:t>
      </w:r>
    </w:p>
    <w:p w14:paraId="1D477201" w14:textId="58ED543F" w:rsidR="005945D3" w:rsidRDefault="005945D3" w:rsidP="005945D3">
      <w:pPr>
        <w:shd w:val="clear" w:color="auto" w:fill="FFFFFF"/>
        <w:spacing w:after="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</w:p>
    <w:p w14:paraId="23C5E475" w14:textId="609759ED" w:rsidR="005945D3" w:rsidRDefault="005945D3" w:rsidP="005945D3">
      <w:pPr>
        <w:shd w:val="clear" w:color="auto" w:fill="FFFFFF"/>
        <w:spacing w:after="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Suunnittele koejärjestely, jonka avulla voit määrittää lasin/muovin taitekertoimen. Näytä suunnitelma ja tulokset opettajalle. Ota kuva koejärjestelystä.</w:t>
      </w:r>
    </w:p>
    <w:p w14:paraId="0E69B6EA" w14:textId="77777777" w:rsidR="005945D3" w:rsidRPr="005945D3" w:rsidRDefault="005945D3" w:rsidP="005945D3">
      <w:p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b/>
          <w:bCs/>
          <w:color w:val="333333"/>
          <w:sz w:val="24"/>
          <w:szCs w:val="24"/>
          <w:lang w:eastAsia="fi-FI"/>
        </w:rPr>
      </w:pPr>
      <w:r w:rsidRPr="005945D3">
        <w:rPr>
          <w:rFonts w:ascii="Noto Serif" w:eastAsia="Times New Roman" w:hAnsi="Noto Serif" w:cs="Noto Serif"/>
          <w:b/>
          <w:bCs/>
          <w:color w:val="333333"/>
          <w:sz w:val="24"/>
          <w:szCs w:val="24"/>
          <w:lang w:eastAsia="fi-FI"/>
        </w:rPr>
        <w:t>Määritä sopivaa graafista esitystä käyttäen tutkittavan aineen taitekerroin.</w:t>
      </w:r>
    </w:p>
    <w:p w14:paraId="089AF691" w14:textId="77777777" w:rsidR="005945D3" w:rsidRPr="005945D3" w:rsidRDefault="005945D3" w:rsidP="005945D3">
      <w:p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5945D3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Saat vinkkiä FY7-opintojaksosta kappaleesta 8.1.</w:t>
      </w:r>
    </w:p>
    <w:p w14:paraId="3BF1DE0F" w14:textId="77777777" w:rsidR="005945D3" w:rsidRDefault="005945D3" w:rsidP="005945D3"/>
    <w:p w14:paraId="054F970A" w14:textId="77777777" w:rsidR="008D4A20" w:rsidRDefault="008D4A20"/>
    <w:sectPr w:rsidR="008D4A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5B19"/>
    <w:multiLevelType w:val="multilevel"/>
    <w:tmpl w:val="248A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3"/>
    <w:rsid w:val="005945D3"/>
    <w:rsid w:val="008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57FB"/>
  <w15:chartTrackingRefBased/>
  <w15:docId w15:val="{24D63AAB-0A4D-48E4-931F-DF58420F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5D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2A57-AD21-4F5C-8E52-EF66CE46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313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1</cp:revision>
  <dcterms:created xsi:type="dcterms:W3CDTF">2024-08-26T09:42:00Z</dcterms:created>
  <dcterms:modified xsi:type="dcterms:W3CDTF">2024-08-26T09:44:00Z</dcterms:modified>
</cp:coreProperties>
</file>