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3BFC" w:rsidRDefault="00EA3BFC">
      <w:r w:rsidRPr="00EA3BFC">
        <w:rPr>
          <w:b/>
          <w:sz w:val="40"/>
          <w:szCs w:val="40"/>
        </w:rPr>
        <w:t>VERBITAIVUTUS</w:t>
      </w:r>
      <w:r>
        <w:br/>
      </w:r>
      <w:r>
        <w:br/>
        <w:t>Suomen kielessä verbit taipuvat kahdella eri tavalla: persoonamuodoissa ja aikamuodoissa.</w:t>
      </w:r>
    </w:p>
    <w:p w:rsidR="00EA3BFC" w:rsidRDefault="00EA3BFC">
      <w:pPr>
        <w:rPr>
          <w:b/>
        </w:rPr>
      </w:pPr>
      <w:r w:rsidRPr="00EA3BFC">
        <w:rPr>
          <w:b/>
        </w:rPr>
        <w:t>Persoonamuodot</w:t>
      </w:r>
    </w:p>
    <w:p w:rsidR="00EA3BFC" w:rsidRPr="008436ED" w:rsidRDefault="008436ED">
      <w:r w:rsidRPr="008436ED">
        <w:t>V</w:t>
      </w:r>
      <w:r w:rsidR="00EA3BFC" w:rsidRPr="008436ED">
        <w:t>erbin persoona määrittää onko se aktiivisissa vai passiivissa. Aktiivimuodot ovat joko yksikössä tai monikossa ja niiden persoona merkitään numeroilla 1,2 tai 3.</w:t>
      </w:r>
      <w:r>
        <w:t xml:space="preserve"> </w:t>
      </w:r>
      <w:bookmarkStart w:id="0" w:name="_GoBack"/>
      <w:bookmarkEnd w:id="0"/>
    </w:p>
    <w:sectPr w:rsidR="00EA3BFC" w:rsidRPr="008436E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BFC"/>
    <w:rsid w:val="008436ED"/>
    <w:rsid w:val="00EA3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14C824-FC1B-4A0B-8E54-9886E207A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PKMKV</Company>
  <LinksUpToDate>false</LinksUpToDate>
  <CharactersWithSpaces>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Vänskä Mirja</dc:creator>
  <cp:keywords/>
  <dc:description/>
  <cp:lastModifiedBy>Vänskä Mirja</cp:lastModifiedBy>
  <cp:revision>3</cp:revision>
  <dcterms:created xsi:type="dcterms:W3CDTF">2015-09-01T13:07:00Z</dcterms:created>
  <dcterms:modified xsi:type="dcterms:W3CDTF">2015-09-01T13:10:00Z</dcterms:modified>
</cp:coreProperties>
</file>