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53B" w:rsidRDefault="00325C99">
      <w:pPr>
        <w:rPr>
          <w:sz w:val="32"/>
        </w:rPr>
      </w:pPr>
      <w:r>
        <w:rPr>
          <w:sz w:val="32"/>
        </w:rPr>
        <w:t>Tekijänoikeudet</w:t>
      </w:r>
      <w:r w:rsidR="00AE0E5C">
        <w:rPr>
          <w:sz w:val="32"/>
        </w:rPr>
        <w:t xml:space="preserve"> koulumaailmassa</w:t>
      </w:r>
      <w:bookmarkStart w:id="0" w:name="_GoBack"/>
      <w:bookmarkEnd w:id="0"/>
    </w:p>
    <w:p w:rsidR="00325C99" w:rsidRDefault="00325C99">
      <w:pPr>
        <w:rPr>
          <w:sz w:val="32"/>
        </w:rPr>
      </w:pPr>
    </w:p>
    <w:p w:rsidR="00325C99" w:rsidRDefault="00325C99">
      <w:pPr>
        <w:rPr>
          <w:sz w:val="32"/>
        </w:rPr>
      </w:pPr>
    </w:p>
    <w:p w:rsidR="00325C99" w:rsidRDefault="00325C99">
      <w:pPr>
        <w:rPr>
          <w:sz w:val="28"/>
        </w:rPr>
      </w:pPr>
      <w:r>
        <w:rPr>
          <w:sz w:val="28"/>
        </w:rPr>
        <w:t>Opetustyössä tarvitsemme usein paljon erilaista materiaalia, joita voimme hyödyntää opetuksessamme. Internetin tarjoama mahdollisuus vaivattomaan sähköisten materiaalien hyödyntämiseen on suuri. Käytöllä on hyvät ja huonot puolensa, toisaalta voit saada hienoja ideoita, toisaalta työsi laatu saattaa heiketä ja tietämättäsi saatat rikkoa tekijänoikeuksia.</w:t>
      </w:r>
    </w:p>
    <w:p w:rsidR="00325C99" w:rsidRDefault="00325C99">
      <w:pPr>
        <w:rPr>
          <w:sz w:val="28"/>
        </w:rPr>
      </w:pPr>
    </w:p>
    <w:p w:rsidR="00325C99" w:rsidRDefault="00325C99">
      <w:pPr>
        <w:rPr>
          <w:sz w:val="28"/>
        </w:rPr>
      </w:pPr>
      <w:r>
        <w:rPr>
          <w:sz w:val="28"/>
        </w:rPr>
        <w:t xml:space="preserve">Immateriaalioikeuksien suhteen asiat ovat monimutkaisia. Tekijänoikeuden syntyminen ja sen suoja ovat laajoja ja hieman epämääräisesti määriteltyjä. Tähän vaikuttaa erittäin paljon teknologian edistyminen ja uusien </w:t>
      </w:r>
      <w:r w:rsidR="00055C6F">
        <w:rPr>
          <w:sz w:val="28"/>
        </w:rPr>
        <w:t xml:space="preserve">jakamisen ja tallentamisen </w:t>
      </w:r>
      <w:r>
        <w:rPr>
          <w:sz w:val="28"/>
        </w:rPr>
        <w:t>muotojen ilmaantuminen, joka muuttaa tarpeita lakien päivittämiseen.</w:t>
      </w:r>
    </w:p>
    <w:p w:rsidR="00325C99" w:rsidRDefault="00325C99">
      <w:pPr>
        <w:rPr>
          <w:sz w:val="28"/>
        </w:rPr>
      </w:pPr>
    </w:p>
    <w:p w:rsidR="00325C99" w:rsidRDefault="00325C99">
      <w:pPr>
        <w:rPr>
          <w:sz w:val="28"/>
        </w:rPr>
      </w:pPr>
      <w:r>
        <w:rPr>
          <w:sz w:val="28"/>
        </w:rPr>
        <w:t xml:space="preserve">Tekijänoikeuskysymysten avaaminen ja tunteminen olisivat etenkin koulumaailmassa erittäin tärkeitä aiheita. Niiden idea ei toteudu tämän hetkisellä toimintaperiaatteella ympäri Suomea, vaan niitä rikotaan hyvin laajalti. Useimmiten tämä johtuu piittaamattomuudesta tai tietämättömyydestä. </w:t>
      </w:r>
      <w:r w:rsidR="00B41D8C">
        <w:rPr>
          <w:sz w:val="28"/>
        </w:rPr>
        <w:t>Työ ja raha ovat siirtyneet entistä enemmän verkkoon. Emme enää voi ajatella, että jos hikikarpalot eivät virtaa otsalla ja kädet eivät ole rakoilla, niin emme ansaitse siitä palkkaa. Tekijänoikeuksien ideana on taata oikeus materiaalin tuottajalle omaan materiaaliinsa.</w:t>
      </w:r>
    </w:p>
    <w:p w:rsidR="00B41D8C" w:rsidRDefault="00B41D8C">
      <w:pPr>
        <w:rPr>
          <w:sz w:val="28"/>
        </w:rPr>
      </w:pPr>
    </w:p>
    <w:p w:rsidR="00B41D8C" w:rsidRDefault="00B41D8C">
      <w:pPr>
        <w:rPr>
          <w:sz w:val="28"/>
        </w:rPr>
      </w:pPr>
      <w:r>
        <w:rPr>
          <w:sz w:val="28"/>
        </w:rPr>
        <w:t>Erään määritelmän mukaan tekijä saa tekijänoikeudet materiaaliinsa ilman erillisiä toimenpiteitä. Suojaa saa ainoastaan se muoto, jolla materiaali</w:t>
      </w:r>
      <w:r w:rsidR="00106D3B">
        <w:rPr>
          <w:sz w:val="28"/>
        </w:rPr>
        <w:t>/teos</w:t>
      </w:r>
      <w:r>
        <w:rPr>
          <w:sz w:val="28"/>
        </w:rPr>
        <w:t xml:space="preserve"> on ilmaistu. Tekijänoikeus ei sinänsä suojaa tietoa tai ideoita. Tekijänoikeus ei ole myöskään ikään sidottu, joten myös alaikäisten oppilaiden teoksia ja materiaaleja suojaa tekijänoikeudet. Nämä oikeudet ovat voimassa niiden haltijan elinajan ja vielä 70 vuotta </w:t>
      </w:r>
      <w:proofErr w:type="spellStart"/>
      <w:r>
        <w:rPr>
          <w:sz w:val="28"/>
        </w:rPr>
        <w:t>kuolinvuoden</w:t>
      </w:r>
      <w:proofErr w:type="spellEnd"/>
      <w:r>
        <w:rPr>
          <w:sz w:val="28"/>
        </w:rPr>
        <w:t xml:space="preserve"> päättymisen jälkeen. </w:t>
      </w:r>
    </w:p>
    <w:p w:rsidR="00B41D8C" w:rsidRDefault="00B41D8C">
      <w:pPr>
        <w:rPr>
          <w:sz w:val="28"/>
        </w:rPr>
      </w:pPr>
    </w:p>
    <w:p w:rsidR="00B41D8C" w:rsidRDefault="00B41D8C">
      <w:pPr>
        <w:rPr>
          <w:sz w:val="28"/>
        </w:rPr>
      </w:pPr>
      <w:r>
        <w:rPr>
          <w:sz w:val="28"/>
        </w:rPr>
        <w:t xml:space="preserve">Tekijä voi myös luovuttaa taloudelliset oikeutensa eteenpäin kokonaan tai osittain. Tällöin kyseessä voi olla esimerkiksi oikeus käyttää teosta jossakin tietyssä yhteydessä, kuten tilaisuudessa. </w:t>
      </w:r>
    </w:p>
    <w:p w:rsidR="00A97D76" w:rsidRDefault="00A97D76">
      <w:pPr>
        <w:rPr>
          <w:sz w:val="28"/>
        </w:rPr>
      </w:pPr>
    </w:p>
    <w:p w:rsidR="00A97D76" w:rsidRDefault="00A97D76">
      <w:pPr>
        <w:rPr>
          <w:sz w:val="28"/>
        </w:rPr>
      </w:pPr>
      <w:r>
        <w:rPr>
          <w:sz w:val="28"/>
        </w:rPr>
        <w:t xml:space="preserve">Eli jos huomaa jonkin idean jostakin ja </w:t>
      </w:r>
      <w:r w:rsidR="00106D3B">
        <w:rPr>
          <w:sz w:val="28"/>
        </w:rPr>
        <w:t xml:space="preserve">toteuttamisen muoto on erilainen, ei tekijänoikeus estä sen toteuttamista. </w:t>
      </w:r>
      <w:r w:rsidR="00AE0E5C">
        <w:rPr>
          <w:sz w:val="28"/>
        </w:rPr>
        <w:t>Omiakin ideoita saa edelleen toteuttaa, monet ideat syntyvät johdannaisina toisista ideoista.</w:t>
      </w:r>
    </w:p>
    <w:p w:rsidR="00106D3B" w:rsidRDefault="00106D3B">
      <w:pPr>
        <w:rPr>
          <w:sz w:val="28"/>
        </w:rPr>
      </w:pPr>
    </w:p>
    <w:p w:rsidR="00B41D8C" w:rsidRPr="00B41D8C" w:rsidRDefault="00B41D8C">
      <w:pPr>
        <w:rPr>
          <w:sz w:val="32"/>
        </w:rPr>
      </w:pPr>
    </w:p>
    <w:p w:rsidR="00B41D8C" w:rsidRDefault="00B41D8C">
      <w:pPr>
        <w:rPr>
          <w:sz w:val="32"/>
        </w:rPr>
      </w:pPr>
      <w:proofErr w:type="spellStart"/>
      <w:r w:rsidRPr="00B41D8C">
        <w:rPr>
          <w:sz w:val="32"/>
        </w:rPr>
        <w:lastRenderedPageBreak/>
        <w:t>Ent</w:t>
      </w:r>
      <w:proofErr w:type="spellEnd"/>
      <w:r w:rsidRPr="00B41D8C">
        <w:rPr>
          <w:sz w:val="32"/>
        </w:rPr>
        <w:t>ä kun teen opettajana materiaalia opetuskäyttöön?</w:t>
      </w:r>
    </w:p>
    <w:p w:rsidR="00B41D8C" w:rsidRDefault="00B41D8C">
      <w:pPr>
        <w:rPr>
          <w:sz w:val="32"/>
        </w:rPr>
      </w:pPr>
    </w:p>
    <w:p w:rsidR="00B41D8C" w:rsidRDefault="00B41D8C">
      <w:pPr>
        <w:rPr>
          <w:sz w:val="28"/>
        </w:rPr>
      </w:pPr>
      <w:r>
        <w:rPr>
          <w:sz w:val="28"/>
        </w:rPr>
        <w:t xml:space="preserve">Opettajien työehtosopimukset eivät anna määräyksiä tekijänoikeuksista. Monien alojen käytäntö on ns. normaalikäyttösääntö. Sen mukaan työnantajalla on oikeus käyttää omaan toimintaansa työntekijän työtehtävien täyttämiseksi valmistamaa aineistoa. </w:t>
      </w:r>
    </w:p>
    <w:p w:rsidR="00106D3B" w:rsidRDefault="00106D3B">
      <w:pPr>
        <w:rPr>
          <w:sz w:val="28"/>
        </w:rPr>
      </w:pPr>
    </w:p>
    <w:p w:rsidR="00B41D8C" w:rsidRDefault="00B41D8C">
      <w:pPr>
        <w:rPr>
          <w:sz w:val="28"/>
        </w:rPr>
      </w:pPr>
      <w:r>
        <w:rPr>
          <w:sz w:val="28"/>
        </w:rPr>
        <w:t>Normaalikäyttösääntöä ei voida kuitenkaan soveltaa suoraan opettajan työhön. Opettajan perustehtäviin kuuluu opetustyö. Oppimateriaalin tuottaminen täytyy olla erikseen sovittua ja tämä takaa sen, että opettajan tekemän opetusaineiston hyödyntäminen edellyttää asiasta sopimista. Mikäli asiasta ei ole erikseen sovittu, opettajan luoman opetusmateriaalin tekijänoikeus säilyy opettajalla itsellään.</w:t>
      </w:r>
    </w:p>
    <w:p w:rsidR="00B41D8C" w:rsidRDefault="00B41D8C">
      <w:pPr>
        <w:rPr>
          <w:sz w:val="28"/>
        </w:rPr>
      </w:pPr>
    </w:p>
    <w:p w:rsidR="00B41D8C" w:rsidRDefault="00B41D8C">
      <w:pPr>
        <w:rPr>
          <w:sz w:val="28"/>
        </w:rPr>
      </w:pPr>
      <w:r>
        <w:rPr>
          <w:sz w:val="28"/>
        </w:rPr>
        <w:t xml:space="preserve">Oppilaiden teoksissa taas niiden käyttäminen edellyttää suostumusta oppilaalta tai huoltajalta. Kuitenkaan työarjessa näitä lupia ei </w:t>
      </w:r>
      <w:r w:rsidR="004054DC">
        <w:rPr>
          <w:sz w:val="28"/>
        </w:rPr>
        <w:t>tarvitse jokaiselta erikseen kysyä, mikäli kyseessä on esimerkiksi piirustuksen esille laittaminen. Oppilaalla on kuitenkin oikeus kieltää teoksensa käyttö ja tällöin tekijänoikeutta on kunnioitettava.</w:t>
      </w:r>
    </w:p>
    <w:p w:rsidR="004054DC" w:rsidRDefault="004054DC">
      <w:pPr>
        <w:rPr>
          <w:sz w:val="28"/>
        </w:rPr>
      </w:pPr>
    </w:p>
    <w:p w:rsidR="004054DC" w:rsidRPr="00236E99" w:rsidRDefault="004054DC">
      <w:pPr>
        <w:rPr>
          <w:sz w:val="32"/>
        </w:rPr>
      </w:pPr>
      <w:r w:rsidRPr="00236E99">
        <w:rPr>
          <w:sz w:val="32"/>
        </w:rPr>
        <w:t>Tekijänoikeuksien poikkeuksia</w:t>
      </w:r>
    </w:p>
    <w:p w:rsidR="004054DC" w:rsidRDefault="004054DC">
      <w:pPr>
        <w:rPr>
          <w:sz w:val="28"/>
        </w:rPr>
      </w:pPr>
    </w:p>
    <w:p w:rsidR="004054DC" w:rsidRDefault="004054DC">
      <w:pPr>
        <w:rPr>
          <w:sz w:val="28"/>
        </w:rPr>
      </w:pPr>
      <w:r>
        <w:rPr>
          <w:sz w:val="28"/>
        </w:rPr>
        <w:t>Tekijänoikeuksiin liittyy joitakin sääntöjä, jolloin materiaaleja voidaan hyödyntää ilman oikeuksien haltijan suostumusta. Yksityiskäytössä periaate menee niin, että julkistetusta teoksesta saa jokainen valmistaa muutaman kappaleen yksityistä käyttöä varten. Opetustoiminta julkisessa koulussa ei ole yksityistä, jolloin opettaja ei voi hyödyntää tätä poikkeusta opetusmateriaaliensa tuottamisen suhteen. Mikäli oppilas taas tekee omatoimisesti itselleen materiaalia, hän voi sen tehdä.</w:t>
      </w:r>
    </w:p>
    <w:p w:rsidR="004054DC" w:rsidRDefault="004054DC">
      <w:pPr>
        <w:rPr>
          <w:sz w:val="28"/>
        </w:rPr>
      </w:pPr>
    </w:p>
    <w:p w:rsidR="004054DC" w:rsidRDefault="004054DC">
      <w:pPr>
        <w:rPr>
          <w:sz w:val="28"/>
        </w:rPr>
      </w:pPr>
      <w:r>
        <w:rPr>
          <w:sz w:val="28"/>
        </w:rPr>
        <w:t>Sitaattioikeus määrittelee sen, että julkistetusta teoksesta voi ottaa omaa materiaalia tukevia lyhyehköjä lainauksia tai katkelmia, kunhan alkuperäinen tekijä mainitaan ja lainaukset liittyvät käsiteltävään aiheeseen. Jos jotakin teosta lainataan esimerkiksi koristeeksi, se ei ole siteeraamista.</w:t>
      </w:r>
    </w:p>
    <w:p w:rsidR="004054DC" w:rsidRDefault="004054DC">
      <w:pPr>
        <w:rPr>
          <w:sz w:val="28"/>
        </w:rPr>
      </w:pPr>
    </w:p>
    <w:p w:rsidR="004054DC" w:rsidRDefault="004054DC">
      <w:pPr>
        <w:rPr>
          <w:sz w:val="28"/>
        </w:rPr>
      </w:pPr>
      <w:r>
        <w:rPr>
          <w:sz w:val="28"/>
        </w:rPr>
        <w:t>Kolmas poikkeus on teoksen esittäminen opetuksen yhteydessä. Tämä tarkoittaa sitä, että julkaistun teoksen saa esittää opetuksen yhteydessä. Esitys voi tapahtua välittömästi esimerkiksi laulamalla. Esittämisen kannalta oleellista on se, että yleisö on samassa tilassa kuin esitettävä teos. Tämä poikkeus koskee kaikkia peruskouluja, lukioita ja korkeakouluja. Maksullinen koulutus ei kuulu poikkeuksen piiriin. Näytelmiä ja liikkuvaa kuvaa ei kuitenkaan saa esittää ilman oikeudenhaltijan lupaa</w:t>
      </w:r>
      <w:r w:rsidR="00C21FE5">
        <w:rPr>
          <w:sz w:val="28"/>
        </w:rPr>
        <w:t>.</w:t>
      </w:r>
    </w:p>
    <w:p w:rsidR="004054DC" w:rsidRDefault="004054DC">
      <w:pPr>
        <w:rPr>
          <w:sz w:val="28"/>
        </w:rPr>
      </w:pPr>
    </w:p>
    <w:p w:rsidR="004054DC" w:rsidRDefault="004054DC">
      <w:pPr>
        <w:rPr>
          <w:sz w:val="28"/>
        </w:rPr>
      </w:pPr>
      <w:r>
        <w:rPr>
          <w:sz w:val="28"/>
        </w:rPr>
        <w:lastRenderedPageBreak/>
        <w:t xml:space="preserve">Opetusalalla on kuitenkin olemassa ns. sopimuslisenssit. Nämä luvat ovat hankittuina opetus- ja kulttuuriministeriön toimesta kaikille peruskouluille ja toisen asteen kouluille. Ajantasaisimmat tiedot voi tarkistaa </w:t>
      </w:r>
      <w:r w:rsidR="00C21FE5">
        <w:rPr>
          <w:sz w:val="28"/>
        </w:rPr>
        <w:t>K</w:t>
      </w:r>
      <w:r>
        <w:rPr>
          <w:sz w:val="28"/>
        </w:rPr>
        <w:t>opiostosta (</w:t>
      </w:r>
      <w:hyperlink r:id="rId4" w:history="1">
        <w:r w:rsidRPr="00471A28">
          <w:rPr>
            <w:rStyle w:val="Hyperlinkki"/>
            <w:sz w:val="28"/>
          </w:rPr>
          <w:t>www.kopiosto.fi</w:t>
        </w:r>
      </w:hyperlink>
      <w:r>
        <w:rPr>
          <w:sz w:val="28"/>
        </w:rPr>
        <w:t>).</w:t>
      </w:r>
    </w:p>
    <w:p w:rsidR="00FC5E98" w:rsidRDefault="00FC5E98">
      <w:pPr>
        <w:rPr>
          <w:sz w:val="28"/>
        </w:rPr>
      </w:pPr>
    </w:p>
    <w:p w:rsidR="00FC5E98" w:rsidRDefault="00FC5E98">
      <w:pPr>
        <w:rPr>
          <w:sz w:val="28"/>
        </w:rPr>
      </w:pPr>
      <w:r>
        <w:rPr>
          <w:sz w:val="28"/>
        </w:rPr>
        <w:t>Sopimuslisenssien alla on oikeastaan kolme tärkeää jaottelua, jotka tulevat vastaan koulumaailmassa: valokuvat, äänet ja videot. Valokuva voi olla teos, jota suojaa tekijänoikeus, mikäli kuva on itsenäinen ja omaperäinen. Mikäli teoskynnys itsessään ei ylity, niin näitä valokuvia suojataan tekijänoikeuden lähioikeudella.</w:t>
      </w:r>
    </w:p>
    <w:p w:rsidR="00FC5E98" w:rsidRDefault="00FC5E98">
      <w:pPr>
        <w:rPr>
          <w:sz w:val="28"/>
        </w:rPr>
      </w:pPr>
    </w:p>
    <w:p w:rsidR="00FC5E98" w:rsidRDefault="00FC5E98">
      <w:pPr>
        <w:rPr>
          <w:sz w:val="28"/>
        </w:rPr>
      </w:pPr>
      <w:r>
        <w:rPr>
          <w:sz w:val="28"/>
        </w:rPr>
        <w:t xml:space="preserve">Opettaja saa esittää valokuvia oppilaille heijastamalla niitä suoraan taululle. Mikäli valokuvan haluaa liittää osaksi opettajan materiaalia, siihen vaaditaan Kopioston lupa. </w:t>
      </w:r>
    </w:p>
    <w:p w:rsidR="00FC5E98" w:rsidRDefault="00FC5E98">
      <w:pPr>
        <w:rPr>
          <w:sz w:val="28"/>
        </w:rPr>
      </w:pPr>
    </w:p>
    <w:p w:rsidR="00FC5E98" w:rsidRDefault="00FC5E98">
      <w:pPr>
        <w:rPr>
          <w:sz w:val="28"/>
        </w:rPr>
      </w:pPr>
      <w:r>
        <w:rPr>
          <w:sz w:val="28"/>
        </w:rPr>
        <w:t xml:space="preserve">Musiikin ja äänitallenteen esittämiseen opetussuunnitelman mukaisessa opetustilanteessa ei vaadita erikseen lupaa, vaan äänitteen voi toistaa esimerkiksi levyltä, tietokoneelta tai netistä. Muissa tapauksissa julkisesti esittämiseen tarvitaan luvat musiikin tekijöiltä, tallenteiden tuottajalta ja tallenteilla esiintyviltä esittäjiltä. </w:t>
      </w:r>
    </w:p>
    <w:p w:rsidR="00FC5E98" w:rsidRDefault="00FC5E98">
      <w:pPr>
        <w:rPr>
          <w:sz w:val="28"/>
        </w:rPr>
      </w:pPr>
    </w:p>
    <w:p w:rsidR="00106D3B" w:rsidRDefault="00106D3B">
      <w:pPr>
        <w:rPr>
          <w:sz w:val="28"/>
        </w:rPr>
      </w:pPr>
      <w:r>
        <w:rPr>
          <w:sz w:val="28"/>
        </w:rPr>
        <w:t xml:space="preserve">Liikkuvan kuvan eli videon esittäminen opetuksessa vaatii oikeudenhaltijan suostumuksen ja tämän takia esim. </w:t>
      </w:r>
      <w:proofErr w:type="spellStart"/>
      <w:r>
        <w:rPr>
          <w:sz w:val="28"/>
        </w:rPr>
        <w:t>youtube</w:t>
      </w:r>
      <w:proofErr w:type="spellEnd"/>
      <w:r>
        <w:rPr>
          <w:sz w:val="28"/>
        </w:rPr>
        <w:t xml:space="preserve">-videoita ei saa näyttää ilman lupaa. Lupia elokuvien esittämiseen opetuksessa ei tarvitse hakea aina erikseen jokaisen elokuvan tekijänoikeuksien haltijoilta, vaan tekijänoikeusjärjestöilta saa luvat kootusti. Suomalaisten elokuvien luvat: </w:t>
      </w:r>
      <w:hyperlink r:id="rId5" w:history="1">
        <w:r w:rsidRPr="00471A28">
          <w:rPr>
            <w:rStyle w:val="Hyperlinkki"/>
            <w:sz w:val="28"/>
          </w:rPr>
          <w:t>www.tuotos.fi</w:t>
        </w:r>
      </w:hyperlink>
      <w:r>
        <w:rPr>
          <w:sz w:val="28"/>
        </w:rPr>
        <w:t xml:space="preserve"> ja ulkomaiset elokuvat: mm. </w:t>
      </w:r>
      <w:hyperlink r:id="rId6" w:history="1">
        <w:r w:rsidRPr="00471A28">
          <w:rPr>
            <w:rStyle w:val="Hyperlinkki"/>
            <w:sz w:val="28"/>
          </w:rPr>
          <w:t>www.viihdepalvelu.com</w:t>
        </w:r>
      </w:hyperlink>
      <w:r>
        <w:rPr>
          <w:sz w:val="28"/>
        </w:rPr>
        <w:t xml:space="preserve"> </w:t>
      </w:r>
    </w:p>
    <w:p w:rsidR="00FC5E98" w:rsidRDefault="00FC5E98">
      <w:pPr>
        <w:rPr>
          <w:sz w:val="28"/>
        </w:rPr>
      </w:pPr>
    </w:p>
    <w:p w:rsidR="00236E99" w:rsidRDefault="00236E99">
      <w:pPr>
        <w:rPr>
          <w:sz w:val="32"/>
        </w:rPr>
      </w:pPr>
    </w:p>
    <w:p w:rsidR="004054DC" w:rsidRDefault="00236E99">
      <w:pPr>
        <w:rPr>
          <w:sz w:val="32"/>
        </w:rPr>
      </w:pPr>
      <w:r w:rsidRPr="00236E99">
        <w:rPr>
          <w:sz w:val="32"/>
        </w:rPr>
        <w:t>TV- ja radio-ohjelmiin liittyvät tallennus- ja esitysluvat</w:t>
      </w:r>
    </w:p>
    <w:p w:rsidR="00236E99" w:rsidRDefault="00236E99">
      <w:pPr>
        <w:rPr>
          <w:sz w:val="32"/>
        </w:rPr>
      </w:pPr>
    </w:p>
    <w:p w:rsidR="00236E99" w:rsidRDefault="00236E99">
      <w:pPr>
        <w:rPr>
          <w:sz w:val="28"/>
        </w:rPr>
      </w:pPr>
      <w:r>
        <w:rPr>
          <w:sz w:val="28"/>
        </w:rPr>
        <w:t xml:space="preserve">Kaikille oppilaitoksille on hankittu tallennus- ja esityslupa TV- ja radio-ohjelmien suhteen. Se kattaa nämä kanavat: Yle tv1, Yle tv2, Yle </w:t>
      </w:r>
      <w:proofErr w:type="spellStart"/>
      <w:r>
        <w:rPr>
          <w:sz w:val="28"/>
        </w:rPr>
        <w:t>Fem</w:t>
      </w:r>
      <w:proofErr w:type="spellEnd"/>
      <w:r>
        <w:rPr>
          <w:sz w:val="28"/>
        </w:rPr>
        <w:t>, Yle Teema ja MTV3. Tämän luvan ansiosta oppilaitoksissa voidaan tallentaa ja esittää kanavilta kaikkia muita ohjelmia paitsi teatteri-, elokuva- ja tallennelevitykseen suunnattuja elokuvia tai ulkomaisia jatkuvajuonisia sarjoja tai mainoksia. Radiosta saa tallentaa ja esittää luokassa Yleisradion lähettämiä opetusohjelmia. Kotimaisia tv-ohjelmia saa lisäksi esittää Yle Areenan ja Elävän arkiston kautta.</w:t>
      </w:r>
    </w:p>
    <w:p w:rsidR="00236E99" w:rsidRDefault="00236E99">
      <w:pPr>
        <w:rPr>
          <w:sz w:val="28"/>
        </w:rPr>
      </w:pPr>
    </w:p>
    <w:p w:rsidR="00236E99" w:rsidRDefault="00236E99">
      <w:pPr>
        <w:rPr>
          <w:sz w:val="28"/>
        </w:rPr>
      </w:pPr>
      <w:r>
        <w:rPr>
          <w:sz w:val="28"/>
        </w:rPr>
        <w:t xml:space="preserve">Oppilaille linkin jakaminen erilaisiin aineistoihin kuuluu tehdä hyvien tapojen mukaisesti. Tällöin vastapuolen kuuluu ymmärtää, että hän siirtyy aineistosta toiseen. Kun oppilas katsoo jaetun linkin kautta itse aineistoa, se on laillista. </w:t>
      </w:r>
    </w:p>
    <w:p w:rsidR="00236E99" w:rsidRDefault="00236E99">
      <w:pPr>
        <w:rPr>
          <w:sz w:val="28"/>
        </w:rPr>
      </w:pPr>
    </w:p>
    <w:p w:rsidR="00236E99" w:rsidRDefault="00236E99">
      <w:pPr>
        <w:rPr>
          <w:sz w:val="32"/>
        </w:rPr>
      </w:pPr>
      <w:r w:rsidRPr="00236E99">
        <w:rPr>
          <w:sz w:val="32"/>
        </w:rPr>
        <w:lastRenderedPageBreak/>
        <w:t xml:space="preserve">Creative </w:t>
      </w:r>
      <w:proofErr w:type="spellStart"/>
      <w:r w:rsidRPr="00236E99">
        <w:rPr>
          <w:sz w:val="32"/>
        </w:rPr>
        <w:t>Commons</w:t>
      </w:r>
      <w:proofErr w:type="spellEnd"/>
      <w:r w:rsidRPr="00236E99">
        <w:rPr>
          <w:sz w:val="32"/>
        </w:rPr>
        <w:t>, eli CC-lisenssi</w:t>
      </w:r>
    </w:p>
    <w:p w:rsidR="00236E99" w:rsidRDefault="00236E99">
      <w:pPr>
        <w:rPr>
          <w:sz w:val="28"/>
        </w:rPr>
      </w:pPr>
    </w:p>
    <w:p w:rsidR="00236E99" w:rsidRDefault="00236E99">
      <w:pPr>
        <w:rPr>
          <w:sz w:val="28"/>
        </w:rPr>
      </w:pPr>
      <w:r>
        <w:rPr>
          <w:sz w:val="28"/>
        </w:rPr>
        <w:t xml:space="preserve">Lisenssi on käyttölupa, jolla tekijänoikeuksien haltija antaa luvan materiaalin käyttöön. Mikäli lisenssi on olemassa, ei opettajankaan tarvitse erikseen pyytää lupaa teoksen käyttöön. Eräs avoin lisenssi on CC-lisenssi ja sitä voidaan käyttää melkeinpä missä vain aineistossa. CC-lisensoitua materiaalia löytää mm. </w:t>
      </w:r>
      <w:proofErr w:type="spellStart"/>
      <w:r>
        <w:rPr>
          <w:sz w:val="28"/>
        </w:rPr>
        <w:t>youtubesta</w:t>
      </w:r>
      <w:proofErr w:type="spellEnd"/>
      <w:r>
        <w:rPr>
          <w:sz w:val="28"/>
        </w:rPr>
        <w:t xml:space="preserve">, googlesta ja wikimedia </w:t>
      </w:r>
      <w:proofErr w:type="spellStart"/>
      <w:r>
        <w:rPr>
          <w:sz w:val="28"/>
        </w:rPr>
        <w:t>commonsista</w:t>
      </w:r>
      <w:proofErr w:type="spellEnd"/>
      <w:r>
        <w:rPr>
          <w:sz w:val="28"/>
        </w:rPr>
        <w:t xml:space="preserve">. </w:t>
      </w:r>
    </w:p>
    <w:p w:rsidR="00805634" w:rsidRDefault="00805634">
      <w:pPr>
        <w:rPr>
          <w:sz w:val="28"/>
        </w:rPr>
      </w:pPr>
    </w:p>
    <w:p w:rsidR="00805634" w:rsidRDefault="00805634">
      <w:pPr>
        <w:rPr>
          <w:sz w:val="28"/>
        </w:rPr>
      </w:pPr>
      <w:hyperlink r:id="rId7" w:history="1">
        <w:r w:rsidRPr="00471A28">
          <w:rPr>
            <w:rStyle w:val="Hyperlinkki"/>
            <w:sz w:val="28"/>
          </w:rPr>
          <w:t>https://search.creativecommons.org</w:t>
        </w:r>
      </w:hyperlink>
    </w:p>
    <w:p w:rsidR="00805634" w:rsidRDefault="00805634">
      <w:pPr>
        <w:rPr>
          <w:sz w:val="28"/>
        </w:rPr>
      </w:pPr>
    </w:p>
    <w:p w:rsidR="00805634" w:rsidRDefault="00805634">
      <w:pPr>
        <w:rPr>
          <w:sz w:val="28"/>
        </w:rPr>
      </w:pPr>
      <w:r>
        <w:rPr>
          <w:sz w:val="28"/>
        </w:rPr>
        <w:t xml:space="preserve">Ylläolevasta linkistä voit etsiä CC-lisensoitua materiaalia. Tämän materiaalin kanssa tekijänoikeuskysymykset ovat selkeitä. </w:t>
      </w:r>
      <w:r w:rsidR="00106D3B">
        <w:rPr>
          <w:sz w:val="28"/>
        </w:rPr>
        <w:t xml:space="preserve">CC-lisenssit pitävät allaan eri tyyppisiä lisenssityyppejä, osaa saa muokata ja osaa toistaa jne. Nämä ovat merkinnöillä merkattuja ja tiedot niistä löytyvät: </w:t>
      </w:r>
      <w:hyperlink r:id="rId8" w:history="1">
        <w:r w:rsidR="00106D3B" w:rsidRPr="00471A28">
          <w:rPr>
            <w:rStyle w:val="Hyperlinkki"/>
            <w:sz w:val="28"/>
          </w:rPr>
          <w:t>https://creativecommons.fi/lisenssit/</w:t>
        </w:r>
      </w:hyperlink>
      <w:r w:rsidR="00106D3B">
        <w:rPr>
          <w:sz w:val="28"/>
        </w:rPr>
        <w:t xml:space="preserve"> </w:t>
      </w:r>
    </w:p>
    <w:p w:rsidR="00AE0E5C" w:rsidRDefault="00AE0E5C">
      <w:pPr>
        <w:rPr>
          <w:sz w:val="28"/>
        </w:rPr>
      </w:pPr>
    </w:p>
    <w:p w:rsidR="00AE0E5C" w:rsidRDefault="00AE0E5C">
      <w:pPr>
        <w:rPr>
          <w:sz w:val="28"/>
        </w:rPr>
      </w:pPr>
      <w:r>
        <w:rPr>
          <w:sz w:val="28"/>
        </w:rPr>
        <w:t xml:space="preserve">Yle Areena ja Ylen oppiminen pitävät sisällään todella laadukasta ja vapaasti opetuskäytössä olevaa materiaalia. Materiaalia on paljon, kun sitä vain viitsii käydä lävitse. </w:t>
      </w:r>
    </w:p>
    <w:p w:rsidR="00AE0E5C" w:rsidRDefault="00AE0E5C">
      <w:pPr>
        <w:rPr>
          <w:sz w:val="28"/>
        </w:rPr>
      </w:pPr>
    </w:p>
    <w:p w:rsidR="00AE0E5C" w:rsidRDefault="00AE0E5C">
      <w:pPr>
        <w:rPr>
          <w:sz w:val="28"/>
        </w:rPr>
      </w:pPr>
      <w:hyperlink r:id="rId9" w:history="1">
        <w:r w:rsidRPr="00471A28">
          <w:rPr>
            <w:rStyle w:val="Hyperlinkki"/>
            <w:sz w:val="28"/>
          </w:rPr>
          <w:t>https://yle.fi/aihe/oppiminen</w:t>
        </w:r>
      </w:hyperlink>
    </w:p>
    <w:p w:rsidR="00AE0E5C" w:rsidRDefault="00AE0E5C">
      <w:pPr>
        <w:rPr>
          <w:sz w:val="28"/>
        </w:rPr>
      </w:pPr>
      <w:hyperlink r:id="rId10" w:history="1">
        <w:r w:rsidRPr="00471A28">
          <w:rPr>
            <w:rStyle w:val="Hyperlinkki"/>
            <w:sz w:val="28"/>
          </w:rPr>
          <w:t>https://areena.yle.fi/tv</w:t>
        </w:r>
      </w:hyperlink>
    </w:p>
    <w:p w:rsidR="00AE0E5C" w:rsidRDefault="00AE0E5C">
      <w:pPr>
        <w:rPr>
          <w:sz w:val="28"/>
        </w:rPr>
      </w:pPr>
      <w:hyperlink r:id="rId11" w:history="1">
        <w:r w:rsidRPr="00471A28">
          <w:rPr>
            <w:rStyle w:val="Hyperlinkki"/>
            <w:sz w:val="28"/>
          </w:rPr>
          <w:t>https://yle.fi/aihe/elava-arkisto</w:t>
        </w:r>
      </w:hyperlink>
    </w:p>
    <w:p w:rsidR="00AE0E5C" w:rsidRDefault="00AE0E5C">
      <w:pPr>
        <w:rPr>
          <w:sz w:val="28"/>
        </w:rPr>
      </w:pPr>
    </w:p>
    <w:p w:rsidR="00AE0E5C" w:rsidRDefault="00AE0E5C">
      <w:pPr>
        <w:rPr>
          <w:sz w:val="28"/>
        </w:rPr>
      </w:pPr>
    </w:p>
    <w:p w:rsidR="00AE0E5C" w:rsidRDefault="00AE0E5C">
      <w:pPr>
        <w:rPr>
          <w:sz w:val="28"/>
        </w:rPr>
      </w:pPr>
    </w:p>
    <w:p w:rsidR="00AE0E5C" w:rsidRPr="00236E99" w:rsidRDefault="00AE0E5C">
      <w:pPr>
        <w:rPr>
          <w:sz w:val="28"/>
        </w:rPr>
      </w:pPr>
      <w:r>
        <w:rPr>
          <w:sz w:val="28"/>
        </w:rPr>
        <w:t>Lauri Lappalainen</w:t>
      </w:r>
    </w:p>
    <w:sectPr w:rsidR="00AE0E5C" w:rsidRPr="00236E99" w:rsidSect="00772CF8">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99"/>
    <w:rsid w:val="00055C6F"/>
    <w:rsid w:val="00106D3B"/>
    <w:rsid w:val="00236E99"/>
    <w:rsid w:val="00325C99"/>
    <w:rsid w:val="004054DC"/>
    <w:rsid w:val="00772CF8"/>
    <w:rsid w:val="00805634"/>
    <w:rsid w:val="00A97D76"/>
    <w:rsid w:val="00AE0E5C"/>
    <w:rsid w:val="00B41D8C"/>
    <w:rsid w:val="00C21FE5"/>
    <w:rsid w:val="00FC5E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5ABA0741"/>
  <w15:chartTrackingRefBased/>
  <w15:docId w15:val="{B5B3E7E5-EE50-CF4E-BF47-443C35E4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054DC"/>
    <w:rPr>
      <w:color w:val="0563C1" w:themeColor="hyperlink"/>
      <w:u w:val="single"/>
    </w:rPr>
  </w:style>
  <w:style w:type="character" w:styleId="Ratkaisematonmaininta">
    <w:name w:val="Unresolved Mention"/>
    <w:basedOn w:val="Kappaleenoletusfontti"/>
    <w:uiPriority w:val="99"/>
    <w:semiHidden/>
    <w:unhideWhenUsed/>
    <w:rsid w:val="00405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fi/lisenss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earch.creativecommons.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ihdepalvelu.com" TargetMode="External"/><Relationship Id="rId11" Type="http://schemas.openxmlformats.org/officeDocument/2006/relationships/hyperlink" Target="https://yle.fi/aihe/elava-arkisto" TargetMode="External"/><Relationship Id="rId5" Type="http://schemas.openxmlformats.org/officeDocument/2006/relationships/hyperlink" Target="http://www.tuotos.fi" TargetMode="External"/><Relationship Id="rId10" Type="http://schemas.openxmlformats.org/officeDocument/2006/relationships/hyperlink" Target="https://areena.yle.fi/tv" TargetMode="External"/><Relationship Id="rId4" Type="http://schemas.openxmlformats.org/officeDocument/2006/relationships/hyperlink" Target="http://www.kopiosto.fi" TargetMode="External"/><Relationship Id="rId9" Type="http://schemas.openxmlformats.org/officeDocument/2006/relationships/hyperlink" Target="https://yle.fi/aihe/oppimine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977</Words>
  <Characters>7277</Characters>
  <Application>Microsoft Office Word</Application>
  <DocSecurity>0</DocSecurity>
  <Lines>181</Lines>
  <Paragraphs>36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Lappalainen Lauri</dc:creator>
  <cp:keywords/>
  <dc:description/>
  <cp:lastModifiedBy>Lappalainen Lauri</cp:lastModifiedBy>
  <cp:revision>2</cp:revision>
  <dcterms:created xsi:type="dcterms:W3CDTF">2019-05-28T07:03:00Z</dcterms:created>
  <dcterms:modified xsi:type="dcterms:W3CDTF">2019-05-28T07:03:00Z</dcterms:modified>
</cp:coreProperties>
</file>