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6E75C" w14:textId="16564589" w:rsidR="008D3976" w:rsidRDefault="17D4324D" w:rsidP="244DA59D">
      <w:pPr>
        <w:rPr>
          <w:rFonts w:ascii="Noto Serif" w:eastAsia="Noto Serif" w:hAnsi="Noto Serif" w:cs="Noto Serif"/>
          <w:b/>
          <w:bCs/>
          <w:color w:val="000A48"/>
          <w:sz w:val="28"/>
          <w:szCs w:val="28"/>
        </w:rPr>
      </w:pPr>
      <w:bookmarkStart w:id="0" w:name="_GoBack"/>
      <w:bookmarkEnd w:id="0"/>
      <w:r w:rsidRPr="244DA59D">
        <w:rPr>
          <w:rFonts w:ascii="Noto Serif" w:eastAsia="Noto Serif" w:hAnsi="Noto Serif" w:cs="Noto Serif"/>
          <w:b/>
          <w:bCs/>
          <w:color w:val="000A48"/>
          <w:sz w:val="28"/>
          <w:szCs w:val="28"/>
        </w:rPr>
        <w:t>MINÄ JA MUUT</w:t>
      </w:r>
    </w:p>
    <w:p w14:paraId="0ABF2CE9" w14:textId="1E012067" w:rsidR="008D3976" w:rsidRDefault="008D3976" w:rsidP="244DA59D">
      <w:pPr>
        <w:rPr>
          <w:rFonts w:ascii="Noto Serif" w:eastAsia="Noto Serif" w:hAnsi="Noto Serif" w:cs="Noto Serif"/>
          <w:color w:val="000A48"/>
        </w:rPr>
      </w:pPr>
    </w:p>
    <w:p w14:paraId="6945C84F" w14:textId="6A77FDF6" w:rsidR="008D3976" w:rsidRDefault="17D4324D" w:rsidP="244DA59D">
      <w:r w:rsidRPr="244DA59D">
        <w:rPr>
          <w:rFonts w:ascii="Noto Serif" w:eastAsia="Noto Serif" w:hAnsi="Noto Serif" w:cs="Noto Serif"/>
          <w:color w:val="000A48"/>
        </w:rPr>
        <w:t>Minä ja muut -teeman avulla elämänkatsomustiedon tunnilla voidaan pohtia esimerkiksi, miten ihmisiin tutustutaan, miten tullaan toimeen erilaisten ihmisten kanssa ja mitä on auttaminen. Tunneilla näkökulmasta on mahdollista miettiä myös ystävyyden määritelmää ja merkitystä.</w:t>
      </w:r>
    </w:p>
    <w:p w14:paraId="155092E5" w14:textId="2329FB88" w:rsidR="008D3976" w:rsidRDefault="17D4324D" w:rsidP="244DA59D">
      <w:r>
        <w:rPr>
          <w:noProof/>
        </w:rPr>
        <w:drawing>
          <wp:inline distT="0" distB="0" distL="0" distR="0" wp14:anchorId="18B25515" wp14:editId="699CE066">
            <wp:extent cx="2533650" cy="1377672"/>
            <wp:effectExtent l="0" t="0" r="0" b="0"/>
            <wp:docPr id="1844868589" name="Kuva 1844868589" descr="Kuvituskuva: Nuori tyttö katsoo kameraan tunn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3650" cy="1377672"/>
                    </a:xfrm>
                    <a:prstGeom prst="rect">
                      <a:avLst/>
                    </a:prstGeom>
                  </pic:spPr>
                </pic:pic>
              </a:graphicData>
            </a:graphic>
          </wp:inline>
        </w:drawing>
      </w:r>
    </w:p>
    <w:p w14:paraId="31E3AA15" w14:textId="244F7462" w:rsidR="008D3976" w:rsidRDefault="008D3976" w:rsidP="244DA59D">
      <w:pPr>
        <w:jc w:val="right"/>
        <w:rPr>
          <w:rFonts w:ascii="Open Sans" w:eastAsia="Open Sans" w:hAnsi="Open Sans" w:cs="Open Sans"/>
          <w:color w:val="EDF1F5"/>
          <w:sz w:val="24"/>
          <w:szCs w:val="24"/>
        </w:rPr>
      </w:pPr>
    </w:p>
    <w:p w14:paraId="4B64A818" w14:textId="369FDD49" w:rsidR="008D3976" w:rsidRDefault="17D4324D" w:rsidP="244DA59D">
      <w:pPr>
        <w:pStyle w:val="Otsikko2"/>
      </w:pPr>
      <w:r w:rsidRPr="244DA59D">
        <w:rPr>
          <w:rFonts w:ascii="Open Sans" w:eastAsia="Open Sans" w:hAnsi="Open Sans" w:cs="Open Sans"/>
          <w:b/>
          <w:bCs/>
          <w:color w:val="000A48"/>
          <w:sz w:val="24"/>
          <w:szCs w:val="24"/>
        </w:rPr>
        <w:t>Omakuva – minäkuva ”oman elämän aurinko”</w:t>
      </w:r>
    </w:p>
    <w:p w14:paraId="09010579" w14:textId="0AD65144" w:rsidR="008D3976" w:rsidRDefault="17D4324D" w:rsidP="244DA59D">
      <w:pPr>
        <w:pStyle w:val="Otsikko3"/>
      </w:pPr>
      <w:r w:rsidRPr="1B944325">
        <w:rPr>
          <w:rFonts w:ascii="Noto Serif" w:eastAsia="Noto Serif" w:hAnsi="Noto Serif" w:cs="Noto Serif"/>
          <w:color w:val="000A48"/>
        </w:rPr>
        <w:t>Esimerkkitunti</w:t>
      </w:r>
    </w:p>
    <w:p w14:paraId="60D5E130" w14:textId="687B7479" w:rsidR="1B944325" w:rsidRDefault="1B944325" w:rsidP="1B944325">
      <w:pPr>
        <w:rPr>
          <w:rFonts w:ascii="Open Sans" w:eastAsia="Open Sans" w:hAnsi="Open Sans" w:cs="Open Sans"/>
          <w:color w:val="000A48"/>
          <w:sz w:val="24"/>
          <w:szCs w:val="24"/>
        </w:rPr>
      </w:pPr>
    </w:p>
    <w:p w14:paraId="48250B83" w14:textId="6CEDA8F1" w:rsidR="008D3976" w:rsidRDefault="17D4324D" w:rsidP="244DA59D">
      <w:r w:rsidRPr="244DA59D">
        <w:rPr>
          <w:rFonts w:ascii="Open Sans" w:eastAsia="Open Sans" w:hAnsi="Open Sans" w:cs="Open Sans"/>
          <w:color w:val="000A48"/>
          <w:sz w:val="24"/>
          <w:szCs w:val="24"/>
        </w:rPr>
        <w:t>Omakuvan käsittelyn alussa oppilaat piirtävät käsitekartan, jossa keskellä aurinkona ovat oppilaan omat kasvot. Auringosta lähtevien säteiden päihin oppilaat piirtävät itselle kaikista tärkeimmät asiat, kuten perheenjäsenensä. Omakuvan käsitekarttaa on mahdollista muutella monella tavalla: oppilaat voivat tehdä vastaavan omakuvan, jossa käsitellään itselle hauskoja tekemisiä, harrastuksia ja muita vastaavia asioita. Omakuva voi kuvata myös omia toiveita ja haaveita, pelkoja, tunteita tai vaikka ryhmiä, joihin kokee kuuluvansa.  Silloin työn nimi ei ole kuitenkaan ehkä "aurinko". Useimmiten omakuvan lähtökohtana ovat kuitenkin oman elämän kaikkein keskeisimmät asiat.</w:t>
      </w:r>
    </w:p>
    <w:p w14:paraId="4EFAB90A" w14:textId="1396A40E" w:rsidR="008D3976" w:rsidRDefault="17D4324D" w:rsidP="244DA59D">
      <w:r w:rsidRPr="244DA59D">
        <w:rPr>
          <w:rFonts w:ascii="Open Sans" w:eastAsia="Open Sans" w:hAnsi="Open Sans" w:cs="Open Sans"/>
          <w:color w:val="000A48"/>
          <w:sz w:val="24"/>
          <w:szCs w:val="24"/>
        </w:rPr>
        <w:t>Oppilaat esittelevät omakuvansa joko koko luokan edessä tai omassa, pienemmässä ryhmässä. ”Elämän auringot” voidaan myös esitellä parille, jolloin juttua jatketaan mahdollisesti siten, että pari esitteleekin kaverinsa muulle ryhmälle. Toimintaa voidaan varioida opetusryhmän koon ja muiden muuttujien mukaan.</w:t>
      </w:r>
    </w:p>
    <w:p w14:paraId="4DF428F0" w14:textId="68C86806" w:rsidR="008D3976" w:rsidRDefault="17D4324D" w:rsidP="244DA59D">
      <w:r w:rsidRPr="244DA59D">
        <w:rPr>
          <w:rFonts w:ascii="Open Sans" w:eastAsia="Open Sans" w:hAnsi="Open Sans" w:cs="Open Sans"/>
          <w:color w:val="000A48"/>
          <w:sz w:val="24"/>
          <w:szCs w:val="24"/>
        </w:rPr>
        <w:t>Omakuvan piirtämisen avulla syntyy pohja keskusteluille elämän hyvistä asioista, kunkin omista jutuista sekä siitä, miten olemme kaikki erilaisia.</w:t>
      </w:r>
    </w:p>
    <w:p w14:paraId="3F9B5D7F" w14:textId="6B447502" w:rsidR="008D3976" w:rsidRDefault="17D4324D" w:rsidP="244DA59D">
      <w:r w:rsidRPr="244DA59D">
        <w:rPr>
          <w:rFonts w:ascii="Open Sans" w:eastAsia="Open Sans" w:hAnsi="Open Sans" w:cs="Open Sans"/>
          <w:color w:val="000A48"/>
          <w:sz w:val="24"/>
          <w:szCs w:val="24"/>
        </w:rPr>
        <w:t>Opettajan tehtävä on luoda ja vaalia turvallista ja avointa ilmapiiriä, jotta ujoinkin oppilas saisi sanottua jotakin itsestään tai kaveristaan. Kuuntelijoiden roolia on myös syytä korostaa ja tähdentää kuuntelemisen tärkeyttä. Opettaja kannustaa lisäkysymysten tekoon ja opastaa niiden tekemisessä.</w:t>
      </w:r>
    </w:p>
    <w:p w14:paraId="2A5C017F" w14:textId="2A10AAC0" w:rsidR="008D3976" w:rsidRDefault="008D3976" w:rsidP="1B944325">
      <w:pPr>
        <w:jc w:val="right"/>
        <w:rPr>
          <w:rFonts w:ascii="Open Sans" w:eastAsia="Open Sans" w:hAnsi="Open Sans" w:cs="Open Sans"/>
          <w:sz w:val="24"/>
          <w:szCs w:val="24"/>
        </w:rPr>
      </w:pPr>
    </w:p>
    <w:p w14:paraId="2F423723" w14:textId="669D089B" w:rsidR="008D3976" w:rsidRDefault="17D4324D" w:rsidP="244DA59D">
      <w:pPr>
        <w:pStyle w:val="Otsikko2"/>
      </w:pPr>
      <w:r w:rsidRPr="244DA59D">
        <w:rPr>
          <w:rFonts w:ascii="Open Sans" w:eastAsia="Open Sans" w:hAnsi="Open Sans" w:cs="Open Sans"/>
          <w:b/>
          <w:bCs/>
          <w:color w:val="000A48"/>
          <w:sz w:val="24"/>
          <w:szCs w:val="24"/>
        </w:rPr>
        <w:lastRenderedPageBreak/>
        <w:t>Miten tutustun toisiin?</w:t>
      </w:r>
    </w:p>
    <w:p w14:paraId="08286DFF" w14:textId="204F20FF" w:rsidR="008D3976" w:rsidRDefault="17D4324D" w:rsidP="244DA59D">
      <w:pPr>
        <w:pStyle w:val="Otsikko3"/>
      </w:pPr>
      <w:r w:rsidRPr="1B944325">
        <w:rPr>
          <w:rFonts w:ascii="Noto Serif" w:eastAsia="Noto Serif" w:hAnsi="Noto Serif" w:cs="Noto Serif"/>
          <w:color w:val="000A48"/>
        </w:rPr>
        <w:t>Esimerkkitunti</w:t>
      </w:r>
    </w:p>
    <w:p w14:paraId="15F62C30" w14:textId="5EA329C9" w:rsidR="1B944325" w:rsidRDefault="1B944325" w:rsidP="1B944325">
      <w:pPr>
        <w:rPr>
          <w:rFonts w:ascii="Open Sans" w:eastAsia="Open Sans" w:hAnsi="Open Sans" w:cs="Open Sans"/>
          <w:color w:val="000A48"/>
          <w:sz w:val="24"/>
          <w:szCs w:val="24"/>
        </w:rPr>
      </w:pPr>
    </w:p>
    <w:p w14:paraId="392D991B" w14:textId="1208B5BA" w:rsidR="008D3976" w:rsidRDefault="17D4324D" w:rsidP="244DA59D">
      <w:r w:rsidRPr="244DA59D">
        <w:rPr>
          <w:rFonts w:ascii="Open Sans" w:eastAsia="Open Sans" w:hAnsi="Open Sans" w:cs="Open Sans"/>
          <w:color w:val="000A48"/>
          <w:sz w:val="24"/>
          <w:szCs w:val="24"/>
        </w:rPr>
        <w:t>On tärkeää, että oppilas tuntee itseni hyväksytyksi omana itsenäni. Silloin hän voi myös hyväksyä muut ja uskaltaa rohkeasti avata keskustelun toisten kanssa.</w:t>
      </w:r>
    </w:p>
    <w:p w14:paraId="4C69FA2C" w14:textId="06A161B3" w:rsidR="008D3976" w:rsidRDefault="17D4324D" w:rsidP="244DA59D">
      <w:r w:rsidRPr="244DA59D">
        <w:rPr>
          <w:rFonts w:ascii="Open Sans" w:eastAsia="Open Sans" w:hAnsi="Open Sans" w:cs="Open Sans"/>
          <w:color w:val="000A48"/>
          <w:sz w:val="24"/>
          <w:szCs w:val="24"/>
        </w:rPr>
        <w:t>Elämänkatsomustiedon ryhmässä oppilaat voivat opettajan johdolla miettiä erilaisia keinoja tutustua toisiin lapsiin. Oppilaat voivat esimerkiksi laatia esimerkkejä ja tarinoita omasta elämästä. Oppilasryhmä ja sen prosessit ovat itsessään väline oppilaiden oivallukseen ryhmään kuulumisesta ja siinä kehittymisestä. Erilaiset tutustumisleikit lukuvuoden alussa vahvistavat ryhmän yhteenkuuluvaisuuden tunnetta.</w:t>
      </w:r>
    </w:p>
    <w:p w14:paraId="3E490261" w14:textId="44C668D8" w:rsidR="008D3976" w:rsidRDefault="008D3976" w:rsidP="1B944325">
      <w:pPr>
        <w:jc w:val="right"/>
        <w:rPr>
          <w:rFonts w:ascii="Open Sans" w:eastAsia="Open Sans" w:hAnsi="Open Sans" w:cs="Open Sans"/>
          <w:sz w:val="24"/>
          <w:szCs w:val="24"/>
        </w:rPr>
      </w:pPr>
    </w:p>
    <w:p w14:paraId="153F83EC" w14:textId="1959AB14" w:rsidR="008D3976" w:rsidRDefault="17D4324D" w:rsidP="244DA59D">
      <w:pPr>
        <w:pStyle w:val="Otsikko2"/>
      </w:pPr>
      <w:r w:rsidRPr="244DA59D">
        <w:rPr>
          <w:rFonts w:ascii="Open Sans" w:eastAsia="Open Sans" w:hAnsi="Open Sans" w:cs="Open Sans"/>
          <w:b/>
          <w:bCs/>
          <w:color w:val="000A48"/>
          <w:sz w:val="24"/>
          <w:szCs w:val="24"/>
        </w:rPr>
        <w:t>Ystävyys ja kavereiden hankkiminen</w:t>
      </w:r>
    </w:p>
    <w:p w14:paraId="7926B3ED" w14:textId="187BAAF9" w:rsidR="008D3976" w:rsidRDefault="17D4324D" w:rsidP="244DA59D">
      <w:pPr>
        <w:pStyle w:val="Otsikko3"/>
      </w:pPr>
      <w:r w:rsidRPr="1B944325">
        <w:rPr>
          <w:rFonts w:ascii="Noto Serif" w:eastAsia="Noto Serif" w:hAnsi="Noto Serif" w:cs="Noto Serif"/>
          <w:color w:val="000A48"/>
        </w:rPr>
        <w:t>Esimerkkitunti</w:t>
      </w:r>
    </w:p>
    <w:p w14:paraId="279D4A49" w14:textId="7AF28EF8" w:rsidR="1B944325" w:rsidRDefault="1B944325" w:rsidP="1B944325">
      <w:pPr>
        <w:rPr>
          <w:rFonts w:ascii="Open Sans" w:eastAsia="Open Sans" w:hAnsi="Open Sans" w:cs="Open Sans"/>
          <w:color w:val="000A48"/>
          <w:sz w:val="24"/>
          <w:szCs w:val="24"/>
        </w:rPr>
      </w:pPr>
    </w:p>
    <w:p w14:paraId="5CAD96A3" w14:textId="2A7C38BF" w:rsidR="008D3976" w:rsidRDefault="17D4324D" w:rsidP="244DA59D">
      <w:r w:rsidRPr="1B944325">
        <w:rPr>
          <w:rFonts w:ascii="Open Sans" w:eastAsia="Open Sans" w:hAnsi="Open Sans" w:cs="Open Sans"/>
          <w:color w:val="000A48"/>
          <w:sz w:val="24"/>
          <w:szCs w:val="24"/>
        </w:rPr>
        <w:t xml:space="preserve">Opettaja virittää keskustelua siitä, kuinka tutustutaan toisiin ihmisiin. Oppilaat pohtivat yhdessä, miten uusia kavereita hankitaan tai miten tutustutaan mukavantuntuiseen uuteen luokkatoveriin. Opettaja voi esimerkiksi kertoa hauskan esimerkin omasta elämästään. Opettaja kannustaa </w:t>
      </w:r>
      <w:proofErr w:type="gramStart"/>
      <w:r w:rsidRPr="1B944325">
        <w:rPr>
          <w:rFonts w:ascii="Open Sans" w:eastAsia="Open Sans" w:hAnsi="Open Sans" w:cs="Open Sans"/>
          <w:color w:val="000A48"/>
          <w:sz w:val="24"/>
          <w:szCs w:val="24"/>
        </w:rPr>
        <w:t>oppilaita  kertomaan</w:t>
      </w:r>
      <w:proofErr w:type="gramEnd"/>
      <w:r w:rsidRPr="1B944325">
        <w:rPr>
          <w:rFonts w:ascii="Open Sans" w:eastAsia="Open Sans" w:hAnsi="Open Sans" w:cs="Open Sans"/>
          <w:color w:val="000A48"/>
          <w:sz w:val="24"/>
          <w:szCs w:val="24"/>
        </w:rPr>
        <w:t xml:space="preserve"> ja keksimään erilaisia keskustelunavauksia ja kirjoittaa avuksi avainsanoja taululle. Oppilaat kopioivat tai piirtävät avainsanoista nousevia avauksia.</w:t>
      </w:r>
    </w:p>
    <w:p w14:paraId="00C952CA" w14:textId="40BB993C" w:rsidR="008D3976" w:rsidRDefault="17D4324D" w:rsidP="244DA59D">
      <w:r w:rsidRPr="244DA59D">
        <w:rPr>
          <w:rFonts w:ascii="Open Sans" w:eastAsia="Open Sans" w:hAnsi="Open Sans" w:cs="Open Sans"/>
          <w:color w:val="000A48"/>
          <w:sz w:val="24"/>
          <w:szCs w:val="24"/>
        </w:rPr>
        <w:t>Oppilasryhmässä voidaan dramatisoida erilaisia tutustumistilanteita. Niissä oppilaat voivat vaihdella käyttäytymistä ystävällisestä vähän uhoavaan ja niin edelleen. Tehtävän aikana oppilaat pohtivat, miten dialogi tilanteissa etenee.</w:t>
      </w:r>
    </w:p>
    <w:p w14:paraId="5CF5B360" w14:textId="57C290F5" w:rsidR="008D3976" w:rsidRDefault="17D4324D" w:rsidP="244DA59D">
      <w:r w:rsidRPr="1B944325">
        <w:rPr>
          <w:rFonts w:ascii="Open Sans" w:eastAsia="Open Sans" w:hAnsi="Open Sans" w:cs="Open Sans"/>
          <w:color w:val="000A48"/>
          <w:sz w:val="24"/>
          <w:szCs w:val="24"/>
        </w:rPr>
        <w:t xml:space="preserve">Ystävyyttä voidaan käsitellä myös piirtämällä taululle tai vihkoon oma käsitys hyvästä ystävästä. Samalla oppilaat keskustelevat hyvän ystävän ominaisuuksista kirjoittaen ominaisuuksia esimerkiksi vihkoon ylös. Hyvän ystävän kuvaamisessa käytetään aiemmin opittua käsitekarttaa. </w:t>
      </w:r>
    </w:p>
    <w:p w14:paraId="215E9021" w14:textId="09AB0BAA" w:rsidR="008D3976" w:rsidRDefault="17D4324D" w:rsidP="244DA59D">
      <w:r w:rsidRPr="244DA59D">
        <w:rPr>
          <w:rFonts w:ascii="Open Sans" w:eastAsia="Open Sans" w:hAnsi="Open Sans" w:cs="Open Sans"/>
          <w:color w:val="000A48"/>
          <w:sz w:val="24"/>
          <w:szCs w:val="24"/>
        </w:rPr>
        <w:t>Lopuksi tunnilla voidaan laulaa tai kuunnella musiikkia. Ystävyydestä kertovia kappaleita löytyy koulujen laulukirjoista ja levyiltä.</w:t>
      </w:r>
    </w:p>
    <w:p w14:paraId="1126C253" w14:textId="6EA8137F" w:rsidR="008D3976" w:rsidRDefault="17D4324D" w:rsidP="1B944325">
      <w:pPr>
        <w:pStyle w:val="Otsikko3"/>
        <w:rPr>
          <w:rFonts w:ascii="Noto Serif" w:eastAsia="Noto Serif" w:hAnsi="Noto Serif" w:cs="Noto Serif"/>
          <w:color w:val="000A48"/>
          <w:u w:val="single"/>
        </w:rPr>
      </w:pPr>
      <w:r w:rsidRPr="1B944325">
        <w:rPr>
          <w:rFonts w:ascii="Noto Serif" w:eastAsia="Noto Serif" w:hAnsi="Noto Serif" w:cs="Noto Serif"/>
          <w:color w:val="000A48"/>
          <w:u w:val="single"/>
        </w:rPr>
        <w:t>Sananlaskuja</w:t>
      </w:r>
    </w:p>
    <w:p w14:paraId="5070B6E3" w14:textId="5451E17D" w:rsidR="008D3976" w:rsidRDefault="17D4324D" w:rsidP="244DA59D">
      <w:pPr>
        <w:pStyle w:val="Luettelokappale"/>
        <w:numPr>
          <w:ilvl w:val="0"/>
          <w:numId w:val="1"/>
        </w:numPr>
      </w:pPr>
      <w:r w:rsidRPr="244DA59D">
        <w:rPr>
          <w:rFonts w:ascii="Open Sans" w:eastAsia="Open Sans" w:hAnsi="Open Sans" w:cs="Open Sans"/>
          <w:color w:val="000A48"/>
          <w:sz w:val="24"/>
          <w:szCs w:val="24"/>
        </w:rPr>
        <w:t>Hädässä ystävä tunnetaan.</w:t>
      </w:r>
    </w:p>
    <w:p w14:paraId="7745FE4C" w14:textId="2528ED58" w:rsidR="008D3976" w:rsidRDefault="17D4324D" w:rsidP="244DA59D">
      <w:pPr>
        <w:pStyle w:val="Luettelokappale"/>
        <w:numPr>
          <w:ilvl w:val="0"/>
          <w:numId w:val="1"/>
        </w:numPr>
      </w:pPr>
      <w:r w:rsidRPr="244DA59D">
        <w:rPr>
          <w:rFonts w:ascii="Open Sans" w:eastAsia="Open Sans" w:hAnsi="Open Sans" w:cs="Open Sans"/>
          <w:color w:val="000A48"/>
          <w:sz w:val="24"/>
          <w:szCs w:val="24"/>
        </w:rPr>
        <w:t>Kun etsii virheetöntä ystävää, jää ystävättä. (turkkilainen sananparsi)</w:t>
      </w:r>
    </w:p>
    <w:p w14:paraId="1B39EECE" w14:textId="2F20A19A" w:rsidR="008D3976" w:rsidRDefault="17D4324D" w:rsidP="244DA59D">
      <w:pPr>
        <w:pStyle w:val="Luettelokappale"/>
        <w:numPr>
          <w:ilvl w:val="0"/>
          <w:numId w:val="1"/>
        </w:numPr>
      </w:pPr>
      <w:r w:rsidRPr="1B944325">
        <w:rPr>
          <w:rFonts w:ascii="Open Sans" w:eastAsia="Open Sans" w:hAnsi="Open Sans" w:cs="Open Sans"/>
          <w:color w:val="000A48"/>
          <w:sz w:val="24"/>
          <w:szCs w:val="24"/>
        </w:rPr>
        <w:t>Ole aina ystävällinen.</w:t>
      </w:r>
    </w:p>
    <w:p w14:paraId="39FE21F4" w14:textId="3717A05B" w:rsidR="1B944325" w:rsidRDefault="1B944325" w:rsidP="1B944325">
      <w:pPr>
        <w:pStyle w:val="Otsikko3"/>
        <w:rPr>
          <w:rFonts w:ascii="Noto Serif" w:eastAsia="Noto Serif" w:hAnsi="Noto Serif" w:cs="Noto Serif"/>
          <w:color w:val="000A48"/>
        </w:rPr>
      </w:pPr>
    </w:p>
    <w:p w14:paraId="2E860656" w14:textId="7DD5C579" w:rsidR="008D3976" w:rsidRDefault="17D4324D" w:rsidP="1B944325">
      <w:pPr>
        <w:pStyle w:val="Otsikko3"/>
        <w:rPr>
          <w:rFonts w:ascii="Noto Serif" w:eastAsia="Noto Serif" w:hAnsi="Noto Serif" w:cs="Noto Serif"/>
          <w:color w:val="000A48"/>
          <w:u w:val="single"/>
        </w:rPr>
      </w:pPr>
      <w:r w:rsidRPr="1B944325">
        <w:rPr>
          <w:rFonts w:ascii="Noto Serif" w:eastAsia="Noto Serif" w:hAnsi="Noto Serif" w:cs="Noto Serif"/>
          <w:color w:val="000A48"/>
          <w:u w:val="single"/>
        </w:rPr>
        <w:t>Tarina surullisesta karhunpennusta</w:t>
      </w:r>
    </w:p>
    <w:p w14:paraId="5EDC3B84" w14:textId="4A9E038C" w:rsidR="1B944325" w:rsidRDefault="1B944325" w:rsidP="1B944325"/>
    <w:p w14:paraId="4E22E76F" w14:textId="70034792" w:rsidR="008D3976" w:rsidRDefault="17D4324D" w:rsidP="244DA59D">
      <w:r w:rsidRPr="244DA59D">
        <w:rPr>
          <w:rFonts w:ascii="Open Sans" w:eastAsia="Open Sans" w:hAnsi="Open Sans" w:cs="Open Sans"/>
          <w:color w:val="000A48"/>
          <w:sz w:val="24"/>
          <w:szCs w:val="24"/>
        </w:rPr>
        <w:t>Oli kerran suuri metsä, jossa asui paljon erilaisia eläimiä. Aamuisin linnuilla, pupuilla ja muilla oli kovasti puuhaa ruoan etsimisessä. Pitkin päivää haettiin marjoja, jyviä, juuria ja muita ruokatarvikkeita omiin pesiin poikasten ravinnoksi ja omaksikin. Myös eläinten poikaset osallistuivat ruoan etsintään, vaikka useimmiten ne vain leikkivät. Jotkut eläimet myös metsästivät toisia eläimiä. Ne olivat petoja ja söivät siis toisia eläimiä, kuten pedoilla on tapana.</w:t>
      </w:r>
    </w:p>
    <w:p w14:paraId="72DB4005" w14:textId="72E75C71" w:rsidR="008D3976" w:rsidRDefault="17D4324D" w:rsidP="244DA59D">
      <w:r w:rsidRPr="244DA59D">
        <w:rPr>
          <w:rFonts w:ascii="Open Sans" w:eastAsia="Open Sans" w:hAnsi="Open Sans" w:cs="Open Sans"/>
          <w:color w:val="000A48"/>
          <w:sz w:val="24"/>
          <w:szCs w:val="24"/>
        </w:rPr>
        <w:t>Eräänä aamuna metsän keskellä olevalle niitylle ilmestyi karhunpentu. Tätä pentua ei kukaan eläimistä ollut ennen nähnyt. Sen turkin värikin poikkesi niistä karhuista, joita metsässä asui. Pentu oli hyvin onnettoman näköinen. Näytti aivan siltä kuin se olisi suorastaan itkenyt. Metsän hyväsydämiset eläimet kyselivät ihmeissään, kuka ja mistä tämä pentu mahtoi olla ja mikähän murhe sitä painoi.</w:t>
      </w:r>
    </w:p>
    <w:p w14:paraId="5E90E363" w14:textId="7921EC54" w:rsidR="008D3976" w:rsidRDefault="17D4324D" w:rsidP="244DA59D">
      <w:r w:rsidRPr="244DA59D">
        <w:rPr>
          <w:rFonts w:ascii="Open Sans" w:eastAsia="Open Sans" w:hAnsi="Open Sans" w:cs="Open Sans"/>
          <w:color w:val="000A48"/>
          <w:sz w:val="24"/>
          <w:szCs w:val="24"/>
        </w:rPr>
        <w:t>– Sillä on varmaan kova nälkä, kun se noin surkealta näyttää, tuumasi varpunen ja lentää pyrähti karhunpennun luo siemeniä nokassaan. Mutta ei karhu niitä huolinut. Se katsoi vain surullisena nappisilmillään.</w:t>
      </w:r>
    </w:p>
    <w:p w14:paraId="34F1D662" w14:textId="04A7712C" w:rsidR="008D3976" w:rsidRDefault="17D4324D" w:rsidP="244DA59D">
      <w:r w:rsidRPr="244DA59D">
        <w:rPr>
          <w:rFonts w:ascii="Open Sans" w:eastAsia="Open Sans" w:hAnsi="Open Sans" w:cs="Open Sans"/>
          <w:color w:val="000A48"/>
          <w:sz w:val="24"/>
          <w:szCs w:val="24"/>
        </w:rPr>
        <w:t>– Jospa se ei halua siemeniä, vaan jotain mehukkaampaa, arveli jänis ja vei karhun eteen suuria vihreitä voikukanlehtiä. Ei tämä niitäkään ottanut. Se näytti aina vaan surullisemmalta ja surullisemmalta.</w:t>
      </w:r>
    </w:p>
    <w:p w14:paraId="7268DF9D" w14:textId="13CCF825" w:rsidR="008D3976" w:rsidRDefault="17D4324D" w:rsidP="244DA59D">
      <w:r w:rsidRPr="244DA59D">
        <w:rPr>
          <w:rFonts w:ascii="Open Sans" w:eastAsia="Open Sans" w:hAnsi="Open Sans" w:cs="Open Sans"/>
          <w:color w:val="000A48"/>
          <w:sz w:val="24"/>
          <w:szCs w:val="24"/>
        </w:rPr>
        <w:t xml:space="preserve">– Minäpä tiedän, huudahti orava, – se haluaa taatusti käpyjä! </w:t>
      </w:r>
    </w:p>
    <w:p w14:paraId="5732DBB1" w14:textId="696FF3A4" w:rsidR="008D3976" w:rsidRDefault="17D4324D" w:rsidP="244DA59D">
      <w:r w:rsidRPr="244DA59D">
        <w:rPr>
          <w:rFonts w:ascii="Open Sans" w:eastAsia="Open Sans" w:hAnsi="Open Sans" w:cs="Open Sans"/>
          <w:color w:val="000A48"/>
          <w:sz w:val="24"/>
          <w:szCs w:val="24"/>
        </w:rPr>
        <w:t>Orava vei poikaselle ison kasan itse keräämiään käpyjä ja näytti vielä malliksi, kuinka niitä nakerretaan. Mutta eivät kävytkään nalleparalle kelvanneet. Silloin paikalle hyppelehti pikkuinen pupujussi. Se oli sen jäniksen poikanen, joka oli yrittänyt tarjota karhunpennulle voikukan lehtiä. Pupu seisahtui karhun eteen ja katseli sitä pitkään pää kallellaan ja toinen korva hassusti lerpallaan. Yhtäkkiä pupu tajusi, mikä oli syynä pikkukarhun murheeseen. Se meni ihan lähelle karhunpentua, painoi kuononsa sen turkkiin ja kuiskasi: – Tule kanssani leikkimään.</w:t>
      </w:r>
    </w:p>
    <w:p w14:paraId="26E48E42" w14:textId="5956D7DF" w:rsidR="008D3976" w:rsidRDefault="17D4324D" w:rsidP="244DA59D">
      <w:r w:rsidRPr="244DA59D">
        <w:rPr>
          <w:rFonts w:ascii="Open Sans" w:eastAsia="Open Sans" w:hAnsi="Open Sans" w:cs="Open Sans"/>
          <w:color w:val="000A48"/>
          <w:sz w:val="24"/>
          <w:szCs w:val="24"/>
        </w:rPr>
        <w:t>Heti karhu näytti piristyvän. Ensin se katsoi pikkuista pupua hiukan ihmeissään, mutta kohta jo nappisilmiin ilmestyi terävä tuike, ja sitten hypeltiinkin jo iloisesti ympäri niittyä.</w:t>
      </w:r>
    </w:p>
    <w:p w14:paraId="7C62F8F9" w14:textId="5F092622" w:rsidR="008D3976" w:rsidRDefault="17D4324D" w:rsidP="244DA59D">
      <w:r w:rsidRPr="244DA59D">
        <w:rPr>
          <w:rFonts w:ascii="Open Sans" w:eastAsia="Open Sans" w:hAnsi="Open Sans" w:cs="Open Sans"/>
          <w:color w:val="000A48"/>
          <w:sz w:val="24"/>
          <w:szCs w:val="24"/>
        </w:rPr>
        <w:t>Karhunpentu oli ollut surullinen siksi, että sillä ei ollut yhtään ystävää. Se oli vastikään muuttanut uuteen metsään, eikä tuntenut siellä ketään. Sen emo oli joutunut metsästäjien ansaan, ja nyt se oli joutunut ihan yksin maailmaan. Pikku karhu oli ollut niin kovin yksin, mutta ei ollut enää! Siitä kiitos viisaalle pikku pupulle, joka tajusi, että karhu tarvitsee ystävyyttä ja rakkautta, jotta voisi jälleen olla iloinen.</w:t>
      </w:r>
    </w:p>
    <w:p w14:paraId="7C479A4F" w14:textId="4F13029F" w:rsidR="008D3976" w:rsidRDefault="008D3976" w:rsidP="1B944325">
      <w:pPr>
        <w:jc w:val="right"/>
        <w:rPr>
          <w:rFonts w:ascii="Open Sans" w:eastAsia="Open Sans" w:hAnsi="Open Sans" w:cs="Open Sans"/>
          <w:sz w:val="24"/>
          <w:szCs w:val="24"/>
        </w:rPr>
      </w:pPr>
    </w:p>
    <w:p w14:paraId="5936A7BA" w14:textId="40B70000" w:rsidR="008D3976" w:rsidRDefault="17D4324D" w:rsidP="244DA59D">
      <w:pPr>
        <w:pStyle w:val="Otsikko2"/>
      </w:pPr>
      <w:r w:rsidRPr="244DA59D">
        <w:rPr>
          <w:rFonts w:ascii="Open Sans" w:eastAsia="Open Sans" w:hAnsi="Open Sans" w:cs="Open Sans"/>
          <w:b/>
          <w:bCs/>
          <w:color w:val="000A48"/>
          <w:sz w:val="24"/>
          <w:szCs w:val="24"/>
        </w:rPr>
        <w:t>Miten tulen toimeen muiden kanssa?</w:t>
      </w:r>
    </w:p>
    <w:p w14:paraId="0F43C594" w14:textId="1F93FA30" w:rsidR="008D3976" w:rsidRDefault="17D4324D" w:rsidP="244DA59D">
      <w:pPr>
        <w:pStyle w:val="Otsikko3"/>
      </w:pPr>
      <w:r w:rsidRPr="1B944325">
        <w:rPr>
          <w:rFonts w:ascii="Noto Serif" w:eastAsia="Noto Serif" w:hAnsi="Noto Serif" w:cs="Noto Serif"/>
          <w:color w:val="000A48"/>
        </w:rPr>
        <w:t>Esimerkkitunti</w:t>
      </w:r>
    </w:p>
    <w:p w14:paraId="60270453" w14:textId="634DFDAA" w:rsidR="1B944325" w:rsidRDefault="1B944325" w:rsidP="1B944325">
      <w:pPr>
        <w:rPr>
          <w:rFonts w:ascii="Open Sans" w:eastAsia="Open Sans" w:hAnsi="Open Sans" w:cs="Open Sans"/>
          <w:color w:val="000A48"/>
          <w:sz w:val="24"/>
          <w:szCs w:val="24"/>
        </w:rPr>
      </w:pPr>
    </w:p>
    <w:p w14:paraId="2BED518C" w14:textId="0460EAFA" w:rsidR="008D3976" w:rsidRDefault="17D4324D" w:rsidP="244DA59D">
      <w:r w:rsidRPr="244DA59D">
        <w:rPr>
          <w:rFonts w:ascii="Open Sans" w:eastAsia="Open Sans" w:hAnsi="Open Sans" w:cs="Open Sans"/>
          <w:color w:val="000A48"/>
          <w:sz w:val="24"/>
          <w:szCs w:val="24"/>
        </w:rPr>
        <w:t>Oppilaat keskustelevat siitä, miten ja millaisista asioista riidat kotona tai kavereiden kanssa syntyvät. Opettaja voi lukea tarinanpätkän tai näyttää videon. Oppilaat kertovat mieleensä tulevia esimerkkejä riidasta.</w:t>
      </w:r>
    </w:p>
    <w:p w14:paraId="191385B0" w14:textId="144EAFAA" w:rsidR="008D3976" w:rsidRDefault="17D4324D" w:rsidP="244DA59D">
      <w:r w:rsidRPr="244DA59D">
        <w:rPr>
          <w:rFonts w:ascii="Open Sans" w:eastAsia="Open Sans" w:hAnsi="Open Sans" w:cs="Open Sans"/>
          <w:color w:val="000A48"/>
          <w:sz w:val="24"/>
          <w:szCs w:val="24"/>
        </w:rPr>
        <w:t>Tämän jälkeen oppilaat voivat hakea ja harjoitella erilaisia ratkaisumalleja, joilla riidat saadaan kääntymään sovuksi. Oppilaat keksivät pieniä draamanpätkiä ja tekevät niihin vaihtoehtoisia loppuja. Tarkoituksena on saada aikaan oivallus siitä, että oppilaalla itsellään on valtaa vaikuttaa, mihin suuntaan asiat etenevät hänen lähiympäristössään – hänen omassa ”valtakunnassaan”.</w:t>
      </w:r>
    </w:p>
    <w:p w14:paraId="37898054" w14:textId="28AB9EAE" w:rsidR="008D3976" w:rsidRDefault="17D4324D" w:rsidP="244DA59D">
      <w:r w:rsidRPr="244DA59D">
        <w:rPr>
          <w:rFonts w:ascii="Open Sans" w:eastAsia="Open Sans" w:hAnsi="Open Sans" w:cs="Open Sans"/>
          <w:color w:val="000A48"/>
          <w:sz w:val="24"/>
          <w:szCs w:val="24"/>
        </w:rPr>
        <w:t>Tässä yhteydessä opettaja voi esitellä vanhoja sananlaskuja. Hän voi myös esitellä etiikan kultaisen säännön ja kertoa, miten sama periaate tulee esille eri kulttuureissa ja uskonnoissakin ja miten se on hyväksi havaittu ihmisten välisen kanssakäymisen ohje.</w:t>
      </w:r>
    </w:p>
    <w:p w14:paraId="7A1FFB80" w14:textId="766C52C5" w:rsidR="008D3976" w:rsidRDefault="17D4324D" w:rsidP="244DA59D">
      <w:r w:rsidRPr="244DA59D">
        <w:rPr>
          <w:rFonts w:ascii="Open Sans" w:eastAsia="Open Sans" w:hAnsi="Open Sans" w:cs="Open Sans"/>
          <w:color w:val="000A48"/>
          <w:sz w:val="24"/>
          <w:szCs w:val="24"/>
        </w:rPr>
        <w:t>Aiheesta on olemassa monia satuja ja tarinoita sekä esimerkiksi musiikkikappaleita.</w:t>
      </w:r>
    </w:p>
    <w:p w14:paraId="12B1343F" w14:textId="364A0DDA" w:rsidR="008D3976" w:rsidRDefault="17D4324D" w:rsidP="244DA59D">
      <w:pPr>
        <w:pStyle w:val="Otsikko3"/>
      </w:pPr>
      <w:r w:rsidRPr="244DA59D">
        <w:rPr>
          <w:rFonts w:ascii="Noto Serif" w:eastAsia="Noto Serif" w:hAnsi="Noto Serif" w:cs="Noto Serif"/>
          <w:color w:val="000A48"/>
        </w:rPr>
        <w:t>Sananlaskuja</w:t>
      </w:r>
    </w:p>
    <w:p w14:paraId="338308CC" w14:textId="038A7BF0" w:rsidR="008D3976" w:rsidRDefault="17D4324D" w:rsidP="244DA59D">
      <w:pPr>
        <w:pStyle w:val="Luettelokappale"/>
        <w:numPr>
          <w:ilvl w:val="0"/>
          <w:numId w:val="1"/>
        </w:numPr>
      </w:pPr>
      <w:r w:rsidRPr="244DA59D">
        <w:rPr>
          <w:rFonts w:ascii="Open Sans" w:eastAsia="Open Sans" w:hAnsi="Open Sans" w:cs="Open Sans"/>
          <w:color w:val="000A48"/>
          <w:sz w:val="24"/>
          <w:szCs w:val="24"/>
        </w:rPr>
        <w:t>Ei riidalla rakenneta.</w:t>
      </w:r>
    </w:p>
    <w:p w14:paraId="298255CB" w14:textId="66F47A86" w:rsidR="008D3976" w:rsidRDefault="17D4324D" w:rsidP="244DA59D">
      <w:pPr>
        <w:pStyle w:val="Luettelokappale"/>
        <w:numPr>
          <w:ilvl w:val="0"/>
          <w:numId w:val="1"/>
        </w:numPr>
      </w:pPr>
      <w:r w:rsidRPr="244DA59D">
        <w:rPr>
          <w:rFonts w:ascii="Open Sans" w:eastAsia="Open Sans" w:hAnsi="Open Sans" w:cs="Open Sans"/>
          <w:color w:val="000A48"/>
          <w:sz w:val="24"/>
          <w:szCs w:val="24"/>
        </w:rPr>
        <w:t>Niin metsä vastaa kuin sinne huudetaan.</w:t>
      </w:r>
    </w:p>
    <w:p w14:paraId="6301ADB9" w14:textId="4AD7B859" w:rsidR="008D3976" w:rsidRDefault="17D4324D" w:rsidP="244DA59D">
      <w:pPr>
        <w:pStyle w:val="Luettelokappale"/>
        <w:numPr>
          <w:ilvl w:val="0"/>
          <w:numId w:val="1"/>
        </w:numPr>
      </w:pPr>
      <w:r w:rsidRPr="244DA59D">
        <w:rPr>
          <w:rFonts w:ascii="Open Sans" w:eastAsia="Open Sans" w:hAnsi="Open Sans" w:cs="Open Sans"/>
          <w:color w:val="000A48"/>
          <w:sz w:val="24"/>
          <w:szCs w:val="24"/>
        </w:rPr>
        <w:t>Ei pidä herneen papua nauraa, ei ole toinen toistaan parempi (venäläinen sananlasku).</w:t>
      </w:r>
    </w:p>
    <w:p w14:paraId="4422BB25" w14:textId="4A97451F" w:rsidR="008D3976" w:rsidRDefault="17D4324D" w:rsidP="1B944325">
      <w:pPr>
        <w:pStyle w:val="Luettelokappale"/>
        <w:numPr>
          <w:ilvl w:val="0"/>
          <w:numId w:val="1"/>
        </w:numPr>
        <w:rPr>
          <w:rFonts w:ascii="Open Sans" w:eastAsia="Open Sans" w:hAnsi="Open Sans" w:cs="Open Sans"/>
          <w:color w:val="000A48"/>
          <w:sz w:val="24"/>
          <w:szCs w:val="24"/>
        </w:rPr>
      </w:pPr>
      <w:r w:rsidRPr="1B944325">
        <w:rPr>
          <w:rFonts w:ascii="Open Sans" w:eastAsia="Open Sans" w:hAnsi="Open Sans" w:cs="Open Sans"/>
          <w:color w:val="000A48"/>
          <w:sz w:val="24"/>
          <w:szCs w:val="24"/>
        </w:rPr>
        <w:t>Kun etsii toisen parasta, löytää omansa (Platon).</w:t>
      </w:r>
    </w:p>
    <w:p w14:paraId="38457A64" w14:textId="23B46EAE" w:rsidR="1B944325" w:rsidRDefault="1B944325" w:rsidP="1B944325">
      <w:pPr>
        <w:rPr>
          <w:rFonts w:ascii="Open Sans" w:eastAsia="Open Sans" w:hAnsi="Open Sans" w:cs="Open Sans"/>
          <w:color w:val="000A48"/>
          <w:sz w:val="24"/>
          <w:szCs w:val="24"/>
        </w:rPr>
      </w:pPr>
    </w:p>
    <w:p w14:paraId="4EEAD8A1" w14:textId="071FC929" w:rsidR="1B944325" w:rsidRDefault="1B944325" w:rsidP="1B944325">
      <w:pPr>
        <w:rPr>
          <w:rFonts w:ascii="Open Sans" w:eastAsia="Open Sans" w:hAnsi="Open Sans" w:cs="Open Sans"/>
          <w:color w:val="000A48"/>
          <w:sz w:val="24"/>
          <w:szCs w:val="24"/>
        </w:rPr>
      </w:pPr>
    </w:p>
    <w:p w14:paraId="175B57DE" w14:textId="2F725BE4" w:rsidR="008D3976" w:rsidRDefault="17D4324D" w:rsidP="244DA59D">
      <w:pPr>
        <w:pStyle w:val="Otsikko2"/>
      </w:pPr>
      <w:r w:rsidRPr="244DA59D">
        <w:rPr>
          <w:rFonts w:ascii="Open Sans" w:eastAsia="Open Sans" w:hAnsi="Open Sans" w:cs="Open Sans"/>
          <w:b/>
          <w:bCs/>
          <w:color w:val="000A48"/>
          <w:sz w:val="24"/>
          <w:szCs w:val="24"/>
        </w:rPr>
        <w:t>Kiusaaminen</w:t>
      </w:r>
    </w:p>
    <w:p w14:paraId="2FF0496A" w14:textId="4F5E9149" w:rsidR="008D3976" w:rsidRDefault="17D4324D" w:rsidP="244DA59D">
      <w:pPr>
        <w:pStyle w:val="Otsikko3"/>
      </w:pPr>
      <w:r w:rsidRPr="1B944325">
        <w:rPr>
          <w:rFonts w:ascii="Noto Serif" w:eastAsia="Noto Serif" w:hAnsi="Noto Serif" w:cs="Noto Serif"/>
          <w:color w:val="000A48"/>
        </w:rPr>
        <w:t>Esimerkkitunti</w:t>
      </w:r>
    </w:p>
    <w:p w14:paraId="14230F6F" w14:textId="01DBA9A5" w:rsidR="1B944325" w:rsidRDefault="1B944325" w:rsidP="1B944325">
      <w:pPr>
        <w:rPr>
          <w:rFonts w:ascii="Open Sans" w:eastAsia="Open Sans" w:hAnsi="Open Sans" w:cs="Open Sans"/>
          <w:color w:val="000A48"/>
          <w:sz w:val="24"/>
          <w:szCs w:val="24"/>
        </w:rPr>
      </w:pPr>
    </w:p>
    <w:p w14:paraId="5599DC03" w14:textId="58A24AE0" w:rsidR="008D3976" w:rsidRDefault="17D4324D" w:rsidP="244DA59D">
      <w:r w:rsidRPr="244DA59D">
        <w:rPr>
          <w:rFonts w:ascii="Open Sans" w:eastAsia="Open Sans" w:hAnsi="Open Sans" w:cs="Open Sans"/>
          <w:color w:val="000A48"/>
          <w:sz w:val="24"/>
          <w:szCs w:val="24"/>
        </w:rPr>
        <w:t>Keskustelu aloitetaan miettimällä, mitä eroa on riitelyllä ja kiusaamisella. Opettaja esittelee kiusaamisen tuntomerkit, jotka ovat</w:t>
      </w:r>
    </w:p>
    <w:p w14:paraId="0CE0496B" w14:textId="2D44E612" w:rsidR="008D3976" w:rsidRDefault="17D4324D" w:rsidP="244DA59D">
      <w:pPr>
        <w:pStyle w:val="Luettelokappale"/>
        <w:numPr>
          <w:ilvl w:val="0"/>
          <w:numId w:val="1"/>
        </w:numPr>
      </w:pPr>
      <w:r w:rsidRPr="244DA59D">
        <w:rPr>
          <w:rFonts w:ascii="Open Sans" w:eastAsia="Open Sans" w:hAnsi="Open Sans" w:cs="Open Sans"/>
          <w:color w:val="000A48"/>
          <w:sz w:val="24"/>
          <w:szCs w:val="24"/>
        </w:rPr>
        <w:t>toistuvuus</w:t>
      </w:r>
    </w:p>
    <w:p w14:paraId="04640E5D" w14:textId="578213EE" w:rsidR="008D3976" w:rsidRDefault="17D4324D" w:rsidP="244DA59D">
      <w:pPr>
        <w:pStyle w:val="Luettelokappale"/>
        <w:numPr>
          <w:ilvl w:val="0"/>
          <w:numId w:val="1"/>
        </w:numPr>
      </w:pPr>
      <w:r w:rsidRPr="244DA59D">
        <w:rPr>
          <w:rFonts w:ascii="Open Sans" w:eastAsia="Open Sans" w:hAnsi="Open Sans" w:cs="Open Sans"/>
          <w:color w:val="000A48"/>
          <w:sz w:val="24"/>
          <w:szCs w:val="24"/>
        </w:rPr>
        <w:t>sama kohde ja/tai sama tekijä.</w:t>
      </w:r>
    </w:p>
    <w:p w14:paraId="5358407F" w14:textId="6CE5ABEF" w:rsidR="008D3976" w:rsidRDefault="17D4324D" w:rsidP="244DA59D">
      <w:r w:rsidRPr="244DA59D">
        <w:rPr>
          <w:rFonts w:ascii="Open Sans" w:eastAsia="Open Sans" w:hAnsi="Open Sans" w:cs="Open Sans"/>
          <w:color w:val="000A48"/>
          <w:sz w:val="24"/>
          <w:szCs w:val="24"/>
        </w:rPr>
        <w:t>Opettaja esittelee lapsille empatian käsitteen. Tässä yhteydessä voidaan sivuta jälleen kultaista sääntöä, mutta keskitytään myötäelämisen kykyyn ja siihen, mitä se tarkoittaa. Oppilaat pohtivat</w:t>
      </w:r>
    </w:p>
    <w:p w14:paraId="4721719C" w14:textId="41A59D00" w:rsidR="008D3976" w:rsidRDefault="17D4324D" w:rsidP="244DA59D">
      <w:pPr>
        <w:pStyle w:val="Luettelokappale"/>
        <w:numPr>
          <w:ilvl w:val="0"/>
          <w:numId w:val="1"/>
        </w:numPr>
      </w:pPr>
      <w:r w:rsidRPr="244DA59D">
        <w:rPr>
          <w:rFonts w:ascii="Open Sans" w:eastAsia="Open Sans" w:hAnsi="Open Sans" w:cs="Open Sans"/>
          <w:color w:val="000A48"/>
          <w:sz w:val="24"/>
          <w:szCs w:val="24"/>
        </w:rPr>
        <w:lastRenderedPageBreak/>
        <w:t>voivatko he kuvitella, miltä toisesta ihmisestä tai eläimestä tuntuu</w:t>
      </w:r>
    </w:p>
    <w:p w14:paraId="1A5766B4" w14:textId="29576B3E" w:rsidR="008D3976" w:rsidRDefault="17D4324D" w:rsidP="244DA59D">
      <w:pPr>
        <w:pStyle w:val="Luettelokappale"/>
        <w:numPr>
          <w:ilvl w:val="0"/>
          <w:numId w:val="1"/>
        </w:numPr>
      </w:pPr>
      <w:r w:rsidRPr="1B944325">
        <w:rPr>
          <w:rFonts w:ascii="Open Sans" w:eastAsia="Open Sans" w:hAnsi="Open Sans" w:cs="Open Sans"/>
          <w:color w:val="000A48"/>
          <w:sz w:val="24"/>
          <w:szCs w:val="24"/>
        </w:rPr>
        <w:t>minkälaisia tunteita ylipäätään on olemassa.</w:t>
      </w:r>
    </w:p>
    <w:p w14:paraId="1C09F7C8" w14:textId="498F21EA" w:rsidR="1B944325" w:rsidRDefault="1B944325" w:rsidP="1B944325">
      <w:pPr>
        <w:pStyle w:val="Otsikko3"/>
        <w:rPr>
          <w:rFonts w:ascii="Noto Serif" w:eastAsia="Noto Serif" w:hAnsi="Noto Serif" w:cs="Noto Serif"/>
          <w:color w:val="000A48"/>
        </w:rPr>
      </w:pPr>
    </w:p>
    <w:p w14:paraId="3486520F" w14:textId="764BACD9" w:rsidR="008D3976" w:rsidRDefault="17D4324D" w:rsidP="244DA59D">
      <w:pPr>
        <w:pStyle w:val="Otsikko3"/>
      </w:pPr>
      <w:r w:rsidRPr="244DA59D">
        <w:rPr>
          <w:rFonts w:ascii="Noto Serif" w:eastAsia="Noto Serif" w:hAnsi="Noto Serif" w:cs="Noto Serif"/>
          <w:color w:val="000A48"/>
        </w:rPr>
        <w:t>Pohdittavia kysymyksiä</w:t>
      </w:r>
    </w:p>
    <w:p w14:paraId="40D1F29E" w14:textId="10F9E4E0" w:rsidR="008D3976" w:rsidRDefault="17D4324D" w:rsidP="244DA59D">
      <w:pPr>
        <w:pStyle w:val="Luettelokappale"/>
        <w:numPr>
          <w:ilvl w:val="0"/>
          <w:numId w:val="1"/>
        </w:numPr>
      </w:pPr>
      <w:r w:rsidRPr="244DA59D">
        <w:rPr>
          <w:rFonts w:ascii="Open Sans" w:eastAsia="Open Sans" w:hAnsi="Open Sans" w:cs="Open Sans"/>
          <w:color w:val="000A48"/>
          <w:sz w:val="24"/>
          <w:szCs w:val="24"/>
        </w:rPr>
        <w:t>Mitä esimerkkejä kiusaamisesta keksit?</w:t>
      </w:r>
    </w:p>
    <w:p w14:paraId="49F43203" w14:textId="00A7E010" w:rsidR="008D3976" w:rsidRDefault="17D4324D" w:rsidP="244DA59D">
      <w:pPr>
        <w:pStyle w:val="Luettelokappale"/>
        <w:numPr>
          <w:ilvl w:val="0"/>
          <w:numId w:val="1"/>
        </w:numPr>
      </w:pPr>
      <w:r w:rsidRPr="244DA59D">
        <w:rPr>
          <w:rFonts w:ascii="Open Sans" w:eastAsia="Open Sans" w:hAnsi="Open Sans" w:cs="Open Sans"/>
          <w:color w:val="000A48"/>
          <w:sz w:val="24"/>
          <w:szCs w:val="24"/>
        </w:rPr>
        <w:t>Mitä mieltä olet kiusaamisesta?</w:t>
      </w:r>
    </w:p>
    <w:p w14:paraId="6B49BDF6" w14:textId="0805A998" w:rsidR="008D3976" w:rsidRDefault="17D4324D" w:rsidP="244DA59D">
      <w:pPr>
        <w:pStyle w:val="Luettelokappale"/>
        <w:numPr>
          <w:ilvl w:val="0"/>
          <w:numId w:val="1"/>
        </w:numPr>
      </w:pPr>
      <w:r w:rsidRPr="244DA59D">
        <w:rPr>
          <w:rFonts w:ascii="Open Sans" w:eastAsia="Open Sans" w:hAnsi="Open Sans" w:cs="Open Sans"/>
          <w:color w:val="000A48"/>
          <w:sz w:val="24"/>
          <w:szCs w:val="24"/>
        </w:rPr>
        <w:t>Mistä kiusaajan tunnistaa?</w:t>
      </w:r>
    </w:p>
    <w:p w14:paraId="1E6A1438" w14:textId="479E7AD4" w:rsidR="008D3976" w:rsidRDefault="17D4324D" w:rsidP="244DA59D">
      <w:pPr>
        <w:pStyle w:val="Luettelokappale"/>
        <w:numPr>
          <w:ilvl w:val="0"/>
          <w:numId w:val="1"/>
        </w:numPr>
      </w:pPr>
      <w:r w:rsidRPr="244DA59D">
        <w:rPr>
          <w:rFonts w:ascii="Open Sans" w:eastAsia="Open Sans" w:hAnsi="Open Sans" w:cs="Open Sans"/>
          <w:color w:val="000A48"/>
          <w:sz w:val="24"/>
          <w:szCs w:val="24"/>
        </w:rPr>
        <w:t>Mistä kiusatun tunnistaa?</w:t>
      </w:r>
    </w:p>
    <w:p w14:paraId="60966C75" w14:textId="77EEE391" w:rsidR="008D3976" w:rsidRDefault="17D4324D" w:rsidP="244DA59D">
      <w:pPr>
        <w:pStyle w:val="Luettelokappale"/>
        <w:numPr>
          <w:ilvl w:val="0"/>
          <w:numId w:val="1"/>
        </w:numPr>
      </w:pPr>
      <w:r w:rsidRPr="244DA59D">
        <w:rPr>
          <w:rFonts w:ascii="Open Sans" w:eastAsia="Open Sans" w:hAnsi="Open Sans" w:cs="Open Sans"/>
          <w:color w:val="000A48"/>
          <w:sz w:val="24"/>
          <w:szCs w:val="24"/>
        </w:rPr>
        <w:t>Miltä kiusaajasta tuntuu?</w:t>
      </w:r>
    </w:p>
    <w:p w14:paraId="27310010" w14:textId="51F2CCBB" w:rsidR="008D3976" w:rsidRDefault="17D4324D" w:rsidP="244DA59D">
      <w:pPr>
        <w:pStyle w:val="Luettelokappale"/>
        <w:numPr>
          <w:ilvl w:val="0"/>
          <w:numId w:val="1"/>
        </w:numPr>
      </w:pPr>
      <w:r w:rsidRPr="244DA59D">
        <w:rPr>
          <w:rFonts w:ascii="Open Sans" w:eastAsia="Open Sans" w:hAnsi="Open Sans" w:cs="Open Sans"/>
          <w:color w:val="000A48"/>
          <w:sz w:val="24"/>
          <w:szCs w:val="24"/>
        </w:rPr>
        <w:t>Miltä kiusatusta tuntuu?</w:t>
      </w:r>
    </w:p>
    <w:p w14:paraId="65BF6438" w14:textId="22C3F1AE" w:rsidR="008D3976" w:rsidRDefault="17D4324D" w:rsidP="244DA59D">
      <w:pPr>
        <w:pStyle w:val="Luettelokappale"/>
        <w:numPr>
          <w:ilvl w:val="0"/>
          <w:numId w:val="1"/>
        </w:numPr>
      </w:pPr>
      <w:r w:rsidRPr="244DA59D">
        <w:rPr>
          <w:rFonts w:ascii="Open Sans" w:eastAsia="Open Sans" w:hAnsi="Open Sans" w:cs="Open Sans"/>
          <w:color w:val="000A48"/>
          <w:sz w:val="24"/>
          <w:szCs w:val="24"/>
        </w:rPr>
        <w:t>Mikä on tunne? Onko se sama kuin ilme?</w:t>
      </w:r>
    </w:p>
    <w:p w14:paraId="2FD6A7A6" w14:textId="76456DF0" w:rsidR="008D3976" w:rsidRDefault="17D4324D" w:rsidP="244DA59D">
      <w:pPr>
        <w:pStyle w:val="Luettelokappale"/>
        <w:numPr>
          <w:ilvl w:val="0"/>
          <w:numId w:val="1"/>
        </w:numPr>
      </w:pPr>
      <w:r w:rsidRPr="244DA59D">
        <w:rPr>
          <w:rFonts w:ascii="Open Sans" w:eastAsia="Open Sans" w:hAnsi="Open Sans" w:cs="Open Sans"/>
          <w:color w:val="000A48"/>
          <w:sz w:val="24"/>
          <w:szCs w:val="24"/>
        </w:rPr>
        <w:t>Mitä kaikkea voit näyttää ilmeilläsi? Onko se helppoa?</w:t>
      </w:r>
    </w:p>
    <w:p w14:paraId="1670ADE4" w14:textId="656EADF6" w:rsidR="008D3976" w:rsidRDefault="17D4324D" w:rsidP="244DA59D">
      <w:pPr>
        <w:pStyle w:val="Luettelokappale"/>
        <w:numPr>
          <w:ilvl w:val="0"/>
          <w:numId w:val="1"/>
        </w:numPr>
      </w:pPr>
      <w:r w:rsidRPr="244DA59D">
        <w:rPr>
          <w:rFonts w:ascii="Open Sans" w:eastAsia="Open Sans" w:hAnsi="Open Sans" w:cs="Open Sans"/>
          <w:color w:val="000A48"/>
          <w:sz w:val="24"/>
          <w:szCs w:val="24"/>
        </w:rPr>
        <w:t>Jos ilme kertoo muuta kuin sanat, kumpi otetaan vastaan herkemmin?</w:t>
      </w:r>
    </w:p>
    <w:p w14:paraId="400F821B" w14:textId="4ACFB4DE" w:rsidR="008D3976" w:rsidRDefault="17D4324D" w:rsidP="244DA59D">
      <w:pPr>
        <w:pStyle w:val="Luettelokappale"/>
        <w:numPr>
          <w:ilvl w:val="0"/>
          <w:numId w:val="1"/>
        </w:numPr>
      </w:pPr>
      <w:r w:rsidRPr="244DA59D">
        <w:rPr>
          <w:rFonts w:ascii="Open Sans" w:eastAsia="Open Sans" w:hAnsi="Open Sans" w:cs="Open Sans"/>
          <w:color w:val="000A48"/>
          <w:sz w:val="24"/>
          <w:szCs w:val="24"/>
        </w:rPr>
        <w:t>Onko sellaisia tunteita, joita et voi osoittaa ilmeillä ja eleillä?</w:t>
      </w:r>
    </w:p>
    <w:p w14:paraId="6D648F74" w14:textId="533AC0F6" w:rsidR="008D3976" w:rsidRDefault="17D4324D" w:rsidP="244DA59D">
      <w:pPr>
        <w:pStyle w:val="Luettelokappale"/>
        <w:numPr>
          <w:ilvl w:val="0"/>
          <w:numId w:val="1"/>
        </w:numPr>
      </w:pPr>
      <w:r w:rsidRPr="244DA59D">
        <w:rPr>
          <w:rFonts w:ascii="Open Sans" w:eastAsia="Open Sans" w:hAnsi="Open Sans" w:cs="Open Sans"/>
          <w:color w:val="000A48"/>
          <w:sz w:val="24"/>
          <w:szCs w:val="24"/>
        </w:rPr>
        <w:t>Jos katsot ihmisiä tarkkaan, niin voitko nähdä, miltä heistä tuntuu?</w:t>
      </w:r>
    </w:p>
    <w:p w14:paraId="0110A20C" w14:textId="59B0C942" w:rsidR="008D3976" w:rsidRDefault="17D4324D" w:rsidP="244DA59D">
      <w:pPr>
        <w:pStyle w:val="Luettelokappale"/>
        <w:numPr>
          <w:ilvl w:val="0"/>
          <w:numId w:val="1"/>
        </w:numPr>
      </w:pPr>
      <w:r w:rsidRPr="244DA59D">
        <w:rPr>
          <w:rFonts w:ascii="Open Sans" w:eastAsia="Open Sans" w:hAnsi="Open Sans" w:cs="Open Sans"/>
          <w:color w:val="000A48"/>
          <w:sz w:val="24"/>
          <w:szCs w:val="24"/>
        </w:rPr>
        <w:t>Mitä voit oppia ihmisistä heitä katsomalla?</w:t>
      </w:r>
    </w:p>
    <w:p w14:paraId="209427FA" w14:textId="3F8623B3" w:rsidR="008D3976" w:rsidRDefault="17D4324D" w:rsidP="244DA59D">
      <w:pPr>
        <w:pStyle w:val="Luettelokappale"/>
        <w:numPr>
          <w:ilvl w:val="0"/>
          <w:numId w:val="1"/>
        </w:numPr>
      </w:pPr>
      <w:r w:rsidRPr="244DA59D">
        <w:rPr>
          <w:rFonts w:ascii="Open Sans" w:eastAsia="Open Sans" w:hAnsi="Open Sans" w:cs="Open Sans"/>
          <w:color w:val="000A48"/>
          <w:sz w:val="24"/>
          <w:szCs w:val="24"/>
        </w:rPr>
        <w:t>Jotkut ihmiset käyttävät käsiään, kasvojaan ja kehoaan paljon puhuessaan, jotkut taas eivät. Miksi?</w:t>
      </w:r>
    </w:p>
    <w:p w14:paraId="5C9E3B97" w14:textId="2C728FE8" w:rsidR="008D3976" w:rsidRDefault="17D4324D" w:rsidP="244DA59D">
      <w:pPr>
        <w:pStyle w:val="Luettelokappale"/>
        <w:numPr>
          <w:ilvl w:val="0"/>
          <w:numId w:val="1"/>
        </w:numPr>
      </w:pPr>
      <w:r w:rsidRPr="244DA59D">
        <w:rPr>
          <w:rFonts w:ascii="Open Sans" w:eastAsia="Open Sans" w:hAnsi="Open Sans" w:cs="Open Sans"/>
          <w:color w:val="000A48"/>
          <w:sz w:val="24"/>
          <w:szCs w:val="24"/>
        </w:rPr>
        <w:t>Mitä hyötyä siitä on, että osaa ilmaista itseään hyvin?</w:t>
      </w:r>
    </w:p>
    <w:p w14:paraId="0972EB44" w14:textId="66EBC32A" w:rsidR="008D3976" w:rsidRDefault="17D4324D" w:rsidP="244DA59D">
      <w:r w:rsidRPr="244DA59D">
        <w:rPr>
          <w:rFonts w:ascii="Open Sans" w:eastAsia="Open Sans" w:hAnsi="Open Sans" w:cs="Open Sans"/>
          <w:color w:val="000A48"/>
          <w:sz w:val="24"/>
          <w:szCs w:val="24"/>
        </w:rPr>
        <w:t>Kun oppilaat keskustelevat tunteista, käsittelyn apuna voi käyttää musiikkia. Lapset voivat esimerkiksi piirtää tai maalata kuulemansa musiikin aiheuttamia tunteita. Kuvia ja tunteita voidaan tämän jälkeen verrata.</w:t>
      </w:r>
    </w:p>
    <w:p w14:paraId="7C7AAFF6" w14:textId="3403A5CC" w:rsidR="008D3976" w:rsidRDefault="17D4324D" w:rsidP="244DA59D">
      <w:r w:rsidRPr="244DA59D">
        <w:rPr>
          <w:rFonts w:ascii="Open Sans" w:eastAsia="Open Sans" w:hAnsi="Open Sans" w:cs="Open Sans"/>
          <w:color w:val="000A48"/>
          <w:sz w:val="24"/>
          <w:szCs w:val="24"/>
        </w:rPr>
        <w:t>Kiusaamisen käsittelyn yhteydessä opettaja voi myös lukea tai oppilaat voivat lukea tarinan surullisesta karhunpennusta, joka on esitelty ystävyyden käsittelyn yhteydessä tällä sivulla.</w:t>
      </w:r>
    </w:p>
    <w:p w14:paraId="08748FA2" w14:textId="08DCAC59" w:rsidR="008D3976" w:rsidRDefault="17D4324D" w:rsidP="244DA59D">
      <w:r w:rsidRPr="244DA59D">
        <w:rPr>
          <w:rFonts w:ascii="Open Sans" w:eastAsia="Open Sans" w:hAnsi="Open Sans" w:cs="Open Sans"/>
          <w:color w:val="000A48"/>
          <w:sz w:val="24"/>
          <w:szCs w:val="24"/>
        </w:rPr>
        <w:t xml:space="preserve"> </w:t>
      </w:r>
    </w:p>
    <w:p w14:paraId="66CCAEE8" w14:textId="4EECA95C" w:rsidR="008D3976" w:rsidRDefault="008D3976" w:rsidP="1B944325">
      <w:pPr>
        <w:jc w:val="right"/>
        <w:rPr>
          <w:rFonts w:ascii="Open Sans" w:eastAsia="Open Sans" w:hAnsi="Open Sans" w:cs="Open Sans"/>
          <w:sz w:val="24"/>
          <w:szCs w:val="24"/>
        </w:rPr>
      </w:pPr>
    </w:p>
    <w:p w14:paraId="4656B09B" w14:textId="3847BB2F" w:rsidR="008D3976" w:rsidRDefault="17D4324D" w:rsidP="244DA59D">
      <w:pPr>
        <w:pStyle w:val="Otsikko2"/>
      </w:pPr>
      <w:r w:rsidRPr="1B944325">
        <w:rPr>
          <w:rFonts w:ascii="Open Sans" w:eastAsia="Open Sans" w:hAnsi="Open Sans" w:cs="Open Sans"/>
          <w:b/>
          <w:bCs/>
          <w:color w:val="000A48"/>
          <w:sz w:val="24"/>
          <w:szCs w:val="24"/>
        </w:rPr>
        <w:t>Erilaisuus</w:t>
      </w:r>
    </w:p>
    <w:p w14:paraId="725DC45D" w14:textId="1FE01A0F" w:rsidR="1B944325" w:rsidRDefault="1B944325" w:rsidP="1B944325">
      <w:pPr>
        <w:pStyle w:val="Otsikko3"/>
        <w:rPr>
          <w:rFonts w:ascii="Noto Serif" w:eastAsia="Noto Serif" w:hAnsi="Noto Serif" w:cs="Noto Serif"/>
          <w:color w:val="000A48"/>
        </w:rPr>
      </w:pPr>
    </w:p>
    <w:p w14:paraId="3EC54C67" w14:textId="5E54080A" w:rsidR="008D3976" w:rsidRDefault="17D4324D" w:rsidP="244DA59D">
      <w:pPr>
        <w:pStyle w:val="Otsikko3"/>
      </w:pPr>
      <w:r w:rsidRPr="1B944325">
        <w:rPr>
          <w:rFonts w:ascii="Noto Serif" w:eastAsia="Noto Serif" w:hAnsi="Noto Serif" w:cs="Noto Serif"/>
          <w:color w:val="000A48"/>
        </w:rPr>
        <w:t>Pohdittavaa oppilaalle</w:t>
      </w:r>
    </w:p>
    <w:p w14:paraId="24033FD0" w14:textId="71F73BF8" w:rsidR="1B944325" w:rsidRDefault="1B944325" w:rsidP="1B944325"/>
    <w:p w14:paraId="76AAA4EE" w14:textId="2F25D8A0" w:rsidR="008D3976" w:rsidRDefault="17D4324D" w:rsidP="244DA59D">
      <w:r w:rsidRPr="244DA59D">
        <w:rPr>
          <w:rFonts w:ascii="Open Sans" w:eastAsia="Open Sans" w:hAnsi="Open Sans" w:cs="Open Sans"/>
          <w:color w:val="000A48"/>
          <w:sz w:val="24"/>
          <w:szCs w:val="24"/>
        </w:rPr>
        <w:t>Ihmiset ovat erilaisia. Ajattele koulutovereitasi ja ihmisiä, jotka tunnet. He ovat kaikki erilaisia. Joku heistä ei ehkä kykene tekemään kaikkea, mitä sinä teet, tai jotkut osaavat sellaista, mihin sinä et pysty. Jokainen ihminen on ainutlaatuinen. Maailmassa ei ole ketään muuta, joka olisi ihan sinun näköisesi, eikä kukaan muu maailmassa pysty toimimaan ihan samalla tavalla kuin sinä.</w:t>
      </w:r>
    </w:p>
    <w:p w14:paraId="56E1D532" w14:textId="475B1F33" w:rsidR="008D3976" w:rsidRDefault="17D4324D" w:rsidP="244DA59D">
      <w:r w:rsidRPr="244DA59D">
        <w:rPr>
          <w:rFonts w:ascii="Open Sans" w:eastAsia="Open Sans" w:hAnsi="Open Sans" w:cs="Open Sans"/>
          <w:color w:val="000A48"/>
          <w:sz w:val="24"/>
          <w:szCs w:val="24"/>
        </w:rPr>
        <w:lastRenderedPageBreak/>
        <w:t>Millä kaikilla tavoilla voi olla erilainen? Onko sinusta joskus tuntunut siltä, että olet erilainen kuin muut? Onko sinulla ollut tunne, että toiset eivät ymmärrä sinua tai eivät halua olla kanssasi?</w:t>
      </w:r>
    </w:p>
    <w:p w14:paraId="735E8CA0" w14:textId="09FE68DF" w:rsidR="008D3976" w:rsidRDefault="17D4324D" w:rsidP="244DA59D">
      <w:r w:rsidRPr="244DA59D">
        <w:rPr>
          <w:rFonts w:ascii="Open Sans" w:eastAsia="Open Sans" w:hAnsi="Open Sans" w:cs="Open Sans"/>
          <w:color w:val="000A48"/>
          <w:sz w:val="24"/>
          <w:szCs w:val="24"/>
        </w:rPr>
        <w:t>Onko erilaisuus joskus pelottavaa tai ärsyttävää?  Entäpä, jos olisimme kaikki samanlaisia?</w:t>
      </w:r>
    </w:p>
    <w:p w14:paraId="33A69461" w14:textId="5C737C94" w:rsidR="008D3976" w:rsidRDefault="17D4324D" w:rsidP="1B944325">
      <w:pPr>
        <w:pStyle w:val="Otsikko4"/>
        <w:rPr>
          <w:rFonts w:ascii="Open Sans" w:eastAsia="Open Sans" w:hAnsi="Open Sans" w:cs="Open Sans"/>
          <w:i w:val="0"/>
          <w:iCs w:val="0"/>
          <w:color w:val="000A48"/>
          <w:sz w:val="24"/>
          <w:szCs w:val="24"/>
        </w:rPr>
      </w:pPr>
      <w:r w:rsidRPr="1B944325">
        <w:rPr>
          <w:rFonts w:ascii="Open Sans" w:eastAsia="Open Sans" w:hAnsi="Open Sans" w:cs="Open Sans"/>
          <w:i w:val="0"/>
          <w:iCs w:val="0"/>
          <w:color w:val="000A48"/>
          <w:sz w:val="24"/>
          <w:szCs w:val="24"/>
        </w:rPr>
        <w:t>Erottavia tekijöitä voivat olla</w:t>
      </w:r>
    </w:p>
    <w:p w14:paraId="6DC58CF2" w14:textId="1CB31850" w:rsidR="008D3976" w:rsidRDefault="17D4324D" w:rsidP="244DA59D">
      <w:pPr>
        <w:pStyle w:val="Luettelokappale"/>
        <w:numPr>
          <w:ilvl w:val="0"/>
          <w:numId w:val="1"/>
        </w:numPr>
      </w:pPr>
      <w:r w:rsidRPr="244DA59D">
        <w:rPr>
          <w:rFonts w:ascii="Open Sans" w:eastAsia="Open Sans" w:hAnsi="Open Sans" w:cs="Open Sans"/>
          <w:color w:val="000A48"/>
          <w:sz w:val="24"/>
          <w:szCs w:val="24"/>
        </w:rPr>
        <w:t>ulkonäkö</w:t>
      </w:r>
    </w:p>
    <w:p w14:paraId="092710E3" w14:textId="5C2754F5" w:rsidR="008D3976" w:rsidRDefault="17D4324D" w:rsidP="244DA59D">
      <w:pPr>
        <w:pStyle w:val="Luettelokappale"/>
        <w:numPr>
          <w:ilvl w:val="0"/>
          <w:numId w:val="1"/>
        </w:numPr>
      </w:pPr>
      <w:r w:rsidRPr="244DA59D">
        <w:rPr>
          <w:rFonts w:ascii="Open Sans" w:eastAsia="Open Sans" w:hAnsi="Open Sans" w:cs="Open Sans"/>
          <w:color w:val="000A48"/>
          <w:sz w:val="24"/>
          <w:szCs w:val="24"/>
        </w:rPr>
        <w:t>kieli</w:t>
      </w:r>
    </w:p>
    <w:p w14:paraId="46A38FD3" w14:textId="638F6922" w:rsidR="008D3976" w:rsidRDefault="17D4324D" w:rsidP="244DA59D">
      <w:pPr>
        <w:pStyle w:val="Luettelokappale"/>
        <w:numPr>
          <w:ilvl w:val="0"/>
          <w:numId w:val="1"/>
        </w:numPr>
      </w:pPr>
      <w:r w:rsidRPr="244DA59D">
        <w:rPr>
          <w:rFonts w:ascii="Open Sans" w:eastAsia="Open Sans" w:hAnsi="Open Sans" w:cs="Open Sans"/>
          <w:color w:val="000A48"/>
          <w:sz w:val="24"/>
          <w:szCs w:val="24"/>
        </w:rPr>
        <w:t>uskonto tai maailmankatsomus</w:t>
      </w:r>
    </w:p>
    <w:p w14:paraId="5A11E4C8" w14:textId="7EBF49FE" w:rsidR="008D3976" w:rsidRDefault="17D4324D" w:rsidP="244DA59D">
      <w:pPr>
        <w:pStyle w:val="Luettelokappale"/>
        <w:numPr>
          <w:ilvl w:val="0"/>
          <w:numId w:val="1"/>
        </w:numPr>
      </w:pPr>
      <w:r w:rsidRPr="244DA59D">
        <w:rPr>
          <w:rFonts w:ascii="Open Sans" w:eastAsia="Open Sans" w:hAnsi="Open Sans" w:cs="Open Sans"/>
          <w:color w:val="000A48"/>
          <w:sz w:val="24"/>
          <w:szCs w:val="24"/>
        </w:rPr>
        <w:t>koko, ikä</w:t>
      </w:r>
    </w:p>
    <w:p w14:paraId="2DA3ED63" w14:textId="58F9EB9E" w:rsidR="008D3976" w:rsidRDefault="17D4324D" w:rsidP="244DA59D">
      <w:pPr>
        <w:pStyle w:val="Luettelokappale"/>
        <w:numPr>
          <w:ilvl w:val="0"/>
          <w:numId w:val="1"/>
        </w:numPr>
      </w:pPr>
      <w:r w:rsidRPr="244DA59D">
        <w:rPr>
          <w:rFonts w:ascii="Open Sans" w:eastAsia="Open Sans" w:hAnsi="Open Sans" w:cs="Open Sans"/>
          <w:color w:val="000A48"/>
          <w:sz w:val="24"/>
          <w:szCs w:val="24"/>
        </w:rPr>
        <w:t>taidot</w:t>
      </w:r>
    </w:p>
    <w:p w14:paraId="337AFAFE" w14:textId="70182965" w:rsidR="008D3976" w:rsidRDefault="17D4324D" w:rsidP="244DA59D">
      <w:pPr>
        <w:pStyle w:val="Luettelokappale"/>
        <w:numPr>
          <w:ilvl w:val="0"/>
          <w:numId w:val="1"/>
        </w:numPr>
      </w:pPr>
      <w:r w:rsidRPr="244DA59D">
        <w:rPr>
          <w:rFonts w:ascii="Open Sans" w:eastAsia="Open Sans" w:hAnsi="Open Sans" w:cs="Open Sans"/>
          <w:color w:val="000A48"/>
          <w:sz w:val="24"/>
          <w:szCs w:val="24"/>
        </w:rPr>
        <w:t>kuulo-, näkö-, liikunta- ja muut fyysiset rajoitteet.</w:t>
      </w:r>
    </w:p>
    <w:p w14:paraId="4546BE17" w14:textId="0977AE84" w:rsidR="008D3976" w:rsidRDefault="008D3976" w:rsidP="1B944325">
      <w:pPr>
        <w:jc w:val="right"/>
        <w:rPr>
          <w:rFonts w:ascii="Open Sans" w:eastAsia="Open Sans" w:hAnsi="Open Sans" w:cs="Open Sans"/>
          <w:sz w:val="24"/>
          <w:szCs w:val="24"/>
        </w:rPr>
      </w:pPr>
    </w:p>
    <w:p w14:paraId="7AF2CB06" w14:textId="02760820" w:rsidR="1B944325" w:rsidRDefault="1B944325">
      <w:r>
        <w:br w:type="page"/>
      </w:r>
    </w:p>
    <w:p w14:paraId="6EF1B5BF" w14:textId="1C217651" w:rsidR="008D3976" w:rsidRDefault="17D4324D" w:rsidP="244DA59D">
      <w:pPr>
        <w:pStyle w:val="Otsikko2"/>
      </w:pPr>
      <w:r w:rsidRPr="244DA59D">
        <w:rPr>
          <w:rFonts w:ascii="Open Sans" w:eastAsia="Open Sans" w:hAnsi="Open Sans" w:cs="Open Sans"/>
          <w:b/>
          <w:bCs/>
          <w:color w:val="000A48"/>
          <w:sz w:val="24"/>
          <w:szCs w:val="24"/>
        </w:rPr>
        <w:lastRenderedPageBreak/>
        <w:t>Auttaminen</w:t>
      </w:r>
    </w:p>
    <w:p w14:paraId="469CFC00" w14:textId="514CFC8B" w:rsidR="008D3976" w:rsidRDefault="17D4324D" w:rsidP="244DA59D">
      <w:pPr>
        <w:pStyle w:val="Otsikko3"/>
      </w:pPr>
      <w:r w:rsidRPr="1B944325">
        <w:rPr>
          <w:rFonts w:ascii="Noto Serif" w:eastAsia="Noto Serif" w:hAnsi="Noto Serif" w:cs="Noto Serif"/>
          <w:color w:val="000A48"/>
        </w:rPr>
        <w:t>Esimerkkitunti</w:t>
      </w:r>
    </w:p>
    <w:p w14:paraId="20F37D07" w14:textId="6C110BA3" w:rsidR="1B944325" w:rsidRDefault="1B944325" w:rsidP="1B944325">
      <w:pPr>
        <w:rPr>
          <w:rFonts w:ascii="Open Sans" w:eastAsia="Open Sans" w:hAnsi="Open Sans" w:cs="Open Sans"/>
          <w:color w:val="000A48"/>
          <w:sz w:val="24"/>
          <w:szCs w:val="24"/>
        </w:rPr>
      </w:pPr>
    </w:p>
    <w:p w14:paraId="138504D3" w14:textId="3A337AC1" w:rsidR="008D3976" w:rsidRDefault="17D4324D" w:rsidP="244DA59D">
      <w:r w:rsidRPr="244DA59D">
        <w:rPr>
          <w:rFonts w:ascii="Open Sans" w:eastAsia="Open Sans" w:hAnsi="Open Sans" w:cs="Open Sans"/>
          <w:color w:val="000A48"/>
          <w:sz w:val="24"/>
          <w:szCs w:val="24"/>
        </w:rPr>
        <w:t>Eri tapoja auttaa muita ihmisiä on paljon. Oppilaat saavat kertoa, miten he ovat muita auttaneet ja minkälaista apua itse saaneet. Tässä yhteydessä opettaja voi kertoa kehitysavusta ja järjestöistä, jotka sitä tekevät.</w:t>
      </w:r>
    </w:p>
    <w:p w14:paraId="067F458C" w14:textId="6608E304" w:rsidR="008D3976" w:rsidRDefault="17D4324D" w:rsidP="1B944325">
      <w:pPr>
        <w:pStyle w:val="Otsikko4"/>
        <w:rPr>
          <w:rFonts w:ascii="Open Sans" w:eastAsia="Open Sans" w:hAnsi="Open Sans" w:cs="Open Sans"/>
          <w:i w:val="0"/>
          <w:iCs w:val="0"/>
          <w:color w:val="000A48"/>
          <w:sz w:val="24"/>
          <w:szCs w:val="24"/>
          <w:u w:val="single"/>
        </w:rPr>
      </w:pPr>
      <w:r w:rsidRPr="1B944325">
        <w:rPr>
          <w:rFonts w:ascii="Open Sans" w:eastAsia="Open Sans" w:hAnsi="Open Sans" w:cs="Open Sans"/>
          <w:i w:val="0"/>
          <w:iCs w:val="0"/>
          <w:color w:val="000A48"/>
          <w:sz w:val="24"/>
          <w:szCs w:val="24"/>
          <w:u w:val="single"/>
        </w:rPr>
        <w:t>Pohdittavaa oppilaille</w:t>
      </w:r>
    </w:p>
    <w:p w14:paraId="6CC9D6E4" w14:textId="47AF5CBD" w:rsidR="008D3976" w:rsidRDefault="17D4324D" w:rsidP="244DA59D">
      <w:r w:rsidRPr="244DA59D">
        <w:rPr>
          <w:rFonts w:ascii="Open Sans" w:eastAsia="Open Sans" w:hAnsi="Open Sans" w:cs="Open Sans"/>
          <w:color w:val="000A48"/>
          <w:sz w:val="24"/>
          <w:szCs w:val="24"/>
        </w:rPr>
        <w:t>Mitkä asiat ovat sinulle sellaisia, että tarvitset niissä apua. Ketkä auttavat sinua? Voisiko ryhmässämme auttaa muita ja pyytää apua? Onko ihmisillä velvollisuus auttaa toisia? Kenen pitää huolehtia muista? Kuka huolehtii sinusta?</w:t>
      </w:r>
    </w:p>
    <w:p w14:paraId="565B766C" w14:textId="02518A0F" w:rsidR="008D3976" w:rsidRDefault="17D4324D" w:rsidP="244DA59D">
      <w:r w:rsidRPr="244DA59D">
        <w:rPr>
          <w:rFonts w:ascii="Open Sans" w:eastAsia="Open Sans" w:hAnsi="Open Sans" w:cs="Open Sans"/>
          <w:color w:val="000A48"/>
          <w:sz w:val="24"/>
          <w:szCs w:val="24"/>
        </w:rPr>
        <w:t xml:space="preserve">Miten me voisimme auttaa esimerkiksi köyhissä maissa asuvia ihmisiä? Pitäisikö viedä ruokaa vai opettaa viljelemään peltoa? </w:t>
      </w:r>
    </w:p>
    <w:p w14:paraId="0B930E29" w14:textId="12B70CE5" w:rsidR="008D3976" w:rsidRDefault="17D4324D" w:rsidP="1B944325">
      <w:pPr>
        <w:pStyle w:val="Otsikko3"/>
        <w:rPr>
          <w:rFonts w:ascii="Noto Serif" w:eastAsia="Noto Serif" w:hAnsi="Noto Serif" w:cs="Noto Serif"/>
          <w:color w:val="000A48"/>
          <w:u w:val="single"/>
        </w:rPr>
      </w:pPr>
      <w:r w:rsidRPr="1B944325">
        <w:rPr>
          <w:rFonts w:ascii="Noto Serif" w:eastAsia="Noto Serif" w:hAnsi="Noto Serif" w:cs="Noto Serif"/>
          <w:color w:val="000A48"/>
          <w:u w:val="single"/>
        </w:rPr>
        <w:t>Viisas tytär</w:t>
      </w:r>
    </w:p>
    <w:p w14:paraId="7E46A71A" w14:textId="521E8291" w:rsidR="008D3976" w:rsidRDefault="17D4324D" w:rsidP="244DA59D">
      <w:r w:rsidRPr="244DA59D">
        <w:rPr>
          <w:rFonts w:ascii="Open Sans" w:eastAsia="Open Sans" w:hAnsi="Open Sans" w:cs="Open Sans"/>
          <w:color w:val="000A48"/>
          <w:sz w:val="24"/>
          <w:szCs w:val="24"/>
        </w:rPr>
        <w:t>Kauan sitten, kaukana täältä eli erään suuren metsän reunassa olevassa ruohokattoisessa mökissä viisas muori, jolla oli kolme rakasta tytärtä. Hän ei ollut rikas, mutta tiedoillaan ja ahkeruudellaan hän oli pystynyt elättämään perheensä ja jopa ostamaan tuon pienen talon. Talo oli perheelle hyvin rakas, ja siitä pidettiin hyvää huolta. Talon takana oli puutarha, jonka antimet riittivät hyvin äidille ja tyttärille ruoaksi. Metsästä he saivat marjoja ja sieniä, joita sitten säilöttiin talveksi.</w:t>
      </w:r>
    </w:p>
    <w:p w14:paraId="735F6A6C" w14:textId="384114BB" w:rsidR="008D3976" w:rsidRDefault="17D4324D" w:rsidP="244DA59D">
      <w:r w:rsidRPr="244DA59D">
        <w:rPr>
          <w:rFonts w:ascii="Open Sans" w:eastAsia="Open Sans" w:hAnsi="Open Sans" w:cs="Open Sans"/>
          <w:color w:val="000A48"/>
          <w:sz w:val="24"/>
          <w:szCs w:val="24"/>
        </w:rPr>
        <w:t xml:space="preserve">Elämä oli kaikin puolin hyvällä mallilla. Kun muori sitten vanheni, hän mietti miettimistään, kuinka jakaisi omaisuutensa tyttäriensä kesken. Eräänä </w:t>
      </w:r>
      <w:proofErr w:type="gramStart"/>
      <w:r w:rsidRPr="244DA59D">
        <w:rPr>
          <w:rFonts w:ascii="Open Sans" w:eastAsia="Open Sans" w:hAnsi="Open Sans" w:cs="Open Sans"/>
          <w:color w:val="000A48"/>
          <w:sz w:val="24"/>
          <w:szCs w:val="24"/>
        </w:rPr>
        <w:t>päivänä</w:t>
      </w:r>
      <w:proofErr w:type="gramEnd"/>
      <w:r w:rsidRPr="244DA59D">
        <w:rPr>
          <w:rFonts w:ascii="Open Sans" w:eastAsia="Open Sans" w:hAnsi="Open Sans" w:cs="Open Sans"/>
          <w:color w:val="000A48"/>
          <w:sz w:val="24"/>
          <w:szCs w:val="24"/>
        </w:rPr>
        <w:t xml:space="preserve"> kun hän oli oikein vanha ja sairas, hän ajatteli järjestää tyttärilleen pienen kokeen saadakseen selville, kuka heistä oli viisain. Hän kutsui lapsensa vuoteensa ääreen. Nainen antoi jokaiselle tytölle viisi kolikkoa ja pyysi heitä ostamaan rahalla jotain, joka täyttäisi tyhjän huoneen.</w:t>
      </w:r>
    </w:p>
    <w:p w14:paraId="43C38966" w14:textId="0059904D" w:rsidR="008D3976" w:rsidRDefault="17D4324D" w:rsidP="244DA59D">
      <w:r w:rsidRPr="244DA59D">
        <w:rPr>
          <w:rFonts w:ascii="Open Sans" w:eastAsia="Open Sans" w:hAnsi="Open Sans" w:cs="Open Sans"/>
          <w:color w:val="000A48"/>
          <w:sz w:val="24"/>
          <w:szCs w:val="24"/>
        </w:rPr>
        <w:t>Niin sitä sitten lähdettiin kaupunkiin. Vanhin tytär meni markkinoille ja osti mitä ensimmäiseksi näki, kasan heinää. Toinen tyttäristä mietti aikansa, katseli kaupungilla ympäriinsä ja päätti sitten ostaa ilmapalloja. Nuorin tytär pohti pohtimistaan.</w:t>
      </w:r>
    </w:p>
    <w:p w14:paraId="63D82597" w14:textId="5C71CEDA" w:rsidR="008D3976" w:rsidRDefault="17D4324D" w:rsidP="244DA59D">
      <w:r w:rsidRPr="244DA59D">
        <w:rPr>
          <w:rFonts w:ascii="Open Sans" w:eastAsia="Open Sans" w:hAnsi="Open Sans" w:cs="Open Sans"/>
          <w:color w:val="000A48"/>
          <w:sz w:val="24"/>
          <w:szCs w:val="24"/>
        </w:rPr>
        <w:t>– Mitä voi saada viidellä kolikolla, joka täyttäisi kokonaisen huoneen? hän ihmetteli. Lopulta hän keksi! Hän meni tavalliseen pikkutavaroita myyvään kauppaan, osti kynttilän ja tulitikun ja lähti kotiin.</w:t>
      </w:r>
    </w:p>
    <w:p w14:paraId="37FA0A79" w14:textId="1D9CE54F" w:rsidR="008D3976" w:rsidRDefault="17D4324D" w:rsidP="244DA59D">
      <w:r w:rsidRPr="244DA59D">
        <w:rPr>
          <w:rFonts w:ascii="Open Sans" w:eastAsia="Open Sans" w:hAnsi="Open Sans" w:cs="Open Sans"/>
          <w:color w:val="000A48"/>
          <w:sz w:val="24"/>
          <w:szCs w:val="24"/>
        </w:rPr>
        <w:t>Seuraavana aamuna siskokset tulivat sitten äitinsä vuoteen viereen. Tuliaiset esiteltiin. Ensiksi vanhin tytär levitti heinät lattialle, mutta eivät ne riittäneet peittämään koko huonetta. Vain yksi nurkka tuli täyteen. Sitten toiseksi vanhin tytär päästi ilmapallot irti, mutta ne peittivät vain katon. Sitten tuli nuorimman tyttären vuoro. Hän tuli ihan huoneen keskelle, sytytti tulitikun ja sillä kynttilän, ja koko huone täyttyi valolla.</w:t>
      </w:r>
    </w:p>
    <w:p w14:paraId="413F3A8A" w14:textId="1D2CF8C6" w:rsidR="008D3976" w:rsidRDefault="17D4324D" w:rsidP="244DA59D">
      <w:r w:rsidRPr="1B944325">
        <w:rPr>
          <w:rFonts w:ascii="Open Sans" w:eastAsia="Open Sans" w:hAnsi="Open Sans" w:cs="Open Sans"/>
          <w:color w:val="000A48"/>
          <w:sz w:val="24"/>
          <w:szCs w:val="24"/>
        </w:rPr>
        <w:lastRenderedPageBreak/>
        <w:t>Äiti antoi koko omaisuutensa nuorimmalle tytölle. Hän uskoi, että tämä osaisi huolehtia viisaasti sekä talosta että vanhemmista sisaristaankin.</w:t>
      </w:r>
    </w:p>
    <w:p w14:paraId="0F87B2B6" w14:textId="17D97AC0" w:rsidR="1B944325" w:rsidRDefault="1B944325" w:rsidP="1B944325">
      <w:pPr>
        <w:pStyle w:val="Otsikko4"/>
        <w:rPr>
          <w:rFonts w:ascii="Open Sans" w:eastAsia="Open Sans" w:hAnsi="Open Sans" w:cs="Open Sans"/>
          <w:b/>
          <w:bCs/>
          <w:i w:val="0"/>
          <w:iCs w:val="0"/>
          <w:color w:val="000A48"/>
          <w:sz w:val="24"/>
          <w:szCs w:val="24"/>
        </w:rPr>
      </w:pPr>
    </w:p>
    <w:p w14:paraId="2F831BD1" w14:textId="32A6A46C" w:rsidR="008D3976" w:rsidRDefault="17D4324D" w:rsidP="1B944325">
      <w:pPr>
        <w:pStyle w:val="Otsikko4"/>
        <w:rPr>
          <w:rFonts w:ascii="Open Sans" w:eastAsia="Open Sans" w:hAnsi="Open Sans" w:cs="Open Sans"/>
          <w:i w:val="0"/>
          <w:iCs w:val="0"/>
          <w:color w:val="000A48"/>
          <w:sz w:val="24"/>
          <w:szCs w:val="24"/>
          <w:u w:val="single"/>
        </w:rPr>
      </w:pPr>
      <w:r w:rsidRPr="1B944325">
        <w:rPr>
          <w:rFonts w:ascii="Open Sans" w:eastAsia="Open Sans" w:hAnsi="Open Sans" w:cs="Open Sans"/>
          <w:i w:val="0"/>
          <w:iCs w:val="0"/>
          <w:color w:val="000A48"/>
          <w:sz w:val="24"/>
          <w:szCs w:val="24"/>
          <w:u w:val="single"/>
        </w:rPr>
        <w:t>Pohdittavia kysymyksiä</w:t>
      </w:r>
    </w:p>
    <w:p w14:paraId="2A68560A" w14:textId="28143047" w:rsidR="008D3976" w:rsidRDefault="17D4324D" w:rsidP="244DA59D">
      <w:pPr>
        <w:pStyle w:val="Luettelokappale"/>
        <w:numPr>
          <w:ilvl w:val="0"/>
          <w:numId w:val="1"/>
        </w:numPr>
      </w:pPr>
      <w:r w:rsidRPr="244DA59D">
        <w:rPr>
          <w:rFonts w:ascii="Open Sans" w:eastAsia="Open Sans" w:hAnsi="Open Sans" w:cs="Open Sans"/>
          <w:color w:val="000A48"/>
          <w:sz w:val="24"/>
          <w:szCs w:val="24"/>
        </w:rPr>
        <w:t>Miksi äiti uskoi, että nuorin tytöistä voisi auttaa myös vanhempia sisariaan?</w:t>
      </w:r>
    </w:p>
    <w:p w14:paraId="298D3DA7" w14:textId="4C6AE7FF" w:rsidR="008D3976" w:rsidRDefault="17D4324D" w:rsidP="244DA59D">
      <w:pPr>
        <w:pStyle w:val="Luettelokappale"/>
        <w:numPr>
          <w:ilvl w:val="0"/>
          <w:numId w:val="1"/>
        </w:numPr>
      </w:pPr>
      <w:r w:rsidRPr="244DA59D">
        <w:rPr>
          <w:rFonts w:ascii="Open Sans" w:eastAsia="Open Sans" w:hAnsi="Open Sans" w:cs="Open Sans"/>
          <w:color w:val="000A48"/>
          <w:sz w:val="24"/>
          <w:szCs w:val="24"/>
        </w:rPr>
        <w:t>Pitikö tyttö tehtävää helppona?</w:t>
      </w:r>
    </w:p>
    <w:p w14:paraId="678CD4EF" w14:textId="4BDD41ED" w:rsidR="008D3976" w:rsidRDefault="17D4324D" w:rsidP="244DA59D">
      <w:pPr>
        <w:pStyle w:val="Luettelokappale"/>
        <w:numPr>
          <w:ilvl w:val="0"/>
          <w:numId w:val="1"/>
        </w:numPr>
      </w:pPr>
      <w:r w:rsidRPr="244DA59D">
        <w:rPr>
          <w:rFonts w:ascii="Open Sans" w:eastAsia="Open Sans" w:hAnsi="Open Sans" w:cs="Open Sans"/>
          <w:color w:val="000A48"/>
          <w:sz w:val="24"/>
          <w:szCs w:val="24"/>
        </w:rPr>
        <w:t>Mitä apua kekseliäisyydestä on muiden auttamisessa?</w:t>
      </w:r>
    </w:p>
    <w:p w14:paraId="1568FA8F" w14:textId="158B2211" w:rsidR="008D3976" w:rsidRDefault="17D4324D" w:rsidP="244DA59D">
      <w:pPr>
        <w:pStyle w:val="Luettelokappale"/>
        <w:numPr>
          <w:ilvl w:val="0"/>
          <w:numId w:val="1"/>
        </w:numPr>
      </w:pPr>
      <w:r w:rsidRPr="244DA59D">
        <w:rPr>
          <w:rFonts w:ascii="Open Sans" w:eastAsia="Open Sans" w:hAnsi="Open Sans" w:cs="Open Sans"/>
          <w:color w:val="000A48"/>
          <w:sz w:val="24"/>
          <w:szCs w:val="24"/>
        </w:rPr>
        <w:t>Minkälainen apu ei vaadi kekseliäisyyttä?</w:t>
      </w:r>
    </w:p>
    <w:p w14:paraId="5CEAE843" w14:textId="242335C4" w:rsidR="008D3976" w:rsidRDefault="17D4324D" w:rsidP="244DA59D">
      <w:pPr>
        <w:pStyle w:val="Luettelokappale"/>
        <w:numPr>
          <w:ilvl w:val="0"/>
          <w:numId w:val="1"/>
        </w:numPr>
      </w:pPr>
      <w:r w:rsidRPr="244DA59D">
        <w:rPr>
          <w:rFonts w:ascii="Open Sans" w:eastAsia="Open Sans" w:hAnsi="Open Sans" w:cs="Open Sans"/>
          <w:color w:val="000A48"/>
          <w:sz w:val="24"/>
          <w:szCs w:val="24"/>
        </w:rPr>
        <w:t>Osaatko pyytää apua?</w:t>
      </w:r>
    </w:p>
    <w:p w14:paraId="59F81256" w14:textId="6DD95668" w:rsidR="008D3976" w:rsidRDefault="006C23DB" w:rsidP="244DA59D">
      <w:pPr>
        <w:jc w:val="right"/>
      </w:pPr>
      <w:hyperlink r:id="rId6" w:anchor="main-content">
        <w:r w:rsidR="17D4324D" w:rsidRPr="244DA59D">
          <w:rPr>
            <w:rStyle w:val="Hyperlinkki"/>
            <w:rFonts w:ascii="Open Sans" w:eastAsia="Open Sans" w:hAnsi="Open Sans" w:cs="Open Sans"/>
            <w:sz w:val="24"/>
            <w:szCs w:val="24"/>
          </w:rPr>
          <w:t>Takaisin ylös</w:t>
        </w:r>
      </w:hyperlink>
    </w:p>
    <w:p w14:paraId="1112937A" w14:textId="6B299712" w:rsidR="008D3976" w:rsidRDefault="17D4324D" w:rsidP="244DA59D">
      <w:pPr>
        <w:pStyle w:val="Otsikko2"/>
      </w:pPr>
      <w:r w:rsidRPr="244DA59D">
        <w:rPr>
          <w:rFonts w:ascii="Open Sans" w:eastAsia="Open Sans" w:hAnsi="Open Sans" w:cs="Open Sans"/>
          <w:b/>
          <w:bCs/>
          <w:color w:val="000A48"/>
          <w:sz w:val="24"/>
          <w:szCs w:val="24"/>
        </w:rPr>
        <w:t>Aikuiset ja lapset</w:t>
      </w:r>
    </w:p>
    <w:p w14:paraId="435A55C1" w14:textId="1B988A6B" w:rsidR="008D3976" w:rsidRDefault="17D4324D" w:rsidP="244DA59D">
      <w:pPr>
        <w:pStyle w:val="Otsikko3"/>
      </w:pPr>
      <w:r w:rsidRPr="1B944325">
        <w:rPr>
          <w:rFonts w:ascii="Noto Serif" w:eastAsia="Noto Serif" w:hAnsi="Noto Serif" w:cs="Noto Serif"/>
          <w:color w:val="000A48"/>
        </w:rPr>
        <w:t>Esimerkkitunti</w:t>
      </w:r>
    </w:p>
    <w:p w14:paraId="0CEDB318" w14:textId="28DD33E2" w:rsidR="1B944325" w:rsidRDefault="1B944325" w:rsidP="1B944325">
      <w:pPr>
        <w:rPr>
          <w:rFonts w:ascii="Open Sans" w:eastAsia="Open Sans" w:hAnsi="Open Sans" w:cs="Open Sans"/>
          <w:color w:val="000A48"/>
          <w:sz w:val="24"/>
          <w:szCs w:val="24"/>
        </w:rPr>
      </w:pPr>
    </w:p>
    <w:p w14:paraId="0E3E0DFC" w14:textId="7395CF3F" w:rsidR="008D3976" w:rsidRDefault="17D4324D" w:rsidP="244DA59D">
      <w:r w:rsidRPr="244DA59D">
        <w:rPr>
          <w:rFonts w:ascii="Open Sans" w:eastAsia="Open Sans" w:hAnsi="Open Sans" w:cs="Open Sans"/>
          <w:color w:val="000A48"/>
          <w:sz w:val="24"/>
          <w:szCs w:val="24"/>
        </w:rPr>
        <w:t>Millaisia aikuiset ovat? Millä tavoin he eroavat lapsista? Miten aikuiset puhuvat?</w:t>
      </w:r>
    </w:p>
    <w:p w14:paraId="7685B835" w14:textId="3A373BD9" w:rsidR="008D3976" w:rsidRDefault="17D4324D" w:rsidP="244DA59D">
      <w:r w:rsidRPr="244DA59D">
        <w:rPr>
          <w:rFonts w:ascii="Open Sans" w:eastAsia="Open Sans" w:hAnsi="Open Sans" w:cs="Open Sans"/>
          <w:color w:val="000A48"/>
          <w:sz w:val="24"/>
          <w:szCs w:val="24"/>
        </w:rPr>
        <w:t>Oppilaat keskustelevat opettajan johdolla siitä, millaisia vapauksia, vaatimuksia ja velvoitteita aikuisuus tuo tullessaan. Mitä lapsi voi tehdä ja aikuinen ei? Mitä aikuinen voi tehdä ja lapsi ei?</w:t>
      </w:r>
    </w:p>
    <w:p w14:paraId="36E8F92C" w14:textId="288FA565" w:rsidR="008D3976" w:rsidRDefault="17D4324D" w:rsidP="244DA59D">
      <w:r w:rsidRPr="1B944325">
        <w:rPr>
          <w:rFonts w:ascii="Open Sans" w:eastAsia="Open Sans" w:hAnsi="Open Sans" w:cs="Open Sans"/>
          <w:color w:val="000A48"/>
          <w:sz w:val="24"/>
          <w:szCs w:val="24"/>
        </w:rPr>
        <w:t>Oppilaat listaavat heille tärkeitä aikuisia. Tämän jälkeen taululle piirretään ihmisen elämänkaari ja merkitään siihen erilaisia tapahtumia. Tehtävän yhteydessä oppilaat leikittelevät ajatuksella itsestään aikuisena ja tekevät omakuvan unelma-ammatistaan ja suunnittelevat unelmakodin.</w:t>
      </w:r>
    </w:p>
    <w:p w14:paraId="336AEDAE" w14:textId="4328ADF4" w:rsidR="008D3976" w:rsidRDefault="17D4324D" w:rsidP="244DA59D">
      <w:r w:rsidRPr="244DA59D">
        <w:rPr>
          <w:rFonts w:ascii="Open Sans" w:eastAsia="Open Sans" w:hAnsi="Open Sans" w:cs="Open Sans"/>
          <w:color w:val="000A48"/>
          <w:sz w:val="24"/>
          <w:szCs w:val="24"/>
        </w:rPr>
        <w:t>Oppilaat pohtivat lapsen oikeuksia ja velvollisuuksia sekä aikuisen oikeuksia ja velvollisuuksia. Mitä lasten pitää ryhmän mielestä tehdä? Mitä aikuisten pitää ryhmän mielestä tehdä?</w:t>
      </w:r>
    </w:p>
    <w:p w14:paraId="7258E3C2" w14:textId="277CE2EF" w:rsidR="008D3976" w:rsidRDefault="17D4324D" w:rsidP="244DA59D">
      <w:r w:rsidRPr="1B944325">
        <w:rPr>
          <w:rFonts w:ascii="Open Sans" w:eastAsia="Open Sans" w:hAnsi="Open Sans" w:cs="Open Sans"/>
          <w:color w:val="000A48"/>
          <w:sz w:val="24"/>
          <w:szCs w:val="24"/>
        </w:rPr>
        <w:t>Opettaja kertoo oppilaille ihmisoikeuksien julistuksesta. Ryhmä käy läpi sen pääkohdat alkuopetukseen sopivalla tavalla ja pohtivat yhdessä, kuinka periaatteet ovat maailmassa tähän mennessä toteutuneet.</w:t>
      </w:r>
    </w:p>
    <w:p w14:paraId="7B021407" w14:textId="7C3B9506" w:rsidR="1B944325" w:rsidRDefault="1B944325" w:rsidP="1B944325">
      <w:pPr>
        <w:pStyle w:val="Otsikko4"/>
        <w:rPr>
          <w:rFonts w:ascii="Open Sans" w:eastAsia="Open Sans" w:hAnsi="Open Sans" w:cs="Open Sans"/>
          <w:b/>
          <w:bCs/>
          <w:i w:val="0"/>
          <w:iCs w:val="0"/>
          <w:color w:val="000A48"/>
          <w:sz w:val="24"/>
          <w:szCs w:val="24"/>
        </w:rPr>
      </w:pPr>
    </w:p>
    <w:p w14:paraId="4629611B" w14:textId="782B82BB" w:rsidR="1B944325" w:rsidRDefault="1B944325" w:rsidP="1B944325">
      <w:pPr>
        <w:pStyle w:val="Otsikko4"/>
        <w:rPr>
          <w:rFonts w:ascii="Open Sans" w:eastAsia="Open Sans" w:hAnsi="Open Sans" w:cs="Open Sans"/>
          <w:b/>
          <w:bCs/>
          <w:i w:val="0"/>
          <w:iCs w:val="0"/>
          <w:color w:val="000A48"/>
          <w:sz w:val="24"/>
          <w:szCs w:val="24"/>
        </w:rPr>
      </w:pPr>
    </w:p>
    <w:p w14:paraId="1562F329" w14:textId="66153993" w:rsidR="1B944325" w:rsidRDefault="1B944325" w:rsidP="1B944325">
      <w:pPr>
        <w:pStyle w:val="Otsikko4"/>
        <w:rPr>
          <w:rFonts w:ascii="Open Sans" w:eastAsia="Open Sans" w:hAnsi="Open Sans" w:cs="Open Sans"/>
          <w:b/>
          <w:bCs/>
          <w:i w:val="0"/>
          <w:iCs w:val="0"/>
          <w:color w:val="000A48"/>
          <w:sz w:val="24"/>
          <w:szCs w:val="24"/>
        </w:rPr>
      </w:pPr>
    </w:p>
    <w:p w14:paraId="3FD517B3" w14:textId="73E4EE61" w:rsidR="008D3976" w:rsidRDefault="17D4324D" w:rsidP="1B944325">
      <w:pPr>
        <w:pStyle w:val="Otsikko4"/>
        <w:rPr>
          <w:rFonts w:ascii="Open Sans" w:eastAsia="Open Sans" w:hAnsi="Open Sans" w:cs="Open Sans"/>
          <w:i w:val="0"/>
          <w:iCs w:val="0"/>
          <w:color w:val="000A48"/>
          <w:sz w:val="24"/>
          <w:szCs w:val="24"/>
          <w:u w:val="single"/>
        </w:rPr>
      </w:pPr>
      <w:r w:rsidRPr="1B944325">
        <w:rPr>
          <w:rFonts w:ascii="Open Sans" w:eastAsia="Open Sans" w:hAnsi="Open Sans" w:cs="Open Sans"/>
          <w:i w:val="0"/>
          <w:iCs w:val="0"/>
          <w:color w:val="000A48"/>
          <w:sz w:val="24"/>
          <w:szCs w:val="24"/>
          <w:u w:val="single"/>
        </w:rPr>
        <w:t>Lapsen oikeuksien sopimuksen periaatteet</w:t>
      </w:r>
    </w:p>
    <w:p w14:paraId="24A22595" w14:textId="5C038F7D" w:rsidR="008D3976" w:rsidRDefault="17D4324D" w:rsidP="244DA59D">
      <w:r w:rsidRPr="244DA59D">
        <w:rPr>
          <w:rFonts w:ascii="Open Sans" w:eastAsia="Open Sans" w:hAnsi="Open Sans" w:cs="Open Sans"/>
          <w:color w:val="000A48"/>
          <w:sz w:val="24"/>
          <w:szCs w:val="24"/>
        </w:rPr>
        <w:t>Kaikilla lapsilla on oikeus</w:t>
      </w:r>
    </w:p>
    <w:p w14:paraId="3605E566" w14:textId="034BB4D1" w:rsidR="008D3976" w:rsidRDefault="17D4324D" w:rsidP="244DA59D">
      <w:pPr>
        <w:pStyle w:val="Luettelokappale"/>
        <w:numPr>
          <w:ilvl w:val="0"/>
          <w:numId w:val="1"/>
        </w:numPr>
      </w:pPr>
      <w:r w:rsidRPr="244DA59D">
        <w:rPr>
          <w:rFonts w:ascii="Open Sans" w:eastAsia="Open Sans" w:hAnsi="Open Sans" w:cs="Open Sans"/>
          <w:color w:val="000A48"/>
          <w:sz w:val="24"/>
          <w:szCs w:val="24"/>
        </w:rPr>
        <w:t>elää ja kasvaa</w:t>
      </w:r>
    </w:p>
    <w:p w14:paraId="26B879E5" w14:textId="6A4B914E" w:rsidR="008D3976" w:rsidRDefault="17D4324D" w:rsidP="244DA59D">
      <w:pPr>
        <w:pStyle w:val="Luettelokappale"/>
        <w:numPr>
          <w:ilvl w:val="0"/>
          <w:numId w:val="1"/>
        </w:numPr>
      </w:pPr>
      <w:r w:rsidRPr="244DA59D">
        <w:rPr>
          <w:rFonts w:ascii="Open Sans" w:eastAsia="Open Sans" w:hAnsi="Open Sans" w:cs="Open Sans"/>
          <w:color w:val="000A48"/>
          <w:sz w:val="24"/>
          <w:szCs w:val="24"/>
        </w:rPr>
        <w:t>puhua ja tulla kuulluksi</w:t>
      </w:r>
    </w:p>
    <w:p w14:paraId="3BAD483D" w14:textId="670E1FF7" w:rsidR="008D3976" w:rsidRDefault="17D4324D" w:rsidP="244DA59D">
      <w:pPr>
        <w:pStyle w:val="Luettelokappale"/>
        <w:numPr>
          <w:ilvl w:val="0"/>
          <w:numId w:val="1"/>
        </w:numPr>
      </w:pPr>
      <w:r w:rsidRPr="244DA59D">
        <w:rPr>
          <w:rFonts w:ascii="Open Sans" w:eastAsia="Open Sans" w:hAnsi="Open Sans" w:cs="Open Sans"/>
          <w:color w:val="000A48"/>
          <w:sz w:val="24"/>
          <w:szCs w:val="24"/>
        </w:rPr>
        <w:t>oppia maailmasta sanomalehtien, kirjojen, radion ja television välityksellä</w:t>
      </w:r>
    </w:p>
    <w:p w14:paraId="64CF36F9" w14:textId="44526624" w:rsidR="008D3976" w:rsidRDefault="17D4324D" w:rsidP="244DA59D">
      <w:pPr>
        <w:pStyle w:val="Luettelokappale"/>
        <w:numPr>
          <w:ilvl w:val="0"/>
          <w:numId w:val="1"/>
        </w:numPr>
      </w:pPr>
      <w:r w:rsidRPr="244DA59D">
        <w:rPr>
          <w:rFonts w:ascii="Open Sans" w:eastAsia="Open Sans" w:hAnsi="Open Sans" w:cs="Open Sans"/>
          <w:color w:val="000A48"/>
          <w:sz w:val="24"/>
          <w:szCs w:val="24"/>
        </w:rPr>
        <w:lastRenderedPageBreak/>
        <w:t>nimeen ja kansalaisuuteen</w:t>
      </w:r>
    </w:p>
    <w:p w14:paraId="2BB78850" w14:textId="23DD64D6" w:rsidR="008D3976" w:rsidRDefault="17D4324D" w:rsidP="244DA59D">
      <w:pPr>
        <w:pStyle w:val="Luettelokappale"/>
        <w:numPr>
          <w:ilvl w:val="0"/>
          <w:numId w:val="1"/>
        </w:numPr>
      </w:pPr>
      <w:r w:rsidRPr="244DA59D">
        <w:rPr>
          <w:rFonts w:ascii="Open Sans" w:eastAsia="Open Sans" w:hAnsi="Open Sans" w:cs="Open Sans"/>
          <w:color w:val="000A48"/>
          <w:sz w:val="24"/>
          <w:szCs w:val="24"/>
        </w:rPr>
        <w:t>yksityisyyteen</w:t>
      </w:r>
    </w:p>
    <w:p w14:paraId="261E6759" w14:textId="43A41717" w:rsidR="008D3976" w:rsidRDefault="17D4324D" w:rsidP="244DA59D">
      <w:pPr>
        <w:pStyle w:val="Luettelokappale"/>
        <w:numPr>
          <w:ilvl w:val="0"/>
          <w:numId w:val="1"/>
        </w:numPr>
      </w:pPr>
      <w:r w:rsidRPr="244DA59D">
        <w:rPr>
          <w:rFonts w:ascii="Open Sans" w:eastAsia="Open Sans" w:hAnsi="Open Sans" w:cs="Open Sans"/>
          <w:color w:val="000A48"/>
          <w:sz w:val="24"/>
          <w:szCs w:val="24"/>
        </w:rPr>
        <w:t>suojeluun väkivaltaa, väärinkäyttöä, laiminlyöntiä ja riistoa vastaan</w:t>
      </w:r>
    </w:p>
    <w:p w14:paraId="2486C97F" w14:textId="5C06AB9E" w:rsidR="008D3976" w:rsidRDefault="17D4324D" w:rsidP="244DA59D">
      <w:pPr>
        <w:pStyle w:val="Luettelokappale"/>
        <w:numPr>
          <w:ilvl w:val="0"/>
          <w:numId w:val="1"/>
        </w:numPr>
      </w:pPr>
      <w:r w:rsidRPr="244DA59D">
        <w:rPr>
          <w:rFonts w:ascii="Open Sans" w:eastAsia="Open Sans" w:hAnsi="Open Sans" w:cs="Open Sans"/>
          <w:color w:val="000A48"/>
          <w:sz w:val="24"/>
          <w:szCs w:val="24"/>
        </w:rPr>
        <w:t>terveydenhuoltoon ja sairauksien ehkäisyyn</w:t>
      </w:r>
    </w:p>
    <w:p w14:paraId="0E6AFB46" w14:textId="4550DADF" w:rsidR="008D3976" w:rsidRDefault="17D4324D" w:rsidP="244DA59D">
      <w:pPr>
        <w:pStyle w:val="Luettelokappale"/>
        <w:numPr>
          <w:ilvl w:val="0"/>
          <w:numId w:val="1"/>
        </w:numPr>
      </w:pPr>
      <w:r w:rsidRPr="244DA59D">
        <w:rPr>
          <w:rFonts w:ascii="Open Sans" w:eastAsia="Open Sans" w:hAnsi="Open Sans" w:cs="Open Sans"/>
          <w:color w:val="000A48"/>
          <w:sz w:val="24"/>
          <w:szCs w:val="24"/>
        </w:rPr>
        <w:t>riittävään ruokaan ja puhtaaseen veteen</w:t>
      </w:r>
    </w:p>
    <w:p w14:paraId="46AB3369" w14:textId="26F21DCB" w:rsidR="008D3976" w:rsidRDefault="17D4324D" w:rsidP="244DA59D">
      <w:pPr>
        <w:pStyle w:val="Luettelokappale"/>
        <w:numPr>
          <w:ilvl w:val="0"/>
          <w:numId w:val="1"/>
        </w:numPr>
      </w:pPr>
      <w:r w:rsidRPr="244DA59D">
        <w:rPr>
          <w:rFonts w:ascii="Open Sans" w:eastAsia="Open Sans" w:hAnsi="Open Sans" w:cs="Open Sans"/>
          <w:color w:val="000A48"/>
          <w:sz w:val="24"/>
          <w:szCs w:val="24"/>
        </w:rPr>
        <w:t>turvalliseen asuinympäristöön</w:t>
      </w:r>
    </w:p>
    <w:p w14:paraId="07D2FEB5" w14:textId="34DFC1AF" w:rsidR="008D3976" w:rsidRDefault="17D4324D" w:rsidP="244DA59D">
      <w:pPr>
        <w:pStyle w:val="Luettelokappale"/>
        <w:numPr>
          <w:ilvl w:val="0"/>
          <w:numId w:val="1"/>
        </w:numPr>
      </w:pPr>
      <w:r w:rsidRPr="244DA59D">
        <w:rPr>
          <w:rFonts w:ascii="Open Sans" w:eastAsia="Open Sans" w:hAnsi="Open Sans" w:cs="Open Sans"/>
          <w:color w:val="000A48"/>
          <w:sz w:val="24"/>
          <w:szCs w:val="24"/>
        </w:rPr>
        <w:t>koulutukseen</w:t>
      </w:r>
    </w:p>
    <w:p w14:paraId="2DA73461" w14:textId="02A44812" w:rsidR="008D3976" w:rsidRDefault="17D4324D" w:rsidP="244DA59D">
      <w:pPr>
        <w:pStyle w:val="Luettelokappale"/>
        <w:numPr>
          <w:ilvl w:val="0"/>
          <w:numId w:val="1"/>
        </w:numPr>
      </w:pPr>
      <w:r w:rsidRPr="244DA59D">
        <w:rPr>
          <w:rFonts w:ascii="Open Sans" w:eastAsia="Open Sans" w:hAnsi="Open Sans" w:cs="Open Sans"/>
          <w:color w:val="000A48"/>
          <w:sz w:val="24"/>
          <w:szCs w:val="24"/>
        </w:rPr>
        <w:t>omaan kulttuuriinsa, uskontoonsa ja kieleensä</w:t>
      </w:r>
    </w:p>
    <w:p w14:paraId="2828F850" w14:textId="24B315E4" w:rsidR="008D3976" w:rsidRDefault="17D4324D" w:rsidP="244DA59D">
      <w:pPr>
        <w:pStyle w:val="Luettelokappale"/>
        <w:numPr>
          <w:ilvl w:val="0"/>
          <w:numId w:val="1"/>
        </w:numPr>
      </w:pPr>
      <w:r w:rsidRPr="244DA59D">
        <w:rPr>
          <w:rFonts w:ascii="Open Sans" w:eastAsia="Open Sans" w:hAnsi="Open Sans" w:cs="Open Sans"/>
          <w:color w:val="000A48"/>
          <w:sz w:val="24"/>
          <w:szCs w:val="24"/>
        </w:rPr>
        <w:t>suojeluun laittomilta huumeilta</w:t>
      </w:r>
    </w:p>
    <w:p w14:paraId="5583F326" w14:textId="3A3FBCC1" w:rsidR="008D3976" w:rsidRDefault="17D4324D" w:rsidP="244DA59D">
      <w:pPr>
        <w:pStyle w:val="Luettelokappale"/>
        <w:numPr>
          <w:ilvl w:val="0"/>
          <w:numId w:val="1"/>
        </w:numPr>
      </w:pPr>
      <w:r w:rsidRPr="244DA59D">
        <w:rPr>
          <w:rFonts w:ascii="Open Sans" w:eastAsia="Open Sans" w:hAnsi="Open Sans" w:cs="Open Sans"/>
          <w:color w:val="000A48"/>
          <w:sz w:val="24"/>
          <w:szCs w:val="24"/>
        </w:rPr>
        <w:t>saada tietoa oikeuksistaan</w:t>
      </w:r>
    </w:p>
    <w:p w14:paraId="0E11A86D" w14:textId="6A7743FB" w:rsidR="008D3976" w:rsidRDefault="006C23DB" w:rsidP="244DA59D">
      <w:hyperlink r:id="rId7">
        <w:r w:rsidR="17D4324D" w:rsidRPr="244DA59D">
          <w:rPr>
            <w:rStyle w:val="Hyperlinkki"/>
          </w:rPr>
          <w:t>https://www.oph.fi/fi/koulutus-ja-tutkinnot/mina-ja-muut</w:t>
        </w:r>
      </w:hyperlink>
      <w:r w:rsidR="17D4324D">
        <w:t xml:space="preserve"> </w:t>
      </w:r>
    </w:p>
    <w:sectPr w:rsidR="008D39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oto Serif">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00635"/>
    <w:multiLevelType w:val="hybridMultilevel"/>
    <w:tmpl w:val="9A16BBEC"/>
    <w:lvl w:ilvl="0" w:tplc="C7AEFECE">
      <w:start w:val="1"/>
      <w:numFmt w:val="bullet"/>
      <w:lvlText w:val=""/>
      <w:lvlJc w:val="left"/>
      <w:pPr>
        <w:ind w:left="720" w:hanging="360"/>
      </w:pPr>
      <w:rPr>
        <w:rFonts w:ascii="Symbol" w:hAnsi="Symbol" w:hint="default"/>
      </w:rPr>
    </w:lvl>
    <w:lvl w:ilvl="1" w:tplc="A762C864">
      <w:start w:val="1"/>
      <w:numFmt w:val="bullet"/>
      <w:lvlText w:val="o"/>
      <w:lvlJc w:val="left"/>
      <w:pPr>
        <w:ind w:left="1440" w:hanging="360"/>
      </w:pPr>
      <w:rPr>
        <w:rFonts w:ascii="Courier New" w:hAnsi="Courier New" w:hint="default"/>
      </w:rPr>
    </w:lvl>
    <w:lvl w:ilvl="2" w:tplc="4D367784">
      <w:start w:val="1"/>
      <w:numFmt w:val="bullet"/>
      <w:lvlText w:val=""/>
      <w:lvlJc w:val="left"/>
      <w:pPr>
        <w:ind w:left="2160" w:hanging="360"/>
      </w:pPr>
      <w:rPr>
        <w:rFonts w:ascii="Wingdings" w:hAnsi="Wingdings" w:hint="default"/>
      </w:rPr>
    </w:lvl>
    <w:lvl w:ilvl="3" w:tplc="9E14E9E0">
      <w:start w:val="1"/>
      <w:numFmt w:val="bullet"/>
      <w:lvlText w:val=""/>
      <w:lvlJc w:val="left"/>
      <w:pPr>
        <w:ind w:left="2880" w:hanging="360"/>
      </w:pPr>
      <w:rPr>
        <w:rFonts w:ascii="Symbol" w:hAnsi="Symbol" w:hint="default"/>
      </w:rPr>
    </w:lvl>
    <w:lvl w:ilvl="4" w:tplc="FC68E5A8">
      <w:start w:val="1"/>
      <w:numFmt w:val="bullet"/>
      <w:lvlText w:val="o"/>
      <w:lvlJc w:val="left"/>
      <w:pPr>
        <w:ind w:left="3600" w:hanging="360"/>
      </w:pPr>
      <w:rPr>
        <w:rFonts w:ascii="Courier New" w:hAnsi="Courier New" w:hint="default"/>
      </w:rPr>
    </w:lvl>
    <w:lvl w:ilvl="5" w:tplc="E3B6748E">
      <w:start w:val="1"/>
      <w:numFmt w:val="bullet"/>
      <w:lvlText w:val=""/>
      <w:lvlJc w:val="left"/>
      <w:pPr>
        <w:ind w:left="4320" w:hanging="360"/>
      </w:pPr>
      <w:rPr>
        <w:rFonts w:ascii="Wingdings" w:hAnsi="Wingdings" w:hint="default"/>
      </w:rPr>
    </w:lvl>
    <w:lvl w:ilvl="6" w:tplc="D8909122">
      <w:start w:val="1"/>
      <w:numFmt w:val="bullet"/>
      <w:lvlText w:val=""/>
      <w:lvlJc w:val="left"/>
      <w:pPr>
        <w:ind w:left="5040" w:hanging="360"/>
      </w:pPr>
      <w:rPr>
        <w:rFonts w:ascii="Symbol" w:hAnsi="Symbol" w:hint="default"/>
      </w:rPr>
    </w:lvl>
    <w:lvl w:ilvl="7" w:tplc="6AC2F90A">
      <w:start w:val="1"/>
      <w:numFmt w:val="bullet"/>
      <w:lvlText w:val="o"/>
      <w:lvlJc w:val="left"/>
      <w:pPr>
        <w:ind w:left="5760" w:hanging="360"/>
      </w:pPr>
      <w:rPr>
        <w:rFonts w:ascii="Courier New" w:hAnsi="Courier New" w:hint="default"/>
      </w:rPr>
    </w:lvl>
    <w:lvl w:ilvl="8" w:tplc="B5C4ABE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F568D8"/>
    <w:rsid w:val="006C23DB"/>
    <w:rsid w:val="008D3976"/>
    <w:rsid w:val="17D4324D"/>
    <w:rsid w:val="18F568D8"/>
    <w:rsid w:val="1B944325"/>
    <w:rsid w:val="1E3AA0F6"/>
    <w:rsid w:val="244DA59D"/>
    <w:rsid w:val="2C9BCC02"/>
    <w:rsid w:val="330B0D86"/>
    <w:rsid w:val="44C4EF37"/>
    <w:rsid w:val="4660BF98"/>
    <w:rsid w:val="56565841"/>
    <w:rsid w:val="56C00836"/>
    <w:rsid w:val="5FA057DC"/>
    <w:rsid w:val="63442B93"/>
    <w:rsid w:val="69B36D17"/>
    <w:rsid w:val="75D0BA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68D8"/>
  <w15:chartTrackingRefBased/>
  <w15:docId w15:val="{B8011E0B-68E2-4B68-AEB9-1516329F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1F3763" w:themeColor="accent1" w:themeShade="7F"/>
      <w:sz w:val="24"/>
      <w:szCs w:val="24"/>
    </w:rPr>
  </w:style>
  <w:style w:type="character" w:styleId="Hyperlinkki">
    <w:name w:val="Hyperlink"/>
    <w:basedOn w:val="Kappaleenoletusfontti"/>
    <w:uiPriority w:val="99"/>
    <w:unhideWhenUsed/>
    <w:rPr>
      <w:color w:val="0563C1" w:themeColor="hyperlink"/>
      <w:u w:val="single"/>
    </w:rPr>
  </w:style>
  <w:style w:type="paragraph" w:styleId="Luettelokappale">
    <w:name w:val="List Paragraph"/>
    <w:basedOn w:val="Normaali"/>
    <w:uiPriority w:val="34"/>
    <w:qFormat/>
    <w:pPr>
      <w:ind w:left="720"/>
      <w:contextualSpacing/>
    </w:pPr>
  </w:style>
  <w:style w:type="character" w:customStyle="1" w:styleId="Otsikko4Char">
    <w:name w:val="Otsikko 4 Char"/>
    <w:basedOn w:val="Kappaleenoletusfontti"/>
    <w:link w:val="Otsikko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h.fi/fi/koulutus-ja-tutkinnot/mina-ja-mu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h.fi/fi/koulutus-ja-tutkinnot/mina-ja-muu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1600</Words>
  <Characters>12961</Characters>
  <Application>Microsoft Office Word</Application>
  <DocSecurity>0</DocSecurity>
  <Lines>108</Lines>
  <Paragraphs>29</Paragraphs>
  <ScaleCrop>false</ScaleCrop>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Kurki Johanna</dc:creator>
  <cp:keywords/>
  <dc:description/>
  <cp:lastModifiedBy>Vuomajoki Kirsi</cp:lastModifiedBy>
  <cp:revision>2</cp:revision>
  <dcterms:created xsi:type="dcterms:W3CDTF">2022-11-09T10:54:00Z</dcterms:created>
  <dcterms:modified xsi:type="dcterms:W3CDTF">2022-11-09T10:54:00Z</dcterms:modified>
</cp:coreProperties>
</file>