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2FB" w:rsidRPr="003352FB" w:rsidRDefault="003352FB" w:rsidP="003352FB">
      <w:pPr>
        <w:rPr>
          <w:b/>
          <w:sz w:val="32"/>
        </w:rPr>
      </w:pPr>
      <w:r w:rsidRPr="003352FB">
        <w:rPr>
          <w:b/>
          <w:sz w:val="32"/>
        </w:rPr>
        <w:t>Vanhempaintoimikunnan muistio 28.1.2016 klo 18.00 -19.30</w:t>
      </w:r>
    </w:p>
    <w:p w:rsidR="003352FB" w:rsidRDefault="003352FB" w:rsidP="003352FB">
      <w:r>
        <w:t xml:space="preserve"> </w:t>
      </w:r>
    </w:p>
    <w:p w:rsidR="003352FB" w:rsidRPr="003352FB" w:rsidRDefault="003352FB" w:rsidP="003352FB">
      <w:pPr>
        <w:rPr>
          <w:b/>
        </w:rPr>
      </w:pPr>
      <w:r w:rsidRPr="003352FB">
        <w:rPr>
          <w:b/>
        </w:rPr>
        <w:t xml:space="preserve">Paikka: </w:t>
      </w:r>
    </w:p>
    <w:p w:rsidR="003352FB" w:rsidRDefault="003352FB" w:rsidP="003352FB">
      <w:r>
        <w:t>Säynätsalon päiväkotikoulun henkilökunnan huone</w:t>
      </w:r>
    </w:p>
    <w:p w:rsidR="003352FB" w:rsidRDefault="003352FB" w:rsidP="003352FB"/>
    <w:p w:rsidR="003352FB" w:rsidRPr="003352FB" w:rsidRDefault="003352FB" w:rsidP="003352FB">
      <w:pPr>
        <w:rPr>
          <w:b/>
        </w:rPr>
      </w:pPr>
      <w:r>
        <w:t xml:space="preserve"> </w:t>
      </w:r>
      <w:r w:rsidRPr="003352FB">
        <w:rPr>
          <w:b/>
        </w:rPr>
        <w:t>Läsnä:</w:t>
      </w:r>
    </w:p>
    <w:p w:rsidR="003352FB" w:rsidRDefault="003352FB" w:rsidP="003352FB">
      <w:pPr>
        <w:spacing w:after="0" w:line="240" w:lineRule="auto"/>
      </w:pPr>
      <w:r>
        <w:t xml:space="preserve">Tea </w:t>
      </w:r>
      <w:proofErr w:type="spellStart"/>
      <w:r>
        <w:t>Alarmo</w:t>
      </w:r>
      <w:proofErr w:type="spellEnd"/>
      <w:r>
        <w:t xml:space="preserve"> (1. lk.)</w:t>
      </w:r>
    </w:p>
    <w:p w:rsidR="003352FB" w:rsidRDefault="003352FB" w:rsidP="003352FB">
      <w:pPr>
        <w:spacing w:after="0" w:line="240" w:lineRule="auto"/>
      </w:pPr>
      <w:r>
        <w:t xml:space="preserve">Tanja </w:t>
      </w:r>
      <w:proofErr w:type="spellStart"/>
      <w:r>
        <w:t>Drabzcyk</w:t>
      </w:r>
      <w:proofErr w:type="spellEnd"/>
      <w:r>
        <w:t xml:space="preserve"> (2. lk.)</w:t>
      </w:r>
    </w:p>
    <w:p w:rsidR="003352FB" w:rsidRDefault="003352FB" w:rsidP="003352FB">
      <w:pPr>
        <w:spacing w:after="0" w:line="240" w:lineRule="auto"/>
      </w:pPr>
      <w:r>
        <w:t xml:space="preserve">Tanja </w:t>
      </w:r>
      <w:proofErr w:type="spellStart"/>
      <w:r>
        <w:t>Mäyränen</w:t>
      </w:r>
      <w:proofErr w:type="spellEnd"/>
      <w:r>
        <w:t xml:space="preserve"> (2. lk.)</w:t>
      </w:r>
    </w:p>
    <w:p w:rsidR="003352FB" w:rsidRDefault="003352FB" w:rsidP="003352FB">
      <w:pPr>
        <w:spacing w:after="0" w:line="240" w:lineRule="auto"/>
      </w:pPr>
      <w:r>
        <w:t xml:space="preserve">Minna </w:t>
      </w:r>
      <w:proofErr w:type="spellStart"/>
      <w:r>
        <w:t>Tunkkari</w:t>
      </w:r>
      <w:proofErr w:type="spellEnd"/>
      <w:r>
        <w:t>-Eskelinen (2. lk. ja 3. lk.)</w:t>
      </w:r>
    </w:p>
    <w:p w:rsidR="003352FB" w:rsidRDefault="003352FB" w:rsidP="003352FB">
      <w:pPr>
        <w:spacing w:after="0" w:line="240" w:lineRule="auto"/>
      </w:pPr>
      <w:r>
        <w:t>Laura Saarela (2.lk)</w:t>
      </w:r>
    </w:p>
    <w:p w:rsidR="003352FB" w:rsidRDefault="003352FB" w:rsidP="003352FB">
      <w:pPr>
        <w:spacing w:after="0" w:line="240" w:lineRule="auto"/>
      </w:pPr>
      <w:r>
        <w:t xml:space="preserve">Tanja Kahelin (2. </w:t>
      </w:r>
      <w:proofErr w:type="spellStart"/>
      <w:r>
        <w:t>lk</w:t>
      </w:r>
      <w:proofErr w:type="spellEnd"/>
      <w:r>
        <w:t>)</w:t>
      </w:r>
    </w:p>
    <w:p w:rsidR="003352FB" w:rsidRDefault="003352FB" w:rsidP="003352FB">
      <w:pPr>
        <w:spacing w:after="0" w:line="240" w:lineRule="auto"/>
      </w:pPr>
      <w:r>
        <w:t>Mervi Tolvanen (YPR), päiväkodin edustaja</w:t>
      </w:r>
    </w:p>
    <w:p w:rsidR="003352FB" w:rsidRDefault="003352FB" w:rsidP="003352FB">
      <w:pPr>
        <w:spacing w:after="0" w:line="240" w:lineRule="auto"/>
      </w:pPr>
      <w:r>
        <w:t>Luokanopettaja Pirjo Holma</w:t>
      </w:r>
    </w:p>
    <w:p w:rsidR="003352FB" w:rsidRDefault="003352FB" w:rsidP="003352FB">
      <w:r>
        <w:t xml:space="preserve"> </w:t>
      </w:r>
    </w:p>
    <w:p w:rsidR="003352FB" w:rsidRPr="003352FB" w:rsidRDefault="003352FB" w:rsidP="003352FB">
      <w:pPr>
        <w:rPr>
          <w:b/>
        </w:rPr>
      </w:pPr>
      <w:r w:rsidRPr="003352FB">
        <w:rPr>
          <w:b/>
        </w:rPr>
        <w:t>Asioina käsittelimme:</w:t>
      </w:r>
    </w:p>
    <w:p w:rsidR="008E7A8B" w:rsidRDefault="008E7A8B" w:rsidP="008E7A8B"/>
    <w:p w:rsidR="008E7A8B" w:rsidRPr="003352FB" w:rsidRDefault="003352FB" w:rsidP="003352FB">
      <w:pPr>
        <w:pStyle w:val="Luettelokappale"/>
        <w:numPr>
          <w:ilvl w:val="0"/>
          <w:numId w:val="1"/>
        </w:numPr>
        <w:rPr>
          <w:b/>
        </w:rPr>
      </w:pPr>
      <w:r w:rsidRPr="003352FB">
        <w:rPr>
          <w:b/>
        </w:rPr>
        <w:t>Koulun käytänteiden ABC</w:t>
      </w:r>
    </w:p>
    <w:p w:rsidR="003352FB" w:rsidRDefault="003352FB" w:rsidP="003352FB">
      <w:pPr>
        <w:pStyle w:val="Luettelokappale"/>
      </w:pPr>
      <w:r w:rsidRPr="003352FB">
        <w:t>Todettiin, että luokittelu toimii. Otsikointi pohjautuu uuteen opetussuunnitelmaan, joten se palvelee myös koulua virallisena asiakirjana ja on tarjottavissa työkaluksi muillekin kouluille</w:t>
      </w:r>
      <w:r w:rsidR="00990E87">
        <w:t>/opettajille</w:t>
      </w:r>
      <w:r w:rsidRPr="003352FB">
        <w:t>.</w:t>
      </w:r>
      <w:r w:rsidR="00990E87">
        <w:t xml:space="preserve"> Asiakirja julkaistaan </w:t>
      </w:r>
      <w:proofErr w:type="spellStart"/>
      <w:r w:rsidR="00990E87">
        <w:t>Pedanetissa</w:t>
      </w:r>
      <w:proofErr w:type="spellEnd"/>
      <w:r w:rsidR="00990E87">
        <w:t xml:space="preserve"> kohdassa huoltajille </w:t>
      </w:r>
      <w:r w:rsidR="00990E87">
        <w:sym w:font="Wingdings" w:char="F0E0"/>
      </w:r>
      <w:r w:rsidR="00990E87">
        <w:t xml:space="preserve"> koulun käytänteitä.</w:t>
      </w:r>
    </w:p>
    <w:p w:rsidR="00653B02" w:rsidRDefault="003352FB" w:rsidP="003352FB">
      <w:pPr>
        <w:pStyle w:val="Luettelokappale"/>
      </w:pPr>
      <w:r>
        <w:t>Tehtiin lisäyksiä kohtaan</w:t>
      </w:r>
      <w:r w:rsidR="00990E87">
        <w:t xml:space="preserve">. </w:t>
      </w:r>
    </w:p>
    <w:p w:rsidR="00990E87" w:rsidRDefault="003352FB" w:rsidP="003352FB">
      <w:pPr>
        <w:pStyle w:val="Luettelokappale"/>
      </w:pPr>
      <w:r>
        <w:t xml:space="preserve"> </w:t>
      </w:r>
    </w:p>
    <w:p w:rsidR="003352FB" w:rsidRDefault="003352FB" w:rsidP="003352FB">
      <w:pPr>
        <w:pStyle w:val="Luettelokappale"/>
        <w:rPr>
          <w:b/>
        </w:rPr>
      </w:pPr>
      <w:r w:rsidRPr="00653B02">
        <w:rPr>
          <w:b/>
        </w:rPr>
        <w:t>Kulttuurinen moninaisuus ja kielitietoisuus:</w:t>
      </w:r>
    </w:p>
    <w:p w:rsidR="00653B02" w:rsidRDefault="00653B02" w:rsidP="003352FB">
      <w:pPr>
        <w:pStyle w:val="Luettelokappale"/>
        <w:rPr>
          <w:b/>
        </w:rPr>
      </w:pPr>
    </w:p>
    <w:p w:rsidR="00653B02" w:rsidRPr="00653B02" w:rsidRDefault="00653B02" w:rsidP="00653B02">
      <w:pPr>
        <w:pStyle w:val="Luettelokappale"/>
        <w:numPr>
          <w:ilvl w:val="0"/>
          <w:numId w:val="2"/>
        </w:numPr>
      </w:pPr>
      <w:r w:rsidRPr="00653B02">
        <w:t>Monikulttuurisuuden arvostaminen</w:t>
      </w:r>
    </w:p>
    <w:p w:rsidR="00653B02" w:rsidRPr="00653B02" w:rsidRDefault="00653B02" w:rsidP="00653B02">
      <w:pPr>
        <w:pStyle w:val="Luettelokappale"/>
        <w:ind w:left="2608"/>
      </w:pPr>
      <w:r w:rsidRPr="00653B02">
        <w:t xml:space="preserve">Säynätsalon koulussa oppilaiden kulttuuritaustojen erilaisuus on osa </w:t>
      </w:r>
      <w:r>
        <w:t>arkipäivää. Erilaisuus on rikkautta ja yhteisissä puuhissa; leikeissä</w:t>
      </w:r>
      <w:r w:rsidRPr="00653B02">
        <w:t xml:space="preserve"> ja pe</w:t>
      </w:r>
      <w:r>
        <w:t xml:space="preserve">leissä opimme toisiltamme sekä </w:t>
      </w:r>
      <w:r w:rsidRPr="00653B02">
        <w:t>lasten kielitaito varmentuu</w:t>
      </w:r>
      <w:r>
        <w:t>.</w:t>
      </w:r>
    </w:p>
    <w:p w:rsidR="00653B02" w:rsidRPr="00653B02" w:rsidRDefault="00653B02" w:rsidP="00653B02">
      <w:pPr>
        <w:pStyle w:val="Luettelokappale"/>
        <w:ind w:left="1440"/>
        <w:rPr>
          <w:b/>
        </w:rPr>
      </w:pPr>
    </w:p>
    <w:p w:rsidR="003352FB" w:rsidRDefault="003352FB" w:rsidP="003352FB">
      <w:pPr>
        <w:pStyle w:val="Luettelokappale"/>
        <w:numPr>
          <w:ilvl w:val="0"/>
          <w:numId w:val="2"/>
        </w:numPr>
      </w:pPr>
      <w:r>
        <w:t>Oman äidinkielen opetus</w:t>
      </w:r>
    </w:p>
    <w:p w:rsidR="003352FB" w:rsidRDefault="003352FB" w:rsidP="003352FB">
      <w:pPr>
        <w:pStyle w:val="Luettelokappale"/>
        <w:ind w:left="2608"/>
      </w:pPr>
      <w:r>
        <w:t>Oppilaille, jotka puhuvat äidinkielenään tai sen rinnalla muuta kuin suomea, järjestetään oman äidinkielen opetusta</w:t>
      </w:r>
      <w:r w:rsidR="00653B02">
        <w:t xml:space="preserve">. </w:t>
      </w:r>
      <w:r>
        <w:t>Opetus järjestetään kouluilla eri puolilla Jyväskylää. Opetusta annetaan kaksi tuntia viikossa jokaiselle kielelle tehdyn oman opetussuunnitelman mukaisesti. Tunnit pidetään normaalin lukujärjestyksen ulkopuolella iltapäivisin ja iltaisin. Oman äidinkielen opetukseen osallistunut oppilas saa keväällä arvioinnin opiskelemastaan kielestä. Oman äidinkielen arviointi liitetään oppilaan todistukseen mukaan.</w:t>
      </w:r>
    </w:p>
    <w:p w:rsidR="003352FB" w:rsidRDefault="003352FB" w:rsidP="003352FB">
      <w:pPr>
        <w:pStyle w:val="Luettelokappale"/>
        <w:ind w:left="2608"/>
      </w:pPr>
    </w:p>
    <w:p w:rsidR="00653B02" w:rsidRDefault="00653B02" w:rsidP="003352FB">
      <w:pPr>
        <w:pStyle w:val="Luettelokappale"/>
        <w:ind w:left="2608"/>
      </w:pPr>
      <w:r>
        <w:t>Säynätsalon koulussa oppilaita kannustetaan käymään oman äidinkielen opetuksen tunneilla. Kielitaito on etuoikeus.</w:t>
      </w:r>
    </w:p>
    <w:p w:rsidR="003352FB" w:rsidRDefault="00653B02" w:rsidP="003352FB">
      <w:pPr>
        <w:pStyle w:val="Luettelokappale"/>
        <w:ind w:left="2608"/>
      </w:pPr>
      <w:r>
        <w:t xml:space="preserve"> </w:t>
      </w:r>
      <w:hyperlink r:id="rId5" w:history="1">
        <w:r w:rsidRPr="00CA7308">
          <w:rPr>
            <w:rStyle w:val="Hyperlinkki"/>
          </w:rPr>
          <w:t>http://www.jyvaskyla.fi/opetus/maahanmuuttajat/oman_aidinkielen_opetus</w:t>
        </w:r>
      </w:hyperlink>
    </w:p>
    <w:p w:rsidR="00653B02" w:rsidRDefault="00653B02" w:rsidP="003352FB">
      <w:pPr>
        <w:pStyle w:val="Luettelokappale"/>
        <w:ind w:left="2608"/>
      </w:pPr>
    </w:p>
    <w:p w:rsidR="00653B02" w:rsidRDefault="00653B02" w:rsidP="003352FB">
      <w:pPr>
        <w:pStyle w:val="Luettelokappale"/>
        <w:ind w:left="2608"/>
      </w:pPr>
    </w:p>
    <w:p w:rsidR="00653B02" w:rsidRDefault="00653B02" w:rsidP="003352FB">
      <w:pPr>
        <w:pStyle w:val="Luettelokappale"/>
        <w:ind w:left="2608"/>
      </w:pPr>
    </w:p>
    <w:p w:rsidR="00653B02" w:rsidRDefault="00653B02" w:rsidP="003352FB">
      <w:pPr>
        <w:pStyle w:val="Luettelokappale"/>
        <w:numPr>
          <w:ilvl w:val="0"/>
          <w:numId w:val="2"/>
        </w:numPr>
      </w:pPr>
      <w:r>
        <w:t>Uskonnon opetus</w:t>
      </w:r>
    </w:p>
    <w:p w:rsidR="00653B02" w:rsidRDefault="00653B02" w:rsidP="00653B02">
      <w:pPr>
        <w:pStyle w:val="Luettelokappale"/>
        <w:ind w:left="2608"/>
      </w:pPr>
      <w:r>
        <w:t xml:space="preserve">Opetuksen järjestäjä on velvollinen järjestämään sen Suomessa rekisteröidyn uskonnollisen yhdyskunnan mukaista uskonnon opetusta, johon oppilaiden enemmistö kuuluu. Tähän opetukseen voivat osallistua huoltajan pyynnöstä myös muihin uskonnollisiin yhdyskuntiin kuuluvat tai niihin kuulumattomat oppilaat. </w:t>
      </w:r>
    </w:p>
    <w:p w:rsidR="00653B02" w:rsidRDefault="00653B02" w:rsidP="00653B02">
      <w:pPr>
        <w:pStyle w:val="Luettelokappale"/>
        <w:ind w:left="2608"/>
      </w:pPr>
    </w:p>
    <w:p w:rsidR="00653B02" w:rsidRDefault="00653B02" w:rsidP="00653B02">
      <w:pPr>
        <w:pStyle w:val="Luettelokappale"/>
        <w:ind w:left="2608"/>
      </w:pPr>
      <w:r>
        <w:t xml:space="preserve">Opetuksen järjestäjällä on velvollisuus opettaa myös muuta uskontoa tai elämänkatsomustietoa, jos niiden opetukseen osallistuvia oppilaita on vähintään kolme. </w:t>
      </w:r>
    </w:p>
    <w:p w:rsidR="00653B02" w:rsidRDefault="00653B02" w:rsidP="00653B02">
      <w:pPr>
        <w:pStyle w:val="Luettelokappale"/>
        <w:ind w:left="2608"/>
      </w:pPr>
    </w:p>
    <w:p w:rsidR="00653B02" w:rsidRDefault="00653B02" w:rsidP="00653B02">
      <w:pPr>
        <w:pStyle w:val="Luettelokappale"/>
        <w:ind w:left="2608"/>
      </w:pPr>
      <w:r>
        <w:t xml:space="preserve">Muuhun Suomessa rekisteröityyn uskonnolliseen yhdyskuntaan kuin </w:t>
      </w:r>
      <w:proofErr w:type="spellStart"/>
      <w:r>
        <w:t>evankelis</w:t>
      </w:r>
      <w:proofErr w:type="spellEnd"/>
      <w:r>
        <w:t xml:space="preserve">-luterilaiseen kirkkoon tai ortodoksiseen kirkkokuntaan kuuluville oppilaille, jotka eivät osallistu enemmistön uskonnon opetukseen, järjestetään heidän oman uskontonsa opetusta, jos heidän huoltajansa sitä pyytävät ja kolmen oppilaan vähimmäismäärä täyttyy. </w:t>
      </w:r>
    </w:p>
    <w:p w:rsidR="00653B02" w:rsidRDefault="00653B02" w:rsidP="00653B02">
      <w:pPr>
        <w:pStyle w:val="Luettelokappale"/>
        <w:ind w:left="2608"/>
      </w:pPr>
    </w:p>
    <w:p w:rsidR="00653B02" w:rsidRDefault="00653B02" w:rsidP="00653B02">
      <w:pPr>
        <w:pStyle w:val="Luettelokappale"/>
        <w:ind w:left="2608"/>
      </w:pPr>
      <w:r>
        <w:t>Huoltajan pyynnöstä uskonnolliseen yhdyskuntaan kuuluvalle oppilaalle, jolle ei järjestetä hänen oman uskontonsa opetusta, eikä oppilas osallistu oppilaiden enemmistön uskonnon opetukseen, opetetaan elämänkatsomustietoa.</w:t>
      </w:r>
    </w:p>
    <w:p w:rsidR="00653B02" w:rsidRDefault="00653B02" w:rsidP="00653B02">
      <w:pPr>
        <w:pStyle w:val="Luettelokappale"/>
        <w:ind w:left="2608"/>
      </w:pPr>
    </w:p>
    <w:p w:rsidR="00653B02" w:rsidRDefault="00FF0948" w:rsidP="00653B02">
      <w:pPr>
        <w:pStyle w:val="Luettelokappale"/>
        <w:ind w:left="2608"/>
      </w:pPr>
      <w:hyperlink r:id="rId6" w:history="1">
        <w:r w:rsidR="00653B02" w:rsidRPr="00CA7308">
          <w:rPr>
            <w:rStyle w:val="Hyperlinkki"/>
          </w:rPr>
          <w:t>http://www.oph.fi/ajankohtaista/tiedotteet/101/0/opetushallitus_tarkisti_ohjeita_uskonnon_opetuksesta_ja_uskonnon_harjoittamisesta_kouluissa_ja_oppilaitoksissa</w:t>
        </w:r>
      </w:hyperlink>
    </w:p>
    <w:p w:rsidR="00990E87" w:rsidRDefault="00990E87" w:rsidP="00653B02">
      <w:pPr>
        <w:pStyle w:val="Luettelokappale"/>
        <w:ind w:left="2608"/>
      </w:pPr>
    </w:p>
    <w:p w:rsidR="008E7A8B" w:rsidRDefault="00990E87" w:rsidP="00990E87">
      <w:pPr>
        <w:pStyle w:val="Luettelokappale"/>
        <w:numPr>
          <w:ilvl w:val="0"/>
          <w:numId w:val="1"/>
        </w:numPr>
        <w:rPr>
          <w:b/>
        </w:rPr>
      </w:pPr>
      <w:r w:rsidRPr="00990E87">
        <w:rPr>
          <w:b/>
        </w:rPr>
        <w:t>Säynätsalon yhtenäiskoulujen vanhempainryhmien yhteyshenkilö</w:t>
      </w:r>
    </w:p>
    <w:p w:rsidR="00617EC9" w:rsidRDefault="00990E87" w:rsidP="00990E87">
      <w:pPr>
        <w:pStyle w:val="Luettelokappale"/>
        <w:ind w:left="1304"/>
      </w:pPr>
      <w:r w:rsidRPr="00990E87">
        <w:t xml:space="preserve">Tanja </w:t>
      </w:r>
      <w:proofErr w:type="spellStart"/>
      <w:r w:rsidRPr="00990E87">
        <w:t>Mäyränen</w:t>
      </w:r>
      <w:proofErr w:type="spellEnd"/>
      <w:r w:rsidRPr="00990E87">
        <w:t xml:space="preserve"> toimii yhteyshenkilönä vanhempainryhmien välillä.</w:t>
      </w:r>
      <w:r w:rsidR="00617EC9">
        <w:t xml:space="preserve"> </w:t>
      </w:r>
    </w:p>
    <w:p w:rsidR="00990E87" w:rsidRDefault="00617EC9" w:rsidP="00990E87">
      <w:pPr>
        <w:pStyle w:val="Luettelokappale"/>
        <w:ind w:left="1304"/>
      </w:pPr>
      <w:r>
        <w:t>kastanja@gmail.com</w:t>
      </w:r>
    </w:p>
    <w:p w:rsidR="00046CF1" w:rsidRDefault="00046CF1" w:rsidP="00046CF1">
      <w:pPr>
        <w:ind w:left="1290"/>
      </w:pPr>
      <w:r>
        <w:t xml:space="preserve">Todettiin saarten vanhempainryhmillä olevan yhteisiä tavoitteita, joista kannattaisi joskus kokoustaa yhdessä mm. kolmannen luokan kielivalinta-asia, kiusaamiseen puuttuminen, </w:t>
      </w:r>
    </w:p>
    <w:p w:rsidR="008E7A8B" w:rsidRDefault="00046CF1" w:rsidP="00046CF1">
      <w:pPr>
        <w:ind w:left="1290"/>
      </w:pPr>
      <w:r>
        <w:tab/>
      </w:r>
    </w:p>
    <w:p w:rsidR="008E7A8B" w:rsidRPr="00990E87" w:rsidRDefault="00990E87" w:rsidP="00990E87">
      <w:pPr>
        <w:rPr>
          <w:b/>
        </w:rPr>
      </w:pPr>
      <w:r>
        <w:rPr>
          <w:b/>
        </w:rPr>
        <w:t xml:space="preserve">      </w:t>
      </w:r>
      <w:r w:rsidRPr="00990E87">
        <w:rPr>
          <w:b/>
        </w:rPr>
        <w:t>3. Kiusaamiseen puuttuminen</w:t>
      </w:r>
    </w:p>
    <w:p w:rsidR="008E7A8B" w:rsidRDefault="008E7A8B" w:rsidP="00990E87">
      <w:pPr>
        <w:ind w:left="1304"/>
      </w:pPr>
      <w:r>
        <w:t xml:space="preserve">Oppilashuoltotyöryhmään 17.2 klo 14.00, jossa kiusaamisasiaa yleisesti käsitellään, </w:t>
      </w:r>
      <w:r w:rsidR="00990E87">
        <w:t xml:space="preserve">edustajiksi menevät Tanja </w:t>
      </w:r>
      <w:proofErr w:type="spellStart"/>
      <w:r w:rsidR="00990E87">
        <w:t>Mäyränen</w:t>
      </w:r>
      <w:proofErr w:type="spellEnd"/>
      <w:r w:rsidR="00990E87">
        <w:t xml:space="preserve"> ja varalla Minna </w:t>
      </w:r>
      <w:proofErr w:type="spellStart"/>
      <w:r w:rsidR="00990E87">
        <w:t>Tunkkari</w:t>
      </w:r>
      <w:proofErr w:type="spellEnd"/>
      <w:r w:rsidR="00990E87">
        <w:t>-Eskelinen.</w:t>
      </w:r>
    </w:p>
    <w:p w:rsidR="00990E87" w:rsidRDefault="00990E87" w:rsidP="00990E87">
      <w:pPr>
        <w:ind w:left="1304"/>
      </w:pPr>
      <w:r>
        <w:t xml:space="preserve">Vanhempainryhmän terveisinä toivottiin, että kiusaamisen puuttumista ja siitä tiedottamisista linjattaisiin yhdessä </w:t>
      </w:r>
      <w:proofErr w:type="spellStart"/>
      <w:r>
        <w:t>Muuratsalon</w:t>
      </w:r>
      <w:proofErr w:type="spellEnd"/>
      <w:r>
        <w:t xml:space="preserve"> koulun </w:t>
      </w:r>
      <w:proofErr w:type="gramStart"/>
      <w:r>
        <w:t xml:space="preserve">(ja myös Lehtisaaren koulun ) </w:t>
      </w:r>
      <w:proofErr w:type="gramEnd"/>
      <w:r>
        <w:t xml:space="preserve">kanssa. </w:t>
      </w:r>
    </w:p>
    <w:p w:rsidR="00990E87" w:rsidRDefault="00990E87" w:rsidP="00990E87">
      <w:pPr>
        <w:ind w:left="1304"/>
      </w:pPr>
      <w:r>
        <w:t xml:space="preserve">Pohdittiin </w:t>
      </w:r>
      <w:proofErr w:type="spellStart"/>
      <w:r>
        <w:t>KiVa</w:t>
      </w:r>
      <w:proofErr w:type="spellEnd"/>
      <w:r>
        <w:t>-koulun käytänteiden toimivuutta alakoulussa</w:t>
      </w:r>
      <w:r w:rsidR="00046CF1">
        <w:t>.</w:t>
      </w:r>
    </w:p>
    <w:p w:rsidR="00990E87" w:rsidRDefault="00990E87" w:rsidP="00990E87">
      <w:pPr>
        <w:ind w:left="1304"/>
      </w:pPr>
      <w:r>
        <w:t>Mietittiin ohjeistuksen laatimisen tarpeellisuutta vanhemmille kiusaamisen puheeksi ottamiseen koulun/opettajan suuntaan.</w:t>
      </w:r>
    </w:p>
    <w:p w:rsidR="00FF0948" w:rsidRDefault="00FF0948" w:rsidP="00990E87">
      <w:pPr>
        <w:ind w:left="1304"/>
      </w:pPr>
      <w:r>
        <w:lastRenderedPageBreak/>
        <w:t>Toivottiin vanhempien ehtivän aamuisin ennen koulun alkua seurailemaan pihan puuhia ja jututtamaan lapsia, jos meno yltyy painimiseksi.</w:t>
      </w:r>
    </w:p>
    <w:p w:rsidR="008E7A8B" w:rsidRDefault="008E7A8B" w:rsidP="008E7A8B"/>
    <w:p w:rsidR="008E7A8B" w:rsidRPr="00046CF1" w:rsidRDefault="00046CF1" w:rsidP="008E7A8B">
      <w:pPr>
        <w:rPr>
          <w:b/>
        </w:rPr>
      </w:pPr>
      <w:r>
        <w:rPr>
          <w:b/>
        </w:rPr>
        <w:t xml:space="preserve">     </w:t>
      </w:r>
      <w:r w:rsidR="008E7A8B" w:rsidRPr="00046CF1">
        <w:rPr>
          <w:b/>
        </w:rPr>
        <w:t>4. Siivouspäivään ti 3.5 alustava osallistuminen</w:t>
      </w:r>
    </w:p>
    <w:p w:rsidR="008E7A8B" w:rsidRDefault="00046CF1" w:rsidP="00046CF1">
      <w:pPr>
        <w:spacing w:after="0"/>
      </w:pPr>
      <w:r>
        <w:tab/>
        <w:t>Vanhempainryhmä on tapahtuman suunnittelussa mukana.</w:t>
      </w:r>
    </w:p>
    <w:p w:rsidR="00046CF1" w:rsidRDefault="004B011D" w:rsidP="00046CF1">
      <w:pPr>
        <w:spacing w:after="0"/>
      </w:pPr>
      <w:r>
        <w:tab/>
        <w:t>K</w:t>
      </w:r>
      <w:r w:rsidR="00046CF1">
        <w:t>ahviota pitää 2. luokka.</w:t>
      </w:r>
    </w:p>
    <w:p w:rsidR="008E7A8B" w:rsidRDefault="008E7A8B" w:rsidP="008E7A8B"/>
    <w:p w:rsidR="00046CF1" w:rsidRDefault="00046CF1" w:rsidP="008E7A8B">
      <w:pPr>
        <w:rPr>
          <w:b/>
        </w:rPr>
      </w:pPr>
      <w:r w:rsidRPr="00046CF1">
        <w:rPr>
          <w:b/>
        </w:rPr>
        <w:t xml:space="preserve">   </w:t>
      </w:r>
      <w:r w:rsidR="008E7A8B" w:rsidRPr="00046CF1">
        <w:rPr>
          <w:b/>
        </w:rPr>
        <w:t>5. Seuraava kokous</w:t>
      </w:r>
    </w:p>
    <w:p w:rsidR="008E7A8B" w:rsidRPr="00046CF1" w:rsidRDefault="00046CF1" w:rsidP="008E7A8B">
      <w:r>
        <w:rPr>
          <w:b/>
        </w:rPr>
        <w:tab/>
      </w:r>
      <w:r>
        <w:t>S</w:t>
      </w:r>
      <w:r w:rsidRPr="00046CF1">
        <w:t>euraava kokous on torstaina 7.4.2016 klo 18.00</w:t>
      </w:r>
      <w:r w:rsidR="008E7A8B" w:rsidRPr="00046CF1">
        <w:t xml:space="preserve"> </w:t>
      </w:r>
    </w:p>
    <w:p w:rsidR="008E7A8B" w:rsidRDefault="008E7A8B" w:rsidP="008E7A8B"/>
    <w:p w:rsidR="008E7A8B" w:rsidRDefault="00046CF1" w:rsidP="008E7A8B">
      <w:pPr>
        <w:rPr>
          <w:b/>
        </w:rPr>
      </w:pPr>
      <w:r>
        <w:rPr>
          <w:b/>
        </w:rPr>
        <w:t xml:space="preserve">   </w:t>
      </w:r>
      <w:r w:rsidR="008E7A8B" w:rsidRPr="00046CF1">
        <w:rPr>
          <w:b/>
        </w:rPr>
        <w:t>6. Muut asiat</w:t>
      </w:r>
    </w:p>
    <w:p w:rsidR="00046CF1" w:rsidRPr="00046CF1" w:rsidRDefault="00046CF1" w:rsidP="008E7A8B">
      <w:pPr>
        <w:rPr>
          <w:b/>
        </w:rPr>
      </w:pPr>
      <w:r>
        <w:rPr>
          <w:b/>
        </w:rPr>
        <w:tab/>
        <w:t>Koulun stipendit</w:t>
      </w:r>
    </w:p>
    <w:p w:rsidR="00046CF1" w:rsidRDefault="00046CF1" w:rsidP="00046CF1">
      <w:pPr>
        <w:spacing w:after="0"/>
        <w:ind w:left="1304"/>
      </w:pPr>
      <w:r>
        <w:t xml:space="preserve">Pirjo esitteli alustavaa suunnitelmaa oppilaiden palkitsemisesta (Lea Oksasen </w:t>
      </w:r>
      <w:proofErr w:type="gramStart"/>
      <w:r>
        <w:t>stipendi,  Hymytyttö</w:t>
      </w:r>
      <w:proofErr w:type="gramEnd"/>
      <w:r>
        <w:t>- ja hymypoikapatsaat, kirjalahjakortit Supermestarista).</w:t>
      </w:r>
    </w:p>
    <w:p w:rsidR="00046CF1" w:rsidRDefault="00046CF1" w:rsidP="00046CF1">
      <w:pPr>
        <w:spacing w:after="0"/>
        <w:ind w:firstLine="1304"/>
      </w:pPr>
      <w:r>
        <w:t>Todettiin, että</w:t>
      </w:r>
    </w:p>
    <w:p w:rsidR="008B1297" w:rsidRDefault="008B1297" w:rsidP="00046CF1">
      <w:pPr>
        <w:pStyle w:val="Luettelokappale"/>
        <w:numPr>
          <w:ilvl w:val="0"/>
          <w:numId w:val="2"/>
        </w:numPr>
        <w:spacing w:after="0" w:line="240" w:lineRule="auto"/>
      </w:pPr>
      <w:r>
        <w:t>kriteerit ovat selkeät ja riittävän ajoissa tiedossa</w:t>
      </w:r>
    </w:p>
    <w:p w:rsidR="008B1297" w:rsidRDefault="008B1297" w:rsidP="00046CF1">
      <w:pPr>
        <w:pStyle w:val="Luettelokappale"/>
        <w:numPr>
          <w:ilvl w:val="0"/>
          <w:numId w:val="2"/>
        </w:numPr>
        <w:spacing w:after="0" w:line="240" w:lineRule="auto"/>
      </w:pPr>
      <w:r>
        <w:t>palkitseminen tukee koulun tehtävää lukemiseen ja hyviin käytöstapoihin kannustamisessa</w:t>
      </w:r>
    </w:p>
    <w:p w:rsidR="008B1297" w:rsidRDefault="008B1297" w:rsidP="00046CF1">
      <w:pPr>
        <w:pStyle w:val="Luettelokappale"/>
        <w:numPr>
          <w:ilvl w:val="0"/>
          <w:numId w:val="2"/>
        </w:numPr>
        <w:spacing w:after="0" w:line="240" w:lineRule="auto"/>
      </w:pPr>
      <w:r>
        <w:t>kohtelee oppilaita tasapuolisesti ja yhdenvertaisesti</w:t>
      </w:r>
    </w:p>
    <w:p w:rsidR="008E7A8B" w:rsidRDefault="008B1297" w:rsidP="00046CF1">
      <w:pPr>
        <w:pStyle w:val="Luettelokappale"/>
        <w:numPr>
          <w:ilvl w:val="0"/>
          <w:numId w:val="2"/>
        </w:numPr>
        <w:spacing w:after="0" w:line="240" w:lineRule="auto"/>
      </w:pPr>
      <w:r>
        <w:t>huoltajilla mahdollisuus tuoda kortensa kekoon lahjakorttien hankinnassa</w:t>
      </w:r>
      <w:r w:rsidR="00046CF1">
        <w:t xml:space="preserve"> </w:t>
      </w:r>
      <w:bookmarkStart w:id="0" w:name="_GoBack"/>
      <w:bookmarkEnd w:id="0"/>
    </w:p>
    <w:p w:rsidR="00046CF1" w:rsidRDefault="00046CF1" w:rsidP="00046CF1">
      <w:pPr>
        <w:spacing w:after="0" w:line="240" w:lineRule="auto"/>
      </w:pPr>
    </w:p>
    <w:p w:rsidR="00046CF1" w:rsidRDefault="00046CF1" w:rsidP="00046CF1">
      <w:pPr>
        <w:spacing w:after="0" w:line="240" w:lineRule="auto"/>
        <w:ind w:left="1080"/>
        <w:rPr>
          <w:b/>
        </w:rPr>
      </w:pPr>
      <w:r>
        <w:t xml:space="preserve">    </w:t>
      </w:r>
      <w:r w:rsidRPr="00046CF1">
        <w:rPr>
          <w:b/>
        </w:rPr>
        <w:t>Ystävyyskoulu Ranskasta</w:t>
      </w:r>
    </w:p>
    <w:p w:rsidR="00410A05" w:rsidRPr="00046CF1" w:rsidRDefault="00410A05" w:rsidP="00046CF1">
      <w:pPr>
        <w:spacing w:after="0" w:line="240" w:lineRule="auto"/>
        <w:ind w:left="1080"/>
        <w:rPr>
          <w:b/>
        </w:rPr>
      </w:pPr>
    </w:p>
    <w:p w:rsidR="00046CF1" w:rsidRDefault="00046CF1" w:rsidP="00046CF1">
      <w:pPr>
        <w:spacing w:after="0"/>
      </w:pPr>
      <w:r>
        <w:tab/>
        <w:t xml:space="preserve">Tanja </w:t>
      </w:r>
      <w:proofErr w:type="spellStart"/>
      <w:r>
        <w:t>Drabczyk</w:t>
      </w:r>
      <w:proofErr w:type="spellEnd"/>
      <w:r>
        <w:t xml:space="preserve"> esitteli mahdollisuutta alkaa kirjeenvaihtoon </w:t>
      </w:r>
      <w:proofErr w:type="spellStart"/>
      <w:r>
        <w:t>Yzeron</w:t>
      </w:r>
      <w:proofErr w:type="spellEnd"/>
      <w:r>
        <w:t xml:space="preserve"> </w:t>
      </w:r>
      <w:proofErr w:type="gramStart"/>
      <w:r>
        <w:t>–kylässä</w:t>
      </w:r>
      <w:proofErr w:type="gramEnd"/>
      <w:r>
        <w:t xml:space="preserve"> olevan julkisen </w:t>
      </w:r>
    </w:p>
    <w:p w:rsidR="008E7A8B" w:rsidRDefault="00046CF1" w:rsidP="00046CF1">
      <w:pPr>
        <w:spacing w:after="0"/>
      </w:pPr>
      <w:r>
        <w:tab/>
        <w:t>koulun kanssa. Lapset ovat siellä 8-9 vuotiaita.</w:t>
      </w:r>
    </w:p>
    <w:p w:rsidR="004B011D" w:rsidRDefault="004B011D" w:rsidP="00046CF1">
      <w:pPr>
        <w:spacing w:after="0"/>
      </w:pPr>
      <w:r>
        <w:tab/>
      </w:r>
      <w:r w:rsidR="009E32EC">
        <w:t xml:space="preserve">Päätimme lähteä mukaan. </w:t>
      </w:r>
      <w:r>
        <w:t>Pirjo toimii asiassa vastuuhenkilönä.</w:t>
      </w:r>
    </w:p>
    <w:p w:rsidR="008E7A8B" w:rsidRDefault="008E7A8B" w:rsidP="00046CF1">
      <w:pPr>
        <w:spacing w:after="0"/>
      </w:pPr>
    </w:p>
    <w:p w:rsidR="004B011D" w:rsidRDefault="004B011D" w:rsidP="00046CF1">
      <w:pPr>
        <w:spacing w:after="0"/>
      </w:pPr>
    </w:p>
    <w:p w:rsidR="004B011D" w:rsidRDefault="004B011D" w:rsidP="00046CF1">
      <w:pPr>
        <w:spacing w:after="0"/>
      </w:pPr>
      <w:r>
        <w:t>Muistion kirjasi</w:t>
      </w:r>
    </w:p>
    <w:p w:rsidR="004B011D" w:rsidRDefault="004B011D" w:rsidP="00046CF1">
      <w:pPr>
        <w:spacing w:after="0"/>
      </w:pPr>
    </w:p>
    <w:p w:rsidR="004B011D" w:rsidRDefault="004B011D" w:rsidP="00046CF1">
      <w:pPr>
        <w:spacing w:after="0"/>
      </w:pPr>
      <w:r>
        <w:t>Pirjo Holma</w:t>
      </w:r>
    </w:p>
    <w:sectPr w:rsidR="004B011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C3560"/>
    <w:multiLevelType w:val="hybridMultilevel"/>
    <w:tmpl w:val="96EC3F84"/>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78D71488"/>
    <w:multiLevelType w:val="hybridMultilevel"/>
    <w:tmpl w:val="8286D7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8B"/>
    <w:rsid w:val="00046CF1"/>
    <w:rsid w:val="003352FB"/>
    <w:rsid w:val="00410A05"/>
    <w:rsid w:val="004B011D"/>
    <w:rsid w:val="005F4852"/>
    <w:rsid w:val="00617EC9"/>
    <w:rsid w:val="00653B02"/>
    <w:rsid w:val="008B1297"/>
    <w:rsid w:val="008E7A8B"/>
    <w:rsid w:val="00990E87"/>
    <w:rsid w:val="009E32EC"/>
    <w:rsid w:val="00D6013E"/>
    <w:rsid w:val="00FF094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5483F-B2D1-410C-B6B3-C742A032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8B129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B1297"/>
    <w:rPr>
      <w:rFonts w:ascii="Segoe UI" w:hAnsi="Segoe UI" w:cs="Segoe UI"/>
      <w:sz w:val="18"/>
      <w:szCs w:val="18"/>
    </w:rPr>
  </w:style>
  <w:style w:type="paragraph" w:styleId="Luettelokappale">
    <w:name w:val="List Paragraph"/>
    <w:basedOn w:val="Normaali"/>
    <w:uiPriority w:val="34"/>
    <w:qFormat/>
    <w:rsid w:val="003352FB"/>
    <w:pPr>
      <w:ind w:left="720"/>
      <w:contextualSpacing/>
    </w:pPr>
  </w:style>
  <w:style w:type="character" w:styleId="Hyperlinkki">
    <w:name w:val="Hyperlink"/>
    <w:basedOn w:val="Kappaleenoletusfontti"/>
    <w:uiPriority w:val="99"/>
    <w:unhideWhenUsed/>
    <w:rsid w:val="00653B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h.fi/ajankohtaista/tiedotteet/101/0/opetushallitus_tarkisti_ohjeita_uskonnon_opetuksesta_ja_uskonnon_harjoittamisesta_kouluissa_ja_oppilaitoksissa" TargetMode="External"/><Relationship Id="rId5" Type="http://schemas.openxmlformats.org/officeDocument/2006/relationships/hyperlink" Target="http://www.jyvaskyla.fi/opetus/maahanmuuttajat/oman_aidinkielen_opetus"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566</Words>
  <Characters>4590</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Pirjo.Holma</dc:creator>
  <cp:keywords/>
  <dc:description/>
  <cp:lastModifiedBy>Pirjo.Holma</cp:lastModifiedBy>
  <cp:revision>6</cp:revision>
  <cp:lastPrinted>2016-01-28T15:48:00Z</cp:lastPrinted>
  <dcterms:created xsi:type="dcterms:W3CDTF">2016-01-28T18:56:00Z</dcterms:created>
  <dcterms:modified xsi:type="dcterms:W3CDTF">2016-02-01T08:06:00Z</dcterms:modified>
</cp:coreProperties>
</file>