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28032" w14:textId="77777777" w:rsidR="00C45776" w:rsidRDefault="00C45776">
      <w:bookmarkStart w:id="0" w:name="_GoBack"/>
      <w:bookmarkEnd w:id="0"/>
    </w:p>
    <w:p w14:paraId="280CF24E" w14:textId="77777777" w:rsidR="00C45776" w:rsidRDefault="00C45776"/>
    <w:tbl>
      <w:tblPr>
        <w:tblStyle w:val="Ruudukkotaulukko4"/>
        <w:tblW w:w="9828" w:type="dxa"/>
        <w:tblLook w:val="01E0" w:firstRow="1" w:lastRow="1" w:firstColumn="1" w:lastColumn="1" w:noHBand="0" w:noVBand="0"/>
      </w:tblPr>
      <w:tblGrid>
        <w:gridCol w:w="10193"/>
      </w:tblGrid>
      <w:tr w:rsidR="00F95625" w14:paraId="23B2D206" w14:textId="77777777" w:rsidTr="1A9F3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shd w:val="clear" w:color="auto" w:fill="FF66FF"/>
            <w:hideMark/>
          </w:tcPr>
          <w:p w14:paraId="13B862CB" w14:textId="77777777" w:rsidR="00F95625" w:rsidRDefault="00F95625">
            <w:pPr>
              <w:spacing w:before="120" w:after="60"/>
              <w:jc w:val="center"/>
              <w:rPr>
                <w:rFonts w:ascii="Arial" w:hAnsi="Arial" w:cs="Arial"/>
                <w:b w:val="0"/>
                <w:sz w:val="20"/>
              </w:rPr>
            </w:pPr>
            <w:r>
              <w:rPr>
                <w:rFonts w:ascii="Arial Black" w:hAnsi="Arial Black" w:cs="Arial"/>
                <w:sz w:val="20"/>
              </w:rPr>
              <w:t>KEHITTÄMISPROJEKTIN SUUNNITELMA ja TOTEUTUS</w:t>
            </w:r>
          </w:p>
        </w:tc>
      </w:tr>
      <w:tr w:rsidR="00D249D0" w14:paraId="430614D4"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hideMark/>
          </w:tcPr>
          <w:p w14:paraId="1E300693" w14:textId="17DCD3BA" w:rsidR="00D249D0" w:rsidRDefault="00D249D0" w:rsidP="1A9F3C12">
            <w:pPr>
              <w:spacing w:before="180"/>
              <w:rPr>
                <w:rFonts w:ascii="Arial" w:hAnsi="Arial" w:cs="Arial"/>
                <w:b w:val="0"/>
                <w:bCs w:val="0"/>
                <w:sz w:val="20"/>
              </w:rPr>
            </w:pPr>
            <w:r w:rsidRPr="1A9F3C12">
              <w:rPr>
                <w:rFonts w:ascii="Arial" w:hAnsi="Arial" w:cs="Arial"/>
                <w:sz w:val="20"/>
              </w:rPr>
              <w:t xml:space="preserve">Kehittämisprojektin aihe </w:t>
            </w:r>
            <w:r w:rsidR="00620689" w:rsidRPr="1A9F3C12">
              <w:rPr>
                <w:rFonts w:ascii="Arial" w:hAnsi="Arial" w:cs="Arial"/>
                <w:sz w:val="20"/>
              </w:rPr>
              <w:t>O</w:t>
            </w:r>
            <w:r w:rsidR="187EC65B" w:rsidRPr="1A9F3C12">
              <w:rPr>
                <w:rFonts w:ascii="Arial" w:hAnsi="Arial" w:cs="Arial"/>
                <w:sz w:val="20"/>
              </w:rPr>
              <w:t>h</w:t>
            </w:r>
            <w:r w:rsidR="00620689" w:rsidRPr="1A9F3C12">
              <w:rPr>
                <w:rFonts w:ascii="Arial" w:hAnsi="Arial" w:cs="Arial"/>
                <w:sz w:val="20"/>
              </w:rPr>
              <w:t>jaus Tavoittaa</w:t>
            </w:r>
          </w:p>
          <w:p w14:paraId="3378F970" w14:textId="77777777" w:rsidR="00D249D0" w:rsidRDefault="00D249D0">
            <w:pPr>
              <w:spacing w:before="180"/>
              <w:rPr>
                <w:rFonts w:ascii="Arial" w:hAnsi="Arial" w:cs="Arial"/>
                <w:color w:val="FF0000"/>
                <w:sz w:val="20"/>
              </w:rPr>
            </w:pPr>
          </w:p>
        </w:tc>
      </w:tr>
      <w:tr w:rsidR="00D249D0" w14:paraId="2936E1F0" w14:textId="77777777" w:rsidTr="1A9F3C12">
        <w:tc>
          <w:tcPr>
            <w:cnfStyle w:val="001000000000" w:firstRow="0" w:lastRow="0" w:firstColumn="1" w:lastColumn="0" w:oddVBand="0" w:evenVBand="0" w:oddHBand="0" w:evenHBand="0" w:firstRowFirstColumn="0" w:firstRowLastColumn="0" w:lastRowFirstColumn="0" w:lastRowLastColumn="0"/>
            <w:tcW w:w="9828" w:type="dxa"/>
          </w:tcPr>
          <w:p w14:paraId="5B59EC5F" w14:textId="77777777" w:rsidR="00D249D0" w:rsidRDefault="00D249D0">
            <w:pPr>
              <w:spacing w:before="180"/>
              <w:rPr>
                <w:rFonts w:ascii="Arial" w:hAnsi="Arial" w:cs="Arial"/>
                <w:b w:val="0"/>
                <w:sz w:val="20"/>
              </w:rPr>
            </w:pPr>
            <w:r>
              <w:rPr>
                <w:rFonts w:ascii="Arial" w:hAnsi="Arial" w:cs="Arial"/>
                <w:sz w:val="20"/>
              </w:rPr>
              <w:t>Projektin ajallinen kesto</w:t>
            </w:r>
          </w:p>
          <w:p w14:paraId="23CDCCCF" w14:textId="0F269082" w:rsidR="00D249D0" w:rsidRDefault="00D249D0" w:rsidP="0049637A">
            <w:pPr>
              <w:spacing w:before="180"/>
              <w:rPr>
                <w:rFonts w:ascii="Arial" w:hAnsi="Arial" w:cs="Arial"/>
                <w:color w:val="FF0000"/>
                <w:sz w:val="20"/>
              </w:rPr>
            </w:pPr>
            <w:r>
              <w:rPr>
                <w:rFonts w:ascii="Arial" w:hAnsi="Arial" w:cs="Arial"/>
                <w:sz w:val="20"/>
              </w:rPr>
              <w:t xml:space="preserve">hanke käynnistyy </w:t>
            </w:r>
            <w:r w:rsidR="00620689">
              <w:rPr>
                <w:rFonts w:ascii="Arial" w:hAnsi="Arial" w:cs="Arial"/>
                <w:sz w:val="20"/>
              </w:rPr>
              <w:t>tammikuu 2021 ja päätty kesäkuu 2022</w:t>
            </w:r>
          </w:p>
        </w:tc>
      </w:tr>
      <w:tr w:rsidR="00732E8A" w14:paraId="19B88835"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tcPr>
          <w:p w14:paraId="39868BA1" w14:textId="77777777" w:rsidR="00732E8A" w:rsidRDefault="00732E8A">
            <w:pPr>
              <w:spacing w:before="180"/>
              <w:rPr>
                <w:rFonts w:ascii="Arial" w:hAnsi="Arial" w:cs="Arial"/>
                <w:b w:val="0"/>
                <w:sz w:val="20"/>
              </w:rPr>
            </w:pPr>
            <w:r>
              <w:rPr>
                <w:rFonts w:ascii="Arial" w:hAnsi="Arial" w:cs="Arial"/>
                <w:sz w:val="20"/>
              </w:rPr>
              <w:t>Projektiorganisaatio ja resurssit</w:t>
            </w:r>
          </w:p>
          <w:p w14:paraId="79A7785A" w14:textId="1DD65CE1" w:rsidR="00732E8A" w:rsidRDefault="00732E8A" w:rsidP="00740FEC">
            <w:pPr>
              <w:numPr>
                <w:ilvl w:val="0"/>
                <w:numId w:val="1"/>
              </w:numPr>
              <w:spacing w:before="180"/>
              <w:rPr>
                <w:rFonts w:ascii="Arial" w:hAnsi="Arial" w:cs="Arial"/>
                <w:b w:val="0"/>
                <w:sz w:val="20"/>
              </w:rPr>
            </w:pPr>
            <w:r w:rsidRPr="00442EC7">
              <w:rPr>
                <w:rFonts w:ascii="Arial" w:hAnsi="Arial" w:cs="Arial"/>
                <w:sz w:val="20"/>
              </w:rPr>
              <w:t xml:space="preserve">Projektin asettaja ja omistaja: </w:t>
            </w:r>
            <w:r w:rsidR="00620689">
              <w:rPr>
                <w:rFonts w:ascii="Arial" w:hAnsi="Arial" w:cs="Arial"/>
                <w:sz w:val="20"/>
              </w:rPr>
              <w:t>Palvelualan Opis</w:t>
            </w:r>
            <w:r w:rsidR="00974D2E">
              <w:rPr>
                <w:rFonts w:ascii="Arial" w:hAnsi="Arial" w:cs="Arial"/>
                <w:sz w:val="20"/>
              </w:rPr>
              <w:t>to</w:t>
            </w:r>
            <w:r w:rsidR="00620689">
              <w:rPr>
                <w:rFonts w:ascii="Arial" w:hAnsi="Arial" w:cs="Arial"/>
                <w:sz w:val="20"/>
              </w:rPr>
              <w:t xml:space="preserve"> Kuopio</w:t>
            </w:r>
          </w:p>
          <w:p w14:paraId="28C0FEDF" w14:textId="5A2056B4" w:rsidR="00732E8A" w:rsidRPr="00442EC7" w:rsidRDefault="00732E8A" w:rsidP="00740FEC">
            <w:pPr>
              <w:numPr>
                <w:ilvl w:val="0"/>
                <w:numId w:val="1"/>
              </w:numPr>
              <w:spacing w:before="180"/>
              <w:rPr>
                <w:rFonts w:ascii="Arial" w:hAnsi="Arial" w:cs="Arial"/>
                <w:b w:val="0"/>
                <w:sz w:val="20"/>
              </w:rPr>
            </w:pPr>
            <w:r w:rsidRPr="00442EC7">
              <w:rPr>
                <w:rFonts w:ascii="Arial" w:hAnsi="Arial" w:cs="Arial"/>
                <w:sz w:val="20"/>
              </w:rPr>
              <w:t xml:space="preserve">Projektitiimi/vastuuhenkilöt: </w:t>
            </w:r>
            <w:r w:rsidR="00620689">
              <w:rPr>
                <w:rFonts w:ascii="Arial" w:hAnsi="Arial" w:cs="Arial"/>
                <w:sz w:val="20"/>
              </w:rPr>
              <w:t>Heli Kärnä, Tommi Koljonen</w:t>
            </w:r>
          </w:p>
          <w:p w14:paraId="0EFE7354" w14:textId="1F6C9D5D" w:rsidR="00732E8A" w:rsidRDefault="00732E8A" w:rsidP="00740FEC">
            <w:pPr>
              <w:numPr>
                <w:ilvl w:val="0"/>
                <w:numId w:val="1"/>
              </w:numPr>
              <w:spacing w:before="180"/>
              <w:rPr>
                <w:rFonts w:ascii="Arial" w:hAnsi="Arial" w:cs="Arial"/>
                <w:b w:val="0"/>
                <w:sz w:val="20"/>
              </w:rPr>
            </w:pPr>
            <w:r>
              <w:rPr>
                <w:rFonts w:ascii="Arial" w:hAnsi="Arial" w:cs="Arial"/>
                <w:sz w:val="20"/>
              </w:rPr>
              <w:t xml:space="preserve">Johtoryhmä: </w:t>
            </w:r>
            <w:r w:rsidR="000B6D38">
              <w:rPr>
                <w:rFonts w:ascii="Arial" w:hAnsi="Arial" w:cs="Arial"/>
                <w:sz w:val="20"/>
              </w:rPr>
              <w:t xml:space="preserve">Heli Kärnä, Tommi Koljonen, </w:t>
            </w:r>
            <w:r>
              <w:rPr>
                <w:rFonts w:ascii="Arial" w:hAnsi="Arial" w:cs="Arial"/>
                <w:sz w:val="20"/>
              </w:rPr>
              <w:t>Hanni-Mari Larronmaa</w:t>
            </w:r>
            <w:r w:rsidR="000B6D38">
              <w:rPr>
                <w:rFonts w:ascii="Arial" w:hAnsi="Arial" w:cs="Arial"/>
                <w:sz w:val="20"/>
              </w:rPr>
              <w:t>, Eeva Dahlqvist</w:t>
            </w:r>
            <w:r>
              <w:rPr>
                <w:rFonts w:ascii="Arial" w:hAnsi="Arial" w:cs="Arial"/>
                <w:sz w:val="20"/>
              </w:rPr>
              <w:t xml:space="preserve"> </w:t>
            </w:r>
          </w:p>
          <w:p w14:paraId="529B077A" w14:textId="3D7293A5" w:rsidR="00732E8A" w:rsidRPr="00732E8A" w:rsidRDefault="00732E8A" w:rsidP="00740FEC">
            <w:pPr>
              <w:numPr>
                <w:ilvl w:val="0"/>
                <w:numId w:val="1"/>
              </w:numPr>
              <w:spacing w:before="180"/>
              <w:rPr>
                <w:rFonts w:ascii="Arial" w:hAnsi="Arial" w:cs="Arial"/>
                <w:b w:val="0"/>
                <w:sz w:val="20"/>
              </w:rPr>
            </w:pPr>
            <w:r w:rsidRPr="00732E8A">
              <w:rPr>
                <w:rFonts w:ascii="Arial" w:hAnsi="Arial" w:cs="Arial"/>
                <w:sz w:val="20"/>
              </w:rPr>
              <w:t>Muu henkilöstö ja resurssi:</w:t>
            </w:r>
            <w:r>
              <w:rPr>
                <w:rFonts w:ascii="Arial" w:hAnsi="Arial" w:cs="Arial"/>
                <w:sz w:val="20"/>
              </w:rPr>
              <w:t xml:space="preserve"> </w:t>
            </w:r>
            <w:r w:rsidRPr="00732E8A">
              <w:rPr>
                <w:rFonts w:ascii="Arial" w:hAnsi="Arial" w:cs="Arial"/>
                <w:sz w:val="20"/>
              </w:rPr>
              <w:t>Talous</w:t>
            </w:r>
            <w:r w:rsidR="00620689">
              <w:rPr>
                <w:rFonts w:ascii="Arial" w:hAnsi="Arial" w:cs="Arial"/>
                <w:sz w:val="20"/>
              </w:rPr>
              <w:t>hallinto Veera Hiltunen</w:t>
            </w:r>
          </w:p>
          <w:p w14:paraId="1BCA6FF6" w14:textId="695194D7" w:rsidR="00620689" w:rsidRPr="00620689" w:rsidRDefault="00732E8A" w:rsidP="00620689">
            <w:pPr>
              <w:pStyle w:val="Luettelokappale"/>
              <w:numPr>
                <w:ilvl w:val="0"/>
                <w:numId w:val="1"/>
              </w:numPr>
              <w:rPr>
                <w:rFonts w:ascii="Arial" w:hAnsi="Arial" w:cs="Arial"/>
                <w:bCs w:val="0"/>
                <w:sz w:val="20"/>
              </w:rPr>
            </w:pPr>
            <w:r w:rsidRPr="00620689">
              <w:rPr>
                <w:rFonts w:ascii="Arial" w:hAnsi="Arial" w:cs="Arial"/>
                <w:sz w:val="20"/>
              </w:rPr>
              <w:t>Yhteistyökumppanit:</w:t>
            </w:r>
            <w:r w:rsidR="00620689">
              <w:rPr>
                <w:rFonts w:ascii="Arial" w:hAnsi="Arial" w:cs="Arial"/>
                <w:sz w:val="20"/>
              </w:rPr>
              <w:t xml:space="preserve"> </w:t>
            </w:r>
            <w:r w:rsidR="00620689" w:rsidRPr="00620689">
              <w:rPr>
                <w:rFonts w:ascii="Arial" w:hAnsi="Arial" w:cs="Arial"/>
                <w:szCs w:val="24"/>
              </w:rPr>
              <w:t xml:space="preserve"> </w:t>
            </w:r>
            <w:r w:rsidR="00620689" w:rsidRPr="00620689">
              <w:rPr>
                <w:rFonts w:ascii="Arial" w:hAnsi="Arial" w:cs="Arial"/>
                <w:sz w:val="20"/>
              </w:rPr>
              <w:t>Hankkeen koordinaattori on Suomen Diakonissa opisto, muut osatoteuttajat meidän lisäksi Seurakuntaopisto, Business College, Mercuria, Hevosopisto, Careeria, Perho, PSK-aikuisopisto, RaTeKo, Turun ammattiopiston säätiö.</w:t>
            </w:r>
          </w:p>
          <w:p w14:paraId="1BB3E231" w14:textId="6F64E84C" w:rsidR="00732E8A" w:rsidRPr="00974D2E" w:rsidRDefault="00732E8A" w:rsidP="00740FEC">
            <w:pPr>
              <w:numPr>
                <w:ilvl w:val="0"/>
                <w:numId w:val="1"/>
              </w:numPr>
              <w:spacing w:before="180"/>
              <w:rPr>
                <w:rFonts w:ascii="Arial" w:hAnsi="Arial" w:cs="Arial"/>
                <w:b w:val="0"/>
                <w:sz w:val="20"/>
              </w:rPr>
            </w:pPr>
            <w:r>
              <w:rPr>
                <w:rFonts w:ascii="Arial" w:hAnsi="Arial" w:cs="Arial"/>
                <w:sz w:val="20"/>
              </w:rPr>
              <w:t xml:space="preserve">Sidosryhmät: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
              <w:gridCol w:w="8448"/>
            </w:tblGrid>
            <w:tr w:rsidR="00974D2E" w14:paraId="4F1615BE" w14:textId="77777777" w:rsidTr="00974D2E">
              <w:trPr>
                <w:trHeight w:val="251"/>
              </w:trPr>
              <w:tc>
                <w:tcPr>
                  <w:tcW w:w="0" w:type="auto"/>
                  <w:gridSpan w:val="2"/>
                </w:tcPr>
                <w:p w14:paraId="4C3CAF18" w14:textId="77777777" w:rsidR="00974D2E" w:rsidRDefault="00974D2E" w:rsidP="00974D2E">
                  <w:pPr>
                    <w:pStyle w:val="Default"/>
                    <w:rPr>
                      <w:sz w:val="20"/>
                      <w:szCs w:val="20"/>
                    </w:rPr>
                  </w:pPr>
                  <w:r>
                    <w:rPr>
                      <w:sz w:val="20"/>
                      <w:szCs w:val="20"/>
                    </w:rPr>
                    <w:t xml:space="preserve">Millä tavoin ja kuinka paljon koulutuksen järjestäjän a) johtoa, b) henkilöstöä, c) opiskelijoita ja d) muita sidosryhmiä osallistetaan hankkeeseen? </w:t>
                  </w:r>
                </w:p>
              </w:tc>
            </w:tr>
            <w:tr w:rsidR="00974D2E" w14:paraId="65A4B79F" w14:textId="77777777" w:rsidTr="00974D2E">
              <w:trPr>
                <w:trHeight w:val="251"/>
              </w:trPr>
              <w:tc>
                <w:tcPr>
                  <w:tcW w:w="0" w:type="auto"/>
                </w:tcPr>
                <w:p w14:paraId="1D4D0BB1" w14:textId="77777777" w:rsidR="00974D2E" w:rsidRDefault="00974D2E" w:rsidP="00974D2E">
                  <w:pPr>
                    <w:pStyle w:val="Default"/>
                    <w:rPr>
                      <w:sz w:val="20"/>
                      <w:szCs w:val="20"/>
                    </w:rPr>
                  </w:pPr>
                  <w:r>
                    <w:rPr>
                      <w:sz w:val="20"/>
                      <w:szCs w:val="20"/>
                    </w:rPr>
                    <w:t xml:space="preserve">a) johtoa </w:t>
                  </w:r>
                </w:p>
              </w:tc>
              <w:tc>
                <w:tcPr>
                  <w:tcW w:w="0" w:type="auto"/>
                </w:tcPr>
                <w:p w14:paraId="2FC64DD5" w14:textId="77777777" w:rsidR="00974D2E" w:rsidRDefault="00974D2E" w:rsidP="00974D2E">
                  <w:pPr>
                    <w:pStyle w:val="Default"/>
                    <w:rPr>
                      <w:sz w:val="20"/>
                      <w:szCs w:val="20"/>
                    </w:rPr>
                  </w:pPr>
                  <w:r>
                    <w:rPr>
                      <w:sz w:val="20"/>
                      <w:szCs w:val="20"/>
                    </w:rPr>
                    <w:t xml:space="preserve">Ohjausryhmätoimintaa osallistuminen, laadunvarmistus kehittämistoimissa, yksi henkilö </w:t>
                  </w:r>
                </w:p>
              </w:tc>
            </w:tr>
            <w:tr w:rsidR="00974D2E" w14:paraId="4CED20ED" w14:textId="77777777" w:rsidTr="00974D2E">
              <w:trPr>
                <w:trHeight w:val="251"/>
              </w:trPr>
              <w:tc>
                <w:tcPr>
                  <w:tcW w:w="0" w:type="auto"/>
                </w:tcPr>
                <w:p w14:paraId="7B254765" w14:textId="77777777" w:rsidR="00974D2E" w:rsidRDefault="00974D2E" w:rsidP="00974D2E">
                  <w:pPr>
                    <w:pStyle w:val="Default"/>
                    <w:rPr>
                      <w:sz w:val="20"/>
                      <w:szCs w:val="20"/>
                    </w:rPr>
                  </w:pPr>
                  <w:r>
                    <w:rPr>
                      <w:sz w:val="20"/>
                      <w:szCs w:val="20"/>
                    </w:rPr>
                    <w:t xml:space="preserve">b) henkilöstöä </w:t>
                  </w:r>
                </w:p>
              </w:tc>
              <w:tc>
                <w:tcPr>
                  <w:tcW w:w="0" w:type="auto"/>
                </w:tcPr>
                <w:p w14:paraId="6030D876" w14:textId="77777777" w:rsidR="00974D2E" w:rsidRDefault="00974D2E" w:rsidP="00974D2E">
                  <w:pPr>
                    <w:pStyle w:val="Default"/>
                    <w:rPr>
                      <w:sz w:val="20"/>
                      <w:szCs w:val="20"/>
                    </w:rPr>
                  </w:pPr>
                  <w:r>
                    <w:rPr>
                      <w:sz w:val="20"/>
                      <w:szCs w:val="20"/>
                    </w:rPr>
                    <w:t xml:space="preserve">Käytännön toimien kehittäminen ja toteuttaminen, kolme henkilöä: opinto-ohjaaja, erityisopettaja, kehittämispäällikkö </w:t>
                  </w:r>
                </w:p>
              </w:tc>
            </w:tr>
            <w:tr w:rsidR="00974D2E" w14:paraId="1AB95E54" w14:textId="77777777" w:rsidTr="00974D2E">
              <w:trPr>
                <w:trHeight w:val="251"/>
              </w:trPr>
              <w:tc>
                <w:tcPr>
                  <w:tcW w:w="0" w:type="auto"/>
                  <w:tcBorders>
                    <w:bottom w:val="single" w:sz="4" w:space="0" w:color="auto"/>
                  </w:tcBorders>
                </w:tcPr>
                <w:p w14:paraId="4014F9D1" w14:textId="77777777" w:rsidR="00974D2E" w:rsidRDefault="00974D2E" w:rsidP="00974D2E">
                  <w:pPr>
                    <w:pStyle w:val="Default"/>
                    <w:rPr>
                      <w:sz w:val="20"/>
                      <w:szCs w:val="20"/>
                    </w:rPr>
                  </w:pPr>
                  <w:r>
                    <w:rPr>
                      <w:sz w:val="20"/>
                      <w:szCs w:val="20"/>
                    </w:rPr>
                    <w:t xml:space="preserve">c) opiskelijoita </w:t>
                  </w:r>
                </w:p>
              </w:tc>
              <w:tc>
                <w:tcPr>
                  <w:tcW w:w="0" w:type="auto"/>
                  <w:tcBorders>
                    <w:bottom w:val="single" w:sz="4" w:space="0" w:color="auto"/>
                  </w:tcBorders>
                </w:tcPr>
                <w:p w14:paraId="7FC098F8" w14:textId="77777777" w:rsidR="00974D2E" w:rsidRDefault="00974D2E" w:rsidP="00974D2E">
                  <w:pPr>
                    <w:pStyle w:val="Default"/>
                    <w:rPr>
                      <w:sz w:val="20"/>
                      <w:szCs w:val="20"/>
                    </w:rPr>
                  </w:pPr>
                  <w:r>
                    <w:rPr>
                      <w:sz w:val="20"/>
                      <w:szCs w:val="20"/>
                    </w:rPr>
                    <w:t xml:space="preserve">Eri materiaalien ja mallien testauksen pilotointiryhmät, asiakasymmärrystä lisääviin työpajoihin osallistuminen. Arvio 20 henkilöä </w:t>
                  </w:r>
                </w:p>
              </w:tc>
            </w:tr>
            <w:tr w:rsidR="00974D2E" w14:paraId="540BD42F" w14:textId="77777777" w:rsidTr="00974D2E">
              <w:tblPrEx>
                <w:tblBorders>
                  <w:top w:val="nil"/>
                  <w:left w:val="nil"/>
                  <w:bottom w:val="nil"/>
                  <w:right w:val="nil"/>
                  <w:insideH w:val="none" w:sz="0" w:space="0" w:color="auto"/>
                  <w:insideV w:val="none" w:sz="0" w:space="0" w:color="auto"/>
                </w:tblBorders>
              </w:tblPrEx>
              <w:trPr>
                <w:trHeight w:val="825"/>
              </w:trPr>
              <w:tc>
                <w:tcPr>
                  <w:tcW w:w="0" w:type="auto"/>
                  <w:tcBorders>
                    <w:top w:val="single" w:sz="4" w:space="0" w:color="auto"/>
                    <w:left w:val="single" w:sz="4" w:space="0" w:color="auto"/>
                    <w:bottom w:val="single" w:sz="4" w:space="0" w:color="auto"/>
                    <w:right w:val="single" w:sz="4" w:space="0" w:color="auto"/>
                  </w:tcBorders>
                </w:tcPr>
                <w:p w14:paraId="3D330A7F" w14:textId="77777777" w:rsidR="00974D2E" w:rsidRDefault="00974D2E" w:rsidP="00974D2E">
                  <w:pPr>
                    <w:pStyle w:val="Default"/>
                    <w:rPr>
                      <w:sz w:val="20"/>
                      <w:szCs w:val="20"/>
                    </w:rPr>
                  </w:pPr>
                  <w:r>
                    <w:rPr>
                      <w:sz w:val="20"/>
                      <w:szCs w:val="20"/>
                    </w:rPr>
                    <w:t xml:space="preserve">muita sidosryhmiä </w:t>
                  </w:r>
                </w:p>
              </w:tc>
              <w:tc>
                <w:tcPr>
                  <w:tcW w:w="0" w:type="auto"/>
                  <w:tcBorders>
                    <w:top w:val="single" w:sz="4" w:space="0" w:color="auto"/>
                    <w:left w:val="single" w:sz="4" w:space="0" w:color="auto"/>
                    <w:bottom w:val="single" w:sz="4" w:space="0" w:color="auto"/>
                    <w:right w:val="single" w:sz="4" w:space="0" w:color="auto"/>
                  </w:tcBorders>
                </w:tcPr>
                <w:p w14:paraId="6A269189" w14:textId="270E8A3E" w:rsidR="00974D2E" w:rsidRDefault="00974D2E" w:rsidP="00974D2E">
                  <w:pPr>
                    <w:pStyle w:val="Default"/>
                    <w:rPr>
                      <w:sz w:val="20"/>
                      <w:szCs w:val="20"/>
                    </w:rPr>
                  </w:pPr>
                  <w:r>
                    <w:rPr>
                      <w:sz w:val="20"/>
                      <w:szCs w:val="20"/>
                    </w:rPr>
                    <w:t>Eri materiaalien ja mallien testauksen pilotointiryhmät, asiakasymmärrystä lisääviin työpajoihin osallistuminen: alueen opinto-ohjaajat,</w:t>
                  </w:r>
                  <w:r w:rsidR="000B6D38">
                    <w:rPr>
                      <w:sz w:val="20"/>
                      <w:szCs w:val="20"/>
                    </w:rPr>
                    <w:t xml:space="preserve"> </w:t>
                  </w:r>
                  <w:r>
                    <w:rPr>
                      <w:sz w:val="20"/>
                      <w:szCs w:val="20"/>
                    </w:rPr>
                    <w:t xml:space="preserve">työllisyyspalvelujen ja työelämän edustajat. </w:t>
                  </w:r>
                </w:p>
                <w:p w14:paraId="64AA2815" w14:textId="77777777" w:rsidR="00974D2E" w:rsidRDefault="00974D2E" w:rsidP="00974D2E">
                  <w:pPr>
                    <w:pStyle w:val="Default"/>
                    <w:rPr>
                      <w:sz w:val="20"/>
                      <w:szCs w:val="20"/>
                    </w:rPr>
                  </w:pPr>
                  <w:r>
                    <w:rPr>
                      <w:sz w:val="20"/>
                      <w:szCs w:val="20"/>
                    </w:rPr>
                    <w:t xml:space="preserve">Asiakasymmärryksen lisääminen ja asiantuntijuus: verkko- ja virtuaalimateriaalien asiantuntija, palvelumuotoilun fasilitaattori </w:t>
                  </w:r>
                </w:p>
                <w:p w14:paraId="6ED09C5F" w14:textId="77777777" w:rsidR="00974D2E" w:rsidRDefault="00974D2E" w:rsidP="00974D2E">
                  <w:pPr>
                    <w:pStyle w:val="Default"/>
                    <w:rPr>
                      <w:sz w:val="20"/>
                      <w:szCs w:val="20"/>
                    </w:rPr>
                  </w:pPr>
                  <w:r>
                    <w:rPr>
                      <w:sz w:val="20"/>
                      <w:szCs w:val="20"/>
                    </w:rPr>
                    <w:t xml:space="preserve">Asiantuntija mm. sähköisten materiaalien toteuttamiseen, lisäresurssi työpaikkaohjaajakoulutuksen sähköisen mallin rakentamiseen </w:t>
                  </w:r>
                </w:p>
              </w:tc>
            </w:tr>
          </w:tbl>
          <w:p w14:paraId="7DBD4699" w14:textId="77777777" w:rsidR="00974D2E" w:rsidRDefault="00974D2E" w:rsidP="00974D2E">
            <w:pPr>
              <w:pStyle w:val="Luettelokappale"/>
              <w:rPr>
                <w:rFonts w:ascii="Arial" w:hAnsi="Arial" w:cs="Arial"/>
                <w:bCs w:val="0"/>
                <w:sz w:val="20"/>
              </w:rPr>
            </w:pPr>
          </w:p>
          <w:p w14:paraId="6C6BC6FA" w14:textId="77777777" w:rsidR="00974D2E" w:rsidRDefault="00974D2E" w:rsidP="00974D2E">
            <w:pPr>
              <w:spacing w:before="180"/>
              <w:ind w:left="720"/>
              <w:rPr>
                <w:rFonts w:ascii="Arial" w:hAnsi="Arial" w:cs="Arial"/>
                <w:b w:val="0"/>
                <w:sz w:val="20"/>
              </w:rPr>
            </w:pPr>
          </w:p>
          <w:p w14:paraId="5EF936CF" w14:textId="77777777" w:rsidR="00732E8A" w:rsidRDefault="00732E8A">
            <w:pPr>
              <w:spacing w:before="180"/>
              <w:rPr>
                <w:rFonts w:ascii="Arial" w:hAnsi="Arial" w:cs="Arial"/>
                <w:color w:val="FF0000"/>
                <w:sz w:val="20"/>
              </w:rPr>
            </w:pPr>
          </w:p>
        </w:tc>
      </w:tr>
      <w:tr w:rsidR="00D249D0" w14:paraId="211D9798" w14:textId="77777777" w:rsidTr="1A9F3C12">
        <w:tc>
          <w:tcPr>
            <w:cnfStyle w:val="001000000000" w:firstRow="0" w:lastRow="0" w:firstColumn="1" w:lastColumn="0" w:oddVBand="0" w:evenVBand="0" w:oddHBand="0" w:evenHBand="0" w:firstRowFirstColumn="0" w:firstRowLastColumn="0" w:lastRowFirstColumn="0" w:lastRowLastColumn="0"/>
            <w:tcW w:w="9828" w:type="dxa"/>
          </w:tcPr>
          <w:p w14:paraId="574E0709" w14:textId="77777777" w:rsidR="00D249D0" w:rsidRDefault="00D249D0">
            <w:pPr>
              <w:spacing w:before="180"/>
              <w:rPr>
                <w:rFonts w:ascii="Arial" w:hAnsi="Arial" w:cs="Arial"/>
                <w:b w:val="0"/>
                <w:sz w:val="20"/>
              </w:rPr>
            </w:pPr>
            <w:r>
              <w:rPr>
                <w:rFonts w:ascii="Arial" w:hAnsi="Arial" w:cs="Arial"/>
                <w:sz w:val="20"/>
              </w:rPr>
              <w:t xml:space="preserve">Lähtötilanteen kuvaus </w:t>
            </w:r>
            <w:r>
              <w:rPr>
                <w:rFonts w:ascii="Arial" w:hAnsi="Arial" w:cs="Arial"/>
                <w:sz w:val="20"/>
              </w:rPr>
              <w:br/>
              <w:t>ja perustelut projektille</w:t>
            </w:r>
          </w:p>
          <w:p w14:paraId="1246CEF6" w14:textId="77777777" w:rsidR="00D265DC" w:rsidRDefault="00E93524" w:rsidP="00620689">
            <w:pPr>
              <w:spacing w:before="180"/>
              <w:ind w:left="720"/>
              <w:rPr>
                <w:rFonts w:ascii="Arial" w:hAnsi="Arial" w:cs="Arial"/>
                <w:b w:val="0"/>
                <w:bCs w:val="0"/>
                <w:sz w:val="20"/>
              </w:rPr>
            </w:pPr>
            <w:r w:rsidRPr="00974D2E">
              <w:rPr>
                <w:rFonts w:ascii="Arial" w:hAnsi="Arial" w:cs="Arial"/>
                <w:sz w:val="20"/>
              </w:rPr>
              <w:fldChar w:fldCharType="begin">
                <w:ffData>
                  <w:name w:val="Teksti1"/>
                  <w:enabled/>
                  <w:calcOnExit w:val="0"/>
                  <w:textInput/>
                </w:ffData>
              </w:fldChar>
            </w:r>
            <w:r w:rsidRPr="00974D2E">
              <w:rPr>
                <w:rFonts w:ascii="Arial" w:hAnsi="Arial" w:cs="Arial"/>
                <w:b w:val="0"/>
                <w:bCs w:val="0"/>
                <w:sz w:val="20"/>
              </w:rPr>
              <w:instrText xml:space="preserve"> FORMTEXT </w:instrText>
            </w:r>
            <w:r w:rsidRPr="00974D2E">
              <w:rPr>
                <w:rFonts w:ascii="Arial" w:hAnsi="Arial" w:cs="Arial"/>
                <w:sz w:val="20"/>
              </w:rPr>
            </w:r>
            <w:r w:rsidRPr="00974D2E">
              <w:rPr>
                <w:rFonts w:ascii="Arial" w:hAnsi="Arial" w:cs="Arial"/>
                <w:sz w:val="20"/>
              </w:rPr>
              <w:fldChar w:fldCharType="separate"/>
            </w:r>
            <w:r w:rsidRPr="00974D2E">
              <w:rPr>
                <w:rFonts w:ascii="Arial" w:hAnsi="Arial" w:cs="Arial"/>
                <w:b w:val="0"/>
                <w:bCs w:val="0"/>
                <w:sz w:val="20"/>
              </w:rPr>
              <w:t xml:space="preserve">Ohjauksen kehittämistarpeita tuo oppivelvollisuuden laajentaminen, opiskelijoiden kiinnittyminen, opiskelupolkujen eheyden ja lisääntyneen etäopiskelun tuomat haasteet. Haluamme lisätä ohjauksen ja opinto-ohjauksen saavutettavuutta kehittämällä prosesseja tasalaatuisimmiksi ja osallistavimmiksi huomioiden erilaiset oppijat mm. erityistä tukea tarvitsevat ja suomi toisena kielenä opiskelijat. Opiskelijoiden kiinnittymishaasteet opintoihin, yksilöllisten polkujen, työvaltaisuuden ja etäopetuksen lisääntyminen edellyttää uusia toimintatapoja ja monipuolisia välineitä HOKS-prosessiin ja uraohjaukseen. Tätä digiohjauksen kehittäminen tukee. Oppivelvollisuuden laajentaminen tuo kehittämistarpeita siirtymävaiheiden ohjaukseen mm. hakuajan ohjausyhteistyöhön ja tiedonsiirtoihin. Jälkiohjausvelvoite ammatillisessa koulutuksessa vaatii jatko-ohjauksen ja opintojen jälkeisen ohjauksen kehittämistä. Opettajuus on muuttunut ohjaavaksi opettajuudeksi ja edellyttää ohjausosaamisen kehittämistä. </w:t>
            </w:r>
            <w:r w:rsidRPr="00974D2E">
              <w:rPr>
                <w:rFonts w:ascii="Arial" w:hAnsi="Arial" w:cs="Arial"/>
                <w:sz w:val="20"/>
              </w:rPr>
              <w:fldChar w:fldCharType="end"/>
            </w:r>
          </w:p>
          <w:p w14:paraId="33C82AC5" w14:textId="73DA2192" w:rsidR="000B6D38" w:rsidRPr="00974D2E" w:rsidRDefault="000B6D38" w:rsidP="00620689">
            <w:pPr>
              <w:spacing w:before="180"/>
              <w:ind w:left="720"/>
              <w:rPr>
                <w:rFonts w:ascii="Arial" w:hAnsi="Arial" w:cs="Arial"/>
                <w:b w:val="0"/>
                <w:bCs w:val="0"/>
                <w:sz w:val="20"/>
              </w:rPr>
            </w:pPr>
          </w:p>
        </w:tc>
      </w:tr>
      <w:tr w:rsidR="00373CA3" w14:paraId="5227B744"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tcBorders>
              <w:bottom w:val="single" w:sz="4" w:space="0" w:color="auto"/>
            </w:tcBorders>
            <w:hideMark/>
          </w:tcPr>
          <w:p w14:paraId="074D5566" w14:textId="77777777" w:rsidR="00373CA3" w:rsidRDefault="00373CA3">
            <w:pPr>
              <w:spacing w:before="180"/>
              <w:rPr>
                <w:rFonts w:ascii="Arial" w:hAnsi="Arial" w:cs="Arial"/>
                <w:b w:val="0"/>
                <w:sz w:val="20"/>
              </w:rPr>
            </w:pPr>
            <w:r>
              <w:rPr>
                <w:rFonts w:ascii="Arial" w:hAnsi="Arial" w:cs="Arial"/>
                <w:sz w:val="20"/>
              </w:rPr>
              <w:lastRenderedPageBreak/>
              <w:t>Projektin päämäärä ja kehittämistavoitteet</w:t>
            </w:r>
          </w:p>
          <w:p w14:paraId="5A859811" w14:textId="59641EF8" w:rsidR="00373CA3" w:rsidRPr="00974D2E" w:rsidRDefault="00E93524" w:rsidP="00AF5A12">
            <w:pPr>
              <w:spacing w:before="180"/>
              <w:ind w:left="720"/>
              <w:rPr>
                <w:rFonts w:ascii="Arial" w:hAnsi="Arial" w:cs="Arial"/>
                <w:b w:val="0"/>
                <w:bCs w:val="0"/>
                <w:color w:val="FF0000"/>
                <w:sz w:val="20"/>
              </w:rPr>
            </w:pPr>
            <w:r w:rsidRPr="00974D2E">
              <w:rPr>
                <w:rFonts w:ascii="Arial" w:hAnsi="Arial" w:cs="Arial"/>
                <w:sz w:val="20"/>
              </w:rPr>
              <w:fldChar w:fldCharType="begin">
                <w:ffData>
                  <w:name w:val="Teksti1"/>
                  <w:enabled/>
                  <w:calcOnExit w:val="0"/>
                  <w:textInput/>
                </w:ffData>
              </w:fldChar>
            </w:r>
            <w:r w:rsidRPr="00974D2E">
              <w:rPr>
                <w:rFonts w:ascii="Arial" w:hAnsi="Arial" w:cs="Arial"/>
                <w:b w:val="0"/>
                <w:bCs w:val="0"/>
                <w:sz w:val="20"/>
              </w:rPr>
              <w:instrText xml:space="preserve"> FORMTEXT </w:instrText>
            </w:r>
            <w:r w:rsidRPr="00974D2E">
              <w:rPr>
                <w:rFonts w:ascii="Arial" w:hAnsi="Arial" w:cs="Arial"/>
                <w:sz w:val="20"/>
              </w:rPr>
            </w:r>
            <w:r w:rsidRPr="00974D2E">
              <w:rPr>
                <w:rFonts w:ascii="Arial" w:hAnsi="Arial" w:cs="Arial"/>
                <w:sz w:val="20"/>
              </w:rPr>
              <w:fldChar w:fldCharType="separate"/>
            </w:r>
            <w:r w:rsidRPr="00974D2E">
              <w:rPr>
                <w:rFonts w:ascii="Arial" w:hAnsi="Arial" w:cs="Arial"/>
                <w:b w:val="0"/>
                <w:bCs w:val="0"/>
                <w:sz w:val="20"/>
              </w:rPr>
              <w:t>Hankkeen punaisena lankana on verkko-ohjaus, jossa testaamme välineitä, kehitämme digiohjauksen malleja ja prosesseja hyödyntäen aiempien hankkeiden tuloksia ja hankeverkoston kokemuksia. Kuvaamme digiopinto-ohjauksen osaksi opinto-ohjaajan työnkuvaa. Hankkeen kolme osa-aluetta ovat: 1)Hakuvaiheen ohjaus: Kehitämme hakijoille ja heidän verkostoilleen hakijoita aktivoivaa hakuneuvontaa ja -ohjausta verkkoon, huomioiden peruskoulun ja 2. asteen siirtymävaiheen kesäohjauksen 2)Opiskeluvaiheen ohjaus ja opinto-ohjaus: Kuvaamme ja kehitämme monikanavaista ohjausprosessia; näkökulmana on erityisesti verkko-ohjauksen mallintaminen ja siirtymäohjaus. Kehitämme digiohjausta opiskelijoiden yhteisöllisyyden luojana. 3)Ura- ja jatko-ohjaus: Systematisoimme työllistymiseen ja jatko-opintoihin ohjauksen prosessin osaksi HOKS:ia opintojen aikana ja tarvittaessa jälkeen. Teemme yhteistyötä korkea-asteen ja muiden ohjaustahojen kanssa. Kehitämme jatko-ohjausta opintojen jälkeiseen vaiheeseen.</w:t>
            </w:r>
            <w:r w:rsidRPr="00974D2E">
              <w:rPr>
                <w:rFonts w:ascii="Arial" w:hAnsi="Arial" w:cs="Arial"/>
                <w:sz w:val="20"/>
              </w:rPr>
              <w:fldChar w:fldCharType="end"/>
            </w:r>
          </w:p>
        </w:tc>
      </w:tr>
      <w:tr w:rsidR="003C2277" w14:paraId="682DB1D9" w14:textId="77777777" w:rsidTr="1A9F3C12">
        <w:tc>
          <w:tcPr>
            <w:cnfStyle w:val="001000000000" w:firstRow="0" w:lastRow="0" w:firstColumn="1" w:lastColumn="0" w:oddVBand="0" w:evenVBand="0" w:oddHBand="0" w:evenHBand="0" w:firstRowFirstColumn="0" w:firstRowLastColumn="0" w:lastRowFirstColumn="0" w:lastRowLastColumn="0"/>
            <w:tcW w:w="9828" w:type="dxa"/>
            <w:tcBorders>
              <w:top w:val="single" w:sz="4" w:space="0" w:color="auto"/>
              <w:left w:val="single" w:sz="4" w:space="0" w:color="auto"/>
              <w:bottom w:val="single" w:sz="4" w:space="0" w:color="auto"/>
              <w:right w:val="single" w:sz="4" w:space="0" w:color="auto"/>
            </w:tcBorders>
          </w:tcPr>
          <w:p w14:paraId="4C9AB035" w14:textId="77777777" w:rsidR="00E93524" w:rsidRDefault="00E93524"/>
          <w:tbl>
            <w:tblPr>
              <w:tblW w:w="0" w:type="auto"/>
              <w:tblBorders>
                <w:top w:val="nil"/>
                <w:left w:val="nil"/>
                <w:bottom w:val="nil"/>
                <w:right w:val="nil"/>
              </w:tblBorders>
              <w:tblLook w:val="0000" w:firstRow="0" w:lastRow="0" w:firstColumn="0" w:lastColumn="0" w:noHBand="0" w:noVBand="0"/>
            </w:tblPr>
            <w:tblGrid>
              <w:gridCol w:w="222"/>
            </w:tblGrid>
            <w:tr w:rsidR="00974D2E" w14:paraId="05EE2D9E" w14:textId="77777777" w:rsidTr="00E93524">
              <w:trPr>
                <w:trHeight w:val="135"/>
              </w:trPr>
              <w:tc>
                <w:tcPr>
                  <w:tcW w:w="0" w:type="auto"/>
                  <w:tcBorders>
                    <w:top w:val="single" w:sz="4" w:space="0" w:color="auto"/>
                    <w:left w:val="single" w:sz="4" w:space="0" w:color="auto"/>
                    <w:bottom w:val="single" w:sz="4" w:space="0" w:color="auto"/>
                    <w:right w:val="single" w:sz="4" w:space="0" w:color="auto"/>
                  </w:tcBorders>
                </w:tcPr>
                <w:p w14:paraId="64D611AB" w14:textId="389A949A" w:rsidR="00974D2E" w:rsidRDefault="00974D2E" w:rsidP="00E93524">
                  <w:pPr>
                    <w:pStyle w:val="Default"/>
                    <w:rPr>
                      <w:sz w:val="20"/>
                      <w:szCs w:val="20"/>
                    </w:rPr>
                  </w:pPr>
                </w:p>
              </w:tc>
            </w:tr>
          </w:tbl>
          <w:p w14:paraId="7C0E8826" w14:textId="27347547" w:rsidR="003C2277" w:rsidRDefault="00974D2E">
            <w:pPr>
              <w:rPr>
                <w:rFonts w:ascii="Arial" w:hAnsi="Arial" w:cs="Arial"/>
                <w:b w:val="0"/>
                <w:bCs w:val="0"/>
                <w:sz w:val="20"/>
              </w:rPr>
            </w:pPr>
            <w:r w:rsidRPr="00974D2E">
              <w:rPr>
                <w:rFonts w:ascii="Arial" w:hAnsi="Arial" w:cs="Arial"/>
                <w:sz w:val="20"/>
              </w:rPr>
              <w:t>Tavoitteet</w:t>
            </w:r>
          </w:p>
          <w:tbl>
            <w:tblPr>
              <w:tblStyle w:val="Ruudukkotaulukko2"/>
              <w:tblW w:w="9977" w:type="dxa"/>
              <w:tblLook w:val="0000" w:firstRow="0" w:lastRow="0" w:firstColumn="0" w:lastColumn="0" w:noHBand="0" w:noVBand="0"/>
            </w:tblPr>
            <w:tblGrid>
              <w:gridCol w:w="2254"/>
              <w:gridCol w:w="2906"/>
              <w:gridCol w:w="2384"/>
              <w:gridCol w:w="2433"/>
            </w:tblGrid>
            <w:tr w:rsidR="00974D2E" w14:paraId="4FB35AC0" w14:textId="77777777" w:rsidTr="00974D2E">
              <w:trPr>
                <w:cnfStyle w:val="000000100000" w:firstRow="0" w:lastRow="0" w:firstColumn="0" w:lastColumn="0" w:oddVBand="0" w:evenVBand="0" w:oddHBand="1" w:evenHBand="0" w:firstRowFirstColumn="0" w:firstRowLastColumn="0" w:lastRowFirstColumn="0" w:lastRowLastColumn="0"/>
                <w:trHeight w:val="366"/>
              </w:trPr>
              <w:tc>
                <w:tcPr>
                  <w:cnfStyle w:val="000010000000" w:firstRow="0" w:lastRow="0" w:firstColumn="0" w:lastColumn="0" w:oddVBand="1" w:evenVBand="0" w:oddHBand="0" w:evenHBand="0" w:firstRowFirstColumn="0" w:firstRowLastColumn="0" w:lastRowFirstColumn="0" w:lastRowLastColumn="0"/>
                  <w:tcW w:w="0" w:type="auto"/>
                  <w:gridSpan w:val="4"/>
                </w:tcPr>
                <w:p w14:paraId="79DDDEA5" w14:textId="77777777" w:rsidR="00974D2E" w:rsidRDefault="00974D2E" w:rsidP="00974D2E">
                  <w:pPr>
                    <w:pStyle w:val="Default"/>
                    <w:rPr>
                      <w:sz w:val="20"/>
                      <w:szCs w:val="20"/>
                    </w:rPr>
                  </w:pPr>
                  <w:r>
                    <w:rPr>
                      <w:sz w:val="20"/>
                      <w:szCs w:val="20"/>
                    </w:rPr>
                    <w:t xml:space="preserve">Yksilöi painopisteittäin a) hankkeen tavoitteet (vaikutukset - muutos, jota tavoitellaan), b) konkreettinen toiminta eli mitattava työ, teot, c) tulokset (tuotokset) ja d) seuranta eli miten hanketoimintaa ja tuotosten/tulosten saavuttamista seurataan ja arvioidaan suhteessa tavoitteisiin (mittarit, menetelmät). </w:t>
                  </w:r>
                </w:p>
              </w:tc>
            </w:tr>
            <w:tr w:rsidR="00974D2E" w14:paraId="490B295E" w14:textId="77777777" w:rsidTr="00974D2E">
              <w:trPr>
                <w:trHeight w:val="135"/>
              </w:trPr>
              <w:tc>
                <w:tcPr>
                  <w:cnfStyle w:val="000010000000" w:firstRow="0" w:lastRow="0" w:firstColumn="0" w:lastColumn="0" w:oddVBand="1" w:evenVBand="0" w:oddHBand="0" w:evenHBand="0" w:firstRowFirstColumn="0" w:firstRowLastColumn="0" w:lastRowFirstColumn="0" w:lastRowLastColumn="0"/>
                  <w:tcW w:w="0" w:type="auto"/>
                </w:tcPr>
                <w:p w14:paraId="2EAD4680" w14:textId="77777777" w:rsidR="00974D2E" w:rsidRDefault="00974D2E" w:rsidP="00974D2E">
                  <w:pPr>
                    <w:pStyle w:val="Default"/>
                    <w:rPr>
                      <w:sz w:val="20"/>
                      <w:szCs w:val="20"/>
                    </w:rPr>
                  </w:pPr>
                  <w:r>
                    <w:rPr>
                      <w:sz w:val="20"/>
                      <w:szCs w:val="20"/>
                    </w:rPr>
                    <w:t xml:space="preserve">Tavoite </w:t>
                  </w:r>
                </w:p>
              </w:tc>
              <w:tc>
                <w:tcPr>
                  <w:tcW w:w="0" w:type="auto"/>
                  <w:shd w:val="clear" w:color="auto" w:fill="FFFFFF" w:themeFill="background1"/>
                </w:tcPr>
                <w:p w14:paraId="487672AB"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Toiminta </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0319DF9E" w14:textId="77777777" w:rsidR="00974D2E" w:rsidRDefault="00974D2E" w:rsidP="00974D2E">
                  <w:pPr>
                    <w:pStyle w:val="Default"/>
                    <w:rPr>
                      <w:sz w:val="20"/>
                      <w:szCs w:val="20"/>
                    </w:rPr>
                  </w:pPr>
                  <w:r>
                    <w:rPr>
                      <w:sz w:val="20"/>
                      <w:szCs w:val="20"/>
                    </w:rPr>
                    <w:t xml:space="preserve">Tulokset </w:t>
                  </w:r>
                </w:p>
              </w:tc>
              <w:tc>
                <w:tcPr>
                  <w:tcW w:w="0" w:type="auto"/>
                  <w:shd w:val="clear" w:color="auto" w:fill="FFFFFF" w:themeFill="background1"/>
                </w:tcPr>
                <w:p w14:paraId="12A46D8B"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Seuranta/mittarit </w:t>
                  </w:r>
                </w:p>
              </w:tc>
            </w:tr>
            <w:tr w:rsidR="00974D2E" w14:paraId="06DC16F8" w14:textId="77777777" w:rsidTr="00974D2E">
              <w:trPr>
                <w:cnfStyle w:val="000000100000" w:firstRow="0" w:lastRow="0" w:firstColumn="0" w:lastColumn="0" w:oddVBand="0" w:evenVBand="0" w:oddHBand="1" w:evenHBand="0" w:firstRowFirstColumn="0" w:firstRowLastColumn="0" w:lastRowFirstColumn="0" w:lastRowLastColumn="0"/>
                <w:trHeight w:val="2091"/>
              </w:trPr>
              <w:tc>
                <w:tcPr>
                  <w:cnfStyle w:val="000010000000" w:firstRow="0" w:lastRow="0" w:firstColumn="0" w:lastColumn="0" w:oddVBand="1" w:evenVBand="0" w:oddHBand="0" w:evenHBand="0" w:firstRowFirstColumn="0" w:firstRowLastColumn="0" w:lastRowFirstColumn="0" w:lastRowLastColumn="0"/>
                  <w:tcW w:w="0" w:type="auto"/>
                </w:tcPr>
                <w:p w14:paraId="4C3ECAA6" w14:textId="77777777" w:rsidR="00974D2E" w:rsidRPr="00974D2E" w:rsidRDefault="00974D2E" w:rsidP="00974D2E">
                  <w:pPr>
                    <w:pStyle w:val="Default"/>
                    <w:rPr>
                      <w:b/>
                      <w:bCs/>
                      <w:sz w:val="20"/>
                      <w:szCs w:val="20"/>
                    </w:rPr>
                  </w:pPr>
                  <w:r w:rsidRPr="00974D2E">
                    <w:rPr>
                      <w:b/>
                      <w:bCs/>
                      <w:sz w:val="20"/>
                      <w:szCs w:val="20"/>
                    </w:rPr>
                    <w:t xml:space="preserve">Nivelvaihe 1 hakuohjaus: </w:t>
                  </w:r>
                </w:p>
                <w:p w14:paraId="1FF1116E" w14:textId="77777777" w:rsidR="00974D2E" w:rsidRPr="00974D2E" w:rsidRDefault="00974D2E" w:rsidP="00974D2E">
                  <w:pPr>
                    <w:pStyle w:val="Default"/>
                    <w:rPr>
                      <w:b/>
                      <w:bCs/>
                      <w:sz w:val="20"/>
                      <w:szCs w:val="20"/>
                    </w:rPr>
                  </w:pPr>
                  <w:r w:rsidRPr="00974D2E">
                    <w:rPr>
                      <w:b/>
                      <w:bCs/>
                      <w:sz w:val="20"/>
                      <w:szCs w:val="20"/>
                    </w:rPr>
                    <w:t xml:space="preserve">Hakeutumisvaiheen </w:t>
                  </w:r>
                </w:p>
                <w:p w14:paraId="7E367B9A" w14:textId="77777777" w:rsidR="00974D2E" w:rsidRPr="00974D2E" w:rsidRDefault="00974D2E" w:rsidP="00974D2E">
                  <w:pPr>
                    <w:pStyle w:val="Default"/>
                    <w:rPr>
                      <w:b/>
                      <w:bCs/>
                      <w:sz w:val="20"/>
                      <w:szCs w:val="20"/>
                    </w:rPr>
                  </w:pPr>
                  <w:r w:rsidRPr="00974D2E">
                    <w:rPr>
                      <w:b/>
                      <w:bCs/>
                      <w:sz w:val="20"/>
                      <w:szCs w:val="20"/>
                    </w:rPr>
                    <w:t xml:space="preserve">ohjauksen kehittäminen ja </w:t>
                  </w:r>
                </w:p>
                <w:p w14:paraId="0B30D090" w14:textId="77777777" w:rsidR="00974D2E" w:rsidRPr="00974D2E" w:rsidRDefault="00974D2E" w:rsidP="00974D2E">
                  <w:pPr>
                    <w:pStyle w:val="Default"/>
                    <w:rPr>
                      <w:b/>
                      <w:bCs/>
                      <w:sz w:val="20"/>
                      <w:szCs w:val="20"/>
                    </w:rPr>
                  </w:pPr>
                  <w:r w:rsidRPr="00974D2E">
                    <w:rPr>
                      <w:b/>
                      <w:bCs/>
                      <w:sz w:val="20"/>
                      <w:szCs w:val="20"/>
                    </w:rPr>
                    <w:t xml:space="preserve">digitaalisten välineiden </w:t>
                  </w:r>
                </w:p>
                <w:p w14:paraId="6ABDE37A" w14:textId="77777777" w:rsidR="00974D2E" w:rsidRPr="00974D2E" w:rsidRDefault="00974D2E" w:rsidP="00974D2E">
                  <w:pPr>
                    <w:pStyle w:val="Default"/>
                    <w:rPr>
                      <w:b/>
                      <w:bCs/>
                      <w:sz w:val="20"/>
                      <w:szCs w:val="20"/>
                    </w:rPr>
                  </w:pPr>
                  <w:r w:rsidRPr="00974D2E">
                    <w:rPr>
                      <w:b/>
                      <w:bCs/>
                      <w:sz w:val="20"/>
                      <w:szCs w:val="20"/>
                    </w:rPr>
                    <w:t xml:space="preserve">käyttöotto ja </w:t>
                  </w:r>
                </w:p>
                <w:p w14:paraId="11CC9DE2" w14:textId="77777777" w:rsidR="00974D2E" w:rsidRDefault="00974D2E" w:rsidP="00974D2E">
                  <w:pPr>
                    <w:pStyle w:val="Default"/>
                    <w:rPr>
                      <w:sz w:val="20"/>
                      <w:szCs w:val="20"/>
                    </w:rPr>
                  </w:pPr>
                  <w:r w:rsidRPr="00974D2E">
                    <w:rPr>
                      <w:b/>
                      <w:bCs/>
                      <w:sz w:val="20"/>
                      <w:szCs w:val="20"/>
                    </w:rPr>
                    <w:t>hyödyntäminen</w:t>
                  </w:r>
                  <w:r>
                    <w:rPr>
                      <w:sz w:val="20"/>
                      <w:szCs w:val="20"/>
                    </w:rPr>
                    <w:t xml:space="preserve"> </w:t>
                  </w:r>
                </w:p>
              </w:tc>
              <w:tc>
                <w:tcPr>
                  <w:tcW w:w="0" w:type="auto"/>
                  <w:shd w:val="clear" w:color="auto" w:fill="FFFFFF" w:themeFill="background1"/>
                </w:tcPr>
                <w:p w14:paraId="71D1A36B"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 Rakennamme hakijoille ja heitä ohjaaville tahoille heitä tukevia digitaalisia ohjausmenetelmiä </w:t>
                  </w:r>
                </w:p>
                <w:p w14:paraId="1277222E"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2. Kehitämme ohjausta valituiksi tulleille hakijoille/opiskelijoille välivaiheeseen ennen opintojen aloitusta </w:t>
                  </w:r>
                </w:p>
                <w:p w14:paraId="7F66FE2C"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vastuu:kehittämispäällikkö ja opo </w:t>
                  </w:r>
                </w:p>
                <w:p w14:paraId="2D31D86B"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Totetus: 1. verkkomateriaalin tekeminen kevät-syksy 2021 </w:t>
                  </w:r>
                </w:p>
                <w:p w14:paraId="6C485337"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2. Kevät 2021 </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DAD56B9" w14:textId="77777777" w:rsidR="00974D2E" w:rsidRDefault="00974D2E" w:rsidP="00974D2E">
                  <w:pPr>
                    <w:pStyle w:val="Default"/>
                    <w:rPr>
                      <w:sz w:val="20"/>
                      <w:szCs w:val="20"/>
                    </w:rPr>
                  </w:pPr>
                  <w:r>
                    <w:rPr>
                      <w:sz w:val="20"/>
                      <w:szCs w:val="20"/>
                    </w:rPr>
                    <w:t xml:space="preserve">1. Toimiva ohjausmateriaali linkitettynä oppilaitoksen internet-sivuille. </w:t>
                  </w:r>
                </w:p>
                <w:p w14:paraId="6DE4C6DA" w14:textId="77777777" w:rsidR="00974D2E" w:rsidRDefault="00974D2E" w:rsidP="00974D2E">
                  <w:pPr>
                    <w:pStyle w:val="Default"/>
                    <w:rPr>
                      <w:sz w:val="20"/>
                      <w:szCs w:val="20"/>
                    </w:rPr>
                  </w:pPr>
                  <w:r>
                    <w:rPr>
                      <w:sz w:val="20"/>
                      <w:szCs w:val="20"/>
                    </w:rPr>
                    <w:t xml:space="preserve">2. Asiakaslähtöinen, sujuva, sitouttava esihoks vaihe. esihoks lomake priimukseen, joka siirtyy hoks-pohjaan opiskelijaksi ottamisen vaiheessa </w:t>
                  </w:r>
                </w:p>
              </w:tc>
              <w:tc>
                <w:tcPr>
                  <w:tcW w:w="0" w:type="auto"/>
                  <w:shd w:val="clear" w:color="auto" w:fill="FFFFFF" w:themeFill="background1"/>
                </w:tcPr>
                <w:p w14:paraId="7CAD9C9E"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1. </w:t>
                  </w:r>
                </w:p>
                <w:p w14:paraId="2B5E4A51"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verkkomateriaali valmis kyllä/ei </w:t>
                  </w:r>
                </w:p>
                <w:p w14:paraId="5B55D513"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2. esihoksien määrä ennen opintojen aloitusta. </w:t>
                  </w:r>
                </w:p>
              </w:tc>
            </w:tr>
            <w:tr w:rsidR="00974D2E" w14:paraId="3557F897" w14:textId="77777777" w:rsidTr="00974D2E">
              <w:trPr>
                <w:trHeight w:val="3470"/>
              </w:trPr>
              <w:tc>
                <w:tcPr>
                  <w:cnfStyle w:val="000010000000" w:firstRow="0" w:lastRow="0" w:firstColumn="0" w:lastColumn="0" w:oddVBand="1" w:evenVBand="0" w:oddHBand="0" w:evenHBand="0" w:firstRowFirstColumn="0" w:firstRowLastColumn="0" w:lastRowFirstColumn="0" w:lastRowLastColumn="0"/>
                  <w:tcW w:w="0" w:type="auto"/>
                </w:tcPr>
                <w:p w14:paraId="48F5D715" w14:textId="77777777" w:rsidR="00974D2E" w:rsidRPr="00974D2E" w:rsidRDefault="00974D2E" w:rsidP="00974D2E">
                  <w:pPr>
                    <w:pStyle w:val="Default"/>
                    <w:rPr>
                      <w:b/>
                      <w:bCs/>
                      <w:sz w:val="20"/>
                      <w:szCs w:val="20"/>
                    </w:rPr>
                  </w:pPr>
                  <w:r w:rsidRPr="00974D2E">
                    <w:rPr>
                      <w:b/>
                      <w:bCs/>
                      <w:sz w:val="20"/>
                      <w:szCs w:val="20"/>
                    </w:rPr>
                    <w:t xml:space="preserve">Opiskeluvaihe: </w:t>
                  </w:r>
                </w:p>
                <w:p w14:paraId="1A490BA2" w14:textId="77777777" w:rsidR="00974D2E" w:rsidRPr="00974D2E" w:rsidRDefault="00974D2E" w:rsidP="00974D2E">
                  <w:pPr>
                    <w:pStyle w:val="Default"/>
                    <w:rPr>
                      <w:b/>
                      <w:bCs/>
                      <w:sz w:val="20"/>
                      <w:szCs w:val="20"/>
                    </w:rPr>
                  </w:pPr>
                  <w:r w:rsidRPr="00974D2E">
                    <w:rPr>
                      <w:b/>
                      <w:bCs/>
                      <w:sz w:val="20"/>
                      <w:szCs w:val="20"/>
                    </w:rPr>
                    <w:t xml:space="preserve">Opintojen aikaisen ohjauksen kehittäminen </w:t>
                  </w:r>
                </w:p>
                <w:p w14:paraId="7F5018DE" w14:textId="77777777" w:rsidR="00974D2E" w:rsidRPr="00974D2E" w:rsidRDefault="00974D2E" w:rsidP="00974D2E">
                  <w:pPr>
                    <w:pStyle w:val="Default"/>
                    <w:rPr>
                      <w:b/>
                      <w:bCs/>
                      <w:sz w:val="20"/>
                      <w:szCs w:val="20"/>
                    </w:rPr>
                  </w:pPr>
                  <w:r w:rsidRPr="00974D2E">
                    <w:rPr>
                      <w:b/>
                      <w:bCs/>
                      <w:sz w:val="20"/>
                      <w:szCs w:val="20"/>
                    </w:rPr>
                    <w:t xml:space="preserve">verkko- </w:t>
                  </w:r>
                </w:p>
                <w:p w14:paraId="3ED706BE" w14:textId="77777777" w:rsidR="00974D2E" w:rsidRPr="00974D2E" w:rsidRDefault="00974D2E" w:rsidP="00974D2E">
                  <w:pPr>
                    <w:pStyle w:val="Default"/>
                    <w:rPr>
                      <w:b/>
                      <w:bCs/>
                      <w:sz w:val="20"/>
                      <w:szCs w:val="20"/>
                    </w:rPr>
                  </w:pPr>
                  <w:r w:rsidRPr="00974D2E">
                    <w:rPr>
                      <w:b/>
                      <w:bCs/>
                      <w:sz w:val="20"/>
                      <w:szCs w:val="20"/>
                    </w:rPr>
                    <w:t xml:space="preserve">ohjausympäristöistä </w:t>
                  </w:r>
                </w:p>
                <w:p w14:paraId="5A2A77DF" w14:textId="77777777" w:rsidR="00974D2E" w:rsidRPr="00974D2E" w:rsidRDefault="00974D2E" w:rsidP="00974D2E">
                  <w:pPr>
                    <w:pStyle w:val="Default"/>
                    <w:rPr>
                      <w:b/>
                      <w:bCs/>
                      <w:sz w:val="20"/>
                      <w:szCs w:val="20"/>
                    </w:rPr>
                  </w:pPr>
                  <w:r w:rsidRPr="00974D2E">
                    <w:rPr>
                      <w:b/>
                      <w:bCs/>
                      <w:sz w:val="20"/>
                      <w:szCs w:val="20"/>
                    </w:rPr>
                    <w:t xml:space="preserve">hyötyville ja </w:t>
                  </w:r>
                </w:p>
                <w:p w14:paraId="2A457F7A" w14:textId="77777777" w:rsidR="00974D2E" w:rsidRPr="00974D2E" w:rsidRDefault="00974D2E" w:rsidP="00974D2E">
                  <w:pPr>
                    <w:pStyle w:val="Default"/>
                    <w:rPr>
                      <w:b/>
                      <w:bCs/>
                      <w:sz w:val="20"/>
                      <w:szCs w:val="20"/>
                    </w:rPr>
                  </w:pPr>
                  <w:r w:rsidRPr="00974D2E">
                    <w:rPr>
                      <w:b/>
                      <w:bCs/>
                      <w:sz w:val="20"/>
                      <w:szCs w:val="20"/>
                    </w:rPr>
                    <w:t xml:space="preserve">siirtymävaiheiden </w:t>
                  </w:r>
                </w:p>
                <w:p w14:paraId="47384083" w14:textId="77777777" w:rsidR="00974D2E" w:rsidRDefault="00974D2E" w:rsidP="00974D2E">
                  <w:pPr>
                    <w:pStyle w:val="Default"/>
                    <w:rPr>
                      <w:sz w:val="20"/>
                      <w:szCs w:val="20"/>
                    </w:rPr>
                  </w:pPr>
                  <w:r w:rsidRPr="00974D2E">
                    <w:rPr>
                      <w:b/>
                      <w:bCs/>
                      <w:sz w:val="20"/>
                      <w:szCs w:val="20"/>
                    </w:rPr>
                    <w:t xml:space="preserve">ohjauksen kehittäminen </w:t>
                  </w:r>
                </w:p>
              </w:tc>
              <w:tc>
                <w:tcPr>
                  <w:tcW w:w="0" w:type="auto"/>
                </w:tcPr>
                <w:p w14:paraId="540FCF95"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1.Verkko-opinto-ohjauksen kehittäminen/ opinto-ohjaajan työnkuvaan. </w:t>
                  </w:r>
                </w:p>
                <w:p w14:paraId="7D9B79D7"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verkko-ohjaus </w:t>
                  </w:r>
                </w:p>
                <w:p w14:paraId="509E30D4"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Ohjauksen kehittäminen, </w:t>
                  </w:r>
                </w:p>
                <w:p w14:paraId="5FC41B71"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verkkovälitteinen ohjaus osaksi kaikkien ohjaajien työtä: </w:t>
                  </w:r>
                </w:p>
                <w:p w14:paraId="015DA382"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•Hoks ohjaus verkossa </w:t>
                  </w:r>
                </w:p>
                <w:p w14:paraId="00566375"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•työelämässä tapahtuvan oppimisen ohjaus ja erityisen tuen tarpeessa olevan opiskelijan työpaikalla tapahtuva oppimisen ohjaaminen digitaalisesti </w:t>
                  </w:r>
                </w:p>
                <w:p w14:paraId="0D323FF2"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•näytön arviointi/ osaamisen arviointi verkkovälitteisesti </w:t>
                  </w:r>
                </w:p>
                <w:p w14:paraId="5BCBEDFB"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 Työpaikkaohjaajien koulutusmateriaalin tekeminen verkkoon </w:t>
                  </w:r>
                </w:p>
                <w:p w14:paraId="39759A10"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Vastuu: 1. Opo, 2. Opo ja apulaisrehtori, 3. rehtori </w:t>
                  </w:r>
                </w:p>
                <w:p w14:paraId="6FA43685"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Toteutus: 1. syksy 2021-kevät 2022 </w:t>
                  </w:r>
                </w:p>
                <w:p w14:paraId="09CC7CF0"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kevät 2021 </w:t>
                  </w:r>
                </w:p>
                <w:p w14:paraId="04E1B6F8"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 Kevätt 2021 </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6234E8E9" w14:textId="77777777" w:rsidR="00974D2E" w:rsidRDefault="00974D2E" w:rsidP="00974D2E">
                  <w:pPr>
                    <w:pStyle w:val="Default"/>
                    <w:rPr>
                      <w:sz w:val="20"/>
                      <w:szCs w:val="20"/>
                    </w:rPr>
                  </w:pPr>
                  <w:r>
                    <w:rPr>
                      <w:sz w:val="20"/>
                      <w:szCs w:val="20"/>
                    </w:rPr>
                    <w:lastRenderedPageBreak/>
                    <w:t xml:space="preserve">1. Opintojen aikainen verkko-ohjausmateriaali. Opinto-ohjaajan työnkuvassa määritelty avoin verkko-ohjauspalvelu, tehty digitaalinen opo-kanava, sähköinen opinto-opas. </w:t>
                  </w:r>
                </w:p>
                <w:p w14:paraId="22D821EA" w14:textId="77777777" w:rsidR="00974D2E" w:rsidRDefault="00974D2E" w:rsidP="00974D2E">
                  <w:pPr>
                    <w:pStyle w:val="Default"/>
                    <w:rPr>
                      <w:sz w:val="20"/>
                      <w:szCs w:val="20"/>
                    </w:rPr>
                  </w:pPr>
                  <w:r>
                    <w:rPr>
                      <w:sz w:val="20"/>
                      <w:szCs w:val="20"/>
                    </w:rPr>
                    <w:t xml:space="preserve">2. Hoks ohjaus verkkomateriaali, ohjaus toteutettavissa verkossa. Työelämässä tapahtuvan oppimisen ohjaus-prosessi toteutettavissa kokonaan verkossa. </w:t>
                  </w:r>
                </w:p>
                <w:p w14:paraId="5899DDBB" w14:textId="77777777" w:rsidR="00974D2E" w:rsidRDefault="00974D2E" w:rsidP="00974D2E">
                  <w:pPr>
                    <w:pStyle w:val="Default"/>
                    <w:rPr>
                      <w:sz w:val="20"/>
                      <w:szCs w:val="20"/>
                    </w:rPr>
                  </w:pPr>
                  <w:r>
                    <w:rPr>
                      <w:sz w:val="20"/>
                      <w:szCs w:val="20"/>
                    </w:rPr>
                    <w:t xml:space="preserve">Kehitetty Näytön arviointi/osaamisen arviointia verkossa. </w:t>
                  </w:r>
                </w:p>
                <w:p w14:paraId="21DC32F7" w14:textId="77777777" w:rsidR="00974D2E" w:rsidRDefault="00974D2E" w:rsidP="00974D2E">
                  <w:pPr>
                    <w:pStyle w:val="Default"/>
                    <w:rPr>
                      <w:sz w:val="20"/>
                      <w:szCs w:val="20"/>
                    </w:rPr>
                  </w:pPr>
                  <w:r>
                    <w:rPr>
                      <w:sz w:val="20"/>
                      <w:szCs w:val="20"/>
                    </w:rPr>
                    <w:t xml:space="preserve">3. Työpaikkaohjaajien koulutusmateriaali tehty verkoon </w:t>
                  </w:r>
                </w:p>
              </w:tc>
              <w:tc>
                <w:tcPr>
                  <w:tcW w:w="0" w:type="auto"/>
                </w:tcPr>
                <w:p w14:paraId="179BF404"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w:t>
                  </w:r>
                </w:p>
                <w:p w14:paraId="54ECFF77"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opo-kanava rakennettu, hyödynnettävissä oppimisympäristöstä riippumatta, sähköinen opinto-opas tehty </w:t>
                  </w:r>
                </w:p>
                <w:p w14:paraId="2311530C"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materiaalit valmiita, </w:t>
                  </w:r>
                </w:p>
                <w:p w14:paraId="6AABAC87" w14:textId="77777777"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testattu verkko-ohjaus otettu käyttöön, prosessit päivitetty </w:t>
                  </w:r>
                </w:p>
                <w:p w14:paraId="5706A796" w14:textId="536903DB" w:rsidR="00974D2E" w:rsidRDefault="00974D2E" w:rsidP="00974D2E">
                  <w:pPr>
                    <w:pStyle w:val="Defaul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Testattu verkossa tehtävä arviointi </w:t>
                  </w:r>
                </w:p>
              </w:tc>
            </w:tr>
            <w:tr w:rsidR="00974D2E" w14:paraId="148A3A9B" w14:textId="77777777" w:rsidTr="00974D2E">
              <w:trPr>
                <w:cnfStyle w:val="000000100000" w:firstRow="0" w:lastRow="0" w:firstColumn="0" w:lastColumn="0" w:oddVBand="0" w:evenVBand="0" w:oddHBand="1" w:evenHBand="0" w:firstRowFirstColumn="0" w:firstRowLastColumn="0" w:lastRowFirstColumn="0" w:lastRowLastColumn="0"/>
                <w:trHeight w:val="1056"/>
              </w:trPr>
              <w:tc>
                <w:tcPr>
                  <w:cnfStyle w:val="000010000000" w:firstRow="0" w:lastRow="0" w:firstColumn="0" w:lastColumn="0" w:oddVBand="1" w:evenVBand="0" w:oddHBand="0" w:evenHBand="0" w:firstRowFirstColumn="0" w:firstRowLastColumn="0" w:lastRowFirstColumn="0" w:lastRowLastColumn="0"/>
                  <w:tcW w:w="0" w:type="auto"/>
                </w:tcPr>
                <w:p w14:paraId="296FE1C3" w14:textId="77777777" w:rsidR="00974D2E" w:rsidRPr="00974D2E" w:rsidRDefault="00974D2E" w:rsidP="00974D2E">
                  <w:pPr>
                    <w:pStyle w:val="Default"/>
                    <w:rPr>
                      <w:b/>
                      <w:bCs/>
                      <w:sz w:val="20"/>
                      <w:szCs w:val="20"/>
                    </w:rPr>
                  </w:pPr>
                  <w:r w:rsidRPr="00974D2E">
                    <w:rPr>
                      <w:b/>
                      <w:bCs/>
                      <w:sz w:val="20"/>
                      <w:szCs w:val="20"/>
                    </w:rPr>
                    <w:t xml:space="preserve">Nivelvaihe 2 jatko-ohjaus: Ura- ja työllistymiseen </w:t>
                  </w:r>
                </w:p>
                <w:p w14:paraId="4434B707" w14:textId="77777777" w:rsidR="00974D2E" w:rsidRPr="00974D2E" w:rsidRDefault="00974D2E" w:rsidP="00974D2E">
                  <w:pPr>
                    <w:pStyle w:val="Default"/>
                    <w:rPr>
                      <w:b/>
                      <w:bCs/>
                      <w:sz w:val="20"/>
                      <w:szCs w:val="20"/>
                    </w:rPr>
                  </w:pPr>
                  <w:r w:rsidRPr="00974D2E">
                    <w:rPr>
                      <w:b/>
                      <w:bCs/>
                      <w:sz w:val="20"/>
                      <w:szCs w:val="20"/>
                    </w:rPr>
                    <w:t xml:space="preserve">ohjaus sekä jatko- </w:t>
                  </w:r>
                </w:p>
                <w:p w14:paraId="355E626F" w14:textId="77777777" w:rsidR="00974D2E" w:rsidRDefault="00974D2E" w:rsidP="00974D2E">
                  <w:pPr>
                    <w:pStyle w:val="Default"/>
                    <w:rPr>
                      <w:sz w:val="20"/>
                      <w:szCs w:val="20"/>
                    </w:rPr>
                  </w:pPr>
                  <w:r w:rsidRPr="00974D2E">
                    <w:rPr>
                      <w:b/>
                      <w:bCs/>
                      <w:sz w:val="20"/>
                      <w:szCs w:val="20"/>
                    </w:rPr>
                    <w:t>ohjauksen kehittäminen</w:t>
                  </w:r>
                  <w:r>
                    <w:rPr>
                      <w:sz w:val="20"/>
                      <w:szCs w:val="20"/>
                    </w:rPr>
                    <w:t xml:space="preserve"> </w:t>
                  </w:r>
                </w:p>
              </w:tc>
              <w:tc>
                <w:tcPr>
                  <w:tcW w:w="0" w:type="auto"/>
                  <w:shd w:val="clear" w:color="auto" w:fill="FFFFFF" w:themeFill="background1"/>
                </w:tcPr>
                <w:p w14:paraId="00F2FC78"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Kehitämme opintojen aikaista uraohjausta työllistymisen ohjausprosessiin ja verkko-ohjausta tukemaan työelämään siirtymisen vaihetta. </w:t>
                  </w:r>
                </w:p>
                <w:p w14:paraId="04CC274B"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Vastuu: opo </w:t>
                  </w:r>
                </w:p>
                <w:p w14:paraId="270C155B"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Toteutus: kevät 2022 </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159C105F" w14:textId="77777777" w:rsidR="00974D2E" w:rsidRDefault="00974D2E" w:rsidP="00974D2E">
                  <w:pPr>
                    <w:pStyle w:val="Default"/>
                    <w:rPr>
                      <w:sz w:val="20"/>
                      <w:szCs w:val="20"/>
                    </w:rPr>
                  </w:pPr>
                  <w:r>
                    <w:rPr>
                      <w:sz w:val="20"/>
                      <w:szCs w:val="20"/>
                    </w:rPr>
                    <w:t xml:space="preserve">Opiskelijoiden uravalinnat ovat selkeytyneet. Opiskelijan opintojen jälkeisen tilanteen selvittäminen ja ohjaus systematisoitu. </w:t>
                  </w:r>
                </w:p>
              </w:tc>
              <w:tc>
                <w:tcPr>
                  <w:tcW w:w="0" w:type="auto"/>
                  <w:shd w:val="clear" w:color="auto" w:fill="FFFFFF" w:themeFill="background1"/>
                </w:tcPr>
                <w:p w14:paraId="1F2CCB91" w14:textId="77777777" w:rsidR="00974D2E" w:rsidRDefault="00974D2E" w:rsidP="00974D2E">
                  <w:pPr>
                    <w:pStyle w:val="Defaul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Rakennettu yhteistyömalli ja prosessi loppuvaiheen ohjaukseen eri toimijoiden kanssa Työllistyneiden/jatko-opintoihin siirtyneiden määrä </w:t>
                  </w:r>
                </w:p>
              </w:tc>
            </w:tr>
          </w:tbl>
          <w:p w14:paraId="5A70C68C" w14:textId="77777777" w:rsidR="00974D2E" w:rsidRPr="00974D2E" w:rsidRDefault="00974D2E">
            <w:pPr>
              <w:rPr>
                <w:rFonts w:ascii="Arial" w:hAnsi="Arial" w:cs="Arial"/>
                <w:b w:val="0"/>
                <w:bCs w:val="0"/>
                <w:sz w:val="20"/>
              </w:rPr>
            </w:pPr>
          </w:p>
          <w:p w14:paraId="60E5BA6C" w14:textId="6BB0E358" w:rsidR="00974D2E" w:rsidRDefault="00974D2E">
            <w:pPr>
              <w:rPr>
                <w:rFonts w:ascii="Arial" w:hAnsi="Arial" w:cs="Arial"/>
                <w:color w:val="FF0000"/>
                <w:sz w:val="20"/>
              </w:rPr>
            </w:pPr>
          </w:p>
        </w:tc>
      </w:tr>
      <w:tr w:rsidR="003C2277" w14:paraId="69F74D77"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tcBorders>
              <w:top w:val="single" w:sz="4" w:space="0" w:color="auto"/>
            </w:tcBorders>
          </w:tcPr>
          <w:p w14:paraId="55D4C92C" w14:textId="2D165601" w:rsidR="00E93524" w:rsidRDefault="00E93524" w:rsidP="00E93524">
            <w:pPr>
              <w:rPr>
                <w:rFonts w:ascii="Arial" w:hAnsi="Arial" w:cs="Arial"/>
                <w:b w:val="0"/>
                <w:bCs w:val="0"/>
                <w:sz w:val="20"/>
              </w:rPr>
            </w:pPr>
            <w:r>
              <w:rPr>
                <w:rFonts w:ascii="Arial" w:hAnsi="Arial" w:cs="Arial"/>
                <w:sz w:val="20"/>
              </w:rPr>
              <w:lastRenderedPageBreak/>
              <w:t xml:space="preserve">Hankeen kohderyhmät               </w:t>
            </w:r>
          </w:p>
          <w:p w14:paraId="5FAE6EC0" w14:textId="4B423F9E" w:rsidR="00E93524" w:rsidRPr="00E93524" w:rsidRDefault="00E93524" w:rsidP="00E93524">
            <w:pPr>
              <w:rPr>
                <w:rFonts w:ascii="Arial" w:hAnsi="Arial" w:cs="Arial"/>
                <w:b w:val="0"/>
                <w:bCs w:val="0"/>
                <w:sz w:val="20"/>
              </w:rPr>
            </w:pPr>
            <w:r>
              <w:rPr>
                <w:rFonts w:ascii="Arial" w:hAnsi="Arial" w:cs="Arial"/>
                <w:sz w:val="20"/>
              </w:rPr>
              <w:t xml:space="preserve">                </w:t>
            </w:r>
            <w:r w:rsidRPr="00E93524">
              <w:rPr>
                <w:rFonts w:ascii="Arial" w:hAnsi="Arial" w:cs="Arial"/>
                <w:b w:val="0"/>
                <w:bCs w:val="0"/>
                <w:sz w:val="20"/>
              </w:rPr>
              <w:t xml:space="preserve">Hakijat, opiskelijat, valmistuvat: kaikki, mutta varsinkin erityistä tukea tarvitsevat ja </w:t>
            </w:r>
          </w:p>
          <w:p w14:paraId="6F2BB085" w14:textId="478F6465" w:rsidR="00E93524" w:rsidRPr="00E93524" w:rsidRDefault="00E93524" w:rsidP="00E93524">
            <w:pPr>
              <w:rPr>
                <w:rFonts w:ascii="Arial" w:hAnsi="Arial" w:cs="Arial"/>
                <w:b w:val="0"/>
                <w:bCs w:val="0"/>
                <w:sz w:val="20"/>
              </w:rPr>
            </w:pPr>
            <w:r w:rsidRPr="00E93524">
              <w:rPr>
                <w:rFonts w:ascii="Arial" w:hAnsi="Arial" w:cs="Arial"/>
                <w:b w:val="0"/>
                <w:bCs w:val="0"/>
                <w:sz w:val="20"/>
              </w:rPr>
              <w:t xml:space="preserve">                suomea toisena kielenä puhuvat hakijat ja opiskelijat, siirtymäohjausta tarvitsevat.</w:t>
            </w:r>
          </w:p>
          <w:p w14:paraId="7A1FC86A" w14:textId="2BAC01E5" w:rsidR="00E93524" w:rsidRPr="00E93524" w:rsidRDefault="00E93524" w:rsidP="00E93524">
            <w:pPr>
              <w:rPr>
                <w:rFonts w:ascii="Arial" w:hAnsi="Arial" w:cs="Arial"/>
                <w:b w:val="0"/>
                <w:bCs w:val="0"/>
                <w:sz w:val="20"/>
              </w:rPr>
            </w:pPr>
            <w:r w:rsidRPr="00E93524">
              <w:rPr>
                <w:rFonts w:ascii="Arial" w:hAnsi="Arial" w:cs="Arial"/>
                <w:b w:val="0"/>
                <w:bCs w:val="0"/>
                <w:sz w:val="20"/>
              </w:rPr>
              <w:t xml:space="preserve">                Ohjaava henkilöstö oppilaitoksessa: opinto-ohjaajat, muu ohjaushenkilöstö</w:t>
            </w:r>
          </w:p>
          <w:p w14:paraId="5A758835" w14:textId="31B076E6" w:rsidR="003C2277" w:rsidRDefault="00E93524" w:rsidP="00E93524">
            <w:pPr>
              <w:rPr>
                <w:rFonts w:ascii="Arial" w:hAnsi="Arial" w:cs="Arial"/>
                <w:color w:val="FF0000"/>
                <w:sz w:val="20"/>
              </w:rPr>
            </w:pPr>
            <w:r w:rsidRPr="00E93524">
              <w:rPr>
                <w:rFonts w:ascii="Arial" w:hAnsi="Arial" w:cs="Arial"/>
                <w:b w:val="0"/>
                <w:bCs w:val="0"/>
                <w:sz w:val="20"/>
              </w:rPr>
              <w:t xml:space="preserve">                Työelämän ohjaavat tahot</w:t>
            </w:r>
          </w:p>
        </w:tc>
      </w:tr>
      <w:tr w:rsidR="00442EC7" w14:paraId="7A14827D" w14:textId="77777777" w:rsidTr="1A9F3C12">
        <w:tc>
          <w:tcPr>
            <w:cnfStyle w:val="001000000000" w:firstRow="0" w:lastRow="0" w:firstColumn="1" w:lastColumn="0" w:oddVBand="0" w:evenVBand="0" w:oddHBand="0" w:evenHBand="0" w:firstRowFirstColumn="0" w:firstRowLastColumn="0" w:lastRowFirstColumn="0" w:lastRowLastColumn="0"/>
            <w:tcW w:w="9828" w:type="dxa"/>
          </w:tcPr>
          <w:p w14:paraId="4F63C3DE" w14:textId="77777777" w:rsidR="00442EC7" w:rsidRDefault="00442EC7">
            <w:pPr>
              <w:rPr>
                <w:rFonts w:ascii="Arial" w:hAnsi="Arial" w:cs="Arial"/>
                <w:b w:val="0"/>
                <w:sz w:val="20"/>
              </w:rPr>
            </w:pPr>
          </w:p>
          <w:p w14:paraId="415DFC3B" w14:textId="46479264" w:rsidR="00442EC7" w:rsidRDefault="00442EC7">
            <w:pPr>
              <w:rPr>
                <w:rFonts w:ascii="Arial" w:hAnsi="Arial" w:cs="Arial"/>
                <w:b w:val="0"/>
                <w:bCs w:val="0"/>
                <w:sz w:val="20"/>
              </w:rPr>
            </w:pPr>
            <w:r w:rsidRPr="1A9F3C12">
              <w:rPr>
                <w:rFonts w:ascii="Arial" w:hAnsi="Arial" w:cs="Arial"/>
                <w:sz w:val="20"/>
              </w:rPr>
              <w:t>Projektin tehtävät, työmenetelmät</w:t>
            </w:r>
            <w:r w:rsidR="00C47760" w:rsidRPr="1A9F3C12">
              <w:rPr>
                <w:rFonts w:ascii="Arial" w:hAnsi="Arial" w:cs="Arial"/>
                <w:sz w:val="20"/>
              </w:rPr>
              <w:t>,</w:t>
            </w:r>
            <w:r w:rsidR="00061211" w:rsidRPr="1A9F3C12">
              <w:rPr>
                <w:rFonts w:ascii="Arial" w:hAnsi="Arial" w:cs="Arial"/>
                <w:sz w:val="20"/>
              </w:rPr>
              <w:t xml:space="preserve"> </w:t>
            </w:r>
            <w:r w:rsidRPr="1A9F3C12">
              <w:rPr>
                <w:rFonts w:ascii="Arial" w:hAnsi="Arial" w:cs="Arial"/>
                <w:sz w:val="20"/>
              </w:rPr>
              <w:t>toimintatavat</w:t>
            </w:r>
          </w:p>
          <w:p w14:paraId="4A6FFC0D" w14:textId="75E16177" w:rsidR="5E127629" w:rsidRDefault="5E127629" w:rsidP="1A9F3C12">
            <w:pPr>
              <w:rPr>
                <w:rFonts w:ascii="Arial" w:hAnsi="Arial" w:cs="Arial"/>
                <w:sz w:val="20"/>
              </w:rPr>
            </w:pPr>
            <w:r w:rsidRPr="1A9F3C12">
              <w:rPr>
                <w:rFonts w:ascii="Arial" w:hAnsi="Arial" w:cs="Arial"/>
                <w:sz w:val="20"/>
              </w:rPr>
              <w:t>-sovitaan työpajat heti</w:t>
            </w:r>
            <w:r w:rsidR="6E4B6F22" w:rsidRPr="1A9F3C12">
              <w:rPr>
                <w:rFonts w:ascii="Arial" w:hAnsi="Arial" w:cs="Arial"/>
                <w:sz w:val="20"/>
              </w:rPr>
              <w:t>, työpajoja riittävän usein</w:t>
            </w:r>
          </w:p>
          <w:p w14:paraId="42C7D993" w14:textId="5AB2A6D0" w:rsidR="00D750F4" w:rsidRDefault="00D750F4" w:rsidP="1A9F3C12">
            <w:pPr>
              <w:rPr>
                <w:rFonts w:ascii="Arial" w:hAnsi="Arial" w:cs="Arial"/>
                <w:sz w:val="20"/>
              </w:rPr>
            </w:pPr>
          </w:p>
          <w:p w14:paraId="6D6FEE43" w14:textId="77777777" w:rsidR="00442EC7" w:rsidRDefault="00442EC7" w:rsidP="00DB6698">
            <w:pPr>
              <w:rPr>
                <w:rFonts w:ascii="Arial" w:hAnsi="Arial" w:cs="Arial"/>
                <w:color w:val="FF0000"/>
                <w:sz w:val="20"/>
              </w:rPr>
            </w:pPr>
          </w:p>
        </w:tc>
      </w:tr>
      <w:tr w:rsidR="004B0406" w14:paraId="183AEC06" w14:textId="77777777" w:rsidTr="1A9F3C1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tcPr>
          <w:p w14:paraId="7FDEE2E0" w14:textId="77777777" w:rsidR="004B0406" w:rsidRPr="00C47760" w:rsidRDefault="004B0406" w:rsidP="00C47760">
            <w:pPr>
              <w:rPr>
                <w:rFonts w:ascii="Arial" w:hAnsi="Arial" w:cs="Arial"/>
                <w:b w:val="0"/>
                <w:sz w:val="20"/>
              </w:rPr>
            </w:pPr>
            <w:r w:rsidRPr="00C47760">
              <w:rPr>
                <w:rFonts w:ascii="Arial" w:hAnsi="Arial" w:cs="Arial"/>
                <w:sz w:val="20"/>
              </w:rPr>
              <w:t>Projektin tiedottaminen ja viestintä</w:t>
            </w:r>
            <w:r w:rsidRPr="00C47760">
              <w:rPr>
                <w:rFonts w:ascii="Arial" w:hAnsi="Arial" w:cs="Arial"/>
                <w:sz w:val="20"/>
              </w:rPr>
              <w:br/>
            </w:r>
          </w:p>
          <w:p w14:paraId="24B2BA1E" w14:textId="77777777" w:rsidR="004B0406" w:rsidRDefault="004B0406" w:rsidP="00442EC7">
            <w:pPr>
              <w:numPr>
                <w:ilvl w:val="0"/>
                <w:numId w:val="8"/>
              </w:numPr>
              <w:rPr>
                <w:rFonts w:ascii="Arial" w:hAnsi="Arial" w:cs="Arial"/>
                <w:b w:val="0"/>
                <w:sz w:val="20"/>
              </w:rPr>
            </w:pPr>
            <w:r>
              <w:rPr>
                <w:rFonts w:ascii="Arial" w:hAnsi="Arial" w:cs="Arial"/>
                <w:sz w:val="20"/>
              </w:rPr>
              <w:t>Organisaation sisäinen</w:t>
            </w:r>
          </w:p>
          <w:p w14:paraId="779AC56C" w14:textId="77777777" w:rsidR="004B0406" w:rsidRPr="004B0406" w:rsidRDefault="004B0406" w:rsidP="004B0406">
            <w:pPr>
              <w:pStyle w:val="Luettelokappale"/>
              <w:numPr>
                <w:ilvl w:val="0"/>
                <w:numId w:val="31"/>
              </w:numPr>
              <w:rPr>
                <w:rFonts w:ascii="Arial" w:hAnsi="Arial" w:cs="Arial"/>
                <w:b w:val="0"/>
                <w:sz w:val="20"/>
              </w:rPr>
            </w:pPr>
            <w:r w:rsidRPr="004B0406">
              <w:rPr>
                <w:rFonts w:ascii="Arial" w:hAnsi="Arial" w:cs="Arial"/>
                <w:sz w:val="20"/>
              </w:rPr>
              <w:t>opiskelijat</w:t>
            </w:r>
          </w:p>
          <w:p w14:paraId="0794A6BD" w14:textId="1E9179B7" w:rsidR="004B0406" w:rsidRPr="00DB6698" w:rsidRDefault="004B0406" w:rsidP="004B0406">
            <w:pPr>
              <w:pStyle w:val="Luettelokappale"/>
              <w:numPr>
                <w:ilvl w:val="0"/>
                <w:numId w:val="31"/>
              </w:numPr>
              <w:rPr>
                <w:rFonts w:ascii="Arial" w:hAnsi="Arial" w:cs="Arial"/>
                <w:b w:val="0"/>
                <w:sz w:val="20"/>
              </w:rPr>
            </w:pPr>
            <w:r w:rsidRPr="004B0406">
              <w:rPr>
                <w:rFonts w:ascii="Arial" w:hAnsi="Arial" w:cs="Arial"/>
                <w:sz w:val="20"/>
              </w:rPr>
              <w:t>opettajat ja muu henkilöstö</w:t>
            </w:r>
          </w:p>
          <w:p w14:paraId="4DF72BBC" w14:textId="71EB457C" w:rsidR="00DB6698" w:rsidRPr="004B0406" w:rsidRDefault="00DB6698" w:rsidP="004B0406">
            <w:pPr>
              <w:pStyle w:val="Luettelokappale"/>
              <w:numPr>
                <w:ilvl w:val="0"/>
                <w:numId w:val="31"/>
              </w:numPr>
              <w:rPr>
                <w:rFonts w:ascii="Arial" w:hAnsi="Arial" w:cs="Arial"/>
                <w:b w:val="0"/>
                <w:sz w:val="20"/>
              </w:rPr>
            </w:pPr>
            <w:r>
              <w:rPr>
                <w:rFonts w:ascii="Arial" w:hAnsi="Arial" w:cs="Arial"/>
                <w:sz w:val="20"/>
              </w:rPr>
              <w:t>johtokunta</w:t>
            </w:r>
          </w:p>
          <w:p w14:paraId="6CCD66B7" w14:textId="77777777" w:rsidR="004B0406" w:rsidRPr="00C47760" w:rsidRDefault="004B0406" w:rsidP="004B0406">
            <w:pPr>
              <w:pStyle w:val="Luettelokappale"/>
              <w:ind w:left="1440"/>
              <w:rPr>
                <w:rFonts w:ascii="Arial" w:hAnsi="Arial" w:cs="Arial"/>
                <w:b w:val="0"/>
                <w:sz w:val="20"/>
              </w:rPr>
            </w:pPr>
          </w:p>
          <w:p w14:paraId="1EEA7451" w14:textId="77777777" w:rsidR="004B0406" w:rsidRDefault="004B0406" w:rsidP="00442EC7">
            <w:pPr>
              <w:numPr>
                <w:ilvl w:val="0"/>
                <w:numId w:val="8"/>
              </w:numPr>
              <w:rPr>
                <w:rFonts w:ascii="Arial" w:hAnsi="Arial" w:cs="Arial"/>
                <w:b w:val="0"/>
                <w:sz w:val="20"/>
              </w:rPr>
            </w:pPr>
            <w:r>
              <w:rPr>
                <w:rFonts w:ascii="Arial" w:hAnsi="Arial" w:cs="Arial"/>
                <w:sz w:val="20"/>
              </w:rPr>
              <w:t>Ulkoinen</w:t>
            </w:r>
          </w:p>
          <w:p w14:paraId="237D0864" w14:textId="630B41EB" w:rsidR="004B0406" w:rsidRDefault="004B0406" w:rsidP="004B0406">
            <w:pPr>
              <w:pStyle w:val="Luettelokappale"/>
              <w:numPr>
                <w:ilvl w:val="0"/>
                <w:numId w:val="30"/>
              </w:numPr>
              <w:rPr>
                <w:rFonts w:ascii="Arial" w:hAnsi="Arial" w:cs="Arial"/>
                <w:b w:val="0"/>
                <w:sz w:val="20"/>
              </w:rPr>
            </w:pPr>
            <w:r w:rsidRPr="004B0406">
              <w:rPr>
                <w:rFonts w:ascii="Arial" w:hAnsi="Arial" w:cs="Arial"/>
                <w:sz w:val="20"/>
              </w:rPr>
              <w:t>Opiskelijoiden kotiväki</w:t>
            </w:r>
            <w:r w:rsidR="0096610B">
              <w:rPr>
                <w:rFonts w:ascii="Arial" w:hAnsi="Arial" w:cs="Arial"/>
                <w:sz w:val="20"/>
              </w:rPr>
              <w:t>?</w:t>
            </w:r>
          </w:p>
          <w:p w14:paraId="370D8B91" w14:textId="53677B9B" w:rsidR="004B0406" w:rsidRPr="0096610B" w:rsidRDefault="004B0406" w:rsidP="00461273">
            <w:pPr>
              <w:pStyle w:val="Luettelokappale"/>
              <w:numPr>
                <w:ilvl w:val="0"/>
                <w:numId w:val="30"/>
              </w:numPr>
              <w:rPr>
                <w:rFonts w:ascii="Arial" w:hAnsi="Arial" w:cs="Arial"/>
                <w:sz w:val="20"/>
              </w:rPr>
            </w:pPr>
            <w:r w:rsidRPr="0096610B">
              <w:rPr>
                <w:rFonts w:ascii="Arial" w:hAnsi="Arial" w:cs="Arial"/>
                <w:sz w:val="20"/>
              </w:rPr>
              <w:t>työssäoppim</w:t>
            </w:r>
            <w:r w:rsidR="00D265DC" w:rsidRPr="0096610B">
              <w:rPr>
                <w:rFonts w:ascii="Arial" w:hAnsi="Arial" w:cs="Arial"/>
                <w:sz w:val="20"/>
              </w:rPr>
              <w:t>i</w:t>
            </w:r>
            <w:r w:rsidRPr="0096610B">
              <w:rPr>
                <w:rFonts w:ascii="Arial" w:hAnsi="Arial" w:cs="Arial"/>
                <w:sz w:val="20"/>
              </w:rPr>
              <w:t>spaikat</w:t>
            </w:r>
            <w:r w:rsidR="00DB6698" w:rsidRPr="0096610B">
              <w:rPr>
                <w:rFonts w:ascii="Arial" w:hAnsi="Arial" w:cs="Arial"/>
                <w:sz w:val="20"/>
              </w:rPr>
              <w:t>?</w:t>
            </w:r>
          </w:p>
          <w:p w14:paraId="43FDDB59" w14:textId="1527CB8A" w:rsidR="0096610B" w:rsidRPr="0096610B" w:rsidRDefault="0096610B" w:rsidP="00461273">
            <w:pPr>
              <w:pStyle w:val="Luettelokappale"/>
              <w:numPr>
                <w:ilvl w:val="0"/>
                <w:numId w:val="30"/>
              </w:numPr>
              <w:rPr>
                <w:rFonts w:ascii="Arial" w:hAnsi="Arial" w:cs="Arial"/>
                <w:sz w:val="20"/>
              </w:rPr>
            </w:pPr>
            <w:r>
              <w:rPr>
                <w:rFonts w:ascii="Arial" w:hAnsi="Arial" w:cs="Arial"/>
                <w:sz w:val="20"/>
              </w:rPr>
              <w:t>muut sidosryhmät</w:t>
            </w:r>
          </w:p>
          <w:p w14:paraId="1DAFFE9D" w14:textId="77777777" w:rsidR="00D265DC" w:rsidRPr="004B0406" w:rsidRDefault="00D265DC" w:rsidP="004B0406">
            <w:pPr>
              <w:pStyle w:val="Luettelokappale"/>
              <w:numPr>
                <w:ilvl w:val="0"/>
                <w:numId w:val="30"/>
              </w:numPr>
              <w:rPr>
                <w:rFonts w:ascii="Arial" w:hAnsi="Arial" w:cs="Arial"/>
                <w:b w:val="0"/>
                <w:sz w:val="20"/>
              </w:rPr>
            </w:pPr>
            <w:r>
              <w:rPr>
                <w:rFonts w:ascii="Arial" w:hAnsi="Arial" w:cs="Arial"/>
                <w:sz w:val="20"/>
              </w:rPr>
              <w:t>muu tiedottaminen</w:t>
            </w:r>
          </w:p>
          <w:p w14:paraId="03C784B6" w14:textId="77777777" w:rsidR="004B0406" w:rsidRDefault="004B0406">
            <w:pPr>
              <w:rPr>
                <w:rFonts w:ascii="Arial" w:hAnsi="Arial" w:cs="Arial"/>
                <w:color w:val="FF0000"/>
                <w:sz w:val="20"/>
              </w:rPr>
            </w:pPr>
          </w:p>
        </w:tc>
      </w:tr>
    </w:tbl>
    <w:p w14:paraId="277D549C" w14:textId="77777777" w:rsidR="00C47760" w:rsidRPr="00C47760" w:rsidRDefault="00C47760">
      <w:pPr>
        <w:spacing w:before="180"/>
        <w:rPr>
          <w:rFonts w:ascii="Arial" w:hAnsi="Arial" w:cs="Arial"/>
          <w:b/>
          <w:color w:val="000000" w:themeColor="text1"/>
          <w:sz w:val="20"/>
        </w:rPr>
        <w:sectPr w:rsidR="00C47760" w:rsidRPr="00C47760" w:rsidSect="000A2DE6">
          <w:pgSz w:w="11906" w:h="16838"/>
          <w:pgMar w:top="1417" w:right="1134" w:bottom="1417" w:left="1134" w:header="708" w:footer="708" w:gutter="0"/>
          <w:cols w:space="708"/>
          <w:docGrid w:linePitch="360"/>
        </w:sectPr>
      </w:pPr>
    </w:p>
    <w:tbl>
      <w:tblPr>
        <w:tblW w:w="9828" w:type="dxa"/>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4219"/>
        <w:gridCol w:w="5609"/>
      </w:tblGrid>
      <w:tr w:rsidR="00C47760" w:rsidRPr="00C47760" w14:paraId="4BC438E9" w14:textId="77777777" w:rsidTr="00DB6698">
        <w:trPr>
          <w:trHeight w:val="649"/>
        </w:trPr>
        <w:tc>
          <w:tcPr>
            <w:tcW w:w="3908" w:type="dxa"/>
            <w:tcBorders>
              <w:top w:val="single" w:sz="4" w:space="0" w:color="auto"/>
              <w:left w:val="single" w:sz="4" w:space="0" w:color="auto"/>
              <w:bottom w:val="single" w:sz="4" w:space="0" w:color="auto"/>
              <w:right w:val="single" w:sz="4" w:space="0" w:color="auto"/>
            </w:tcBorders>
          </w:tcPr>
          <w:p w14:paraId="0E23A184" w14:textId="77777777" w:rsidR="00F95625" w:rsidRPr="00C47760" w:rsidRDefault="00F95625">
            <w:pPr>
              <w:spacing w:before="180"/>
              <w:rPr>
                <w:rFonts w:ascii="Arial" w:hAnsi="Arial" w:cs="Arial"/>
                <w:b/>
                <w:color w:val="000000" w:themeColor="text1"/>
                <w:sz w:val="20"/>
              </w:rPr>
            </w:pPr>
            <w:r w:rsidRPr="00C47760">
              <w:rPr>
                <w:rFonts w:ascii="Arial" w:hAnsi="Arial" w:cs="Arial"/>
                <w:b/>
                <w:color w:val="000000" w:themeColor="text1"/>
                <w:sz w:val="20"/>
              </w:rPr>
              <w:t>Projektin kustannusarvio ja budjetti</w:t>
            </w:r>
          </w:p>
          <w:tbl>
            <w:tblPr>
              <w:tblW w:w="4003" w:type="dxa"/>
              <w:tblCellMar>
                <w:left w:w="70" w:type="dxa"/>
                <w:right w:w="70" w:type="dxa"/>
              </w:tblCellMar>
              <w:tblLook w:val="04A0" w:firstRow="1" w:lastRow="0" w:firstColumn="1" w:lastColumn="0" w:noHBand="0" w:noVBand="1"/>
            </w:tblPr>
            <w:tblGrid>
              <w:gridCol w:w="4003"/>
            </w:tblGrid>
            <w:tr w:rsidR="00DB6698" w:rsidRPr="00DB6698" w14:paraId="61100F7F" w14:textId="77777777" w:rsidTr="00797353">
              <w:trPr>
                <w:trHeight w:val="1380"/>
              </w:trPr>
              <w:tc>
                <w:tcPr>
                  <w:tcW w:w="4003" w:type="dxa"/>
                  <w:tcBorders>
                    <w:top w:val="single" w:sz="4" w:space="0" w:color="auto"/>
                    <w:left w:val="nil"/>
                    <w:bottom w:val="single" w:sz="4" w:space="0" w:color="auto"/>
                    <w:right w:val="nil"/>
                  </w:tcBorders>
                  <w:shd w:val="clear" w:color="auto" w:fill="ED83F5"/>
                  <w:vAlign w:val="bottom"/>
                  <w:hideMark/>
                </w:tcPr>
                <w:p w14:paraId="6DEABAE0"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 </w:t>
                  </w:r>
                </w:p>
              </w:tc>
            </w:tr>
            <w:tr w:rsidR="00DB6698" w:rsidRPr="00DB6698" w14:paraId="737CC53F" w14:textId="77777777" w:rsidTr="00797353">
              <w:trPr>
                <w:trHeight w:val="300"/>
              </w:trPr>
              <w:tc>
                <w:tcPr>
                  <w:tcW w:w="4003" w:type="dxa"/>
                  <w:tcBorders>
                    <w:top w:val="nil"/>
                    <w:left w:val="single" w:sz="4" w:space="0" w:color="auto"/>
                    <w:bottom w:val="single" w:sz="4" w:space="0" w:color="auto"/>
                    <w:right w:val="nil"/>
                  </w:tcBorders>
                  <w:shd w:val="clear" w:color="000000" w:fill="FFFFFF"/>
                  <w:noWrap/>
                  <w:vAlign w:val="bottom"/>
                  <w:hideMark/>
                </w:tcPr>
                <w:p w14:paraId="402F592C"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TALOUSARVIO</w:t>
                  </w:r>
                </w:p>
              </w:tc>
            </w:tr>
            <w:tr w:rsidR="00DB6698" w:rsidRPr="00DB6698" w14:paraId="0C3CBFEB" w14:textId="77777777" w:rsidTr="00797353">
              <w:trPr>
                <w:trHeight w:val="264"/>
              </w:trPr>
              <w:tc>
                <w:tcPr>
                  <w:tcW w:w="4003" w:type="dxa"/>
                  <w:tcBorders>
                    <w:top w:val="nil"/>
                    <w:left w:val="single" w:sz="4" w:space="0" w:color="auto"/>
                    <w:bottom w:val="single" w:sz="4" w:space="0" w:color="auto"/>
                    <w:right w:val="nil"/>
                  </w:tcBorders>
                  <w:shd w:val="clear" w:color="auto" w:fill="ED83F5"/>
                  <w:noWrap/>
                  <w:vAlign w:val="bottom"/>
                  <w:hideMark/>
                </w:tcPr>
                <w:p w14:paraId="14A8010B"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lastRenderedPageBreak/>
                    <w:t>MENOT</w:t>
                  </w:r>
                </w:p>
              </w:tc>
            </w:tr>
            <w:tr w:rsidR="00DB6698" w:rsidRPr="00DB6698" w14:paraId="0C26451B"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119B4156"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Yhteishankkeen koordinaatiomenot yhteensä</w:t>
                  </w:r>
                </w:p>
              </w:tc>
            </w:tr>
            <w:tr w:rsidR="00DB6698" w:rsidRPr="00DB6698" w14:paraId="3219F6FA"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3335CD83"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Henkilöstömenot</w:t>
                  </w:r>
                </w:p>
              </w:tc>
            </w:tr>
            <w:tr w:rsidR="00DB6698" w:rsidRPr="00DB6698" w14:paraId="7F16BD85"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2924AD3D"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Aineet, tarvikkeet ja tavarat</w:t>
                  </w:r>
                </w:p>
              </w:tc>
            </w:tr>
            <w:tr w:rsidR="00DB6698" w:rsidRPr="00DB6698" w14:paraId="6EF9B932"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267198A5"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Laitehankinnat</w:t>
                  </w:r>
                </w:p>
              </w:tc>
            </w:tr>
            <w:tr w:rsidR="00DB6698" w:rsidRPr="00DB6698" w14:paraId="0169A02D"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7D42A966"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Palvelut</w:t>
                  </w:r>
                </w:p>
              </w:tc>
            </w:tr>
            <w:tr w:rsidR="00DB6698" w:rsidRPr="00DB6698" w14:paraId="4900351F"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4C328409"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Vuokrat</w:t>
                  </w:r>
                </w:p>
              </w:tc>
            </w:tr>
            <w:tr w:rsidR="00DB6698" w:rsidRPr="00DB6698" w14:paraId="0CDE13A1"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2802C220"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Matkamenot</w:t>
                  </w:r>
                </w:p>
              </w:tc>
            </w:tr>
            <w:tr w:rsidR="00DB6698" w:rsidRPr="00DB6698" w14:paraId="2AC9C196" w14:textId="77777777" w:rsidTr="00797353">
              <w:trPr>
                <w:trHeight w:val="264"/>
              </w:trPr>
              <w:tc>
                <w:tcPr>
                  <w:tcW w:w="4003" w:type="dxa"/>
                  <w:tcBorders>
                    <w:top w:val="nil"/>
                    <w:left w:val="single" w:sz="4" w:space="0" w:color="auto"/>
                    <w:bottom w:val="nil"/>
                    <w:right w:val="nil"/>
                  </w:tcBorders>
                  <w:shd w:val="clear" w:color="auto" w:fill="auto"/>
                  <w:noWrap/>
                  <w:vAlign w:val="bottom"/>
                  <w:hideMark/>
                </w:tcPr>
                <w:p w14:paraId="3EA3BE56"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Muut menot</w:t>
                  </w:r>
                </w:p>
              </w:tc>
            </w:tr>
            <w:tr w:rsidR="00DB6698" w:rsidRPr="00DB6698" w14:paraId="3B6FF38D" w14:textId="77777777" w:rsidTr="00797353">
              <w:trPr>
                <w:trHeight w:val="264"/>
              </w:trPr>
              <w:tc>
                <w:tcPr>
                  <w:tcW w:w="4003" w:type="dxa"/>
                  <w:tcBorders>
                    <w:top w:val="single" w:sz="8" w:space="0" w:color="auto"/>
                    <w:left w:val="single" w:sz="8" w:space="0" w:color="auto"/>
                    <w:bottom w:val="single" w:sz="8" w:space="0" w:color="auto"/>
                    <w:right w:val="nil"/>
                  </w:tcBorders>
                  <w:shd w:val="clear" w:color="auto" w:fill="ED83F5"/>
                  <w:noWrap/>
                  <w:vAlign w:val="bottom"/>
                  <w:hideMark/>
                </w:tcPr>
                <w:p w14:paraId="191450E4"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KUSTANNUKSET YHTEENSÄ</w:t>
                  </w:r>
                </w:p>
              </w:tc>
            </w:tr>
            <w:tr w:rsidR="00DB6698" w:rsidRPr="00DB6698" w14:paraId="1D193277" w14:textId="77777777" w:rsidTr="00797353">
              <w:trPr>
                <w:trHeight w:val="264"/>
              </w:trPr>
              <w:tc>
                <w:tcPr>
                  <w:tcW w:w="4003" w:type="dxa"/>
                  <w:tcBorders>
                    <w:top w:val="nil"/>
                    <w:left w:val="nil"/>
                    <w:bottom w:val="nil"/>
                    <w:right w:val="nil"/>
                  </w:tcBorders>
                  <w:shd w:val="clear" w:color="auto" w:fill="auto"/>
                  <w:noWrap/>
                  <w:vAlign w:val="bottom"/>
                  <w:hideMark/>
                </w:tcPr>
                <w:p w14:paraId="50DF2EF4" w14:textId="77777777" w:rsidR="00DB6698" w:rsidRPr="00DB6698" w:rsidRDefault="00DB6698" w:rsidP="00DB6698">
                  <w:pPr>
                    <w:rPr>
                      <w:rFonts w:ascii="Arial" w:hAnsi="Arial" w:cs="Arial"/>
                      <w:b/>
                      <w:bCs/>
                      <w:color w:val="000000"/>
                      <w:sz w:val="20"/>
                    </w:rPr>
                  </w:pPr>
                </w:p>
              </w:tc>
            </w:tr>
            <w:tr w:rsidR="00DB6698" w:rsidRPr="00DB6698" w14:paraId="40522235" w14:textId="77777777" w:rsidTr="00797353">
              <w:trPr>
                <w:trHeight w:val="264"/>
              </w:trPr>
              <w:tc>
                <w:tcPr>
                  <w:tcW w:w="4003" w:type="dxa"/>
                  <w:tcBorders>
                    <w:top w:val="nil"/>
                    <w:left w:val="single" w:sz="4" w:space="0" w:color="auto"/>
                    <w:bottom w:val="single" w:sz="4" w:space="0" w:color="auto"/>
                    <w:right w:val="nil"/>
                  </w:tcBorders>
                  <w:shd w:val="clear" w:color="auto" w:fill="ED83F5"/>
                  <w:noWrap/>
                  <w:vAlign w:val="bottom"/>
                  <w:hideMark/>
                </w:tcPr>
                <w:p w14:paraId="6AB1C151"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T</w:t>
                  </w:r>
                  <w:r w:rsidRPr="00DB6698">
                    <w:rPr>
                      <w:rFonts w:ascii="Arial" w:hAnsi="Arial" w:cs="Arial"/>
                      <w:b/>
                      <w:bCs/>
                      <w:color w:val="000000"/>
                      <w:sz w:val="20"/>
                      <w:shd w:val="clear" w:color="auto" w:fill="ED83F5"/>
                    </w:rPr>
                    <w:t>ULOT</w:t>
                  </w:r>
                </w:p>
              </w:tc>
            </w:tr>
            <w:tr w:rsidR="00DB6698" w:rsidRPr="00DB6698" w14:paraId="099338AE" w14:textId="77777777" w:rsidTr="00797353">
              <w:trPr>
                <w:trHeight w:val="264"/>
              </w:trPr>
              <w:tc>
                <w:tcPr>
                  <w:tcW w:w="4003" w:type="dxa"/>
                  <w:tcBorders>
                    <w:top w:val="nil"/>
                    <w:left w:val="single" w:sz="4" w:space="0" w:color="auto"/>
                    <w:bottom w:val="single" w:sz="4" w:space="0" w:color="auto"/>
                    <w:right w:val="nil"/>
                  </w:tcBorders>
                  <w:shd w:val="clear" w:color="auto" w:fill="auto"/>
                  <w:vAlign w:val="bottom"/>
                  <w:hideMark/>
                </w:tcPr>
                <w:p w14:paraId="29F726AB"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Hankkeesta saadut tulot</w:t>
                  </w:r>
                </w:p>
              </w:tc>
            </w:tr>
            <w:tr w:rsidR="00DB6698" w:rsidRPr="00DB6698" w14:paraId="35064954"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6FF2146B"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 </w:t>
                  </w:r>
                </w:p>
              </w:tc>
            </w:tr>
            <w:tr w:rsidR="00DB6698" w:rsidRPr="00DB6698" w14:paraId="751D4920" w14:textId="77777777" w:rsidTr="00797353">
              <w:trPr>
                <w:trHeight w:val="264"/>
              </w:trPr>
              <w:tc>
                <w:tcPr>
                  <w:tcW w:w="4003" w:type="dxa"/>
                  <w:tcBorders>
                    <w:top w:val="nil"/>
                    <w:left w:val="single" w:sz="4" w:space="0" w:color="auto"/>
                    <w:bottom w:val="single" w:sz="4" w:space="0" w:color="auto"/>
                    <w:right w:val="nil"/>
                  </w:tcBorders>
                  <w:shd w:val="clear" w:color="auto" w:fill="ED83F5"/>
                  <w:noWrap/>
                  <w:vAlign w:val="bottom"/>
                  <w:hideMark/>
                </w:tcPr>
                <w:p w14:paraId="4D37EA1D"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HANKKEEN MUU RAHOITUS</w:t>
                  </w:r>
                </w:p>
              </w:tc>
            </w:tr>
            <w:tr w:rsidR="00DB6698" w:rsidRPr="00DB6698" w14:paraId="1F3E200A"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7F8B54B8"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EU-rahoitus</w:t>
                  </w:r>
                </w:p>
              </w:tc>
            </w:tr>
            <w:tr w:rsidR="00DB6698" w:rsidRPr="00DB6698" w14:paraId="5391040C"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2D5FE997"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Muu julkinen rahoitus</w:t>
                  </w:r>
                </w:p>
              </w:tc>
            </w:tr>
            <w:tr w:rsidR="00DB6698" w:rsidRPr="00DB6698" w14:paraId="437C37FA" w14:textId="77777777" w:rsidTr="00797353">
              <w:trPr>
                <w:trHeight w:val="264"/>
              </w:trPr>
              <w:tc>
                <w:tcPr>
                  <w:tcW w:w="4003" w:type="dxa"/>
                  <w:tcBorders>
                    <w:top w:val="nil"/>
                    <w:left w:val="single" w:sz="4" w:space="0" w:color="auto"/>
                    <w:bottom w:val="single" w:sz="4" w:space="0" w:color="auto"/>
                    <w:right w:val="nil"/>
                  </w:tcBorders>
                  <w:shd w:val="clear" w:color="auto" w:fill="auto"/>
                  <w:noWrap/>
                  <w:vAlign w:val="bottom"/>
                  <w:hideMark/>
                </w:tcPr>
                <w:p w14:paraId="7D55110E"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Yksityinen rahoitus</w:t>
                  </w:r>
                </w:p>
              </w:tc>
            </w:tr>
            <w:tr w:rsidR="00DB6698" w:rsidRPr="00DB6698" w14:paraId="2EF95DDC" w14:textId="77777777" w:rsidTr="00797353">
              <w:trPr>
                <w:trHeight w:val="264"/>
              </w:trPr>
              <w:tc>
                <w:tcPr>
                  <w:tcW w:w="4003" w:type="dxa"/>
                  <w:tcBorders>
                    <w:top w:val="nil"/>
                    <w:left w:val="single" w:sz="4" w:space="0" w:color="auto"/>
                    <w:bottom w:val="single" w:sz="4" w:space="0" w:color="auto"/>
                    <w:right w:val="nil"/>
                  </w:tcBorders>
                  <w:shd w:val="clear" w:color="auto" w:fill="ED83F5"/>
                  <w:noWrap/>
                  <w:vAlign w:val="bottom"/>
                  <w:hideMark/>
                </w:tcPr>
                <w:p w14:paraId="0F7C4F42"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MUU RAHOITUS YHTEENSÄ</w:t>
                  </w:r>
                </w:p>
              </w:tc>
            </w:tr>
            <w:tr w:rsidR="00DB6698" w:rsidRPr="00DB6698" w14:paraId="2550C7A3" w14:textId="77777777" w:rsidTr="00797353">
              <w:trPr>
                <w:trHeight w:val="360"/>
              </w:trPr>
              <w:tc>
                <w:tcPr>
                  <w:tcW w:w="4003" w:type="dxa"/>
                  <w:tcBorders>
                    <w:top w:val="nil"/>
                    <w:left w:val="single" w:sz="4" w:space="0" w:color="auto"/>
                    <w:bottom w:val="single" w:sz="4" w:space="0" w:color="auto"/>
                    <w:right w:val="nil"/>
                  </w:tcBorders>
                  <w:shd w:val="clear" w:color="000000" w:fill="FFFFFF"/>
                  <w:noWrap/>
                  <w:vAlign w:val="bottom"/>
                  <w:hideMark/>
                </w:tcPr>
                <w:p w14:paraId="2F929452"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Rahoitettavaa jää yhteensä</w:t>
                  </w:r>
                </w:p>
              </w:tc>
            </w:tr>
            <w:tr w:rsidR="00DB6698" w:rsidRPr="00DB6698" w14:paraId="6408A7F8" w14:textId="77777777" w:rsidTr="00797353">
              <w:trPr>
                <w:trHeight w:val="528"/>
              </w:trPr>
              <w:tc>
                <w:tcPr>
                  <w:tcW w:w="4003" w:type="dxa"/>
                  <w:tcBorders>
                    <w:top w:val="nil"/>
                    <w:left w:val="single" w:sz="4" w:space="0" w:color="auto"/>
                    <w:bottom w:val="single" w:sz="4" w:space="0" w:color="auto"/>
                    <w:right w:val="nil"/>
                  </w:tcBorders>
                  <w:shd w:val="clear" w:color="auto" w:fill="ED83F5"/>
                  <w:vAlign w:val="bottom"/>
                  <w:hideMark/>
                </w:tcPr>
                <w:p w14:paraId="27077462"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Opetushallitukselta haettava rahoitus</w:t>
                  </w:r>
                </w:p>
              </w:tc>
            </w:tr>
            <w:tr w:rsidR="00DB6698" w:rsidRPr="00DB6698" w14:paraId="72EBF593" w14:textId="77777777" w:rsidTr="00797353">
              <w:trPr>
                <w:trHeight w:val="528"/>
              </w:trPr>
              <w:tc>
                <w:tcPr>
                  <w:tcW w:w="4003" w:type="dxa"/>
                  <w:tcBorders>
                    <w:top w:val="nil"/>
                    <w:left w:val="single" w:sz="4" w:space="0" w:color="auto"/>
                    <w:bottom w:val="nil"/>
                    <w:right w:val="nil"/>
                  </w:tcBorders>
                  <w:shd w:val="clear" w:color="auto" w:fill="auto"/>
                  <w:vAlign w:val="bottom"/>
                  <w:hideMark/>
                </w:tcPr>
                <w:p w14:paraId="3B20C32A"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Opetushallitukselta haettava rahoitus 75 %</w:t>
                  </w:r>
                </w:p>
              </w:tc>
            </w:tr>
            <w:tr w:rsidR="00DB6698" w:rsidRPr="00DB6698" w14:paraId="63F4F517" w14:textId="77777777" w:rsidTr="00797353">
              <w:trPr>
                <w:trHeight w:val="264"/>
              </w:trPr>
              <w:tc>
                <w:tcPr>
                  <w:tcW w:w="4003" w:type="dxa"/>
                  <w:tcBorders>
                    <w:top w:val="single" w:sz="4" w:space="0" w:color="auto"/>
                    <w:left w:val="single" w:sz="4" w:space="0" w:color="auto"/>
                    <w:bottom w:val="single" w:sz="4" w:space="0" w:color="auto"/>
                    <w:right w:val="nil"/>
                  </w:tcBorders>
                  <w:shd w:val="clear" w:color="auto" w:fill="auto"/>
                  <w:noWrap/>
                  <w:vAlign w:val="bottom"/>
                  <w:hideMark/>
                </w:tcPr>
                <w:p w14:paraId="61390801"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Omarahoitus 25 %</w:t>
                  </w:r>
                </w:p>
              </w:tc>
            </w:tr>
            <w:tr w:rsidR="00DB6698" w:rsidRPr="00DB6698" w14:paraId="7AA866E5" w14:textId="77777777" w:rsidTr="00797353">
              <w:trPr>
                <w:trHeight w:val="264"/>
              </w:trPr>
              <w:tc>
                <w:tcPr>
                  <w:tcW w:w="4003" w:type="dxa"/>
                  <w:tcBorders>
                    <w:top w:val="nil"/>
                    <w:left w:val="single" w:sz="4" w:space="0" w:color="auto"/>
                    <w:bottom w:val="single" w:sz="4" w:space="0" w:color="auto"/>
                    <w:right w:val="nil"/>
                  </w:tcBorders>
                  <w:shd w:val="clear" w:color="auto" w:fill="ED83F5"/>
                  <w:noWrap/>
                  <w:vAlign w:val="bottom"/>
                  <w:hideMark/>
                </w:tcPr>
                <w:p w14:paraId="476B4E51"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YHTEENSÄ</w:t>
                  </w:r>
                </w:p>
              </w:tc>
            </w:tr>
          </w:tbl>
          <w:p w14:paraId="7BB4577B" w14:textId="336B5C22" w:rsidR="00E9178C" w:rsidRDefault="00E9178C" w:rsidP="00E9178C">
            <w:pPr>
              <w:rPr>
                <w:rFonts w:ascii="Arial" w:hAnsi="Arial" w:cs="Arial"/>
                <w:b/>
                <w:color w:val="000000" w:themeColor="text1"/>
                <w:sz w:val="20"/>
              </w:rPr>
            </w:pPr>
          </w:p>
          <w:p w14:paraId="4F9058F2" w14:textId="77777777" w:rsidR="0030197B" w:rsidRPr="00C47760" w:rsidRDefault="0030197B" w:rsidP="00DB6698">
            <w:pPr>
              <w:spacing w:before="180"/>
              <w:rPr>
                <w:rFonts w:ascii="Arial" w:hAnsi="Arial" w:cs="Arial"/>
                <w:b/>
                <w:color w:val="000000" w:themeColor="text1"/>
                <w:sz w:val="20"/>
              </w:rPr>
            </w:pPr>
          </w:p>
        </w:tc>
        <w:tc>
          <w:tcPr>
            <w:tcW w:w="5920" w:type="dxa"/>
            <w:tcBorders>
              <w:top w:val="single" w:sz="4" w:space="0" w:color="808080"/>
              <w:left w:val="single" w:sz="4" w:space="0" w:color="auto"/>
              <w:bottom w:val="single" w:sz="4" w:space="0" w:color="808080"/>
              <w:right w:val="single" w:sz="4" w:space="0" w:color="808080"/>
            </w:tcBorders>
          </w:tcPr>
          <w:p w14:paraId="6FB114B4" w14:textId="3AAAEB96" w:rsidR="00F95625" w:rsidRDefault="00F95625">
            <w:pPr>
              <w:spacing w:before="180"/>
              <w:rPr>
                <w:rFonts w:ascii="Arial" w:hAnsi="Arial" w:cs="Arial"/>
                <w:b/>
                <w:color w:val="000000" w:themeColor="text1"/>
                <w:sz w:val="20"/>
              </w:rPr>
            </w:pPr>
          </w:p>
          <w:p w14:paraId="4A1CAA87" w14:textId="5D60E770" w:rsidR="00DB6698" w:rsidRDefault="00DB6698">
            <w:pPr>
              <w:spacing w:before="180"/>
              <w:rPr>
                <w:rFonts w:ascii="Arial" w:hAnsi="Arial" w:cs="Arial"/>
                <w:b/>
                <w:color w:val="000000" w:themeColor="text1"/>
                <w:sz w:val="20"/>
              </w:rPr>
            </w:pPr>
          </w:p>
          <w:p w14:paraId="699BAEDE" w14:textId="77777777" w:rsidR="00DB6698" w:rsidRPr="00C47760" w:rsidRDefault="00DB6698">
            <w:pPr>
              <w:spacing w:before="180"/>
              <w:rPr>
                <w:rFonts w:ascii="Arial" w:hAnsi="Arial" w:cs="Arial"/>
                <w:b/>
                <w:color w:val="000000" w:themeColor="text1"/>
                <w:sz w:val="20"/>
              </w:rPr>
            </w:pPr>
          </w:p>
          <w:p w14:paraId="77742098" w14:textId="77777777" w:rsidR="00315134" w:rsidRDefault="00315134">
            <w:pPr>
              <w:spacing w:before="180"/>
              <w:rPr>
                <w:rFonts w:ascii="Arial" w:hAnsi="Arial" w:cs="Arial"/>
                <w:b/>
                <w:color w:val="000000" w:themeColor="text1"/>
                <w:sz w:val="20"/>
              </w:rPr>
            </w:pPr>
          </w:p>
          <w:tbl>
            <w:tblPr>
              <w:tblW w:w="1060" w:type="dxa"/>
              <w:tblCellMar>
                <w:left w:w="70" w:type="dxa"/>
                <w:right w:w="70" w:type="dxa"/>
              </w:tblCellMar>
              <w:tblLook w:val="04A0" w:firstRow="1" w:lastRow="0" w:firstColumn="1" w:lastColumn="0" w:noHBand="0" w:noVBand="1"/>
            </w:tblPr>
            <w:tblGrid>
              <w:gridCol w:w="1060"/>
            </w:tblGrid>
            <w:tr w:rsidR="00DB6698" w:rsidRPr="00DB6698" w14:paraId="500E2C68" w14:textId="77777777" w:rsidTr="00DB6698">
              <w:trPr>
                <w:trHeight w:val="300"/>
              </w:trPr>
              <w:tc>
                <w:tcPr>
                  <w:tcW w:w="1060" w:type="dxa"/>
                  <w:tcBorders>
                    <w:top w:val="nil"/>
                    <w:left w:val="single" w:sz="4" w:space="0" w:color="auto"/>
                    <w:bottom w:val="single" w:sz="8" w:space="0" w:color="auto"/>
                    <w:right w:val="single" w:sz="4" w:space="0" w:color="auto"/>
                  </w:tcBorders>
                  <w:shd w:val="clear" w:color="000000" w:fill="FFFFFF"/>
                  <w:noWrap/>
                  <w:vAlign w:val="bottom"/>
                  <w:hideMark/>
                </w:tcPr>
                <w:p w14:paraId="6A5631DD" w14:textId="77777777" w:rsidR="00DB6698" w:rsidRDefault="00DB6698" w:rsidP="00DB6698">
                  <w:pPr>
                    <w:rPr>
                      <w:rFonts w:ascii="Arial" w:hAnsi="Arial" w:cs="Arial"/>
                      <w:b/>
                      <w:bCs/>
                      <w:color w:val="000000"/>
                      <w:sz w:val="20"/>
                    </w:rPr>
                  </w:pPr>
                  <w:r w:rsidRPr="00DB6698">
                    <w:rPr>
                      <w:rFonts w:ascii="Arial" w:hAnsi="Arial" w:cs="Arial"/>
                      <w:b/>
                      <w:bCs/>
                      <w:color w:val="000000"/>
                      <w:sz w:val="20"/>
                    </w:rPr>
                    <w:t> </w:t>
                  </w:r>
                </w:p>
                <w:p w14:paraId="01B251A6" w14:textId="754A91A5" w:rsidR="00DB6698" w:rsidRDefault="00DB6698" w:rsidP="00DB6698">
                  <w:pPr>
                    <w:rPr>
                      <w:rFonts w:ascii="Arial" w:hAnsi="Arial" w:cs="Arial"/>
                      <w:b/>
                      <w:bCs/>
                      <w:color w:val="000000"/>
                      <w:sz w:val="20"/>
                    </w:rPr>
                  </w:pPr>
                </w:p>
                <w:p w14:paraId="48C25862" w14:textId="77777777" w:rsidR="002214E7" w:rsidRDefault="002214E7" w:rsidP="00DB6698">
                  <w:pPr>
                    <w:rPr>
                      <w:rFonts w:ascii="Arial" w:hAnsi="Arial" w:cs="Arial"/>
                      <w:b/>
                      <w:bCs/>
                      <w:color w:val="000000"/>
                      <w:sz w:val="20"/>
                    </w:rPr>
                  </w:pPr>
                </w:p>
                <w:p w14:paraId="64CAB853" w14:textId="07C3E845" w:rsidR="00DB6698" w:rsidRPr="00DB6698" w:rsidRDefault="00DB6698" w:rsidP="00DB6698">
                  <w:pPr>
                    <w:rPr>
                      <w:rFonts w:ascii="Arial" w:hAnsi="Arial" w:cs="Arial"/>
                      <w:b/>
                      <w:bCs/>
                      <w:color w:val="000000"/>
                      <w:sz w:val="20"/>
                    </w:rPr>
                  </w:pPr>
                </w:p>
              </w:tc>
            </w:tr>
            <w:tr w:rsidR="00DB6698" w:rsidRPr="00DB6698" w14:paraId="52C3421B" w14:textId="77777777" w:rsidTr="00797353">
              <w:trPr>
                <w:trHeight w:val="264"/>
              </w:trPr>
              <w:tc>
                <w:tcPr>
                  <w:tcW w:w="1060" w:type="dxa"/>
                  <w:tcBorders>
                    <w:top w:val="nil"/>
                    <w:left w:val="single" w:sz="4" w:space="0" w:color="auto"/>
                    <w:bottom w:val="nil"/>
                    <w:right w:val="single" w:sz="4" w:space="0" w:color="auto"/>
                  </w:tcBorders>
                  <w:shd w:val="clear" w:color="auto" w:fill="FFFFFF" w:themeFill="background1"/>
                  <w:noWrap/>
                  <w:vAlign w:val="bottom"/>
                  <w:hideMark/>
                </w:tcPr>
                <w:p w14:paraId="4ACA6CF8"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lastRenderedPageBreak/>
                    <w:t> </w:t>
                  </w:r>
                </w:p>
              </w:tc>
            </w:tr>
            <w:tr w:rsidR="00DB6698" w:rsidRPr="00DB6698" w14:paraId="53A0315B" w14:textId="77777777" w:rsidTr="00DB6698">
              <w:trPr>
                <w:trHeight w:val="264"/>
              </w:trPr>
              <w:tc>
                <w:tcPr>
                  <w:tcW w:w="1060"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27CBE1BF"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5E0D0F85"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43924926" w14:textId="77777777" w:rsidR="00DB6698" w:rsidRPr="00DB6698" w:rsidRDefault="00DB6698" w:rsidP="00DB6698">
                  <w:pPr>
                    <w:jc w:val="right"/>
                    <w:rPr>
                      <w:rFonts w:ascii="Arial" w:hAnsi="Arial" w:cs="Arial"/>
                      <w:color w:val="000000"/>
                      <w:sz w:val="20"/>
                    </w:rPr>
                  </w:pPr>
                  <w:r w:rsidRPr="00DB6698">
                    <w:rPr>
                      <w:rFonts w:ascii="Arial" w:hAnsi="Arial" w:cs="Arial"/>
                      <w:color w:val="000000"/>
                      <w:sz w:val="20"/>
                    </w:rPr>
                    <w:t>28125</w:t>
                  </w:r>
                </w:p>
              </w:tc>
            </w:tr>
            <w:tr w:rsidR="00DB6698" w:rsidRPr="00DB6698" w14:paraId="015B3B12"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36193D8E"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2664A9DF"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3F5C3C9"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65DAB230"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7ED5A9A9" w14:textId="77777777" w:rsidR="00DB6698" w:rsidRPr="00DB6698" w:rsidRDefault="00DB6698" w:rsidP="00DB6698">
                  <w:pPr>
                    <w:jc w:val="right"/>
                    <w:rPr>
                      <w:rFonts w:ascii="Arial" w:hAnsi="Arial" w:cs="Arial"/>
                      <w:color w:val="000000"/>
                      <w:sz w:val="20"/>
                    </w:rPr>
                  </w:pPr>
                  <w:r w:rsidRPr="00DB6698">
                    <w:rPr>
                      <w:rFonts w:ascii="Arial" w:hAnsi="Arial" w:cs="Arial"/>
                      <w:color w:val="000000"/>
                      <w:sz w:val="20"/>
                    </w:rPr>
                    <w:t>5000</w:t>
                  </w:r>
                </w:p>
              </w:tc>
            </w:tr>
            <w:tr w:rsidR="00DB6698" w:rsidRPr="00DB6698" w14:paraId="2B7C844A"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11F2D25A"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0AB8CCAA"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62EBCA32" w14:textId="77777777" w:rsidR="00DB6698" w:rsidRPr="00DB6698" w:rsidRDefault="00DB6698" w:rsidP="00DB6698">
                  <w:pPr>
                    <w:jc w:val="right"/>
                    <w:rPr>
                      <w:rFonts w:ascii="Arial" w:hAnsi="Arial" w:cs="Arial"/>
                      <w:color w:val="000000"/>
                      <w:sz w:val="20"/>
                    </w:rPr>
                  </w:pPr>
                  <w:r w:rsidRPr="00DB6698">
                    <w:rPr>
                      <w:rFonts w:ascii="Arial" w:hAnsi="Arial" w:cs="Arial"/>
                      <w:color w:val="000000"/>
                      <w:sz w:val="20"/>
                    </w:rPr>
                    <w:t>1000</w:t>
                  </w:r>
                </w:p>
              </w:tc>
            </w:tr>
            <w:tr w:rsidR="00DB6698" w:rsidRPr="00DB6698" w14:paraId="306D536F" w14:textId="77777777" w:rsidTr="00DB6698">
              <w:trPr>
                <w:trHeight w:val="264"/>
              </w:trPr>
              <w:tc>
                <w:tcPr>
                  <w:tcW w:w="1060" w:type="dxa"/>
                  <w:tcBorders>
                    <w:top w:val="nil"/>
                    <w:left w:val="single" w:sz="4" w:space="0" w:color="auto"/>
                    <w:bottom w:val="nil"/>
                    <w:right w:val="single" w:sz="4" w:space="0" w:color="auto"/>
                  </w:tcBorders>
                  <w:shd w:val="clear" w:color="000000" w:fill="FFFFFF"/>
                  <w:noWrap/>
                  <w:vAlign w:val="bottom"/>
                  <w:hideMark/>
                </w:tcPr>
                <w:p w14:paraId="6E9049D5" w14:textId="77777777" w:rsidR="00DB6698" w:rsidRPr="00DB6698" w:rsidRDefault="00DB6698" w:rsidP="00DB6698">
                  <w:pPr>
                    <w:jc w:val="right"/>
                    <w:rPr>
                      <w:rFonts w:ascii="Arial" w:hAnsi="Arial" w:cs="Arial"/>
                      <w:color w:val="000000"/>
                      <w:sz w:val="20"/>
                    </w:rPr>
                  </w:pPr>
                  <w:r w:rsidRPr="00DB6698">
                    <w:rPr>
                      <w:rFonts w:ascii="Arial" w:hAnsi="Arial" w:cs="Arial"/>
                      <w:color w:val="000000"/>
                      <w:sz w:val="20"/>
                    </w:rPr>
                    <w:t>100</w:t>
                  </w:r>
                </w:p>
              </w:tc>
            </w:tr>
            <w:tr w:rsidR="00DB6698" w:rsidRPr="00DB6698" w14:paraId="7F11CB22" w14:textId="77777777" w:rsidTr="00797353">
              <w:trPr>
                <w:trHeight w:val="264"/>
              </w:trPr>
              <w:tc>
                <w:tcPr>
                  <w:tcW w:w="1060" w:type="dxa"/>
                  <w:tcBorders>
                    <w:top w:val="single" w:sz="8" w:space="0" w:color="auto"/>
                    <w:left w:val="single" w:sz="8" w:space="0" w:color="auto"/>
                    <w:bottom w:val="single" w:sz="8" w:space="0" w:color="auto"/>
                    <w:right w:val="single" w:sz="4" w:space="0" w:color="auto"/>
                  </w:tcBorders>
                  <w:shd w:val="clear" w:color="auto" w:fill="ED83F5"/>
                  <w:noWrap/>
                  <w:vAlign w:val="bottom"/>
                  <w:hideMark/>
                </w:tcPr>
                <w:p w14:paraId="6D26A842" w14:textId="77777777" w:rsidR="00DB6698" w:rsidRPr="00DB6698" w:rsidRDefault="00DB6698" w:rsidP="00DB6698">
                  <w:pPr>
                    <w:jc w:val="right"/>
                    <w:rPr>
                      <w:rFonts w:ascii="Arial" w:hAnsi="Arial" w:cs="Arial"/>
                      <w:b/>
                      <w:bCs/>
                      <w:color w:val="000000"/>
                      <w:sz w:val="20"/>
                    </w:rPr>
                  </w:pPr>
                  <w:r w:rsidRPr="00DB6698">
                    <w:rPr>
                      <w:rFonts w:ascii="Arial" w:hAnsi="Arial" w:cs="Arial"/>
                      <w:b/>
                      <w:bCs/>
                      <w:color w:val="000000"/>
                      <w:sz w:val="20"/>
                    </w:rPr>
                    <w:t>34225</w:t>
                  </w:r>
                </w:p>
              </w:tc>
            </w:tr>
            <w:tr w:rsidR="00DB6698" w:rsidRPr="00DB6698" w14:paraId="7B504906" w14:textId="77777777" w:rsidTr="00DB6698">
              <w:trPr>
                <w:trHeight w:val="264"/>
              </w:trPr>
              <w:tc>
                <w:tcPr>
                  <w:tcW w:w="1060" w:type="dxa"/>
                  <w:tcBorders>
                    <w:top w:val="nil"/>
                    <w:left w:val="nil"/>
                    <w:bottom w:val="nil"/>
                    <w:right w:val="single" w:sz="4" w:space="0" w:color="auto"/>
                  </w:tcBorders>
                  <w:shd w:val="clear" w:color="auto" w:fill="auto"/>
                  <w:noWrap/>
                  <w:vAlign w:val="bottom"/>
                  <w:hideMark/>
                </w:tcPr>
                <w:p w14:paraId="68AACB90" w14:textId="77777777" w:rsidR="00DB6698" w:rsidRPr="00DB6698" w:rsidRDefault="00DB6698" w:rsidP="00DB6698">
                  <w:pPr>
                    <w:rPr>
                      <w:rFonts w:ascii="Arial" w:hAnsi="Arial" w:cs="Arial"/>
                      <w:b/>
                      <w:bCs/>
                      <w:color w:val="000000"/>
                      <w:sz w:val="20"/>
                    </w:rPr>
                  </w:pPr>
                  <w:r w:rsidRPr="00DB6698">
                    <w:rPr>
                      <w:rFonts w:ascii="Arial" w:hAnsi="Arial" w:cs="Arial"/>
                      <w:b/>
                      <w:bCs/>
                      <w:color w:val="000000"/>
                      <w:sz w:val="20"/>
                    </w:rPr>
                    <w:t> </w:t>
                  </w:r>
                </w:p>
              </w:tc>
            </w:tr>
            <w:tr w:rsidR="00DB6698" w:rsidRPr="00DB6698" w14:paraId="0A88AAFA" w14:textId="77777777" w:rsidTr="00797353">
              <w:trPr>
                <w:trHeight w:val="264"/>
              </w:trPr>
              <w:tc>
                <w:tcPr>
                  <w:tcW w:w="1060" w:type="dxa"/>
                  <w:tcBorders>
                    <w:top w:val="nil"/>
                    <w:left w:val="single" w:sz="4" w:space="0" w:color="auto"/>
                    <w:bottom w:val="single" w:sz="4" w:space="0" w:color="auto"/>
                    <w:right w:val="single" w:sz="4" w:space="0" w:color="auto"/>
                  </w:tcBorders>
                  <w:shd w:val="clear" w:color="auto" w:fill="ED83F5"/>
                  <w:noWrap/>
                  <w:vAlign w:val="bottom"/>
                  <w:hideMark/>
                </w:tcPr>
                <w:p w14:paraId="520E52BB"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6D99A595"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3813E088" w14:textId="77777777" w:rsidR="00DB6698" w:rsidRPr="00DB6698" w:rsidRDefault="00DB6698" w:rsidP="00DB6698">
                  <w:pPr>
                    <w:jc w:val="right"/>
                    <w:rPr>
                      <w:rFonts w:ascii="Arial" w:hAnsi="Arial" w:cs="Arial"/>
                      <w:color w:val="000000"/>
                      <w:sz w:val="20"/>
                    </w:rPr>
                  </w:pPr>
                  <w:r w:rsidRPr="00DB6698">
                    <w:rPr>
                      <w:rFonts w:ascii="Arial" w:hAnsi="Arial" w:cs="Arial"/>
                      <w:color w:val="000000"/>
                      <w:sz w:val="20"/>
                    </w:rPr>
                    <w:t>34225</w:t>
                  </w:r>
                </w:p>
              </w:tc>
            </w:tr>
            <w:tr w:rsidR="00DB6698" w:rsidRPr="00DB6698" w14:paraId="4C030940"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3A723FB6"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6A467F0D" w14:textId="77777777" w:rsidTr="00797353">
              <w:trPr>
                <w:trHeight w:val="264"/>
              </w:trPr>
              <w:tc>
                <w:tcPr>
                  <w:tcW w:w="1060" w:type="dxa"/>
                  <w:tcBorders>
                    <w:top w:val="nil"/>
                    <w:left w:val="single" w:sz="4" w:space="0" w:color="auto"/>
                    <w:bottom w:val="single" w:sz="4" w:space="0" w:color="auto"/>
                    <w:right w:val="single" w:sz="4" w:space="0" w:color="auto"/>
                  </w:tcBorders>
                  <w:shd w:val="clear" w:color="auto" w:fill="ED83F5"/>
                  <w:noWrap/>
                  <w:vAlign w:val="bottom"/>
                  <w:hideMark/>
                </w:tcPr>
                <w:p w14:paraId="2B86B7D0"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62E0F6B6"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D85036B"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329D6F26"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6B6591F6"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77199F64" w14:textId="77777777" w:rsidTr="00DB6698">
              <w:trPr>
                <w:trHeight w:val="264"/>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5CBDC41E"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2A4B951F" w14:textId="77777777" w:rsidTr="00797353">
              <w:trPr>
                <w:trHeight w:val="264"/>
              </w:trPr>
              <w:tc>
                <w:tcPr>
                  <w:tcW w:w="1060" w:type="dxa"/>
                  <w:tcBorders>
                    <w:top w:val="nil"/>
                    <w:left w:val="single" w:sz="8" w:space="0" w:color="auto"/>
                    <w:bottom w:val="single" w:sz="4" w:space="0" w:color="auto"/>
                    <w:right w:val="single" w:sz="4" w:space="0" w:color="auto"/>
                  </w:tcBorders>
                  <w:shd w:val="clear" w:color="auto" w:fill="ED83F5"/>
                  <w:noWrap/>
                  <w:vAlign w:val="bottom"/>
                  <w:hideMark/>
                </w:tcPr>
                <w:p w14:paraId="2D04C022" w14:textId="77777777" w:rsidR="00DB6698" w:rsidRPr="00DB6698" w:rsidRDefault="00DB6698" w:rsidP="00DB6698">
                  <w:pPr>
                    <w:jc w:val="right"/>
                    <w:rPr>
                      <w:rFonts w:ascii="Arial" w:hAnsi="Arial" w:cs="Arial"/>
                      <w:color w:val="000000"/>
                      <w:sz w:val="20"/>
                    </w:rPr>
                  </w:pPr>
                  <w:r w:rsidRPr="00DB6698">
                    <w:rPr>
                      <w:rFonts w:ascii="Arial" w:hAnsi="Arial" w:cs="Arial"/>
                      <w:color w:val="000000"/>
                      <w:sz w:val="20"/>
                    </w:rPr>
                    <w:t>0</w:t>
                  </w:r>
                </w:p>
              </w:tc>
            </w:tr>
            <w:tr w:rsidR="00DB6698" w:rsidRPr="00DB6698" w14:paraId="32A824C5" w14:textId="77777777" w:rsidTr="00DB6698">
              <w:trPr>
                <w:trHeight w:val="360"/>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30A485A7" w14:textId="77777777" w:rsidR="00DB6698" w:rsidRPr="00DB6698" w:rsidRDefault="00DB6698" w:rsidP="00DB6698">
                  <w:pPr>
                    <w:jc w:val="right"/>
                    <w:rPr>
                      <w:rFonts w:ascii="Arial" w:hAnsi="Arial" w:cs="Arial"/>
                      <w:color w:val="000000"/>
                      <w:sz w:val="20"/>
                    </w:rPr>
                  </w:pPr>
                  <w:r w:rsidRPr="00DB6698">
                    <w:rPr>
                      <w:rFonts w:ascii="Arial" w:hAnsi="Arial" w:cs="Arial"/>
                      <w:color w:val="000000"/>
                      <w:sz w:val="20"/>
                    </w:rPr>
                    <w:t>34225</w:t>
                  </w:r>
                </w:p>
              </w:tc>
            </w:tr>
            <w:tr w:rsidR="00DB6698" w:rsidRPr="00DB6698" w14:paraId="07AC1489" w14:textId="77777777" w:rsidTr="00797353">
              <w:trPr>
                <w:trHeight w:val="528"/>
              </w:trPr>
              <w:tc>
                <w:tcPr>
                  <w:tcW w:w="1060" w:type="dxa"/>
                  <w:tcBorders>
                    <w:top w:val="nil"/>
                    <w:left w:val="single" w:sz="4" w:space="0" w:color="auto"/>
                    <w:bottom w:val="single" w:sz="4" w:space="0" w:color="auto"/>
                    <w:right w:val="single" w:sz="4" w:space="0" w:color="auto"/>
                  </w:tcBorders>
                  <w:shd w:val="clear" w:color="auto" w:fill="ED83F5"/>
                  <w:noWrap/>
                  <w:vAlign w:val="bottom"/>
                  <w:hideMark/>
                </w:tcPr>
                <w:p w14:paraId="77976FE1" w14:textId="77777777" w:rsidR="00DB6698" w:rsidRPr="00DB6698" w:rsidRDefault="00DB6698" w:rsidP="00DB6698">
                  <w:pPr>
                    <w:rPr>
                      <w:rFonts w:ascii="Arial" w:hAnsi="Arial" w:cs="Arial"/>
                      <w:color w:val="000000"/>
                      <w:sz w:val="20"/>
                    </w:rPr>
                  </w:pPr>
                  <w:r w:rsidRPr="00DB6698">
                    <w:rPr>
                      <w:rFonts w:ascii="Arial" w:hAnsi="Arial" w:cs="Arial"/>
                      <w:color w:val="000000"/>
                      <w:sz w:val="20"/>
                    </w:rPr>
                    <w:t> </w:t>
                  </w:r>
                </w:p>
              </w:tc>
            </w:tr>
            <w:tr w:rsidR="00DB6698" w:rsidRPr="00DB6698" w14:paraId="6203E2F8" w14:textId="77777777" w:rsidTr="00797353">
              <w:trPr>
                <w:trHeight w:val="528"/>
              </w:trPr>
              <w:tc>
                <w:tcPr>
                  <w:tcW w:w="1060" w:type="dxa"/>
                  <w:tcBorders>
                    <w:top w:val="nil"/>
                    <w:left w:val="single" w:sz="8" w:space="0" w:color="000000"/>
                    <w:bottom w:val="nil"/>
                    <w:right w:val="single" w:sz="8" w:space="0" w:color="000000"/>
                  </w:tcBorders>
                  <w:shd w:val="clear" w:color="auto" w:fill="ED83F5"/>
                  <w:noWrap/>
                  <w:vAlign w:val="bottom"/>
                  <w:hideMark/>
                </w:tcPr>
                <w:p w14:paraId="6F9C80BE" w14:textId="77777777" w:rsidR="00DB6698" w:rsidRPr="00DB6698" w:rsidRDefault="00DB6698" w:rsidP="00DB6698">
                  <w:pPr>
                    <w:jc w:val="right"/>
                    <w:rPr>
                      <w:rFonts w:ascii="Arial" w:hAnsi="Arial" w:cs="Arial"/>
                      <w:b/>
                      <w:bCs/>
                      <w:color w:val="000000"/>
                      <w:sz w:val="20"/>
                    </w:rPr>
                  </w:pPr>
                  <w:r w:rsidRPr="00DB6698">
                    <w:rPr>
                      <w:rFonts w:ascii="Arial" w:hAnsi="Arial" w:cs="Arial"/>
                      <w:b/>
                      <w:bCs/>
                      <w:color w:val="000000"/>
                      <w:sz w:val="20"/>
                    </w:rPr>
                    <w:t>25669</w:t>
                  </w:r>
                </w:p>
              </w:tc>
            </w:tr>
            <w:tr w:rsidR="00DB6698" w:rsidRPr="00DB6698" w14:paraId="5E8DF3A0" w14:textId="77777777" w:rsidTr="00DB6698">
              <w:trPr>
                <w:trHeight w:val="264"/>
              </w:trPr>
              <w:tc>
                <w:tcPr>
                  <w:tcW w:w="10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273E4D" w14:textId="77777777" w:rsidR="00DB6698" w:rsidRPr="00DB6698" w:rsidRDefault="00DB6698" w:rsidP="00DB6698">
                  <w:pPr>
                    <w:jc w:val="right"/>
                    <w:rPr>
                      <w:rFonts w:ascii="Arial" w:hAnsi="Arial" w:cs="Arial"/>
                      <w:color w:val="000000"/>
                      <w:sz w:val="20"/>
                    </w:rPr>
                  </w:pPr>
                  <w:r w:rsidRPr="00DB6698">
                    <w:rPr>
                      <w:rFonts w:ascii="Arial" w:hAnsi="Arial" w:cs="Arial"/>
                      <w:color w:val="000000"/>
                      <w:sz w:val="20"/>
                    </w:rPr>
                    <w:t>8556</w:t>
                  </w:r>
                </w:p>
              </w:tc>
            </w:tr>
            <w:tr w:rsidR="00DB6698" w:rsidRPr="00DB6698" w14:paraId="4917E0DD" w14:textId="77777777" w:rsidTr="00797353">
              <w:trPr>
                <w:trHeight w:val="264"/>
              </w:trPr>
              <w:tc>
                <w:tcPr>
                  <w:tcW w:w="1060" w:type="dxa"/>
                  <w:tcBorders>
                    <w:top w:val="nil"/>
                    <w:left w:val="single" w:sz="8" w:space="0" w:color="auto"/>
                    <w:bottom w:val="single" w:sz="4" w:space="0" w:color="auto"/>
                    <w:right w:val="single" w:sz="4" w:space="0" w:color="auto"/>
                  </w:tcBorders>
                  <w:shd w:val="clear" w:color="auto" w:fill="ED83F5"/>
                  <w:noWrap/>
                  <w:vAlign w:val="bottom"/>
                  <w:hideMark/>
                </w:tcPr>
                <w:p w14:paraId="06C8314C" w14:textId="77777777" w:rsidR="00DB6698" w:rsidRPr="00DB6698" w:rsidRDefault="00DB6698" w:rsidP="00DB6698">
                  <w:pPr>
                    <w:jc w:val="right"/>
                    <w:rPr>
                      <w:rFonts w:ascii="Arial" w:hAnsi="Arial" w:cs="Arial"/>
                      <w:color w:val="000000"/>
                      <w:sz w:val="20"/>
                    </w:rPr>
                  </w:pPr>
                  <w:r w:rsidRPr="00DB6698">
                    <w:rPr>
                      <w:rFonts w:ascii="Arial" w:hAnsi="Arial" w:cs="Arial"/>
                      <w:color w:val="000000"/>
                      <w:sz w:val="20"/>
                    </w:rPr>
                    <w:t>34225</w:t>
                  </w:r>
                </w:p>
              </w:tc>
            </w:tr>
          </w:tbl>
          <w:p w14:paraId="1A9B1D6A" w14:textId="77777777" w:rsidR="00315134" w:rsidRPr="00A2486A" w:rsidRDefault="00315134" w:rsidP="00DB6698">
            <w:pPr>
              <w:pStyle w:val="Luettelokappale"/>
              <w:spacing w:before="180"/>
              <w:ind w:left="0" w:firstLine="46"/>
              <w:rPr>
                <w:rFonts w:ascii="Arial" w:hAnsi="Arial" w:cs="Arial"/>
                <w:b/>
                <w:color w:val="000000" w:themeColor="text1"/>
                <w:sz w:val="20"/>
              </w:rPr>
            </w:pPr>
          </w:p>
        </w:tc>
      </w:tr>
    </w:tbl>
    <w:p w14:paraId="41C80E79" w14:textId="77777777" w:rsidR="00C47760" w:rsidRDefault="00C47760">
      <w:pPr>
        <w:spacing w:before="180"/>
        <w:rPr>
          <w:rFonts w:ascii="Arial" w:hAnsi="Arial" w:cs="Arial"/>
          <w:b/>
          <w:sz w:val="20"/>
        </w:rPr>
        <w:sectPr w:rsidR="00C47760" w:rsidSect="00C47760">
          <w:type w:val="continuous"/>
          <w:pgSz w:w="11906" w:h="16838"/>
          <w:pgMar w:top="1417" w:right="1134" w:bottom="1417" w:left="1134" w:header="708" w:footer="708" w:gutter="0"/>
          <w:cols w:space="708"/>
          <w:docGrid w:linePitch="360"/>
        </w:sectPr>
      </w:pPr>
    </w:p>
    <w:tbl>
      <w:tblPr>
        <w:tblW w:w="9828" w:type="dxa"/>
        <w:tblBorders>
          <w:top w:val="single" w:sz="4" w:space="0" w:color="808080"/>
          <w:left w:val="single" w:sz="4" w:space="0" w:color="808080"/>
          <w:bottom w:val="single" w:sz="4" w:space="0" w:color="808080"/>
          <w:right w:val="single" w:sz="4" w:space="0" w:color="808080"/>
          <w:insideH w:val="single" w:sz="4" w:space="0" w:color="808080"/>
        </w:tblBorders>
        <w:tblLook w:val="01E0" w:firstRow="1" w:lastRow="1" w:firstColumn="1" w:lastColumn="1" w:noHBand="0" w:noVBand="0"/>
      </w:tblPr>
      <w:tblGrid>
        <w:gridCol w:w="3908"/>
        <w:gridCol w:w="5920"/>
      </w:tblGrid>
      <w:tr w:rsidR="00F95625" w14:paraId="53EE9770" w14:textId="77777777" w:rsidTr="1A9F3C12">
        <w:trPr>
          <w:trHeight w:val="649"/>
        </w:trPr>
        <w:tc>
          <w:tcPr>
            <w:tcW w:w="3908"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tcPr>
          <w:p w14:paraId="67B7CC36" w14:textId="77777777" w:rsidR="00DF131D" w:rsidRDefault="002214E7" w:rsidP="002214E7">
            <w:pPr>
              <w:pStyle w:val="Luettelokappale"/>
              <w:spacing w:before="180"/>
              <w:rPr>
                <w:rFonts w:ascii="Arial" w:hAnsi="Arial" w:cs="Arial"/>
                <w:b/>
                <w:sz w:val="20"/>
              </w:rPr>
            </w:pPr>
            <w:r>
              <w:rPr>
                <w:rFonts w:ascii="Arial" w:hAnsi="Arial" w:cs="Arial"/>
                <w:b/>
                <w:sz w:val="20"/>
              </w:rPr>
              <w:lastRenderedPageBreak/>
              <w:t>Riskit</w:t>
            </w:r>
          </w:p>
          <w:p w14:paraId="3C7F80EB" w14:textId="629E2329" w:rsidR="002214E7" w:rsidRDefault="002214E7" w:rsidP="002214E7">
            <w:pPr>
              <w:pStyle w:val="Luettelokappale"/>
              <w:spacing w:before="180"/>
              <w:rPr>
                <w:rFonts w:ascii="Arial" w:hAnsi="Arial" w:cs="Arial"/>
                <w:b/>
                <w:sz w:val="20"/>
              </w:rPr>
            </w:pPr>
          </w:p>
        </w:tc>
        <w:tc>
          <w:tcPr>
            <w:tcW w:w="5920"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tcPr>
          <w:p w14:paraId="7C40F258" w14:textId="77777777" w:rsidR="002214E7" w:rsidRDefault="002214E7">
            <w:pPr>
              <w:spacing w:before="180"/>
              <w:rPr>
                <w:rFonts w:ascii="Arial" w:hAnsi="Arial" w:cs="Arial"/>
                <w:b/>
                <w:bCs/>
                <w:sz w:val="20"/>
              </w:rPr>
            </w:pPr>
            <w:r w:rsidRPr="002214E7">
              <w:rPr>
                <w:rFonts w:ascii="Arial" w:hAnsi="Arial" w:cs="Arial"/>
                <w:b/>
                <w:bCs/>
                <w:sz w:val="20"/>
              </w:rPr>
              <w:t>Toimenpiteet sen pienentämiseksi</w:t>
            </w:r>
          </w:p>
          <w:p w14:paraId="2F8D1F18" w14:textId="24CA3431" w:rsidR="002214E7" w:rsidRPr="002214E7" w:rsidRDefault="002214E7">
            <w:pPr>
              <w:spacing w:before="180"/>
              <w:rPr>
                <w:rFonts w:ascii="Arial" w:hAnsi="Arial" w:cs="Arial"/>
                <w:b/>
                <w:bCs/>
                <w:sz w:val="20"/>
              </w:rPr>
            </w:pPr>
          </w:p>
        </w:tc>
      </w:tr>
      <w:tr w:rsidR="00315134" w14:paraId="2A10F61D" w14:textId="77777777" w:rsidTr="1A9F3C12">
        <w:tc>
          <w:tcPr>
            <w:tcW w:w="98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34749D" w14:textId="77777777" w:rsidR="00315134" w:rsidRDefault="00315134">
            <w:pPr>
              <w:spacing w:before="180"/>
              <w:rPr>
                <w:rFonts w:ascii="Arial" w:hAnsi="Arial" w:cs="Arial"/>
                <w:b/>
                <w:sz w:val="20"/>
              </w:rPr>
            </w:pPr>
            <w:r>
              <w:rPr>
                <w:rFonts w:ascii="Arial" w:hAnsi="Arial" w:cs="Arial"/>
                <w:b/>
                <w:sz w:val="20"/>
              </w:rPr>
              <w:t>Projektitiimin palaverit</w:t>
            </w:r>
          </w:p>
          <w:p w14:paraId="0E6A651C" w14:textId="3D895DA4" w:rsidR="00315134" w:rsidRPr="002214E7" w:rsidRDefault="00315134" w:rsidP="00315134">
            <w:pPr>
              <w:pStyle w:val="Luettelokappale"/>
              <w:numPr>
                <w:ilvl w:val="0"/>
                <w:numId w:val="32"/>
              </w:numPr>
              <w:spacing w:before="180"/>
              <w:rPr>
                <w:rFonts w:ascii="Arial" w:hAnsi="Arial" w:cs="Arial"/>
                <w:bCs/>
                <w:sz w:val="20"/>
              </w:rPr>
            </w:pPr>
            <w:r w:rsidRPr="002214E7">
              <w:rPr>
                <w:rFonts w:ascii="Arial" w:hAnsi="Arial" w:cs="Arial"/>
                <w:bCs/>
                <w:sz w:val="20"/>
              </w:rPr>
              <w:t xml:space="preserve">Projektitiimin palavereista tehdään muistot, puheenjohtaja Hanni-Mari, sihteereinä vuorotellen </w:t>
            </w:r>
            <w:r w:rsidR="0096610B">
              <w:rPr>
                <w:rFonts w:ascii="Arial" w:hAnsi="Arial" w:cs="Arial"/>
                <w:bCs/>
                <w:sz w:val="20"/>
              </w:rPr>
              <w:t>muut osallistujat</w:t>
            </w:r>
          </w:p>
          <w:p w14:paraId="22B58DE3" w14:textId="77777777" w:rsidR="00315134" w:rsidRDefault="00315134" w:rsidP="00DF131D">
            <w:pPr>
              <w:pStyle w:val="Luettelokappale"/>
              <w:numPr>
                <w:ilvl w:val="0"/>
                <w:numId w:val="32"/>
              </w:numPr>
              <w:spacing w:before="180"/>
              <w:rPr>
                <w:rFonts w:ascii="Arial" w:hAnsi="Arial" w:cs="Arial"/>
                <w:color w:val="FF0000"/>
                <w:sz w:val="20"/>
              </w:rPr>
            </w:pPr>
            <w:r w:rsidRPr="002214E7">
              <w:rPr>
                <w:rFonts w:ascii="Arial" w:hAnsi="Arial" w:cs="Arial"/>
                <w:bCs/>
                <w:sz w:val="20"/>
              </w:rPr>
              <w:t>tarkempi aikataulu katso liite</w:t>
            </w:r>
          </w:p>
        </w:tc>
      </w:tr>
      <w:tr w:rsidR="004B0406" w14:paraId="2AF2D64D" w14:textId="77777777" w:rsidTr="1A9F3C12">
        <w:tc>
          <w:tcPr>
            <w:tcW w:w="98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BE764C" w14:textId="77777777" w:rsidR="004B0406" w:rsidRDefault="004B0406">
            <w:pPr>
              <w:spacing w:before="180"/>
              <w:rPr>
                <w:rFonts w:ascii="Arial" w:hAnsi="Arial" w:cs="Arial"/>
                <w:b/>
                <w:sz w:val="20"/>
              </w:rPr>
            </w:pPr>
            <w:r>
              <w:rPr>
                <w:rFonts w:ascii="Arial" w:hAnsi="Arial" w:cs="Arial"/>
                <w:b/>
                <w:sz w:val="20"/>
              </w:rPr>
              <w:t>Yhteistyö muiden toimijoiden kanssa</w:t>
            </w:r>
          </w:p>
          <w:p w14:paraId="10CD318E" w14:textId="6C1236C5" w:rsidR="004B0406" w:rsidRPr="002214E7" w:rsidRDefault="004B0406" w:rsidP="00DF131D">
            <w:pPr>
              <w:pStyle w:val="Luettelokappale"/>
              <w:numPr>
                <w:ilvl w:val="0"/>
                <w:numId w:val="26"/>
              </w:numPr>
              <w:spacing w:before="180"/>
              <w:rPr>
                <w:rFonts w:ascii="Arial" w:hAnsi="Arial" w:cs="Arial"/>
                <w:bCs/>
                <w:color w:val="FF0000"/>
                <w:sz w:val="20"/>
              </w:rPr>
            </w:pPr>
            <w:r w:rsidRPr="002214E7">
              <w:rPr>
                <w:rFonts w:ascii="Arial" w:hAnsi="Arial" w:cs="Arial"/>
                <w:bCs/>
                <w:sz w:val="20"/>
              </w:rPr>
              <w:t xml:space="preserve">Projektirahoitusta on haettu yhdessä </w:t>
            </w:r>
            <w:r w:rsidR="002214E7" w:rsidRPr="002214E7">
              <w:rPr>
                <w:rFonts w:ascii="Arial" w:hAnsi="Arial" w:cs="Arial"/>
                <w:bCs/>
                <w:sz w:val="20"/>
              </w:rPr>
              <w:t>HDO:n ympärille kootussa verkostossa. (katso yllä)</w:t>
            </w:r>
          </w:p>
        </w:tc>
      </w:tr>
      <w:tr w:rsidR="00D265DC" w14:paraId="31D0941E" w14:textId="77777777" w:rsidTr="1A9F3C12">
        <w:tc>
          <w:tcPr>
            <w:tcW w:w="98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1406EA" w14:textId="492BD067" w:rsidR="00D265DC" w:rsidRDefault="002214E7">
            <w:pPr>
              <w:spacing w:before="180"/>
              <w:rPr>
                <w:rFonts w:ascii="Arial" w:hAnsi="Arial" w:cs="Arial"/>
                <w:b/>
                <w:sz w:val="20"/>
              </w:rPr>
            </w:pPr>
            <w:r>
              <w:rPr>
                <w:rFonts w:ascii="Arial" w:hAnsi="Arial" w:cs="Arial"/>
                <w:b/>
                <w:sz w:val="20"/>
              </w:rPr>
              <w:t>Koko hankeverkoston teemapalaverit:</w:t>
            </w:r>
          </w:p>
          <w:p w14:paraId="052936AA" w14:textId="77777777" w:rsidR="00D265DC" w:rsidRPr="002214E7" w:rsidRDefault="002214E7" w:rsidP="002214E7">
            <w:pPr>
              <w:ind w:left="720"/>
              <w:rPr>
                <w:rFonts w:ascii="Arial" w:hAnsi="Arial" w:cs="Arial"/>
                <w:sz w:val="20"/>
              </w:rPr>
            </w:pPr>
            <w:r w:rsidRPr="002214E7">
              <w:rPr>
                <w:rFonts w:ascii="Arial" w:hAnsi="Arial" w:cs="Arial"/>
                <w:sz w:val="20"/>
              </w:rPr>
              <w:t>kevät 2021: huhtikuu</w:t>
            </w:r>
          </w:p>
          <w:p w14:paraId="6947FF42" w14:textId="77777777" w:rsidR="002214E7" w:rsidRPr="002214E7" w:rsidRDefault="002214E7" w:rsidP="002214E7">
            <w:pPr>
              <w:ind w:left="720"/>
              <w:rPr>
                <w:rFonts w:ascii="Arial" w:hAnsi="Arial" w:cs="Arial"/>
                <w:sz w:val="20"/>
              </w:rPr>
            </w:pPr>
            <w:r w:rsidRPr="002214E7">
              <w:rPr>
                <w:rFonts w:ascii="Arial" w:hAnsi="Arial" w:cs="Arial"/>
                <w:sz w:val="20"/>
              </w:rPr>
              <w:t>syksy 2021</w:t>
            </w:r>
          </w:p>
          <w:p w14:paraId="5467EBDE" w14:textId="5460F2C3" w:rsidR="002214E7" w:rsidRDefault="002214E7" w:rsidP="002214E7">
            <w:pPr>
              <w:ind w:left="720"/>
              <w:rPr>
                <w:rFonts w:ascii="Arial" w:hAnsi="Arial" w:cs="Arial"/>
                <w:color w:val="FF0000"/>
                <w:sz w:val="20"/>
              </w:rPr>
            </w:pPr>
            <w:r w:rsidRPr="002214E7">
              <w:rPr>
                <w:rFonts w:ascii="Arial" w:hAnsi="Arial" w:cs="Arial"/>
                <w:sz w:val="20"/>
              </w:rPr>
              <w:t>kevät 2022</w:t>
            </w:r>
          </w:p>
        </w:tc>
      </w:tr>
      <w:tr w:rsidR="00315134" w14:paraId="25E61E30" w14:textId="77777777" w:rsidTr="1A9F3C12">
        <w:tc>
          <w:tcPr>
            <w:tcW w:w="98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CF0F07" w14:textId="22EF5C09" w:rsidR="00315134" w:rsidRDefault="449DAF90" w:rsidP="1A9F3C12">
            <w:pPr>
              <w:spacing w:before="180"/>
              <w:rPr>
                <w:rFonts w:ascii="Arial" w:hAnsi="Arial" w:cs="Arial"/>
                <w:b/>
                <w:bCs/>
                <w:sz w:val="20"/>
              </w:rPr>
            </w:pPr>
            <w:r w:rsidRPr="1A9F3C12">
              <w:rPr>
                <w:rFonts w:ascii="Arial" w:hAnsi="Arial" w:cs="Arial"/>
                <w:b/>
                <w:bCs/>
                <w:sz w:val="20"/>
              </w:rPr>
              <w:t>Väliarviointi</w:t>
            </w:r>
            <w:r w:rsidR="4224D89E" w:rsidRPr="1A9F3C12">
              <w:rPr>
                <w:rFonts w:ascii="Arial" w:hAnsi="Arial" w:cs="Arial"/>
                <w:b/>
                <w:bCs/>
                <w:sz w:val="20"/>
              </w:rPr>
              <w:t xml:space="preserve"> Maksatushakemusten jättämisen yhteydessä (katso </w:t>
            </w:r>
            <w:r w:rsidR="34756C9D" w:rsidRPr="1A9F3C12">
              <w:rPr>
                <w:rFonts w:ascii="Arial" w:hAnsi="Arial" w:cs="Arial"/>
                <w:b/>
                <w:bCs/>
                <w:sz w:val="20"/>
              </w:rPr>
              <w:t>s</w:t>
            </w:r>
            <w:r w:rsidR="4224D89E" w:rsidRPr="1A9F3C12">
              <w:rPr>
                <w:rFonts w:ascii="Arial" w:hAnsi="Arial" w:cs="Arial"/>
                <w:b/>
                <w:bCs/>
                <w:sz w:val="20"/>
              </w:rPr>
              <w:t>do:n kalvot)</w:t>
            </w:r>
          </w:p>
          <w:p w14:paraId="5F56F447" w14:textId="3842C9F5" w:rsidR="00315134" w:rsidRDefault="00315134" w:rsidP="00DF131D">
            <w:pPr>
              <w:pStyle w:val="Luettelokappale"/>
              <w:numPr>
                <w:ilvl w:val="0"/>
                <w:numId w:val="26"/>
              </w:numPr>
              <w:spacing w:before="180"/>
              <w:rPr>
                <w:rFonts w:ascii="Arial" w:hAnsi="Arial" w:cs="Arial"/>
                <w:color w:val="FF0000"/>
                <w:sz w:val="20"/>
              </w:rPr>
            </w:pPr>
            <w:r>
              <w:rPr>
                <w:rFonts w:ascii="Arial" w:hAnsi="Arial" w:cs="Arial"/>
                <w:b/>
                <w:sz w:val="20"/>
              </w:rPr>
              <w:t xml:space="preserve"> </w:t>
            </w:r>
          </w:p>
        </w:tc>
      </w:tr>
      <w:tr w:rsidR="00315134" w14:paraId="2A9C3DBE" w14:textId="77777777" w:rsidTr="1A9F3C12">
        <w:tc>
          <w:tcPr>
            <w:tcW w:w="982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0DB7A" w14:textId="77777777" w:rsidR="00315134" w:rsidRDefault="00315134">
            <w:pPr>
              <w:spacing w:before="180"/>
              <w:rPr>
                <w:rFonts w:ascii="Arial" w:hAnsi="Arial" w:cs="Arial"/>
                <w:b/>
                <w:sz w:val="20"/>
              </w:rPr>
            </w:pPr>
            <w:r>
              <w:rPr>
                <w:rFonts w:ascii="Arial" w:hAnsi="Arial" w:cs="Arial"/>
                <w:b/>
                <w:sz w:val="20"/>
              </w:rPr>
              <w:t>Loppuarviointi</w:t>
            </w:r>
          </w:p>
          <w:p w14:paraId="6FDDCA06" w14:textId="77777777" w:rsidR="00315134" w:rsidRDefault="00315134" w:rsidP="002214E7">
            <w:pPr>
              <w:pStyle w:val="Luettelokappale"/>
              <w:numPr>
                <w:ilvl w:val="0"/>
                <w:numId w:val="26"/>
              </w:numPr>
              <w:spacing w:before="180"/>
              <w:rPr>
                <w:rFonts w:ascii="Arial" w:hAnsi="Arial" w:cs="Arial"/>
                <w:color w:val="FF0000"/>
                <w:sz w:val="20"/>
              </w:rPr>
            </w:pPr>
          </w:p>
        </w:tc>
      </w:tr>
    </w:tbl>
    <w:p w14:paraId="6C0BDF37" w14:textId="77777777" w:rsidR="00F95625" w:rsidRDefault="00F95625" w:rsidP="00656384">
      <w:pPr>
        <w:outlineLvl w:val="0"/>
        <w:rPr>
          <w:rFonts w:ascii="Arial" w:hAnsi="Arial" w:cs="Arial"/>
          <w:b/>
          <w:sz w:val="22"/>
          <w:szCs w:val="22"/>
        </w:rPr>
      </w:pPr>
      <w:r>
        <w:rPr>
          <w:rFonts w:ascii="Arial" w:hAnsi="Arial" w:cs="Arial"/>
          <w:b/>
          <w:sz w:val="22"/>
          <w:szCs w:val="22"/>
        </w:rPr>
        <w:t>Lähteet</w:t>
      </w:r>
    </w:p>
    <w:p w14:paraId="1E7F229D" w14:textId="77777777" w:rsidR="00F95625" w:rsidRDefault="00F95625" w:rsidP="00315134">
      <w:pPr>
        <w:outlineLvl w:val="0"/>
        <w:rPr>
          <w:rFonts w:ascii="Arial" w:hAnsi="Arial" w:cs="Arial"/>
          <w:b/>
          <w:sz w:val="22"/>
          <w:szCs w:val="22"/>
        </w:rPr>
      </w:pPr>
      <w:r>
        <w:rPr>
          <w:rFonts w:ascii="Arial" w:hAnsi="Arial" w:cs="Arial"/>
          <w:b/>
          <w:sz w:val="22"/>
          <w:szCs w:val="22"/>
        </w:rPr>
        <w:t>Liitteet (lopputuotokset)</w:t>
      </w:r>
    </w:p>
    <w:p w14:paraId="0E5FAE97" w14:textId="77777777" w:rsidR="00D265DC" w:rsidRDefault="00D265DC" w:rsidP="00315134">
      <w:pPr>
        <w:outlineLvl w:val="0"/>
        <w:rPr>
          <w:rFonts w:ascii="Arial" w:hAnsi="Arial" w:cs="Arial"/>
          <w:b/>
          <w:sz w:val="22"/>
          <w:szCs w:val="22"/>
        </w:rPr>
      </w:pPr>
    </w:p>
    <w:p w14:paraId="51C780B8" w14:textId="77777777" w:rsidR="00A1316C" w:rsidRDefault="00F95625" w:rsidP="00315134">
      <w:r>
        <w:rPr>
          <w:rFonts w:ascii="Arial" w:hAnsi="Arial" w:cs="Arial"/>
          <w:b/>
          <w:i/>
          <w:sz w:val="22"/>
          <w:szCs w:val="22"/>
        </w:rPr>
        <w:t>HUOM! Loppuraportti syntyy projektisuunnitelmapohjaan: otsikointi ja sanamuodot muutetaan, palaverit ja arvioinnit dokumentoidaan, kirjataan poikkeamat suunnitelmaan sekä projektin väli- ja loppuarviointi.</w:t>
      </w:r>
      <w:r w:rsidR="00A1316C">
        <w:br w:type="page"/>
      </w:r>
    </w:p>
    <w:p w14:paraId="4C44A7D9" w14:textId="15603F41" w:rsidR="00891301" w:rsidRDefault="00D750F4" w:rsidP="00656384">
      <w:pPr>
        <w:spacing w:after="200" w:line="276" w:lineRule="auto"/>
        <w:outlineLvl w:val="0"/>
      </w:pPr>
      <w:r>
        <w:lastRenderedPageBreak/>
        <w:t>KOKOUSSUUNNITELMA</w:t>
      </w:r>
    </w:p>
    <w:tbl>
      <w:tblPr>
        <w:tblStyle w:val="Tummaruudukkotaulukko5"/>
        <w:tblpPr w:leftFromText="141" w:rightFromText="141" w:vertAnchor="text" w:horzAnchor="margin" w:tblpXSpec="center" w:tblpY="204"/>
        <w:tblW w:w="10773" w:type="dxa"/>
        <w:tblLayout w:type="fixed"/>
        <w:tblLook w:val="04A0" w:firstRow="1" w:lastRow="0" w:firstColumn="1" w:lastColumn="0" w:noHBand="0" w:noVBand="1"/>
      </w:tblPr>
      <w:tblGrid>
        <w:gridCol w:w="2865"/>
        <w:gridCol w:w="3798"/>
        <w:gridCol w:w="1931"/>
        <w:gridCol w:w="2179"/>
      </w:tblGrid>
      <w:tr w:rsidR="00965FF7" w14:paraId="11C764B9" w14:textId="77777777" w:rsidTr="1A9F3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7D8FA601" w14:textId="77777777" w:rsidR="00965FF7" w:rsidRDefault="00965FF7" w:rsidP="00965FF7">
            <w:r>
              <w:t>Kokouksen nimi</w:t>
            </w:r>
          </w:p>
        </w:tc>
        <w:tc>
          <w:tcPr>
            <w:tcW w:w="3798" w:type="dxa"/>
            <w:shd w:val="clear" w:color="auto" w:fill="CC00FF"/>
          </w:tcPr>
          <w:p w14:paraId="0AE07CE3" w14:textId="77777777" w:rsidR="00965FF7" w:rsidRDefault="00965FF7" w:rsidP="00965FF7">
            <w:pPr>
              <w:cnfStyle w:val="100000000000" w:firstRow="1" w:lastRow="0" w:firstColumn="0" w:lastColumn="0" w:oddVBand="0" w:evenVBand="0" w:oddHBand="0" w:evenHBand="0" w:firstRowFirstColumn="0" w:firstRowLastColumn="0" w:lastRowFirstColumn="0" w:lastRowLastColumn="0"/>
            </w:pPr>
            <w:r>
              <w:t>tavoite ja tehtävä</w:t>
            </w:r>
          </w:p>
        </w:tc>
        <w:tc>
          <w:tcPr>
            <w:tcW w:w="1931" w:type="dxa"/>
            <w:shd w:val="clear" w:color="auto" w:fill="CC00FF"/>
          </w:tcPr>
          <w:p w14:paraId="6123C224" w14:textId="77777777" w:rsidR="00965FF7" w:rsidRDefault="00965FF7" w:rsidP="00965FF7">
            <w:pPr>
              <w:cnfStyle w:val="100000000000" w:firstRow="1" w:lastRow="0" w:firstColumn="0" w:lastColumn="0" w:oddVBand="0" w:evenVBand="0" w:oddHBand="0" w:evenHBand="0" w:firstRowFirstColumn="0" w:firstRowLastColumn="0" w:lastRowFirstColumn="0" w:lastRowLastColumn="0"/>
            </w:pPr>
            <w:r>
              <w:t>osanottajat</w:t>
            </w:r>
          </w:p>
        </w:tc>
        <w:tc>
          <w:tcPr>
            <w:tcW w:w="2179" w:type="dxa"/>
            <w:shd w:val="clear" w:color="auto" w:fill="CC00FF"/>
          </w:tcPr>
          <w:p w14:paraId="33DBC954" w14:textId="77777777" w:rsidR="00965FF7" w:rsidRDefault="00965FF7" w:rsidP="00965FF7">
            <w:pPr>
              <w:cnfStyle w:val="100000000000" w:firstRow="1" w:lastRow="0" w:firstColumn="0" w:lastColumn="0" w:oddVBand="0" w:evenVBand="0" w:oddHBand="0" w:evenHBand="0" w:firstRowFirstColumn="0" w:firstRowLastColumn="0" w:lastRowFirstColumn="0" w:lastRowLastColumn="0"/>
            </w:pPr>
            <w:r>
              <w:t>aikataulu</w:t>
            </w:r>
          </w:p>
        </w:tc>
      </w:tr>
      <w:tr w:rsidR="00965FF7" w14:paraId="37EFCBD8"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296FD271" w14:textId="77777777" w:rsidR="00965FF7" w:rsidRDefault="00965FF7" w:rsidP="00965FF7">
            <w:r>
              <w:t>Projektin valmistelu- ja suunnittelupalaveri</w:t>
            </w:r>
          </w:p>
        </w:tc>
        <w:tc>
          <w:tcPr>
            <w:tcW w:w="3798" w:type="dxa"/>
          </w:tcPr>
          <w:p w14:paraId="41E90C99"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alustava suunnitelma projektin toteuttamiselle</w:t>
            </w:r>
          </w:p>
        </w:tc>
        <w:tc>
          <w:tcPr>
            <w:tcW w:w="1931" w:type="dxa"/>
          </w:tcPr>
          <w:p w14:paraId="05C7F714" w14:textId="61E50F47" w:rsidR="00965FF7" w:rsidRDefault="00965FF7" w:rsidP="00965FF7">
            <w:pPr>
              <w:cnfStyle w:val="000000100000" w:firstRow="0" w:lastRow="0" w:firstColumn="0" w:lastColumn="0" w:oddVBand="0" w:evenVBand="0" w:oddHBand="1" w:evenHBand="0" w:firstRowFirstColumn="0" w:firstRowLastColumn="0" w:lastRowFirstColumn="0" w:lastRowLastColumn="0"/>
            </w:pPr>
          </w:p>
        </w:tc>
        <w:tc>
          <w:tcPr>
            <w:tcW w:w="2179" w:type="dxa"/>
          </w:tcPr>
          <w:p w14:paraId="635E6905" w14:textId="1378CAD4" w:rsidR="00965FF7" w:rsidRDefault="0096610B" w:rsidP="00965FF7">
            <w:pPr>
              <w:cnfStyle w:val="000000100000" w:firstRow="0" w:lastRow="0" w:firstColumn="0" w:lastColumn="0" w:oddVBand="0" w:evenVBand="0" w:oddHBand="1" w:evenHBand="0" w:firstRowFirstColumn="0" w:firstRowLastColumn="0" w:lastRowFirstColumn="0" w:lastRowLastColumn="0"/>
            </w:pPr>
            <w:r>
              <w:t>syksy 2020</w:t>
            </w:r>
          </w:p>
        </w:tc>
      </w:tr>
      <w:tr w:rsidR="00965FF7" w14:paraId="78B141D5" w14:textId="77777777" w:rsidTr="1A9F3C12">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096A734C" w14:textId="35CB3901" w:rsidR="00965FF7" w:rsidRDefault="0096610B" w:rsidP="00965FF7">
            <w:pPr>
              <w:rPr>
                <w:b w:val="0"/>
                <w:bCs w:val="0"/>
              </w:rPr>
            </w:pPr>
            <w:r>
              <w:t>Hankealoituskokous</w:t>
            </w:r>
          </w:p>
          <w:p w14:paraId="056BEDF2" w14:textId="347067E0" w:rsidR="0096610B" w:rsidRDefault="0096610B" w:rsidP="00965FF7">
            <w:r>
              <w:t>HDO</w:t>
            </w:r>
          </w:p>
        </w:tc>
        <w:tc>
          <w:tcPr>
            <w:tcW w:w="3798" w:type="dxa"/>
          </w:tcPr>
          <w:p w14:paraId="1894138A" w14:textId="7BE3A305" w:rsidR="00965FF7" w:rsidRDefault="00965FF7" w:rsidP="00965FF7">
            <w:pPr>
              <w:cnfStyle w:val="000000000000" w:firstRow="0" w:lastRow="0" w:firstColumn="0" w:lastColumn="0" w:oddVBand="0" w:evenVBand="0" w:oddHBand="0" w:evenHBand="0" w:firstRowFirstColumn="0" w:firstRowLastColumn="0" w:lastRowFirstColumn="0" w:lastRowLastColumn="0"/>
            </w:pPr>
          </w:p>
        </w:tc>
        <w:tc>
          <w:tcPr>
            <w:tcW w:w="1931" w:type="dxa"/>
          </w:tcPr>
          <w:p w14:paraId="38589ECC" w14:textId="5056A59E" w:rsidR="00965FF7" w:rsidRDefault="0096610B" w:rsidP="0096610B">
            <w:pPr>
              <w:cnfStyle w:val="000000000000" w:firstRow="0" w:lastRow="0" w:firstColumn="0" w:lastColumn="0" w:oddVBand="0" w:evenVBand="0" w:oddHBand="0" w:evenHBand="0" w:firstRowFirstColumn="0" w:firstRowLastColumn="0" w:lastRowFirstColumn="0" w:lastRowLastColumn="0"/>
            </w:pPr>
            <w:r>
              <w:t>kaikki hankkeeseen osallisuvat toimijat</w:t>
            </w:r>
          </w:p>
        </w:tc>
        <w:tc>
          <w:tcPr>
            <w:tcW w:w="2179" w:type="dxa"/>
          </w:tcPr>
          <w:p w14:paraId="3AD0D612" w14:textId="61790ED7" w:rsidR="00965FF7" w:rsidRDefault="0096610B" w:rsidP="00965FF7">
            <w:pPr>
              <w:cnfStyle w:val="000000000000" w:firstRow="0" w:lastRow="0" w:firstColumn="0" w:lastColumn="0" w:oddVBand="0" w:evenVBand="0" w:oddHBand="0" w:evenHBand="0" w:firstRowFirstColumn="0" w:firstRowLastColumn="0" w:lastRowFirstColumn="0" w:lastRowLastColumn="0"/>
            </w:pPr>
            <w:r>
              <w:t>22.1.2021</w:t>
            </w:r>
          </w:p>
        </w:tc>
      </w:tr>
      <w:tr w:rsidR="00965FF7" w14:paraId="22B98A1D"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43378BA7" w14:textId="77777777" w:rsidR="00965FF7" w:rsidRDefault="00965FF7" w:rsidP="00965FF7">
            <w:r>
              <w:t>Toteuttamisen aloituspalaveri</w:t>
            </w:r>
          </w:p>
        </w:tc>
        <w:tc>
          <w:tcPr>
            <w:tcW w:w="3798" w:type="dxa"/>
          </w:tcPr>
          <w:p w14:paraId="44F56880"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työnjako, aikataulu</w:t>
            </w:r>
          </w:p>
          <w:p w14:paraId="15B6C062"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suunnitelman täsmennys</w:t>
            </w:r>
          </w:p>
        </w:tc>
        <w:tc>
          <w:tcPr>
            <w:tcW w:w="1931" w:type="dxa"/>
          </w:tcPr>
          <w:p w14:paraId="1EFF26D3"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kehitystiimi</w:t>
            </w:r>
          </w:p>
        </w:tc>
        <w:tc>
          <w:tcPr>
            <w:tcW w:w="2179" w:type="dxa"/>
          </w:tcPr>
          <w:p w14:paraId="3D814179" w14:textId="4838AF6C" w:rsidR="00965FF7" w:rsidRDefault="0096610B" w:rsidP="00965FF7">
            <w:pPr>
              <w:cnfStyle w:val="000000100000" w:firstRow="0" w:lastRow="0" w:firstColumn="0" w:lastColumn="0" w:oddVBand="0" w:evenVBand="0" w:oddHBand="1" w:evenHBand="0" w:firstRowFirstColumn="0" w:firstRowLastColumn="0" w:lastRowFirstColumn="0" w:lastRowLastColumn="0"/>
            </w:pPr>
            <w:r>
              <w:t>4</w:t>
            </w:r>
            <w:r w:rsidR="00965FF7">
              <w:t>.2.20</w:t>
            </w:r>
            <w:r>
              <w:t>21</w:t>
            </w:r>
            <w:r w:rsidR="00965FF7">
              <w:t xml:space="preserve"> klo </w:t>
            </w:r>
            <w:r>
              <w:t>9.00</w:t>
            </w:r>
          </w:p>
        </w:tc>
      </w:tr>
      <w:tr w:rsidR="00965FF7" w14:paraId="07C10048" w14:textId="77777777" w:rsidTr="1A9F3C12">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42F43521" w14:textId="77777777" w:rsidR="00965FF7" w:rsidRDefault="00965FF7" w:rsidP="00965FF7">
            <w:r>
              <w:t>Työpalaveri</w:t>
            </w:r>
          </w:p>
        </w:tc>
        <w:tc>
          <w:tcPr>
            <w:tcW w:w="3798" w:type="dxa"/>
          </w:tcPr>
          <w:p w14:paraId="021ABF35" w14:textId="7EEBFA80" w:rsidR="00965FF7" w:rsidRDefault="3A8287D9" w:rsidP="00965FF7">
            <w:pPr>
              <w:cnfStyle w:val="000000000000" w:firstRow="0" w:lastRow="0" w:firstColumn="0" w:lastColumn="0" w:oddVBand="0" w:evenVBand="0" w:oddHBand="0" w:evenHBand="0" w:firstRowFirstColumn="0" w:firstRowLastColumn="0" w:lastRowFirstColumn="0" w:lastRowLastColumn="0"/>
            </w:pPr>
            <w:r>
              <w:t>1 krt./viikko</w:t>
            </w:r>
            <w:r w:rsidR="4500859C">
              <w:t>/maanantaisin?</w:t>
            </w:r>
          </w:p>
          <w:p w14:paraId="2DA70E7A" w14:textId="3C484312" w:rsidR="00965FF7" w:rsidRDefault="3A8287D9" w:rsidP="1A9F3C12">
            <w:pPr>
              <w:cnfStyle w:val="000000000000" w:firstRow="0" w:lastRow="0" w:firstColumn="0" w:lastColumn="0" w:oddVBand="0" w:evenVBand="0" w:oddHBand="0" w:evenHBand="0" w:firstRowFirstColumn="0" w:firstRowLastColumn="0" w:lastRowFirstColumn="0" w:lastRowLastColumn="0"/>
            </w:pPr>
            <w:r>
              <w:t>1 krt./kk</w:t>
            </w:r>
          </w:p>
        </w:tc>
        <w:tc>
          <w:tcPr>
            <w:tcW w:w="1931" w:type="dxa"/>
          </w:tcPr>
          <w:p w14:paraId="57C65661" w14:textId="69037482" w:rsidR="3A8287D9" w:rsidRDefault="3A8287D9">
            <w:pPr>
              <w:cnfStyle w:val="000000000000" w:firstRow="0" w:lastRow="0" w:firstColumn="0" w:lastColumn="0" w:oddVBand="0" w:evenVBand="0" w:oddHBand="0" w:evenHBand="0" w:firstRowFirstColumn="0" w:firstRowLastColumn="0" w:lastRowFirstColumn="0" w:lastRowLastColumn="0"/>
            </w:pPr>
            <w:r>
              <w:t>hanketoimijat</w:t>
            </w:r>
          </w:p>
          <w:p w14:paraId="7CE32FD7" w14:textId="77777777" w:rsidR="00965FF7" w:rsidRDefault="00965FF7" w:rsidP="00965FF7">
            <w:pPr>
              <w:cnfStyle w:val="000000000000" w:firstRow="0" w:lastRow="0" w:firstColumn="0" w:lastColumn="0" w:oddVBand="0" w:evenVBand="0" w:oddHBand="0" w:evenHBand="0" w:firstRowFirstColumn="0" w:firstRowLastColumn="0" w:lastRowFirstColumn="0" w:lastRowLastColumn="0"/>
            </w:pPr>
            <w:r>
              <w:t>kehitystiimi</w:t>
            </w:r>
          </w:p>
        </w:tc>
        <w:tc>
          <w:tcPr>
            <w:tcW w:w="2179" w:type="dxa"/>
          </w:tcPr>
          <w:p w14:paraId="079650A1" w14:textId="2EDBDF93" w:rsidR="00965FF7" w:rsidRDefault="00965FF7" w:rsidP="00965FF7">
            <w:pPr>
              <w:cnfStyle w:val="000000000000" w:firstRow="0" w:lastRow="0" w:firstColumn="0" w:lastColumn="0" w:oddVBand="0" w:evenVBand="0" w:oddHBand="0" w:evenHBand="0" w:firstRowFirstColumn="0" w:firstRowLastColumn="0" w:lastRowFirstColumn="0" w:lastRowLastColumn="0"/>
            </w:pPr>
          </w:p>
          <w:p w14:paraId="0DFC39F5" w14:textId="0BE38D2E" w:rsidR="00965FF7" w:rsidRDefault="626822B8" w:rsidP="1A9F3C12">
            <w:pPr>
              <w:cnfStyle w:val="000000000000" w:firstRow="0" w:lastRow="0" w:firstColumn="0" w:lastColumn="0" w:oddVBand="0" w:evenVBand="0" w:oddHBand="0" w:evenHBand="0" w:firstRowFirstColumn="0" w:firstRowLastColumn="0" w:lastRowFirstColumn="0" w:lastRowLastColumn="0"/>
            </w:pPr>
            <w:r>
              <w:t>1.3.2021</w:t>
            </w:r>
          </w:p>
          <w:p w14:paraId="2DB77ADF" w14:textId="3F5B2755" w:rsidR="00965FF7" w:rsidRDefault="4475DC72" w:rsidP="1A9F3C12">
            <w:pPr>
              <w:cnfStyle w:val="000000000000" w:firstRow="0" w:lastRow="0" w:firstColumn="0" w:lastColumn="0" w:oddVBand="0" w:evenVBand="0" w:oddHBand="0" w:evenHBand="0" w:firstRowFirstColumn="0" w:firstRowLastColumn="0" w:lastRowFirstColumn="0" w:lastRowLastColumn="0"/>
            </w:pPr>
            <w:r>
              <w:t>29.3.2021</w:t>
            </w:r>
          </w:p>
          <w:p w14:paraId="32AF3CEC" w14:textId="548CD82F" w:rsidR="00965FF7" w:rsidRDefault="3E395611" w:rsidP="1A9F3C12">
            <w:pPr>
              <w:cnfStyle w:val="000000000000" w:firstRow="0" w:lastRow="0" w:firstColumn="0" w:lastColumn="0" w:oddVBand="0" w:evenVBand="0" w:oddHBand="0" w:evenHBand="0" w:firstRowFirstColumn="0" w:firstRowLastColumn="0" w:lastRowFirstColumn="0" w:lastRowLastColumn="0"/>
            </w:pPr>
            <w:r>
              <w:t>3.5.2021</w:t>
            </w:r>
          </w:p>
        </w:tc>
      </w:tr>
      <w:tr w:rsidR="00965FF7" w14:paraId="21F63781"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123475C5" w14:textId="77777777" w:rsidR="00965FF7" w:rsidRDefault="00965FF7" w:rsidP="00965FF7">
            <w:r>
              <w:t>väliarviointi 1</w:t>
            </w:r>
          </w:p>
          <w:p w14:paraId="0196AF1B" w14:textId="77777777" w:rsidR="00965FF7" w:rsidRDefault="00965FF7" w:rsidP="00965FF7"/>
        </w:tc>
        <w:tc>
          <w:tcPr>
            <w:tcW w:w="3798" w:type="dxa"/>
          </w:tcPr>
          <w:p w14:paraId="0CC85C8E"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Arviointi:</w:t>
            </w:r>
          </w:p>
          <w:p w14:paraId="7D935A79"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-Onko projekti edennyt suunnitelman mukaisesti (vrt.suunnitelma)</w:t>
            </w:r>
          </w:p>
          <w:p w14:paraId="1902C3B7"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-mikä on mennyt hyvin, mikä on ollut haasteellista</w:t>
            </w:r>
          </w:p>
          <w:p w14:paraId="1A1B06FE"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-riittävätkö resurssit</w:t>
            </w:r>
          </w:p>
          <w:p w14:paraId="19E80B01"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-tarvitseeko projektin toimintaa muuttaa</w:t>
            </w:r>
          </w:p>
          <w:p w14:paraId="75FAD8D6"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-onko palavereja riittävästi</w:t>
            </w:r>
          </w:p>
          <w:p w14:paraId="335D81C7"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-onko tukea ja ohjausta riittävästi</w:t>
            </w:r>
          </w:p>
          <w:p w14:paraId="254888D6"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-toimiiko tiedotus</w:t>
            </w:r>
          </w:p>
          <w:p w14:paraId="6AB62F8A"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-tarvitseeko yhteistyötä eri tahojen kanssa lisätä</w:t>
            </w:r>
          </w:p>
          <w:p w14:paraId="6A4AAB01"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-onko projektin riskit toteutuneet</w:t>
            </w:r>
          </w:p>
          <w:p w14:paraId="4D8F3874"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-pysytäänkö budjetissa</w:t>
            </w:r>
          </w:p>
          <w:p w14:paraId="0A7593FC"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p>
        </w:tc>
        <w:tc>
          <w:tcPr>
            <w:tcW w:w="1931" w:type="dxa"/>
          </w:tcPr>
          <w:p w14:paraId="5BBAD5DB" w14:textId="77777777" w:rsidR="00965FF7" w:rsidRPr="00FA36F7" w:rsidRDefault="00965FF7" w:rsidP="00965FF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t>kehitystiimi</w:t>
            </w:r>
          </w:p>
        </w:tc>
        <w:tc>
          <w:tcPr>
            <w:tcW w:w="2179" w:type="dxa"/>
          </w:tcPr>
          <w:p w14:paraId="08AEEF86" w14:textId="7F4C83C7" w:rsidR="00965FF7" w:rsidRDefault="69B243BF" w:rsidP="00965FF7">
            <w:pPr>
              <w:cnfStyle w:val="000000100000" w:firstRow="0" w:lastRow="0" w:firstColumn="0" w:lastColumn="0" w:oddVBand="0" w:evenVBand="0" w:oddHBand="1" w:evenHBand="0" w:firstRowFirstColumn="0" w:firstRowLastColumn="0" w:lastRowFirstColumn="0" w:lastRowLastColumn="0"/>
            </w:pPr>
            <w:r>
              <w:t>15.6.2021 klo 9-12</w:t>
            </w:r>
          </w:p>
          <w:p w14:paraId="29AB0BF3" w14:textId="2A6DC919" w:rsidR="00965FF7" w:rsidRDefault="15D0C9B6" w:rsidP="1A9F3C12">
            <w:pPr>
              <w:cnfStyle w:val="000000100000" w:firstRow="0" w:lastRow="0" w:firstColumn="0" w:lastColumn="0" w:oddVBand="0" w:evenVBand="0" w:oddHBand="1" w:evenHBand="0" w:firstRowFirstColumn="0" w:firstRowLastColumn="0" w:lastRowFirstColumn="0" w:lastRowLastColumn="0"/>
            </w:pPr>
            <w:r>
              <w:t>Sovitaan syksyn palaveriajat</w:t>
            </w:r>
          </w:p>
        </w:tc>
      </w:tr>
      <w:tr w:rsidR="00965FF7" w14:paraId="5B063EA3" w14:textId="77777777" w:rsidTr="1A9F3C12">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7DBC1B9D" w14:textId="77777777" w:rsidR="00965FF7" w:rsidRDefault="00965FF7" w:rsidP="00965FF7">
            <w:r>
              <w:t>Työpalaveri</w:t>
            </w:r>
          </w:p>
        </w:tc>
        <w:tc>
          <w:tcPr>
            <w:tcW w:w="3798" w:type="dxa"/>
          </w:tcPr>
          <w:p w14:paraId="347C4860" w14:textId="618B5E63" w:rsidR="00965FF7" w:rsidRDefault="43BA4C8F" w:rsidP="00965FF7">
            <w:pPr>
              <w:cnfStyle w:val="000000000000" w:firstRow="0" w:lastRow="0" w:firstColumn="0" w:lastColumn="0" w:oddVBand="0" w:evenVBand="0" w:oddHBand="0" w:evenHBand="0" w:firstRowFirstColumn="0" w:firstRowLastColumn="0" w:lastRowFirstColumn="0" w:lastRowLastColumn="0"/>
            </w:pPr>
            <w:r>
              <w:t>Syksy 2021</w:t>
            </w:r>
          </w:p>
        </w:tc>
        <w:tc>
          <w:tcPr>
            <w:tcW w:w="1931" w:type="dxa"/>
          </w:tcPr>
          <w:p w14:paraId="2EC585BD" w14:textId="146960BA" w:rsidR="00965FF7" w:rsidRDefault="00965FF7" w:rsidP="00965FF7">
            <w:pPr>
              <w:cnfStyle w:val="000000000000" w:firstRow="0" w:lastRow="0" w:firstColumn="0" w:lastColumn="0" w:oddVBand="0" w:evenVBand="0" w:oddHBand="0" w:evenHBand="0" w:firstRowFirstColumn="0" w:firstRowLastColumn="0" w:lastRowFirstColumn="0" w:lastRowLastColumn="0"/>
            </w:pPr>
          </w:p>
        </w:tc>
        <w:tc>
          <w:tcPr>
            <w:tcW w:w="2179" w:type="dxa"/>
          </w:tcPr>
          <w:p w14:paraId="6AA8710F" w14:textId="5F95E46F" w:rsidR="00965FF7" w:rsidRDefault="00965FF7" w:rsidP="00965FF7">
            <w:pPr>
              <w:cnfStyle w:val="000000000000" w:firstRow="0" w:lastRow="0" w:firstColumn="0" w:lastColumn="0" w:oddVBand="0" w:evenVBand="0" w:oddHBand="0" w:evenHBand="0" w:firstRowFirstColumn="0" w:firstRowLastColumn="0" w:lastRowFirstColumn="0" w:lastRowLastColumn="0"/>
            </w:pPr>
          </w:p>
        </w:tc>
      </w:tr>
      <w:tr w:rsidR="00965FF7" w14:paraId="2C52D7AC"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199DEC87" w14:textId="0D82E6A5" w:rsidR="00965FF7" w:rsidRDefault="00965FF7" w:rsidP="00965FF7"/>
        </w:tc>
        <w:tc>
          <w:tcPr>
            <w:tcW w:w="3798" w:type="dxa"/>
          </w:tcPr>
          <w:p w14:paraId="5A87AD71"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aineiston arviointi, selkeys ymmärrettävyys</w:t>
            </w:r>
          </w:p>
        </w:tc>
        <w:tc>
          <w:tcPr>
            <w:tcW w:w="1931" w:type="dxa"/>
          </w:tcPr>
          <w:p w14:paraId="3232C209"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p>
        </w:tc>
        <w:tc>
          <w:tcPr>
            <w:tcW w:w="2179" w:type="dxa"/>
          </w:tcPr>
          <w:p w14:paraId="604AB01B" w14:textId="29B0705A" w:rsidR="00965FF7" w:rsidRDefault="00965FF7" w:rsidP="00965FF7">
            <w:pPr>
              <w:cnfStyle w:val="000000100000" w:firstRow="0" w:lastRow="0" w:firstColumn="0" w:lastColumn="0" w:oddVBand="0" w:evenVBand="0" w:oddHBand="1" w:evenHBand="0" w:firstRowFirstColumn="0" w:firstRowLastColumn="0" w:lastRowFirstColumn="0" w:lastRowLastColumn="0"/>
            </w:pPr>
          </w:p>
        </w:tc>
      </w:tr>
      <w:tr w:rsidR="00965FF7" w14:paraId="1A9791E1" w14:textId="77777777" w:rsidTr="1A9F3C12">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0128AF7D" w14:textId="77777777" w:rsidR="00965FF7" w:rsidRDefault="00965FF7" w:rsidP="00965FF7">
            <w:r>
              <w:t>väliarviointi 2</w:t>
            </w:r>
          </w:p>
        </w:tc>
        <w:tc>
          <w:tcPr>
            <w:tcW w:w="3798" w:type="dxa"/>
          </w:tcPr>
          <w:p w14:paraId="10E10543" w14:textId="77777777" w:rsidR="00965FF7" w:rsidRDefault="00965FF7" w:rsidP="00965FF7">
            <w:pPr>
              <w:cnfStyle w:val="000000000000" w:firstRow="0" w:lastRow="0" w:firstColumn="0" w:lastColumn="0" w:oddVBand="0" w:evenVBand="0" w:oddHBand="0" w:evenHBand="0" w:firstRowFirstColumn="0" w:firstRowLastColumn="0" w:lastRowFirstColumn="0" w:lastRowLastColumn="0"/>
            </w:pPr>
            <w:r>
              <w:t>kuten arviointi 1</w:t>
            </w:r>
          </w:p>
          <w:p w14:paraId="6EA147AF" w14:textId="66E10E76" w:rsidR="00965FF7" w:rsidRDefault="00D750F4" w:rsidP="00965FF7">
            <w:pPr>
              <w:cnfStyle w:val="000000000000" w:firstRow="0" w:lastRow="0" w:firstColumn="0" w:lastColumn="0" w:oddVBand="0" w:evenVBand="0" w:oddHBand="0" w:evenHBand="0" w:firstRowFirstColumn="0" w:firstRowLastColumn="0" w:lastRowFirstColumn="0" w:lastRowLastColumn="0"/>
            </w:pPr>
            <w:r>
              <w:t>mitä muuta</w:t>
            </w:r>
          </w:p>
        </w:tc>
        <w:tc>
          <w:tcPr>
            <w:tcW w:w="1931" w:type="dxa"/>
          </w:tcPr>
          <w:p w14:paraId="3C47F24F" w14:textId="77777777" w:rsidR="00965FF7" w:rsidRPr="00FA36F7" w:rsidRDefault="00965FF7" w:rsidP="00965FF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Pr>
                <w:rFonts w:ascii="Times New Roman" w:hAnsi="Times New Roman"/>
                <w:sz w:val="20"/>
              </w:rPr>
              <w:t>kehitystiimi</w:t>
            </w:r>
          </w:p>
        </w:tc>
        <w:tc>
          <w:tcPr>
            <w:tcW w:w="2179" w:type="dxa"/>
          </w:tcPr>
          <w:p w14:paraId="2F2787F5" w14:textId="5E3D6523" w:rsidR="00965FF7" w:rsidRDefault="236E2AE8" w:rsidP="00965FF7">
            <w:pPr>
              <w:cnfStyle w:val="000000000000" w:firstRow="0" w:lastRow="0" w:firstColumn="0" w:lastColumn="0" w:oddVBand="0" w:evenVBand="0" w:oddHBand="0" w:evenHBand="0" w:firstRowFirstColumn="0" w:firstRowLastColumn="0" w:lastRowFirstColumn="0" w:lastRowLastColumn="0"/>
            </w:pPr>
            <w:r>
              <w:t>Joulukuu 2021</w:t>
            </w:r>
          </w:p>
        </w:tc>
      </w:tr>
      <w:tr w:rsidR="00965FF7" w14:paraId="79D9196A"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43C43057" w14:textId="150DC7CC" w:rsidR="00965FF7" w:rsidRDefault="00D750F4" w:rsidP="00965FF7">
            <w:r>
              <w:t xml:space="preserve">pilotointien </w:t>
            </w:r>
            <w:r w:rsidR="00965FF7">
              <w:t>käynnistämisen palaveri</w:t>
            </w:r>
          </w:p>
        </w:tc>
        <w:tc>
          <w:tcPr>
            <w:tcW w:w="3798" w:type="dxa"/>
          </w:tcPr>
          <w:p w14:paraId="587F5E02" w14:textId="7EAE6CE2" w:rsidR="00965FF7" w:rsidRDefault="4E934AA5" w:rsidP="00965FF7">
            <w:pPr>
              <w:cnfStyle w:val="000000100000" w:firstRow="0" w:lastRow="0" w:firstColumn="0" w:lastColumn="0" w:oddVBand="0" w:evenVBand="0" w:oddHBand="1" w:evenHBand="0" w:firstRowFirstColumn="0" w:firstRowLastColumn="0" w:lastRowFirstColumn="0" w:lastRowLastColumn="0"/>
            </w:pPr>
            <w:r>
              <w:t xml:space="preserve">syksyn toiminnan </w:t>
            </w:r>
          </w:p>
        </w:tc>
        <w:tc>
          <w:tcPr>
            <w:tcW w:w="1931" w:type="dxa"/>
          </w:tcPr>
          <w:p w14:paraId="29465BDA" w14:textId="65739C12" w:rsidR="00965FF7" w:rsidRPr="00FA36F7" w:rsidRDefault="00965FF7" w:rsidP="00965FF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2179" w:type="dxa"/>
          </w:tcPr>
          <w:p w14:paraId="0B3E8DF8" w14:textId="1F375D65" w:rsidR="00965FF7" w:rsidRDefault="00965FF7" w:rsidP="00965FF7">
            <w:pPr>
              <w:cnfStyle w:val="000000100000" w:firstRow="0" w:lastRow="0" w:firstColumn="0" w:lastColumn="0" w:oddVBand="0" w:evenVBand="0" w:oddHBand="1" w:evenHBand="0" w:firstRowFirstColumn="0" w:firstRowLastColumn="0" w:lastRowFirstColumn="0" w:lastRowLastColumn="0"/>
            </w:pPr>
          </w:p>
        </w:tc>
      </w:tr>
      <w:tr w:rsidR="00965FF7" w14:paraId="4053009D" w14:textId="77777777" w:rsidTr="1A9F3C12">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18B0EBCD" w14:textId="1F246CE3" w:rsidR="00965FF7" w:rsidRDefault="06D19973" w:rsidP="00965FF7">
            <w:r>
              <w:t>Työpalaveri kevät 2022</w:t>
            </w:r>
          </w:p>
        </w:tc>
        <w:tc>
          <w:tcPr>
            <w:tcW w:w="3798" w:type="dxa"/>
          </w:tcPr>
          <w:p w14:paraId="5652C75A" w14:textId="77777777" w:rsidR="00965FF7" w:rsidRDefault="00965FF7" w:rsidP="00965FF7">
            <w:pPr>
              <w:cnfStyle w:val="000000000000" w:firstRow="0" w:lastRow="0" w:firstColumn="0" w:lastColumn="0" w:oddVBand="0" w:evenVBand="0" w:oddHBand="0" w:evenHBand="0" w:firstRowFirstColumn="0" w:firstRowLastColumn="0" w:lastRowFirstColumn="0" w:lastRowLastColumn="0"/>
            </w:pPr>
            <w:r>
              <w:t>johtopäätökset opiskelija ja henkilöstökyselystä, arviointi käynnistämisen onnistumisesta</w:t>
            </w:r>
          </w:p>
        </w:tc>
        <w:tc>
          <w:tcPr>
            <w:tcW w:w="1931" w:type="dxa"/>
          </w:tcPr>
          <w:p w14:paraId="40B6A428" w14:textId="5E0EC405" w:rsidR="00965FF7" w:rsidRDefault="00965FF7" w:rsidP="00965FF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2179" w:type="dxa"/>
          </w:tcPr>
          <w:p w14:paraId="39C471EA" w14:textId="2A06B306" w:rsidR="00965FF7" w:rsidRDefault="00965FF7" w:rsidP="00965FF7">
            <w:pPr>
              <w:cnfStyle w:val="000000000000" w:firstRow="0" w:lastRow="0" w:firstColumn="0" w:lastColumn="0" w:oddVBand="0" w:evenVBand="0" w:oddHBand="0" w:evenHBand="0" w:firstRowFirstColumn="0" w:firstRowLastColumn="0" w:lastRowFirstColumn="0" w:lastRowLastColumn="0"/>
            </w:pPr>
          </w:p>
        </w:tc>
      </w:tr>
      <w:tr w:rsidR="00965FF7" w14:paraId="7D6958F3"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CC00FF"/>
          </w:tcPr>
          <w:p w14:paraId="4B4B625F" w14:textId="77777777" w:rsidR="00965FF7" w:rsidRDefault="00965FF7" w:rsidP="00965FF7">
            <w:r>
              <w:t>projektin lopettaminen</w:t>
            </w:r>
          </w:p>
        </w:tc>
        <w:tc>
          <w:tcPr>
            <w:tcW w:w="3798" w:type="dxa"/>
          </w:tcPr>
          <w:p w14:paraId="2609C076" w14:textId="77777777" w:rsidR="00965FF7" w:rsidRDefault="00965FF7" w:rsidP="00965FF7">
            <w:pPr>
              <w:cnfStyle w:val="000000100000" w:firstRow="0" w:lastRow="0" w:firstColumn="0" w:lastColumn="0" w:oddVBand="0" w:evenVBand="0" w:oddHBand="1" w:evenHBand="0" w:firstRowFirstColumn="0" w:firstRowLastColumn="0" w:lastRowFirstColumn="0" w:lastRowLastColumn="0"/>
            </w:pPr>
            <w:r>
              <w:t>arviointipalaveri</w:t>
            </w:r>
          </w:p>
        </w:tc>
        <w:tc>
          <w:tcPr>
            <w:tcW w:w="1931" w:type="dxa"/>
          </w:tcPr>
          <w:p w14:paraId="5F29428F" w14:textId="7317F52C" w:rsidR="00965FF7" w:rsidRDefault="00965FF7" w:rsidP="00965FF7">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2179" w:type="dxa"/>
          </w:tcPr>
          <w:p w14:paraId="4CEB6408" w14:textId="7AC43239" w:rsidR="00965FF7" w:rsidRDefault="77E45698" w:rsidP="00965FF7">
            <w:pPr>
              <w:cnfStyle w:val="000000100000" w:firstRow="0" w:lastRow="0" w:firstColumn="0" w:lastColumn="0" w:oddVBand="0" w:evenVBand="0" w:oddHBand="1" w:evenHBand="0" w:firstRowFirstColumn="0" w:firstRowLastColumn="0" w:lastRowFirstColumn="0" w:lastRowLastColumn="0"/>
            </w:pPr>
            <w:r>
              <w:t>Kesäkuu 2022</w:t>
            </w:r>
          </w:p>
        </w:tc>
      </w:tr>
    </w:tbl>
    <w:p w14:paraId="7108E0FA" w14:textId="77777777" w:rsidR="00E301A9" w:rsidRDefault="00E301A9"/>
    <w:p w14:paraId="7CABD4D9" w14:textId="77777777" w:rsidR="00E965DC" w:rsidRDefault="00E965DC"/>
    <w:p w14:paraId="671176C0" w14:textId="77777777" w:rsidR="00BB5B11" w:rsidRDefault="00BB5B11"/>
    <w:p w14:paraId="24058F93" w14:textId="6E254B63" w:rsidR="008B2D96" w:rsidRDefault="008B2D96"/>
    <w:p w14:paraId="27C9FD7E" w14:textId="0B0E8D3D" w:rsidR="00D750F4" w:rsidRDefault="00D750F4"/>
    <w:p w14:paraId="484D150E" w14:textId="502DA741" w:rsidR="00D750F4" w:rsidRDefault="00D750F4"/>
    <w:p w14:paraId="02765B68" w14:textId="119D62C0" w:rsidR="00D750F4" w:rsidRDefault="00D750F4"/>
    <w:p w14:paraId="5DE21B8B" w14:textId="77777777" w:rsidR="00D750F4" w:rsidRDefault="00D750F4"/>
    <w:p w14:paraId="0461BC7E" w14:textId="77777777" w:rsidR="00E965DC" w:rsidRPr="00D750F4" w:rsidRDefault="008B2D96">
      <w:pPr>
        <w:rPr>
          <w:b/>
          <w:bCs/>
        </w:rPr>
      </w:pPr>
      <w:r w:rsidRPr="00D750F4">
        <w:rPr>
          <w:b/>
          <w:bCs/>
        </w:rPr>
        <w:t>S</w:t>
      </w:r>
      <w:r w:rsidR="00E965DC" w:rsidRPr="00D750F4">
        <w:rPr>
          <w:b/>
          <w:bCs/>
        </w:rPr>
        <w:t>eurantasuunnitelma</w:t>
      </w:r>
    </w:p>
    <w:tbl>
      <w:tblPr>
        <w:tblStyle w:val="Tummaruudukkotaulukko5"/>
        <w:tblW w:w="0" w:type="auto"/>
        <w:tblLook w:val="04A0" w:firstRow="1" w:lastRow="0" w:firstColumn="1" w:lastColumn="0" w:noHBand="0" w:noVBand="1"/>
      </w:tblPr>
      <w:tblGrid>
        <w:gridCol w:w="2631"/>
        <w:gridCol w:w="2630"/>
        <w:gridCol w:w="2470"/>
        <w:gridCol w:w="1897"/>
      </w:tblGrid>
      <w:tr w:rsidR="00973661" w14:paraId="1D4E2110" w14:textId="77777777" w:rsidTr="1A9F3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shd w:val="clear" w:color="auto" w:fill="CC00FF"/>
          </w:tcPr>
          <w:p w14:paraId="3488E931" w14:textId="77777777" w:rsidR="00E965DC" w:rsidRDefault="00E965DC" w:rsidP="00740FEC">
            <w:r>
              <w:t>kohde</w:t>
            </w:r>
          </w:p>
        </w:tc>
        <w:tc>
          <w:tcPr>
            <w:tcW w:w="2722" w:type="dxa"/>
            <w:shd w:val="clear" w:color="auto" w:fill="CC00FF"/>
          </w:tcPr>
          <w:p w14:paraId="0366D838" w14:textId="77777777" w:rsidR="00E965DC" w:rsidRDefault="00E965DC" w:rsidP="00740FEC">
            <w:pPr>
              <w:cnfStyle w:val="100000000000" w:firstRow="1" w:lastRow="0" w:firstColumn="0" w:lastColumn="0" w:oddVBand="0" w:evenVBand="0" w:oddHBand="0" w:evenHBand="0" w:firstRowFirstColumn="0" w:firstRowLastColumn="0" w:lastRowFirstColumn="0" w:lastRowLastColumn="0"/>
            </w:pPr>
            <w:r>
              <w:t>mittari</w:t>
            </w:r>
          </w:p>
        </w:tc>
        <w:tc>
          <w:tcPr>
            <w:tcW w:w="2552" w:type="dxa"/>
            <w:shd w:val="clear" w:color="auto" w:fill="CC00FF"/>
          </w:tcPr>
          <w:p w14:paraId="1B818089" w14:textId="77777777" w:rsidR="00E965DC" w:rsidRDefault="00E965DC" w:rsidP="00740FEC">
            <w:pPr>
              <w:cnfStyle w:val="100000000000" w:firstRow="1" w:lastRow="0" w:firstColumn="0" w:lastColumn="0" w:oddVBand="0" w:evenVBand="0" w:oddHBand="0" w:evenHBand="0" w:firstRowFirstColumn="0" w:firstRowLastColumn="0" w:lastRowFirstColumn="0" w:lastRowLastColumn="0"/>
            </w:pPr>
            <w:r>
              <w:t>menetelmä</w:t>
            </w:r>
          </w:p>
        </w:tc>
        <w:tc>
          <w:tcPr>
            <w:tcW w:w="1949" w:type="dxa"/>
            <w:shd w:val="clear" w:color="auto" w:fill="CC00FF"/>
          </w:tcPr>
          <w:p w14:paraId="522CD758" w14:textId="77777777" w:rsidR="00E965DC" w:rsidRDefault="00E965DC" w:rsidP="00740FEC">
            <w:pPr>
              <w:cnfStyle w:val="100000000000" w:firstRow="1" w:lastRow="0" w:firstColumn="0" w:lastColumn="0" w:oddVBand="0" w:evenVBand="0" w:oddHBand="0" w:evenHBand="0" w:firstRowFirstColumn="0" w:firstRowLastColumn="0" w:lastRowFirstColumn="0" w:lastRowLastColumn="0"/>
            </w:pPr>
            <w:r>
              <w:t>aikataulu</w:t>
            </w:r>
          </w:p>
        </w:tc>
      </w:tr>
      <w:tr w:rsidR="00973661" w14:paraId="42BE63C5"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shd w:val="clear" w:color="auto" w:fill="CC00FF"/>
          </w:tcPr>
          <w:p w14:paraId="59573156" w14:textId="77777777" w:rsidR="008D012F" w:rsidRDefault="00257A9D" w:rsidP="00740FEC">
            <w:r>
              <w:t>toiminnan</w:t>
            </w:r>
            <w:r w:rsidR="008D012F">
              <w:t xml:space="preserve"> onnistuminen</w:t>
            </w:r>
          </w:p>
          <w:p w14:paraId="010C97DF" w14:textId="77777777" w:rsidR="00E965DC" w:rsidRDefault="00E965DC" w:rsidP="00740FEC">
            <w:r>
              <w:t>toiminnalliset tulokse</w:t>
            </w:r>
            <w:r w:rsidR="00257A9D">
              <w:t>t</w:t>
            </w:r>
          </w:p>
          <w:p w14:paraId="5B2B0181" w14:textId="77777777" w:rsidR="00E965DC" w:rsidRDefault="00257A9D" w:rsidP="00740FEC">
            <w:r>
              <w:t>tarkoituksenmukaisuus</w:t>
            </w:r>
          </w:p>
          <w:p w14:paraId="1BE5943F" w14:textId="77777777" w:rsidR="00E965DC" w:rsidRDefault="00E965DC" w:rsidP="00257A9D">
            <w:r>
              <w:t>laatu</w:t>
            </w:r>
          </w:p>
        </w:tc>
        <w:tc>
          <w:tcPr>
            <w:tcW w:w="2722" w:type="dxa"/>
          </w:tcPr>
          <w:p w14:paraId="517506C8" w14:textId="77777777" w:rsidR="00E965DC" w:rsidRDefault="726D06B1" w:rsidP="00FA36F7">
            <w:pPr>
              <w:cnfStyle w:val="000000100000" w:firstRow="0" w:lastRow="0" w:firstColumn="0" w:lastColumn="0" w:oddVBand="0" w:evenVBand="0" w:oddHBand="1" w:evenHBand="0" w:firstRowFirstColumn="0" w:firstRowLastColumn="0" w:lastRowFirstColumn="0" w:lastRowLastColumn="0"/>
            </w:pPr>
            <w:r>
              <w:t>-</w:t>
            </w:r>
            <w:r w:rsidR="0FFCCF47">
              <w:t>aikataulussa pysyminen</w:t>
            </w:r>
          </w:p>
          <w:p w14:paraId="21FE1446" w14:textId="77777777" w:rsidR="00FA36F7" w:rsidRDefault="00FA36F7" w:rsidP="00FA36F7">
            <w:pPr>
              <w:cnfStyle w:val="000000100000" w:firstRow="0" w:lastRow="0" w:firstColumn="0" w:lastColumn="0" w:oddVBand="0" w:evenVBand="0" w:oddHBand="1" w:evenHBand="0" w:firstRowFirstColumn="0" w:firstRowLastColumn="0" w:lastRowFirstColumn="0" w:lastRowLastColumn="0"/>
            </w:pPr>
          </w:p>
        </w:tc>
        <w:tc>
          <w:tcPr>
            <w:tcW w:w="2552" w:type="dxa"/>
          </w:tcPr>
          <w:p w14:paraId="57324F11" w14:textId="1DB037F0" w:rsidR="00DF131D" w:rsidRPr="00522AC7" w:rsidRDefault="00DF131D" w:rsidP="0097366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p>
        </w:tc>
        <w:tc>
          <w:tcPr>
            <w:tcW w:w="1949" w:type="dxa"/>
          </w:tcPr>
          <w:p w14:paraId="465C95D2" w14:textId="77777777" w:rsidR="00FA36F7" w:rsidRDefault="00FA36F7" w:rsidP="00740FEC">
            <w:pPr>
              <w:cnfStyle w:val="000000100000" w:firstRow="0" w:lastRow="0" w:firstColumn="0" w:lastColumn="0" w:oddVBand="0" w:evenVBand="0" w:oddHBand="1" w:evenHBand="0" w:firstRowFirstColumn="0" w:firstRowLastColumn="0" w:lastRowFirstColumn="0" w:lastRowLastColumn="0"/>
            </w:pPr>
          </w:p>
          <w:p w14:paraId="68EC7ED1" w14:textId="77777777" w:rsidR="00FA36F7" w:rsidRDefault="00FA36F7" w:rsidP="00740FEC">
            <w:pPr>
              <w:cnfStyle w:val="000000100000" w:firstRow="0" w:lastRow="0" w:firstColumn="0" w:lastColumn="0" w:oddVBand="0" w:evenVBand="0" w:oddHBand="1" w:evenHBand="0" w:firstRowFirstColumn="0" w:firstRowLastColumn="0" w:lastRowFirstColumn="0" w:lastRowLastColumn="0"/>
            </w:pPr>
          </w:p>
          <w:p w14:paraId="53C9F67C" w14:textId="77777777" w:rsidR="00522AC7" w:rsidRDefault="00522AC7" w:rsidP="00740FEC">
            <w:pPr>
              <w:cnfStyle w:val="000000100000" w:firstRow="0" w:lastRow="0" w:firstColumn="0" w:lastColumn="0" w:oddVBand="0" w:evenVBand="0" w:oddHBand="1" w:evenHBand="0" w:firstRowFirstColumn="0" w:firstRowLastColumn="0" w:lastRowFirstColumn="0" w:lastRowLastColumn="0"/>
            </w:pPr>
          </w:p>
          <w:p w14:paraId="32FD8404" w14:textId="0C5EAD62" w:rsidR="00FA36F7" w:rsidRDefault="00FA36F7" w:rsidP="00740FEC">
            <w:pPr>
              <w:cnfStyle w:val="000000100000" w:firstRow="0" w:lastRow="0" w:firstColumn="0" w:lastColumn="0" w:oddVBand="0" w:evenVBand="0" w:oddHBand="1" w:evenHBand="0" w:firstRowFirstColumn="0" w:firstRowLastColumn="0" w:lastRowFirstColumn="0" w:lastRowLastColumn="0"/>
            </w:pPr>
          </w:p>
        </w:tc>
      </w:tr>
      <w:tr w:rsidR="00973661" w14:paraId="70B060D5" w14:textId="77777777" w:rsidTr="1A9F3C12">
        <w:tc>
          <w:tcPr>
            <w:cnfStyle w:val="001000000000" w:firstRow="0" w:lastRow="0" w:firstColumn="1" w:lastColumn="0" w:oddVBand="0" w:evenVBand="0" w:oddHBand="0" w:evenHBand="0" w:firstRowFirstColumn="0" w:firstRowLastColumn="0" w:lastRowFirstColumn="0" w:lastRowLastColumn="0"/>
            <w:tcW w:w="2631" w:type="dxa"/>
            <w:shd w:val="clear" w:color="auto" w:fill="CC00FF"/>
          </w:tcPr>
          <w:p w14:paraId="1D066000" w14:textId="77777777" w:rsidR="00E965DC" w:rsidRDefault="00E965DC" w:rsidP="00740FEC">
            <w:r>
              <w:t>tehokkuus</w:t>
            </w:r>
          </w:p>
        </w:tc>
        <w:tc>
          <w:tcPr>
            <w:tcW w:w="2722" w:type="dxa"/>
          </w:tcPr>
          <w:p w14:paraId="189D94E7" w14:textId="77777777" w:rsidR="00E965DC" w:rsidRDefault="005150E4" w:rsidP="00740FEC">
            <w:pPr>
              <w:cnfStyle w:val="000000000000" w:firstRow="0" w:lastRow="0" w:firstColumn="0" w:lastColumn="0" w:oddVBand="0" w:evenVBand="0" w:oddHBand="0" w:evenHBand="0" w:firstRowFirstColumn="0" w:firstRowLastColumn="0" w:lastRowFirstColumn="0" w:lastRowLastColumn="0"/>
            </w:pPr>
            <w:r>
              <w:t>resurssi-tuotokset</w:t>
            </w:r>
          </w:p>
        </w:tc>
        <w:tc>
          <w:tcPr>
            <w:tcW w:w="2552" w:type="dxa"/>
          </w:tcPr>
          <w:p w14:paraId="70661E88" w14:textId="77777777" w:rsidR="00E965DC" w:rsidRDefault="00E965DC" w:rsidP="00740FEC">
            <w:pPr>
              <w:cnfStyle w:val="000000000000" w:firstRow="0" w:lastRow="0" w:firstColumn="0" w:lastColumn="0" w:oddVBand="0" w:evenVBand="0" w:oddHBand="0" w:evenHBand="0" w:firstRowFirstColumn="0" w:firstRowLastColumn="0" w:lastRowFirstColumn="0" w:lastRowLastColumn="0"/>
            </w:pPr>
          </w:p>
        </w:tc>
        <w:tc>
          <w:tcPr>
            <w:tcW w:w="1949" w:type="dxa"/>
          </w:tcPr>
          <w:p w14:paraId="18AE4597" w14:textId="77777777" w:rsidR="00E965DC" w:rsidRDefault="00E965DC" w:rsidP="00740FEC">
            <w:pPr>
              <w:cnfStyle w:val="000000000000" w:firstRow="0" w:lastRow="0" w:firstColumn="0" w:lastColumn="0" w:oddVBand="0" w:evenVBand="0" w:oddHBand="0" w:evenHBand="0" w:firstRowFirstColumn="0" w:firstRowLastColumn="0" w:lastRowFirstColumn="0" w:lastRowLastColumn="0"/>
            </w:pPr>
          </w:p>
        </w:tc>
      </w:tr>
      <w:tr w:rsidR="009E771B" w14:paraId="760E0C52" w14:textId="77777777" w:rsidTr="1A9F3C12">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9854" w:type="dxa"/>
            <w:gridSpan w:val="4"/>
            <w:shd w:val="clear" w:color="auto" w:fill="CC00FF"/>
          </w:tcPr>
          <w:p w14:paraId="397FC750" w14:textId="77777777" w:rsidR="009E771B" w:rsidRDefault="009E771B" w:rsidP="009E771B">
            <w:r>
              <w:t>Toiminnan tulokset</w:t>
            </w:r>
          </w:p>
        </w:tc>
      </w:tr>
      <w:tr w:rsidR="00FA36F7" w14:paraId="6D678DA5" w14:textId="77777777" w:rsidTr="1A9F3C12">
        <w:trPr>
          <w:trHeight w:val="711"/>
        </w:trPr>
        <w:tc>
          <w:tcPr>
            <w:cnfStyle w:val="001000000000" w:firstRow="0" w:lastRow="0" w:firstColumn="1" w:lastColumn="0" w:oddVBand="0" w:evenVBand="0" w:oddHBand="0" w:evenHBand="0" w:firstRowFirstColumn="0" w:firstRowLastColumn="0" w:lastRowFirstColumn="0" w:lastRowLastColumn="0"/>
            <w:tcW w:w="2631" w:type="dxa"/>
            <w:vMerge w:val="restart"/>
            <w:shd w:val="clear" w:color="auto" w:fill="CC00FF"/>
          </w:tcPr>
          <w:p w14:paraId="13FB91D7" w14:textId="77777777" w:rsidR="00FA36F7" w:rsidRDefault="00FA36F7" w:rsidP="00E965DC">
            <w:r>
              <w:t>Tuloksellisuus</w:t>
            </w:r>
          </w:p>
          <w:p w14:paraId="351695E3" w14:textId="77777777" w:rsidR="00FA36F7" w:rsidRDefault="00FA36F7" w:rsidP="00E965DC"/>
          <w:p w14:paraId="3E80E275" w14:textId="77777777" w:rsidR="008D012F" w:rsidRDefault="008D012F" w:rsidP="00E965DC"/>
          <w:p w14:paraId="717C76CC" w14:textId="77777777" w:rsidR="008D012F" w:rsidRDefault="008D012F" w:rsidP="00E965DC"/>
          <w:p w14:paraId="4EE65736" w14:textId="77777777" w:rsidR="008D012F" w:rsidRDefault="008D012F" w:rsidP="00E965DC"/>
          <w:p w14:paraId="75AC8A0E" w14:textId="77777777" w:rsidR="008D012F" w:rsidRDefault="008D012F" w:rsidP="00E965DC"/>
          <w:p w14:paraId="77393A50" w14:textId="77777777" w:rsidR="008D012F" w:rsidRDefault="008D012F" w:rsidP="00E965DC"/>
          <w:p w14:paraId="697EF962" w14:textId="77777777" w:rsidR="008D012F" w:rsidRDefault="008D012F" w:rsidP="00E965DC"/>
          <w:p w14:paraId="47321B37" w14:textId="77777777" w:rsidR="00FA36F7" w:rsidRDefault="00FA36F7" w:rsidP="00E965DC">
            <w:r>
              <w:t>vaikutukset</w:t>
            </w:r>
          </w:p>
        </w:tc>
        <w:tc>
          <w:tcPr>
            <w:tcW w:w="2722" w:type="dxa"/>
          </w:tcPr>
          <w:p w14:paraId="684AD50F" w14:textId="272E4F1C" w:rsidR="00FA36F7" w:rsidRPr="005150E4" w:rsidRDefault="00FA36F7" w:rsidP="00D265DC">
            <w:pP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p>
        </w:tc>
        <w:tc>
          <w:tcPr>
            <w:tcW w:w="2552" w:type="dxa"/>
          </w:tcPr>
          <w:p w14:paraId="19DC969D" w14:textId="77777777" w:rsidR="00FA36F7" w:rsidRDefault="00973661" w:rsidP="009E771B">
            <w:pPr>
              <w:cnfStyle w:val="000000000000" w:firstRow="0" w:lastRow="0" w:firstColumn="0" w:lastColumn="0" w:oddVBand="0" w:evenVBand="0" w:oddHBand="0" w:evenHBand="0" w:firstRowFirstColumn="0" w:firstRowLastColumn="0" w:lastRowFirstColumn="0" w:lastRowLastColumn="0"/>
            </w:pPr>
            <w:r>
              <w:t>itsearviointi</w:t>
            </w:r>
          </w:p>
        </w:tc>
        <w:tc>
          <w:tcPr>
            <w:tcW w:w="1949" w:type="dxa"/>
          </w:tcPr>
          <w:p w14:paraId="3E8AC9AB" w14:textId="4220CBBC" w:rsidR="00FA36F7" w:rsidRDefault="00FA36F7" w:rsidP="009E771B">
            <w:pPr>
              <w:cnfStyle w:val="000000000000" w:firstRow="0" w:lastRow="0" w:firstColumn="0" w:lastColumn="0" w:oddVBand="0" w:evenVBand="0" w:oddHBand="0" w:evenHBand="0" w:firstRowFirstColumn="0" w:firstRowLastColumn="0" w:lastRowFirstColumn="0" w:lastRowLastColumn="0"/>
            </w:pPr>
          </w:p>
        </w:tc>
      </w:tr>
      <w:tr w:rsidR="00FA36F7" w14:paraId="5D8100D0" w14:textId="77777777" w:rsidTr="1A9F3C12">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631" w:type="dxa"/>
            <w:vMerge/>
          </w:tcPr>
          <w:p w14:paraId="38B1DBB1" w14:textId="77777777" w:rsidR="00FA36F7" w:rsidRDefault="00FA36F7" w:rsidP="00E965DC"/>
        </w:tc>
        <w:tc>
          <w:tcPr>
            <w:tcW w:w="2722" w:type="dxa"/>
          </w:tcPr>
          <w:p w14:paraId="1A45ECBF" w14:textId="369DBC17" w:rsidR="00FA36F7" w:rsidRDefault="00FA36F7" w:rsidP="009E771B">
            <w:pPr>
              <w:cnfStyle w:val="000000100000" w:firstRow="0" w:lastRow="0" w:firstColumn="0" w:lastColumn="0" w:oddVBand="0" w:evenVBand="0" w:oddHBand="1" w:evenHBand="0" w:firstRowFirstColumn="0" w:firstRowLastColumn="0" w:lastRowFirstColumn="0" w:lastRowLastColumn="0"/>
            </w:pPr>
          </w:p>
        </w:tc>
        <w:tc>
          <w:tcPr>
            <w:tcW w:w="2552" w:type="dxa"/>
          </w:tcPr>
          <w:p w14:paraId="07980DE4" w14:textId="77777777" w:rsidR="00FA36F7" w:rsidRDefault="00FA36F7" w:rsidP="009E771B">
            <w:pPr>
              <w:cnfStyle w:val="000000100000" w:firstRow="0" w:lastRow="0" w:firstColumn="0" w:lastColumn="0" w:oddVBand="0" w:evenVBand="0" w:oddHBand="1" w:evenHBand="0" w:firstRowFirstColumn="0" w:firstRowLastColumn="0" w:lastRowFirstColumn="0" w:lastRowLastColumn="0"/>
            </w:pPr>
          </w:p>
        </w:tc>
        <w:tc>
          <w:tcPr>
            <w:tcW w:w="1949" w:type="dxa"/>
          </w:tcPr>
          <w:p w14:paraId="6F59A7A3" w14:textId="77777777" w:rsidR="00FA36F7" w:rsidRDefault="00FA36F7" w:rsidP="009E771B">
            <w:pPr>
              <w:cnfStyle w:val="000000100000" w:firstRow="0" w:lastRow="0" w:firstColumn="0" w:lastColumn="0" w:oddVBand="0" w:evenVBand="0" w:oddHBand="1" w:evenHBand="0" w:firstRowFirstColumn="0" w:firstRowLastColumn="0" w:lastRowFirstColumn="0" w:lastRowLastColumn="0"/>
            </w:pPr>
          </w:p>
        </w:tc>
      </w:tr>
      <w:tr w:rsidR="00FA36F7" w14:paraId="69B3D088" w14:textId="77777777" w:rsidTr="1A9F3C12">
        <w:trPr>
          <w:trHeight w:val="711"/>
        </w:trPr>
        <w:tc>
          <w:tcPr>
            <w:cnfStyle w:val="001000000000" w:firstRow="0" w:lastRow="0" w:firstColumn="1" w:lastColumn="0" w:oddVBand="0" w:evenVBand="0" w:oddHBand="0" w:evenHBand="0" w:firstRowFirstColumn="0" w:firstRowLastColumn="0" w:lastRowFirstColumn="0" w:lastRowLastColumn="0"/>
            <w:tcW w:w="2631" w:type="dxa"/>
            <w:vMerge/>
          </w:tcPr>
          <w:p w14:paraId="39091B48" w14:textId="77777777" w:rsidR="00FA36F7" w:rsidRDefault="00FA36F7" w:rsidP="00E965DC"/>
        </w:tc>
        <w:tc>
          <w:tcPr>
            <w:tcW w:w="2722" w:type="dxa"/>
          </w:tcPr>
          <w:p w14:paraId="2D686C54" w14:textId="5C458CCE" w:rsidR="008D012F" w:rsidRDefault="008D012F" w:rsidP="009E771B">
            <w:pPr>
              <w:cnfStyle w:val="000000000000" w:firstRow="0" w:lastRow="0" w:firstColumn="0" w:lastColumn="0" w:oddVBand="0" w:evenVBand="0" w:oddHBand="0" w:evenHBand="0" w:firstRowFirstColumn="0" w:firstRowLastColumn="0" w:lastRowFirstColumn="0" w:lastRowLastColumn="0"/>
            </w:pPr>
          </w:p>
        </w:tc>
        <w:tc>
          <w:tcPr>
            <w:tcW w:w="2552" w:type="dxa"/>
          </w:tcPr>
          <w:p w14:paraId="1A109DD2" w14:textId="77777777" w:rsidR="00FA36F7" w:rsidRDefault="00FA36F7" w:rsidP="009E771B">
            <w:pPr>
              <w:cnfStyle w:val="000000000000" w:firstRow="0" w:lastRow="0" w:firstColumn="0" w:lastColumn="0" w:oddVBand="0" w:evenVBand="0" w:oddHBand="0" w:evenHBand="0" w:firstRowFirstColumn="0" w:firstRowLastColumn="0" w:lastRowFirstColumn="0" w:lastRowLastColumn="0"/>
            </w:pPr>
          </w:p>
        </w:tc>
        <w:tc>
          <w:tcPr>
            <w:tcW w:w="1949" w:type="dxa"/>
          </w:tcPr>
          <w:p w14:paraId="0A8349D3" w14:textId="77777777" w:rsidR="00FA36F7" w:rsidRDefault="00FA36F7" w:rsidP="009E771B">
            <w:pPr>
              <w:cnfStyle w:val="000000000000" w:firstRow="0" w:lastRow="0" w:firstColumn="0" w:lastColumn="0" w:oddVBand="0" w:evenVBand="0" w:oddHBand="0" w:evenHBand="0" w:firstRowFirstColumn="0" w:firstRowLastColumn="0" w:lastRowFirstColumn="0" w:lastRowLastColumn="0"/>
            </w:pPr>
          </w:p>
        </w:tc>
      </w:tr>
      <w:tr w:rsidR="00973661" w14:paraId="113090E2"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shd w:val="clear" w:color="auto" w:fill="CC00FF"/>
          </w:tcPr>
          <w:p w14:paraId="3253EA0B" w14:textId="77777777" w:rsidR="00E965DC" w:rsidRDefault="00E965DC" w:rsidP="00740FEC">
            <w:r>
              <w:t>pysyvyys (jälkiarviointi)</w:t>
            </w:r>
          </w:p>
        </w:tc>
        <w:tc>
          <w:tcPr>
            <w:tcW w:w="2722" w:type="dxa"/>
          </w:tcPr>
          <w:p w14:paraId="20B9A567" w14:textId="73379B7E" w:rsidR="008D012F" w:rsidRDefault="008D012F" w:rsidP="00740FEC">
            <w:pPr>
              <w:cnfStyle w:val="000000100000" w:firstRow="0" w:lastRow="0" w:firstColumn="0" w:lastColumn="0" w:oddVBand="0" w:evenVBand="0" w:oddHBand="1" w:evenHBand="0" w:firstRowFirstColumn="0" w:firstRowLastColumn="0" w:lastRowFirstColumn="0" w:lastRowLastColumn="0"/>
            </w:pPr>
          </w:p>
        </w:tc>
        <w:tc>
          <w:tcPr>
            <w:tcW w:w="2552" w:type="dxa"/>
          </w:tcPr>
          <w:p w14:paraId="0D0B2F2C" w14:textId="77777777" w:rsidR="00E965DC" w:rsidRDefault="008D012F" w:rsidP="00740FEC">
            <w:pPr>
              <w:cnfStyle w:val="000000100000" w:firstRow="0" w:lastRow="0" w:firstColumn="0" w:lastColumn="0" w:oddVBand="0" w:evenVBand="0" w:oddHBand="1" w:evenHBand="0" w:firstRowFirstColumn="0" w:firstRowLastColumn="0" w:lastRowFirstColumn="0" w:lastRowLastColumn="0"/>
            </w:pPr>
            <w:r>
              <w:t>analyysi</w:t>
            </w:r>
          </w:p>
        </w:tc>
        <w:tc>
          <w:tcPr>
            <w:tcW w:w="1949" w:type="dxa"/>
          </w:tcPr>
          <w:p w14:paraId="5E30CCE0" w14:textId="375516C0" w:rsidR="00E965DC" w:rsidRDefault="00E965DC" w:rsidP="00740FEC">
            <w:pPr>
              <w:cnfStyle w:val="000000100000" w:firstRow="0" w:lastRow="0" w:firstColumn="0" w:lastColumn="0" w:oddVBand="0" w:evenVBand="0" w:oddHBand="1" w:evenHBand="0" w:firstRowFirstColumn="0" w:firstRowLastColumn="0" w:lastRowFirstColumn="0" w:lastRowLastColumn="0"/>
            </w:pPr>
          </w:p>
        </w:tc>
      </w:tr>
    </w:tbl>
    <w:p w14:paraId="0F32F570" w14:textId="77777777" w:rsidR="00E965DC" w:rsidRDefault="00E965DC" w:rsidP="00E965DC"/>
    <w:p w14:paraId="30FE7A2B" w14:textId="77777777" w:rsidR="005150E4" w:rsidRDefault="005150E4">
      <w:pPr>
        <w:spacing w:after="200" w:line="276" w:lineRule="auto"/>
      </w:pPr>
      <w:r>
        <w:br w:type="page"/>
      </w:r>
    </w:p>
    <w:p w14:paraId="2DA18B1B" w14:textId="77777777" w:rsidR="00E965DC" w:rsidRPr="005150E4" w:rsidRDefault="005150E4">
      <w:pPr>
        <w:rPr>
          <w:b/>
        </w:rPr>
      </w:pPr>
      <w:r w:rsidRPr="005150E4">
        <w:rPr>
          <w:b/>
        </w:rPr>
        <w:lastRenderedPageBreak/>
        <w:t>Tiedotussuunnitelma</w:t>
      </w:r>
    </w:p>
    <w:tbl>
      <w:tblPr>
        <w:tblStyle w:val="Tummaruudukkotaulukko5"/>
        <w:tblW w:w="0" w:type="auto"/>
        <w:tblLook w:val="04A0" w:firstRow="1" w:lastRow="0" w:firstColumn="1" w:lastColumn="0" w:noHBand="0" w:noVBand="1"/>
      </w:tblPr>
      <w:tblGrid>
        <w:gridCol w:w="2997"/>
        <w:gridCol w:w="2389"/>
        <w:gridCol w:w="1535"/>
        <w:gridCol w:w="1471"/>
        <w:gridCol w:w="1236"/>
      </w:tblGrid>
      <w:tr w:rsidR="00F80AC8" w14:paraId="7BFD62EC" w14:textId="77777777" w:rsidTr="1A9F3C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auto"/>
              <w:left w:val="single" w:sz="4" w:space="0" w:color="auto"/>
              <w:bottom w:val="single" w:sz="4" w:space="0" w:color="auto"/>
              <w:right w:val="single" w:sz="4" w:space="0" w:color="auto"/>
            </w:tcBorders>
            <w:shd w:val="clear" w:color="auto" w:fill="CC00FF"/>
          </w:tcPr>
          <w:p w14:paraId="2962493A" w14:textId="77777777" w:rsidR="005150E4" w:rsidRDefault="005150E4">
            <w:r>
              <w:t>Kohderyhmä</w:t>
            </w:r>
          </w:p>
        </w:tc>
        <w:tc>
          <w:tcPr>
            <w:tcW w:w="2389" w:type="dxa"/>
            <w:tcBorders>
              <w:top w:val="single" w:sz="4" w:space="0" w:color="auto"/>
              <w:left w:val="single" w:sz="4" w:space="0" w:color="auto"/>
              <w:bottom w:val="single" w:sz="4" w:space="0" w:color="auto"/>
              <w:right w:val="single" w:sz="4" w:space="0" w:color="auto"/>
            </w:tcBorders>
            <w:shd w:val="clear" w:color="auto" w:fill="CC00FF"/>
          </w:tcPr>
          <w:p w14:paraId="3A9FF54F" w14:textId="77777777" w:rsidR="005150E4" w:rsidRDefault="005150E4">
            <w:pPr>
              <w:cnfStyle w:val="100000000000" w:firstRow="1" w:lastRow="0" w:firstColumn="0" w:lastColumn="0" w:oddVBand="0" w:evenVBand="0" w:oddHBand="0" w:evenHBand="0" w:firstRowFirstColumn="0" w:firstRowLastColumn="0" w:lastRowFirstColumn="0" w:lastRowLastColumn="0"/>
            </w:pPr>
            <w:r>
              <w:t>Mitä viestitään</w:t>
            </w:r>
          </w:p>
        </w:tc>
        <w:tc>
          <w:tcPr>
            <w:tcW w:w="1535" w:type="dxa"/>
            <w:tcBorders>
              <w:top w:val="single" w:sz="4" w:space="0" w:color="auto"/>
              <w:left w:val="single" w:sz="4" w:space="0" w:color="auto"/>
              <w:bottom w:val="single" w:sz="4" w:space="0" w:color="auto"/>
              <w:right w:val="single" w:sz="4" w:space="0" w:color="auto"/>
            </w:tcBorders>
            <w:shd w:val="clear" w:color="auto" w:fill="CC00FF"/>
          </w:tcPr>
          <w:p w14:paraId="2592BD3B" w14:textId="77777777" w:rsidR="005150E4" w:rsidRDefault="005150E4">
            <w:pPr>
              <w:cnfStyle w:val="100000000000" w:firstRow="1" w:lastRow="0" w:firstColumn="0" w:lastColumn="0" w:oddVBand="0" w:evenVBand="0" w:oddHBand="0" w:evenHBand="0" w:firstRowFirstColumn="0" w:firstRowLastColumn="0" w:lastRowFirstColumn="0" w:lastRowLastColumn="0"/>
            </w:pPr>
            <w:r>
              <w:t>Miten viestitään</w:t>
            </w:r>
          </w:p>
        </w:tc>
        <w:tc>
          <w:tcPr>
            <w:tcW w:w="1471" w:type="dxa"/>
            <w:tcBorders>
              <w:top w:val="single" w:sz="4" w:space="0" w:color="auto"/>
              <w:left w:val="single" w:sz="4" w:space="0" w:color="auto"/>
              <w:bottom w:val="single" w:sz="4" w:space="0" w:color="auto"/>
              <w:right w:val="single" w:sz="4" w:space="0" w:color="auto"/>
            </w:tcBorders>
            <w:shd w:val="clear" w:color="auto" w:fill="CC00FF"/>
          </w:tcPr>
          <w:p w14:paraId="097238A2" w14:textId="77777777" w:rsidR="005150E4" w:rsidRDefault="005150E4">
            <w:pPr>
              <w:cnfStyle w:val="100000000000" w:firstRow="1" w:lastRow="0" w:firstColumn="0" w:lastColumn="0" w:oddVBand="0" w:evenVBand="0" w:oddHBand="0" w:evenHBand="0" w:firstRowFirstColumn="0" w:firstRowLastColumn="0" w:lastRowFirstColumn="0" w:lastRowLastColumn="0"/>
            </w:pPr>
            <w:r>
              <w:t>Milloin viestitään</w:t>
            </w:r>
          </w:p>
        </w:tc>
        <w:tc>
          <w:tcPr>
            <w:tcW w:w="1236" w:type="dxa"/>
            <w:tcBorders>
              <w:top w:val="single" w:sz="4" w:space="0" w:color="auto"/>
              <w:left w:val="single" w:sz="4" w:space="0" w:color="auto"/>
              <w:bottom w:val="single" w:sz="4" w:space="0" w:color="auto"/>
              <w:right w:val="single" w:sz="4" w:space="0" w:color="auto"/>
            </w:tcBorders>
            <w:shd w:val="clear" w:color="auto" w:fill="CC00FF"/>
          </w:tcPr>
          <w:p w14:paraId="7DF35B2A" w14:textId="77777777" w:rsidR="005150E4" w:rsidRDefault="005150E4">
            <w:pPr>
              <w:cnfStyle w:val="100000000000" w:firstRow="1" w:lastRow="0" w:firstColumn="0" w:lastColumn="0" w:oddVBand="0" w:evenVBand="0" w:oddHBand="0" w:evenHBand="0" w:firstRowFirstColumn="0" w:firstRowLastColumn="0" w:lastRowFirstColumn="0" w:lastRowLastColumn="0"/>
            </w:pPr>
            <w:r>
              <w:t>kuka viestii</w:t>
            </w:r>
          </w:p>
        </w:tc>
      </w:tr>
      <w:tr w:rsidR="00F80AC8" w14:paraId="03286698"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tcBorders>
              <w:top w:val="single" w:sz="4" w:space="0" w:color="auto"/>
            </w:tcBorders>
            <w:shd w:val="clear" w:color="auto" w:fill="CC00FF"/>
          </w:tcPr>
          <w:p w14:paraId="42C903ED" w14:textId="77777777" w:rsidR="005150E4" w:rsidRDefault="005150E4">
            <w:r>
              <w:t>oppilaitoksen johtokunta</w:t>
            </w:r>
          </w:p>
        </w:tc>
        <w:tc>
          <w:tcPr>
            <w:tcW w:w="2389" w:type="dxa"/>
            <w:tcBorders>
              <w:top w:val="single" w:sz="4" w:space="0" w:color="auto"/>
            </w:tcBorders>
          </w:tcPr>
          <w:p w14:paraId="34A86F3E" w14:textId="77777777" w:rsidR="005150E4" w:rsidRPr="00E9178C" w:rsidRDefault="00E9178C">
            <w:pPr>
              <w:cnfStyle w:val="000000100000" w:firstRow="0" w:lastRow="0" w:firstColumn="0" w:lastColumn="0" w:oddVBand="0" w:evenVBand="0" w:oddHBand="1" w:evenHBand="0" w:firstRowFirstColumn="0" w:firstRowLastColumn="0" w:lastRowFirstColumn="0" w:lastRowLastColumn="0"/>
              <w:rPr>
                <w:sz w:val="20"/>
              </w:rPr>
            </w:pPr>
            <w:r w:rsidRPr="00E9178C">
              <w:rPr>
                <w:sz w:val="20"/>
              </w:rPr>
              <w:t>projektin esittely, raportointi</w:t>
            </w:r>
          </w:p>
        </w:tc>
        <w:tc>
          <w:tcPr>
            <w:tcW w:w="1535" w:type="dxa"/>
            <w:tcBorders>
              <w:top w:val="single" w:sz="4" w:space="0" w:color="auto"/>
            </w:tcBorders>
          </w:tcPr>
          <w:p w14:paraId="3CC076B0" w14:textId="77777777" w:rsidR="005150E4" w:rsidRPr="00E9178C" w:rsidRDefault="00E9178C" w:rsidP="00E9178C">
            <w:pPr>
              <w:cnfStyle w:val="000000100000" w:firstRow="0" w:lastRow="0" w:firstColumn="0" w:lastColumn="0" w:oddVBand="0" w:evenVBand="0" w:oddHBand="1" w:evenHBand="0" w:firstRowFirstColumn="0" w:firstRowLastColumn="0" w:lastRowFirstColumn="0" w:lastRowLastColumn="0"/>
              <w:rPr>
                <w:sz w:val="20"/>
              </w:rPr>
            </w:pPr>
            <w:r w:rsidRPr="00E9178C">
              <w:rPr>
                <w:sz w:val="20"/>
              </w:rPr>
              <w:t>johtokunnan kokouksissa  kirjallinen ja s</w:t>
            </w:r>
            <w:r>
              <w:rPr>
                <w:sz w:val="20"/>
              </w:rPr>
              <w:t>uu</w:t>
            </w:r>
            <w:r w:rsidRPr="00E9178C">
              <w:rPr>
                <w:sz w:val="20"/>
              </w:rPr>
              <w:t>llinen esittely</w:t>
            </w:r>
          </w:p>
        </w:tc>
        <w:tc>
          <w:tcPr>
            <w:tcW w:w="1471" w:type="dxa"/>
            <w:tcBorders>
              <w:top w:val="single" w:sz="4" w:space="0" w:color="auto"/>
            </w:tcBorders>
          </w:tcPr>
          <w:p w14:paraId="3E961D9F" w14:textId="1BA996F4" w:rsidR="005150E4" w:rsidRPr="00E9178C" w:rsidRDefault="1EE68CFB" w:rsidP="1A9F3C12">
            <w:pPr>
              <w:cnfStyle w:val="000000100000" w:firstRow="0" w:lastRow="0" w:firstColumn="0" w:lastColumn="0" w:oddVBand="0" w:evenVBand="0" w:oddHBand="1" w:evenHBand="0" w:firstRowFirstColumn="0" w:firstRowLastColumn="0" w:lastRowFirstColumn="0" w:lastRowLastColumn="0"/>
              <w:rPr>
                <w:sz w:val="20"/>
              </w:rPr>
            </w:pPr>
            <w:r w:rsidRPr="1A9F3C12">
              <w:rPr>
                <w:sz w:val="20"/>
              </w:rPr>
              <w:t>projektin alussa ja lopu</w:t>
            </w:r>
            <w:r w:rsidR="06C1A4BE" w:rsidRPr="1A9F3C12">
              <w:rPr>
                <w:sz w:val="20"/>
              </w:rPr>
              <w:t>s</w:t>
            </w:r>
            <w:r w:rsidRPr="1A9F3C12">
              <w:rPr>
                <w:sz w:val="20"/>
              </w:rPr>
              <w:t>sa</w:t>
            </w:r>
          </w:p>
        </w:tc>
        <w:tc>
          <w:tcPr>
            <w:tcW w:w="1236" w:type="dxa"/>
            <w:tcBorders>
              <w:top w:val="single" w:sz="4" w:space="0" w:color="auto"/>
            </w:tcBorders>
          </w:tcPr>
          <w:p w14:paraId="1FFB34E1" w14:textId="77777777" w:rsidR="005150E4" w:rsidRPr="00E9178C" w:rsidRDefault="00F80AC8" w:rsidP="00F80AC8">
            <w:pPr>
              <w:cnfStyle w:val="000000100000" w:firstRow="0" w:lastRow="0" w:firstColumn="0" w:lastColumn="0" w:oddVBand="0" w:evenVBand="0" w:oddHBand="1" w:evenHBand="0" w:firstRowFirstColumn="0" w:firstRowLastColumn="0" w:lastRowFirstColumn="0" w:lastRowLastColumn="0"/>
              <w:rPr>
                <w:sz w:val="20"/>
              </w:rPr>
            </w:pPr>
            <w:r>
              <w:rPr>
                <w:sz w:val="20"/>
              </w:rPr>
              <w:t>H</w:t>
            </w:r>
            <w:r w:rsidR="005150E4" w:rsidRPr="00E9178C">
              <w:rPr>
                <w:sz w:val="20"/>
              </w:rPr>
              <w:t>-</w:t>
            </w:r>
            <w:r>
              <w:rPr>
                <w:sz w:val="20"/>
              </w:rPr>
              <w:t>ML</w:t>
            </w:r>
          </w:p>
        </w:tc>
      </w:tr>
      <w:tr w:rsidR="00F80AC8" w14:paraId="2C80D30F" w14:textId="77777777" w:rsidTr="1A9F3C12">
        <w:tc>
          <w:tcPr>
            <w:cnfStyle w:val="001000000000" w:firstRow="0" w:lastRow="0" w:firstColumn="1" w:lastColumn="0" w:oddVBand="0" w:evenVBand="0" w:oddHBand="0" w:evenHBand="0" w:firstRowFirstColumn="0" w:firstRowLastColumn="0" w:lastRowFirstColumn="0" w:lastRowLastColumn="0"/>
            <w:tcW w:w="2997" w:type="dxa"/>
            <w:shd w:val="clear" w:color="auto" w:fill="CC00FF"/>
          </w:tcPr>
          <w:p w14:paraId="3FF49A4E" w14:textId="72A21430" w:rsidR="005150E4" w:rsidRDefault="24C8F13D">
            <w:r>
              <w:t>henkilöstö</w:t>
            </w:r>
          </w:p>
        </w:tc>
        <w:tc>
          <w:tcPr>
            <w:tcW w:w="2389" w:type="dxa"/>
          </w:tcPr>
          <w:p w14:paraId="25D067F3" w14:textId="77777777" w:rsidR="005150E4" w:rsidRPr="00E9178C" w:rsidRDefault="00E9178C">
            <w:pPr>
              <w:cnfStyle w:val="000000000000" w:firstRow="0" w:lastRow="0" w:firstColumn="0" w:lastColumn="0" w:oddVBand="0" w:evenVBand="0" w:oddHBand="0" w:evenHBand="0" w:firstRowFirstColumn="0" w:firstRowLastColumn="0" w:lastRowFirstColumn="0" w:lastRowLastColumn="0"/>
              <w:rPr>
                <w:sz w:val="20"/>
              </w:rPr>
            </w:pPr>
            <w:r w:rsidRPr="00E9178C">
              <w:rPr>
                <w:sz w:val="20"/>
              </w:rPr>
              <w:t>projektin esittely,</w:t>
            </w:r>
            <w:r>
              <w:rPr>
                <w:sz w:val="20"/>
              </w:rPr>
              <w:t xml:space="preserve"> projektin eteneminen, ohjeistus</w:t>
            </w:r>
          </w:p>
        </w:tc>
        <w:tc>
          <w:tcPr>
            <w:tcW w:w="1535" w:type="dxa"/>
          </w:tcPr>
          <w:p w14:paraId="473095F1" w14:textId="159A95E9" w:rsidR="005150E4" w:rsidRPr="00E9178C" w:rsidRDefault="31961E05" w:rsidP="1A9F3C12">
            <w:pPr>
              <w:cnfStyle w:val="000000000000" w:firstRow="0" w:lastRow="0" w:firstColumn="0" w:lastColumn="0" w:oddVBand="0" w:evenVBand="0" w:oddHBand="0" w:evenHBand="0" w:firstRowFirstColumn="0" w:firstRowLastColumn="0" w:lastRowFirstColumn="0" w:lastRowLastColumn="0"/>
              <w:rPr>
                <w:sz w:val="20"/>
              </w:rPr>
            </w:pPr>
            <w:r w:rsidRPr="1A9F3C12">
              <w:rPr>
                <w:sz w:val="20"/>
              </w:rPr>
              <w:t>H</w:t>
            </w:r>
            <w:r w:rsidR="1EE68CFB" w:rsidRPr="1A9F3C12">
              <w:rPr>
                <w:sz w:val="20"/>
              </w:rPr>
              <w:t>enkilöstö</w:t>
            </w:r>
            <w:r w:rsidR="14D33EC5" w:rsidRPr="1A9F3C12">
              <w:rPr>
                <w:sz w:val="20"/>
              </w:rPr>
              <w:t>ko</w:t>
            </w:r>
            <w:r w:rsidR="1564B378" w:rsidRPr="1A9F3C12">
              <w:rPr>
                <w:sz w:val="20"/>
              </w:rPr>
              <w:t>-</w:t>
            </w:r>
            <w:r w:rsidR="14D33EC5" w:rsidRPr="1A9F3C12">
              <w:rPr>
                <w:sz w:val="20"/>
              </w:rPr>
              <w:t>koukset</w:t>
            </w:r>
            <w:r w:rsidR="459B1FF8" w:rsidRPr="1A9F3C12">
              <w:rPr>
                <w:sz w:val="20"/>
              </w:rPr>
              <w:t xml:space="preserve"> </w:t>
            </w:r>
            <w:r w:rsidR="1EE68CFB" w:rsidRPr="1A9F3C12">
              <w:rPr>
                <w:sz w:val="20"/>
              </w:rPr>
              <w:t xml:space="preserve"> </w:t>
            </w:r>
          </w:p>
        </w:tc>
        <w:tc>
          <w:tcPr>
            <w:tcW w:w="1471" w:type="dxa"/>
          </w:tcPr>
          <w:p w14:paraId="2DF50F06" w14:textId="77777777" w:rsidR="005150E4" w:rsidRPr="00E9178C" w:rsidRDefault="00E9178C">
            <w:pPr>
              <w:cnfStyle w:val="000000000000" w:firstRow="0" w:lastRow="0" w:firstColumn="0" w:lastColumn="0" w:oddVBand="0" w:evenVBand="0" w:oddHBand="0" w:evenHBand="0" w:firstRowFirstColumn="0" w:firstRowLastColumn="0" w:lastRowFirstColumn="0" w:lastRowLastColumn="0"/>
              <w:rPr>
                <w:sz w:val="20"/>
              </w:rPr>
            </w:pPr>
            <w:r>
              <w:rPr>
                <w:sz w:val="20"/>
              </w:rPr>
              <w:t>alussa, projektin aikana, loppupuolella</w:t>
            </w:r>
          </w:p>
        </w:tc>
        <w:tc>
          <w:tcPr>
            <w:tcW w:w="1236" w:type="dxa"/>
          </w:tcPr>
          <w:p w14:paraId="2D4E362B" w14:textId="0EFA1E87" w:rsidR="005150E4" w:rsidRPr="00E9178C" w:rsidRDefault="2BC67055" w:rsidP="1A9F3C12">
            <w:pPr>
              <w:cnfStyle w:val="000000000000" w:firstRow="0" w:lastRow="0" w:firstColumn="0" w:lastColumn="0" w:oddVBand="0" w:evenVBand="0" w:oddHBand="0" w:evenHBand="0" w:firstRowFirstColumn="0" w:firstRowLastColumn="0" w:lastRowFirstColumn="0" w:lastRowLastColumn="0"/>
              <w:rPr>
                <w:sz w:val="20"/>
              </w:rPr>
            </w:pPr>
            <w:r w:rsidRPr="1A9F3C12">
              <w:rPr>
                <w:sz w:val="20"/>
              </w:rPr>
              <w:t>Heli ja Tommi</w:t>
            </w:r>
          </w:p>
        </w:tc>
      </w:tr>
      <w:tr w:rsidR="00F80AC8" w14:paraId="532B4696"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shd w:val="clear" w:color="auto" w:fill="CC00FF"/>
          </w:tcPr>
          <w:p w14:paraId="652DAC35" w14:textId="77777777" w:rsidR="005150E4" w:rsidRDefault="005150E4">
            <w:r>
              <w:t>Opiskelijat</w:t>
            </w:r>
          </w:p>
        </w:tc>
        <w:tc>
          <w:tcPr>
            <w:tcW w:w="2389" w:type="dxa"/>
          </w:tcPr>
          <w:p w14:paraId="24344B37" w14:textId="7915850D" w:rsidR="005150E4" w:rsidRPr="00E9178C" w:rsidRDefault="005150E4">
            <w:pPr>
              <w:cnfStyle w:val="000000100000" w:firstRow="0" w:lastRow="0" w:firstColumn="0" w:lastColumn="0" w:oddVBand="0" w:evenVBand="0" w:oddHBand="1" w:evenHBand="0" w:firstRowFirstColumn="0" w:firstRowLastColumn="0" w:lastRowFirstColumn="0" w:lastRowLastColumn="0"/>
              <w:rPr>
                <w:sz w:val="20"/>
              </w:rPr>
            </w:pPr>
          </w:p>
        </w:tc>
        <w:tc>
          <w:tcPr>
            <w:tcW w:w="1535" w:type="dxa"/>
          </w:tcPr>
          <w:p w14:paraId="05364E48" w14:textId="18E29FB1" w:rsidR="005150E4" w:rsidRPr="00E9178C" w:rsidRDefault="10E8909E" w:rsidP="1A9F3C12">
            <w:pPr>
              <w:cnfStyle w:val="000000100000" w:firstRow="0" w:lastRow="0" w:firstColumn="0" w:lastColumn="0" w:oddVBand="0" w:evenVBand="0" w:oddHBand="1" w:evenHBand="0" w:firstRowFirstColumn="0" w:firstRowLastColumn="0" w:lastRowFirstColumn="0" w:lastRowLastColumn="0"/>
              <w:rPr>
                <w:sz w:val="20"/>
              </w:rPr>
            </w:pPr>
            <w:r w:rsidRPr="1A9F3C12">
              <w:rPr>
                <w:sz w:val="20"/>
              </w:rPr>
              <w:t>opisk</w:t>
            </w:r>
            <w:r w:rsidR="2212BBA0" w:rsidRPr="1A9F3C12">
              <w:rPr>
                <w:sz w:val="20"/>
              </w:rPr>
              <w:t>elij</w:t>
            </w:r>
            <w:r w:rsidRPr="1A9F3C12">
              <w:rPr>
                <w:sz w:val="20"/>
              </w:rPr>
              <w:t>akunta</w:t>
            </w:r>
          </w:p>
        </w:tc>
        <w:tc>
          <w:tcPr>
            <w:tcW w:w="1471" w:type="dxa"/>
          </w:tcPr>
          <w:p w14:paraId="0F65D6B5" w14:textId="67FFD435" w:rsidR="005150E4" w:rsidRPr="00E9178C" w:rsidRDefault="10E8909E" w:rsidP="1A9F3C12">
            <w:pPr>
              <w:cnfStyle w:val="000000100000" w:firstRow="0" w:lastRow="0" w:firstColumn="0" w:lastColumn="0" w:oddVBand="0" w:evenVBand="0" w:oddHBand="1" w:evenHBand="0" w:firstRowFirstColumn="0" w:firstRowLastColumn="0" w:lastRowFirstColumn="0" w:lastRowLastColumn="0"/>
              <w:rPr>
                <w:sz w:val="20"/>
              </w:rPr>
            </w:pPr>
            <w:r w:rsidRPr="1A9F3C12">
              <w:rPr>
                <w:sz w:val="20"/>
              </w:rPr>
              <w:t>Projektin alussa, aikana</w:t>
            </w:r>
            <w:r w:rsidR="57E7946F" w:rsidRPr="1A9F3C12">
              <w:rPr>
                <w:sz w:val="20"/>
              </w:rPr>
              <w:t xml:space="preserve"> projektin lopussa</w:t>
            </w:r>
          </w:p>
        </w:tc>
        <w:tc>
          <w:tcPr>
            <w:tcW w:w="1236" w:type="dxa"/>
          </w:tcPr>
          <w:p w14:paraId="50EA9A38" w14:textId="3E45327B" w:rsidR="005150E4" w:rsidRPr="00E9178C" w:rsidRDefault="21691A12" w:rsidP="1A9F3C12">
            <w:pPr>
              <w:cnfStyle w:val="000000100000" w:firstRow="0" w:lastRow="0" w:firstColumn="0" w:lastColumn="0" w:oddVBand="0" w:evenVBand="0" w:oddHBand="1" w:evenHBand="0" w:firstRowFirstColumn="0" w:firstRowLastColumn="0" w:lastRowFirstColumn="0" w:lastRowLastColumn="0"/>
              <w:rPr>
                <w:sz w:val="20"/>
              </w:rPr>
            </w:pPr>
            <w:r w:rsidRPr="1A9F3C12">
              <w:rPr>
                <w:sz w:val="20"/>
              </w:rPr>
              <w:t>Heli</w:t>
            </w:r>
          </w:p>
        </w:tc>
      </w:tr>
      <w:tr w:rsidR="00F80AC8" w14:paraId="7478A458" w14:textId="77777777" w:rsidTr="1A9F3C12">
        <w:tc>
          <w:tcPr>
            <w:cnfStyle w:val="001000000000" w:firstRow="0" w:lastRow="0" w:firstColumn="1" w:lastColumn="0" w:oddVBand="0" w:evenVBand="0" w:oddHBand="0" w:evenHBand="0" w:firstRowFirstColumn="0" w:firstRowLastColumn="0" w:lastRowFirstColumn="0" w:lastRowLastColumn="0"/>
            <w:tcW w:w="2997" w:type="dxa"/>
            <w:shd w:val="clear" w:color="auto" w:fill="CC00FF"/>
          </w:tcPr>
          <w:p w14:paraId="26B56E0D" w14:textId="77777777" w:rsidR="00F80AC8" w:rsidRDefault="00F80AC8">
            <w:r>
              <w:t>yhteistyökumppanit</w:t>
            </w:r>
          </w:p>
        </w:tc>
        <w:tc>
          <w:tcPr>
            <w:tcW w:w="2389" w:type="dxa"/>
          </w:tcPr>
          <w:p w14:paraId="194BBFF1" w14:textId="78328F1F" w:rsidR="00F80AC8" w:rsidRPr="00E9178C" w:rsidRDefault="1F0AD4E8" w:rsidP="1A9F3C12">
            <w:pPr>
              <w:cnfStyle w:val="000000000000" w:firstRow="0" w:lastRow="0" w:firstColumn="0" w:lastColumn="0" w:oddVBand="0" w:evenVBand="0" w:oddHBand="0" w:evenHBand="0" w:firstRowFirstColumn="0" w:firstRowLastColumn="0" w:lastRowFirstColumn="0" w:lastRowLastColumn="0"/>
              <w:rPr>
                <w:sz w:val="20"/>
              </w:rPr>
            </w:pPr>
            <w:r w:rsidRPr="1A9F3C12">
              <w:rPr>
                <w:sz w:val="20"/>
              </w:rPr>
              <w:t>?</w:t>
            </w:r>
          </w:p>
        </w:tc>
        <w:tc>
          <w:tcPr>
            <w:tcW w:w="1535" w:type="dxa"/>
          </w:tcPr>
          <w:p w14:paraId="0A0F4484" w14:textId="1F04FE5B" w:rsidR="00F80AC8" w:rsidRPr="00E9178C" w:rsidRDefault="00F80AC8" w:rsidP="00F80AC8">
            <w:pPr>
              <w:cnfStyle w:val="000000000000" w:firstRow="0" w:lastRow="0" w:firstColumn="0" w:lastColumn="0" w:oddVBand="0" w:evenVBand="0" w:oddHBand="0" w:evenHBand="0" w:firstRowFirstColumn="0" w:firstRowLastColumn="0" w:lastRowFirstColumn="0" w:lastRowLastColumn="0"/>
              <w:rPr>
                <w:sz w:val="20"/>
              </w:rPr>
            </w:pPr>
          </w:p>
        </w:tc>
        <w:tc>
          <w:tcPr>
            <w:tcW w:w="1471" w:type="dxa"/>
          </w:tcPr>
          <w:p w14:paraId="06C425C4" w14:textId="1D9EA454" w:rsidR="00F80AC8" w:rsidRPr="00E9178C" w:rsidRDefault="00F80AC8" w:rsidP="00F80AC8">
            <w:pPr>
              <w:cnfStyle w:val="000000000000" w:firstRow="0" w:lastRow="0" w:firstColumn="0" w:lastColumn="0" w:oddVBand="0" w:evenVBand="0" w:oddHBand="0" w:evenHBand="0" w:firstRowFirstColumn="0" w:firstRowLastColumn="0" w:lastRowFirstColumn="0" w:lastRowLastColumn="0"/>
              <w:rPr>
                <w:sz w:val="20"/>
              </w:rPr>
            </w:pPr>
          </w:p>
        </w:tc>
        <w:tc>
          <w:tcPr>
            <w:tcW w:w="1236" w:type="dxa"/>
          </w:tcPr>
          <w:p w14:paraId="2DE99151" w14:textId="6A12F7FD" w:rsidR="00F80AC8" w:rsidRPr="00E9178C" w:rsidRDefault="00F80AC8" w:rsidP="00F80AC8">
            <w:pPr>
              <w:cnfStyle w:val="000000000000" w:firstRow="0" w:lastRow="0" w:firstColumn="0" w:lastColumn="0" w:oddVBand="0" w:evenVBand="0" w:oddHBand="0" w:evenHBand="0" w:firstRowFirstColumn="0" w:firstRowLastColumn="0" w:lastRowFirstColumn="0" w:lastRowLastColumn="0"/>
              <w:rPr>
                <w:sz w:val="20"/>
              </w:rPr>
            </w:pPr>
          </w:p>
        </w:tc>
      </w:tr>
      <w:tr w:rsidR="00F80AC8" w14:paraId="09632CF2" w14:textId="77777777" w:rsidTr="1A9F3C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7" w:type="dxa"/>
            <w:shd w:val="clear" w:color="auto" w:fill="CC00FF"/>
          </w:tcPr>
          <w:p w14:paraId="48F1070A" w14:textId="77777777" w:rsidR="00F80AC8" w:rsidRDefault="00F80AC8">
            <w:r>
              <w:t>muuta  huom. .markkinointimahdollisuus</w:t>
            </w:r>
          </w:p>
          <w:p w14:paraId="61A7EF2F" w14:textId="77777777" w:rsidR="00F80AC8" w:rsidRDefault="00F80AC8"/>
        </w:tc>
        <w:tc>
          <w:tcPr>
            <w:tcW w:w="2389" w:type="dxa"/>
          </w:tcPr>
          <w:p w14:paraId="028FD524" w14:textId="7BAA2E25" w:rsidR="00F80AC8" w:rsidRPr="00E9178C" w:rsidRDefault="1366D6C6" w:rsidP="1A9F3C12">
            <w:pPr>
              <w:cnfStyle w:val="000000100000" w:firstRow="0" w:lastRow="0" w:firstColumn="0" w:lastColumn="0" w:oddVBand="0" w:evenVBand="0" w:oddHBand="1" w:evenHBand="0" w:firstRowFirstColumn="0" w:firstRowLastColumn="0" w:lastRowFirstColumn="0" w:lastRowLastColumn="0"/>
              <w:rPr>
                <w:sz w:val="20"/>
              </w:rPr>
            </w:pPr>
            <w:r w:rsidRPr="1A9F3C12">
              <w:rPr>
                <w:sz w:val="20"/>
              </w:rPr>
              <w:t xml:space="preserve">Internetsivuille </w:t>
            </w:r>
          </w:p>
        </w:tc>
        <w:tc>
          <w:tcPr>
            <w:tcW w:w="1535" w:type="dxa"/>
          </w:tcPr>
          <w:p w14:paraId="62F06B3E" w14:textId="1C7CE75E" w:rsidR="00F80AC8" w:rsidRPr="00E9178C" w:rsidRDefault="00F80AC8">
            <w:pPr>
              <w:cnfStyle w:val="000000100000" w:firstRow="0" w:lastRow="0" w:firstColumn="0" w:lastColumn="0" w:oddVBand="0" w:evenVBand="0" w:oddHBand="1" w:evenHBand="0" w:firstRowFirstColumn="0" w:firstRowLastColumn="0" w:lastRowFirstColumn="0" w:lastRowLastColumn="0"/>
              <w:rPr>
                <w:sz w:val="20"/>
              </w:rPr>
            </w:pPr>
          </w:p>
        </w:tc>
        <w:tc>
          <w:tcPr>
            <w:tcW w:w="1471" w:type="dxa"/>
          </w:tcPr>
          <w:p w14:paraId="3C4F06F6" w14:textId="7EC4B7EB" w:rsidR="00F80AC8" w:rsidRPr="00E9178C" w:rsidRDefault="00F80AC8">
            <w:pPr>
              <w:cnfStyle w:val="000000100000" w:firstRow="0" w:lastRow="0" w:firstColumn="0" w:lastColumn="0" w:oddVBand="0" w:evenVBand="0" w:oddHBand="1" w:evenHBand="0" w:firstRowFirstColumn="0" w:firstRowLastColumn="0" w:lastRowFirstColumn="0" w:lastRowLastColumn="0"/>
              <w:rPr>
                <w:sz w:val="20"/>
              </w:rPr>
            </w:pPr>
          </w:p>
        </w:tc>
        <w:tc>
          <w:tcPr>
            <w:tcW w:w="1236" w:type="dxa"/>
          </w:tcPr>
          <w:p w14:paraId="3ECAE941" w14:textId="6F1AB1D6" w:rsidR="00F80AC8" w:rsidRPr="00E9178C" w:rsidRDefault="00F80AC8">
            <w:pPr>
              <w:cnfStyle w:val="000000100000" w:firstRow="0" w:lastRow="0" w:firstColumn="0" w:lastColumn="0" w:oddVBand="0" w:evenVBand="0" w:oddHBand="1" w:evenHBand="0" w:firstRowFirstColumn="0" w:firstRowLastColumn="0" w:lastRowFirstColumn="0" w:lastRowLastColumn="0"/>
              <w:rPr>
                <w:sz w:val="20"/>
              </w:rPr>
            </w:pPr>
          </w:p>
        </w:tc>
      </w:tr>
    </w:tbl>
    <w:p w14:paraId="3CBFFA95" w14:textId="77777777" w:rsidR="005150E4" w:rsidRDefault="005150E4"/>
    <w:sectPr w:rsidR="005150E4" w:rsidSect="003D085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98F7" w14:textId="77777777" w:rsidR="000B6D38" w:rsidRDefault="000B6D38" w:rsidP="0030197B">
      <w:r>
        <w:separator/>
      </w:r>
    </w:p>
  </w:endnote>
  <w:endnote w:type="continuationSeparator" w:id="0">
    <w:p w14:paraId="0DACDAA1" w14:textId="77777777" w:rsidR="000B6D38" w:rsidRDefault="000B6D38" w:rsidP="0030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D3006" w14:textId="77777777" w:rsidR="000B6D38" w:rsidRDefault="000B6D38" w:rsidP="0030197B">
      <w:r>
        <w:separator/>
      </w:r>
    </w:p>
  </w:footnote>
  <w:footnote w:type="continuationSeparator" w:id="0">
    <w:p w14:paraId="0A1ECF9B" w14:textId="77777777" w:rsidR="000B6D38" w:rsidRDefault="000B6D38" w:rsidP="00301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11E"/>
    <w:multiLevelType w:val="hybridMultilevel"/>
    <w:tmpl w:val="49C46A3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4E906F4"/>
    <w:multiLevelType w:val="hybridMultilevel"/>
    <w:tmpl w:val="E752B130"/>
    <w:lvl w:ilvl="0" w:tplc="ED461F76">
      <w:start w:val="1"/>
      <w:numFmt w:val="bullet"/>
      <w:lvlText w:val="•"/>
      <w:lvlJc w:val="left"/>
      <w:pPr>
        <w:tabs>
          <w:tab w:val="num" w:pos="720"/>
        </w:tabs>
        <w:ind w:left="720" w:hanging="360"/>
      </w:pPr>
      <w:rPr>
        <w:rFonts w:ascii="Times New Roman" w:hAnsi="Times New Roman" w:hint="default"/>
      </w:rPr>
    </w:lvl>
    <w:lvl w:ilvl="1" w:tplc="4076716A" w:tentative="1">
      <w:start w:val="1"/>
      <w:numFmt w:val="bullet"/>
      <w:lvlText w:val="•"/>
      <w:lvlJc w:val="left"/>
      <w:pPr>
        <w:tabs>
          <w:tab w:val="num" w:pos="1440"/>
        </w:tabs>
        <w:ind w:left="1440" w:hanging="360"/>
      </w:pPr>
      <w:rPr>
        <w:rFonts w:ascii="Times New Roman" w:hAnsi="Times New Roman" w:hint="default"/>
      </w:rPr>
    </w:lvl>
    <w:lvl w:ilvl="2" w:tplc="90D607F8" w:tentative="1">
      <w:start w:val="1"/>
      <w:numFmt w:val="bullet"/>
      <w:lvlText w:val="•"/>
      <w:lvlJc w:val="left"/>
      <w:pPr>
        <w:tabs>
          <w:tab w:val="num" w:pos="2160"/>
        </w:tabs>
        <w:ind w:left="2160" w:hanging="360"/>
      </w:pPr>
      <w:rPr>
        <w:rFonts w:ascii="Times New Roman" w:hAnsi="Times New Roman" w:hint="default"/>
      </w:rPr>
    </w:lvl>
    <w:lvl w:ilvl="3" w:tplc="EF6497D8" w:tentative="1">
      <w:start w:val="1"/>
      <w:numFmt w:val="bullet"/>
      <w:lvlText w:val="•"/>
      <w:lvlJc w:val="left"/>
      <w:pPr>
        <w:tabs>
          <w:tab w:val="num" w:pos="2880"/>
        </w:tabs>
        <w:ind w:left="2880" w:hanging="360"/>
      </w:pPr>
      <w:rPr>
        <w:rFonts w:ascii="Times New Roman" w:hAnsi="Times New Roman" w:hint="default"/>
      </w:rPr>
    </w:lvl>
    <w:lvl w:ilvl="4" w:tplc="DF8A747E" w:tentative="1">
      <w:start w:val="1"/>
      <w:numFmt w:val="bullet"/>
      <w:lvlText w:val="•"/>
      <w:lvlJc w:val="left"/>
      <w:pPr>
        <w:tabs>
          <w:tab w:val="num" w:pos="3600"/>
        </w:tabs>
        <w:ind w:left="3600" w:hanging="360"/>
      </w:pPr>
      <w:rPr>
        <w:rFonts w:ascii="Times New Roman" w:hAnsi="Times New Roman" w:hint="default"/>
      </w:rPr>
    </w:lvl>
    <w:lvl w:ilvl="5" w:tplc="864EFB70" w:tentative="1">
      <w:start w:val="1"/>
      <w:numFmt w:val="bullet"/>
      <w:lvlText w:val="•"/>
      <w:lvlJc w:val="left"/>
      <w:pPr>
        <w:tabs>
          <w:tab w:val="num" w:pos="4320"/>
        </w:tabs>
        <w:ind w:left="4320" w:hanging="360"/>
      </w:pPr>
      <w:rPr>
        <w:rFonts w:ascii="Times New Roman" w:hAnsi="Times New Roman" w:hint="default"/>
      </w:rPr>
    </w:lvl>
    <w:lvl w:ilvl="6" w:tplc="B32625CE" w:tentative="1">
      <w:start w:val="1"/>
      <w:numFmt w:val="bullet"/>
      <w:lvlText w:val="•"/>
      <w:lvlJc w:val="left"/>
      <w:pPr>
        <w:tabs>
          <w:tab w:val="num" w:pos="5040"/>
        </w:tabs>
        <w:ind w:left="5040" w:hanging="360"/>
      </w:pPr>
      <w:rPr>
        <w:rFonts w:ascii="Times New Roman" w:hAnsi="Times New Roman" w:hint="default"/>
      </w:rPr>
    </w:lvl>
    <w:lvl w:ilvl="7" w:tplc="A3B4E314" w:tentative="1">
      <w:start w:val="1"/>
      <w:numFmt w:val="bullet"/>
      <w:lvlText w:val="•"/>
      <w:lvlJc w:val="left"/>
      <w:pPr>
        <w:tabs>
          <w:tab w:val="num" w:pos="5760"/>
        </w:tabs>
        <w:ind w:left="5760" w:hanging="360"/>
      </w:pPr>
      <w:rPr>
        <w:rFonts w:ascii="Times New Roman" w:hAnsi="Times New Roman" w:hint="default"/>
      </w:rPr>
    </w:lvl>
    <w:lvl w:ilvl="8" w:tplc="2A6A73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9919CB"/>
    <w:multiLevelType w:val="hybridMultilevel"/>
    <w:tmpl w:val="5038FA2A"/>
    <w:lvl w:ilvl="0" w:tplc="C510A97A">
      <w:start w:val="1"/>
      <w:numFmt w:val="bullet"/>
      <w:lvlText w:val="•"/>
      <w:lvlJc w:val="left"/>
      <w:pPr>
        <w:tabs>
          <w:tab w:val="num" w:pos="720"/>
        </w:tabs>
        <w:ind w:left="720" w:hanging="360"/>
      </w:pPr>
      <w:rPr>
        <w:rFonts w:ascii="Times New Roman" w:hAnsi="Times New Roman" w:hint="default"/>
      </w:rPr>
    </w:lvl>
    <w:lvl w:ilvl="1" w:tplc="50C062DA" w:tentative="1">
      <w:start w:val="1"/>
      <w:numFmt w:val="bullet"/>
      <w:lvlText w:val="•"/>
      <w:lvlJc w:val="left"/>
      <w:pPr>
        <w:tabs>
          <w:tab w:val="num" w:pos="1440"/>
        </w:tabs>
        <w:ind w:left="1440" w:hanging="360"/>
      </w:pPr>
      <w:rPr>
        <w:rFonts w:ascii="Times New Roman" w:hAnsi="Times New Roman" w:hint="default"/>
      </w:rPr>
    </w:lvl>
    <w:lvl w:ilvl="2" w:tplc="C458FCB2" w:tentative="1">
      <w:start w:val="1"/>
      <w:numFmt w:val="bullet"/>
      <w:lvlText w:val="•"/>
      <w:lvlJc w:val="left"/>
      <w:pPr>
        <w:tabs>
          <w:tab w:val="num" w:pos="2160"/>
        </w:tabs>
        <w:ind w:left="2160" w:hanging="360"/>
      </w:pPr>
      <w:rPr>
        <w:rFonts w:ascii="Times New Roman" w:hAnsi="Times New Roman" w:hint="default"/>
      </w:rPr>
    </w:lvl>
    <w:lvl w:ilvl="3" w:tplc="055AD14E" w:tentative="1">
      <w:start w:val="1"/>
      <w:numFmt w:val="bullet"/>
      <w:lvlText w:val="•"/>
      <w:lvlJc w:val="left"/>
      <w:pPr>
        <w:tabs>
          <w:tab w:val="num" w:pos="2880"/>
        </w:tabs>
        <w:ind w:left="2880" w:hanging="360"/>
      </w:pPr>
      <w:rPr>
        <w:rFonts w:ascii="Times New Roman" w:hAnsi="Times New Roman" w:hint="default"/>
      </w:rPr>
    </w:lvl>
    <w:lvl w:ilvl="4" w:tplc="54AA625E" w:tentative="1">
      <w:start w:val="1"/>
      <w:numFmt w:val="bullet"/>
      <w:lvlText w:val="•"/>
      <w:lvlJc w:val="left"/>
      <w:pPr>
        <w:tabs>
          <w:tab w:val="num" w:pos="3600"/>
        </w:tabs>
        <w:ind w:left="3600" w:hanging="360"/>
      </w:pPr>
      <w:rPr>
        <w:rFonts w:ascii="Times New Roman" w:hAnsi="Times New Roman" w:hint="default"/>
      </w:rPr>
    </w:lvl>
    <w:lvl w:ilvl="5" w:tplc="3A181A7A" w:tentative="1">
      <w:start w:val="1"/>
      <w:numFmt w:val="bullet"/>
      <w:lvlText w:val="•"/>
      <w:lvlJc w:val="left"/>
      <w:pPr>
        <w:tabs>
          <w:tab w:val="num" w:pos="4320"/>
        </w:tabs>
        <w:ind w:left="4320" w:hanging="360"/>
      </w:pPr>
      <w:rPr>
        <w:rFonts w:ascii="Times New Roman" w:hAnsi="Times New Roman" w:hint="default"/>
      </w:rPr>
    </w:lvl>
    <w:lvl w:ilvl="6" w:tplc="3814C93C" w:tentative="1">
      <w:start w:val="1"/>
      <w:numFmt w:val="bullet"/>
      <w:lvlText w:val="•"/>
      <w:lvlJc w:val="left"/>
      <w:pPr>
        <w:tabs>
          <w:tab w:val="num" w:pos="5040"/>
        </w:tabs>
        <w:ind w:left="5040" w:hanging="360"/>
      </w:pPr>
      <w:rPr>
        <w:rFonts w:ascii="Times New Roman" w:hAnsi="Times New Roman" w:hint="default"/>
      </w:rPr>
    </w:lvl>
    <w:lvl w:ilvl="7" w:tplc="93F6AB5A" w:tentative="1">
      <w:start w:val="1"/>
      <w:numFmt w:val="bullet"/>
      <w:lvlText w:val="•"/>
      <w:lvlJc w:val="left"/>
      <w:pPr>
        <w:tabs>
          <w:tab w:val="num" w:pos="5760"/>
        </w:tabs>
        <w:ind w:left="5760" w:hanging="360"/>
      </w:pPr>
      <w:rPr>
        <w:rFonts w:ascii="Times New Roman" w:hAnsi="Times New Roman" w:hint="default"/>
      </w:rPr>
    </w:lvl>
    <w:lvl w:ilvl="8" w:tplc="1012F4C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131C08"/>
    <w:multiLevelType w:val="hybridMultilevel"/>
    <w:tmpl w:val="DFFA0E5C"/>
    <w:lvl w:ilvl="0" w:tplc="DF08C038">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4" w15:restartNumberingAfterBreak="0">
    <w:nsid w:val="0DE823A5"/>
    <w:multiLevelType w:val="multilevel"/>
    <w:tmpl w:val="7806E0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487302"/>
    <w:multiLevelType w:val="hybridMultilevel"/>
    <w:tmpl w:val="C70811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F768C1"/>
    <w:multiLevelType w:val="hybridMultilevel"/>
    <w:tmpl w:val="0C2094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23708C"/>
    <w:multiLevelType w:val="hybridMultilevel"/>
    <w:tmpl w:val="E27E7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A93BBF"/>
    <w:multiLevelType w:val="hybridMultilevel"/>
    <w:tmpl w:val="5860CD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1F2A459A"/>
    <w:multiLevelType w:val="hybridMultilevel"/>
    <w:tmpl w:val="C96CE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C448A1"/>
    <w:multiLevelType w:val="hybridMultilevel"/>
    <w:tmpl w:val="3D2C15D0"/>
    <w:lvl w:ilvl="0" w:tplc="43A207AE">
      <w:start w:val="1"/>
      <w:numFmt w:val="bullet"/>
      <w:lvlText w:val=""/>
      <w:lvlJc w:val="left"/>
      <w:pPr>
        <w:ind w:left="360" w:hanging="360"/>
      </w:pPr>
      <w:rPr>
        <w:rFonts w:ascii="Symbol" w:hAnsi="Symbol" w:hint="default"/>
      </w:rPr>
    </w:lvl>
    <w:lvl w:ilvl="1" w:tplc="0A00E89A">
      <w:start w:val="1"/>
      <w:numFmt w:val="bullet"/>
      <w:lvlText w:val=""/>
      <w:lvlJc w:val="left"/>
      <w:pPr>
        <w:ind w:left="720" w:hanging="360"/>
      </w:pPr>
      <w:rPr>
        <w:rFonts w:ascii="Wingdings" w:hAnsi="Wingdings" w:hint="default"/>
      </w:rPr>
    </w:lvl>
    <w:lvl w:ilvl="2" w:tplc="DB107AF0">
      <w:start w:val="1"/>
      <w:numFmt w:val="bullet"/>
      <w:lvlText w:val=""/>
      <w:lvlJc w:val="left"/>
      <w:pPr>
        <w:ind w:left="1080" w:hanging="360"/>
      </w:pPr>
      <w:rPr>
        <w:rFonts w:ascii="Wingdings" w:hAnsi="Wingdings" w:hint="default"/>
      </w:rPr>
    </w:lvl>
    <w:lvl w:ilvl="3" w:tplc="D854A3C0">
      <w:start w:val="1"/>
      <w:numFmt w:val="bullet"/>
      <w:lvlText w:val=""/>
      <w:lvlJc w:val="left"/>
      <w:pPr>
        <w:ind w:left="1440" w:hanging="360"/>
      </w:pPr>
      <w:rPr>
        <w:rFonts w:ascii="Symbol" w:hAnsi="Symbol" w:hint="default"/>
      </w:rPr>
    </w:lvl>
    <w:lvl w:ilvl="4" w:tplc="708AD9B6">
      <w:start w:val="1"/>
      <w:numFmt w:val="bullet"/>
      <w:lvlText w:val=""/>
      <w:lvlJc w:val="left"/>
      <w:pPr>
        <w:ind w:left="1800" w:hanging="360"/>
      </w:pPr>
      <w:rPr>
        <w:rFonts w:ascii="Symbol" w:hAnsi="Symbol" w:hint="default"/>
      </w:rPr>
    </w:lvl>
    <w:lvl w:ilvl="5" w:tplc="CB423660">
      <w:start w:val="1"/>
      <w:numFmt w:val="bullet"/>
      <w:lvlText w:val=""/>
      <w:lvlJc w:val="left"/>
      <w:pPr>
        <w:ind w:left="2160" w:hanging="360"/>
      </w:pPr>
      <w:rPr>
        <w:rFonts w:ascii="Wingdings" w:hAnsi="Wingdings" w:hint="default"/>
      </w:rPr>
    </w:lvl>
    <w:lvl w:ilvl="6" w:tplc="5CAE0FBA">
      <w:start w:val="1"/>
      <w:numFmt w:val="bullet"/>
      <w:lvlText w:val=""/>
      <w:lvlJc w:val="left"/>
      <w:pPr>
        <w:ind w:left="2520" w:hanging="360"/>
      </w:pPr>
      <w:rPr>
        <w:rFonts w:ascii="Wingdings" w:hAnsi="Wingdings" w:hint="default"/>
      </w:rPr>
    </w:lvl>
    <w:lvl w:ilvl="7" w:tplc="C6148626">
      <w:start w:val="1"/>
      <w:numFmt w:val="bullet"/>
      <w:lvlText w:val=""/>
      <w:lvlJc w:val="left"/>
      <w:pPr>
        <w:ind w:left="2880" w:hanging="360"/>
      </w:pPr>
      <w:rPr>
        <w:rFonts w:ascii="Symbol" w:hAnsi="Symbol" w:hint="default"/>
      </w:rPr>
    </w:lvl>
    <w:lvl w:ilvl="8" w:tplc="CB065C66">
      <w:start w:val="1"/>
      <w:numFmt w:val="bullet"/>
      <w:lvlText w:val=""/>
      <w:lvlJc w:val="left"/>
      <w:pPr>
        <w:ind w:left="3240" w:hanging="360"/>
      </w:pPr>
      <w:rPr>
        <w:rFonts w:ascii="Symbol" w:hAnsi="Symbol" w:hint="default"/>
      </w:rPr>
    </w:lvl>
  </w:abstractNum>
  <w:abstractNum w:abstractNumId="11" w15:restartNumberingAfterBreak="0">
    <w:nsid w:val="23AE0787"/>
    <w:multiLevelType w:val="hybridMultilevel"/>
    <w:tmpl w:val="100846E0"/>
    <w:lvl w:ilvl="0" w:tplc="7756A042">
      <w:start w:val="1"/>
      <w:numFmt w:val="bullet"/>
      <w:lvlText w:val="•"/>
      <w:lvlJc w:val="left"/>
      <w:pPr>
        <w:tabs>
          <w:tab w:val="num" w:pos="720"/>
        </w:tabs>
        <w:ind w:left="720" w:hanging="360"/>
      </w:pPr>
      <w:rPr>
        <w:rFonts w:ascii="Times New Roman" w:hAnsi="Times New Roman" w:hint="default"/>
      </w:rPr>
    </w:lvl>
    <w:lvl w:ilvl="1" w:tplc="7E5285A6" w:tentative="1">
      <w:start w:val="1"/>
      <w:numFmt w:val="bullet"/>
      <w:lvlText w:val="•"/>
      <w:lvlJc w:val="left"/>
      <w:pPr>
        <w:tabs>
          <w:tab w:val="num" w:pos="1440"/>
        </w:tabs>
        <w:ind w:left="1440" w:hanging="360"/>
      </w:pPr>
      <w:rPr>
        <w:rFonts w:ascii="Times New Roman" w:hAnsi="Times New Roman" w:hint="default"/>
      </w:rPr>
    </w:lvl>
    <w:lvl w:ilvl="2" w:tplc="D9483192" w:tentative="1">
      <w:start w:val="1"/>
      <w:numFmt w:val="bullet"/>
      <w:lvlText w:val="•"/>
      <w:lvlJc w:val="left"/>
      <w:pPr>
        <w:tabs>
          <w:tab w:val="num" w:pos="2160"/>
        </w:tabs>
        <w:ind w:left="2160" w:hanging="360"/>
      </w:pPr>
      <w:rPr>
        <w:rFonts w:ascii="Times New Roman" w:hAnsi="Times New Roman" w:hint="default"/>
      </w:rPr>
    </w:lvl>
    <w:lvl w:ilvl="3" w:tplc="34F4059E" w:tentative="1">
      <w:start w:val="1"/>
      <w:numFmt w:val="bullet"/>
      <w:lvlText w:val="•"/>
      <w:lvlJc w:val="left"/>
      <w:pPr>
        <w:tabs>
          <w:tab w:val="num" w:pos="2880"/>
        </w:tabs>
        <w:ind w:left="2880" w:hanging="360"/>
      </w:pPr>
      <w:rPr>
        <w:rFonts w:ascii="Times New Roman" w:hAnsi="Times New Roman" w:hint="default"/>
      </w:rPr>
    </w:lvl>
    <w:lvl w:ilvl="4" w:tplc="BDEEFC7C" w:tentative="1">
      <w:start w:val="1"/>
      <w:numFmt w:val="bullet"/>
      <w:lvlText w:val="•"/>
      <w:lvlJc w:val="left"/>
      <w:pPr>
        <w:tabs>
          <w:tab w:val="num" w:pos="3600"/>
        </w:tabs>
        <w:ind w:left="3600" w:hanging="360"/>
      </w:pPr>
      <w:rPr>
        <w:rFonts w:ascii="Times New Roman" w:hAnsi="Times New Roman" w:hint="default"/>
      </w:rPr>
    </w:lvl>
    <w:lvl w:ilvl="5" w:tplc="DD7EA706" w:tentative="1">
      <w:start w:val="1"/>
      <w:numFmt w:val="bullet"/>
      <w:lvlText w:val="•"/>
      <w:lvlJc w:val="left"/>
      <w:pPr>
        <w:tabs>
          <w:tab w:val="num" w:pos="4320"/>
        </w:tabs>
        <w:ind w:left="4320" w:hanging="360"/>
      </w:pPr>
      <w:rPr>
        <w:rFonts w:ascii="Times New Roman" w:hAnsi="Times New Roman" w:hint="default"/>
      </w:rPr>
    </w:lvl>
    <w:lvl w:ilvl="6" w:tplc="22E86E78" w:tentative="1">
      <w:start w:val="1"/>
      <w:numFmt w:val="bullet"/>
      <w:lvlText w:val="•"/>
      <w:lvlJc w:val="left"/>
      <w:pPr>
        <w:tabs>
          <w:tab w:val="num" w:pos="5040"/>
        </w:tabs>
        <w:ind w:left="5040" w:hanging="360"/>
      </w:pPr>
      <w:rPr>
        <w:rFonts w:ascii="Times New Roman" w:hAnsi="Times New Roman" w:hint="default"/>
      </w:rPr>
    </w:lvl>
    <w:lvl w:ilvl="7" w:tplc="521C8D34" w:tentative="1">
      <w:start w:val="1"/>
      <w:numFmt w:val="bullet"/>
      <w:lvlText w:val="•"/>
      <w:lvlJc w:val="left"/>
      <w:pPr>
        <w:tabs>
          <w:tab w:val="num" w:pos="5760"/>
        </w:tabs>
        <w:ind w:left="5760" w:hanging="360"/>
      </w:pPr>
      <w:rPr>
        <w:rFonts w:ascii="Times New Roman" w:hAnsi="Times New Roman" w:hint="default"/>
      </w:rPr>
    </w:lvl>
    <w:lvl w:ilvl="8" w:tplc="7E2CC1B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81737E3"/>
    <w:multiLevelType w:val="hybridMultilevel"/>
    <w:tmpl w:val="583EDF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D0624E"/>
    <w:multiLevelType w:val="hybridMultilevel"/>
    <w:tmpl w:val="9782F260"/>
    <w:lvl w:ilvl="0" w:tplc="8D60FF44">
      <w:numFmt w:val="bullet"/>
      <w:lvlText w:val="-"/>
      <w:lvlJc w:val="left"/>
      <w:pPr>
        <w:tabs>
          <w:tab w:val="num" w:pos="720"/>
        </w:tabs>
        <w:ind w:left="720" w:hanging="360"/>
      </w:pPr>
      <w:rPr>
        <w:rFonts w:ascii="Arial" w:eastAsia="Times New Roman" w:hAnsi="Arial" w:cs="Aria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600C20"/>
    <w:multiLevelType w:val="hybridMultilevel"/>
    <w:tmpl w:val="17C8BD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0EB5EF3"/>
    <w:multiLevelType w:val="hybridMultilevel"/>
    <w:tmpl w:val="AE48922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37317E99"/>
    <w:multiLevelType w:val="hybridMultilevel"/>
    <w:tmpl w:val="A838DB1C"/>
    <w:lvl w:ilvl="0" w:tplc="6C8C9980">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A8717C"/>
    <w:multiLevelType w:val="hybridMultilevel"/>
    <w:tmpl w:val="EC1CA6D4"/>
    <w:lvl w:ilvl="0" w:tplc="ADDC3FBA">
      <w:start w:val="1"/>
      <w:numFmt w:val="bullet"/>
      <w:lvlText w:val="•"/>
      <w:lvlJc w:val="left"/>
      <w:pPr>
        <w:tabs>
          <w:tab w:val="num" w:pos="720"/>
        </w:tabs>
        <w:ind w:left="720" w:hanging="360"/>
      </w:pPr>
      <w:rPr>
        <w:rFonts w:ascii="Times New Roman" w:hAnsi="Times New Roman" w:hint="default"/>
      </w:rPr>
    </w:lvl>
    <w:lvl w:ilvl="1" w:tplc="28D279F4">
      <w:start w:val="1176"/>
      <w:numFmt w:val="bullet"/>
      <w:lvlText w:val="•"/>
      <w:lvlJc w:val="left"/>
      <w:pPr>
        <w:tabs>
          <w:tab w:val="num" w:pos="1440"/>
        </w:tabs>
        <w:ind w:left="1440" w:hanging="360"/>
      </w:pPr>
      <w:rPr>
        <w:rFonts w:ascii="Times New Roman" w:hAnsi="Times New Roman" w:hint="default"/>
      </w:rPr>
    </w:lvl>
    <w:lvl w:ilvl="2" w:tplc="E4B0E952">
      <w:start w:val="1176"/>
      <w:numFmt w:val="bullet"/>
      <w:lvlText w:val="•"/>
      <w:lvlJc w:val="left"/>
      <w:pPr>
        <w:tabs>
          <w:tab w:val="num" w:pos="2160"/>
        </w:tabs>
        <w:ind w:left="2160" w:hanging="360"/>
      </w:pPr>
      <w:rPr>
        <w:rFonts w:ascii="Times New Roman" w:hAnsi="Times New Roman" w:hint="default"/>
      </w:rPr>
    </w:lvl>
    <w:lvl w:ilvl="3" w:tplc="893E70FC" w:tentative="1">
      <w:start w:val="1"/>
      <w:numFmt w:val="bullet"/>
      <w:lvlText w:val="•"/>
      <w:lvlJc w:val="left"/>
      <w:pPr>
        <w:tabs>
          <w:tab w:val="num" w:pos="2880"/>
        </w:tabs>
        <w:ind w:left="2880" w:hanging="360"/>
      </w:pPr>
      <w:rPr>
        <w:rFonts w:ascii="Times New Roman" w:hAnsi="Times New Roman" w:hint="default"/>
      </w:rPr>
    </w:lvl>
    <w:lvl w:ilvl="4" w:tplc="07D856CA" w:tentative="1">
      <w:start w:val="1"/>
      <w:numFmt w:val="bullet"/>
      <w:lvlText w:val="•"/>
      <w:lvlJc w:val="left"/>
      <w:pPr>
        <w:tabs>
          <w:tab w:val="num" w:pos="3600"/>
        </w:tabs>
        <w:ind w:left="3600" w:hanging="360"/>
      </w:pPr>
      <w:rPr>
        <w:rFonts w:ascii="Times New Roman" w:hAnsi="Times New Roman" w:hint="default"/>
      </w:rPr>
    </w:lvl>
    <w:lvl w:ilvl="5" w:tplc="1340DB5E" w:tentative="1">
      <w:start w:val="1"/>
      <w:numFmt w:val="bullet"/>
      <w:lvlText w:val="•"/>
      <w:lvlJc w:val="left"/>
      <w:pPr>
        <w:tabs>
          <w:tab w:val="num" w:pos="4320"/>
        </w:tabs>
        <w:ind w:left="4320" w:hanging="360"/>
      </w:pPr>
      <w:rPr>
        <w:rFonts w:ascii="Times New Roman" w:hAnsi="Times New Roman" w:hint="default"/>
      </w:rPr>
    </w:lvl>
    <w:lvl w:ilvl="6" w:tplc="2222C6F4" w:tentative="1">
      <w:start w:val="1"/>
      <w:numFmt w:val="bullet"/>
      <w:lvlText w:val="•"/>
      <w:lvlJc w:val="left"/>
      <w:pPr>
        <w:tabs>
          <w:tab w:val="num" w:pos="5040"/>
        </w:tabs>
        <w:ind w:left="5040" w:hanging="360"/>
      </w:pPr>
      <w:rPr>
        <w:rFonts w:ascii="Times New Roman" w:hAnsi="Times New Roman" w:hint="default"/>
      </w:rPr>
    </w:lvl>
    <w:lvl w:ilvl="7" w:tplc="2F3C991A" w:tentative="1">
      <w:start w:val="1"/>
      <w:numFmt w:val="bullet"/>
      <w:lvlText w:val="•"/>
      <w:lvlJc w:val="left"/>
      <w:pPr>
        <w:tabs>
          <w:tab w:val="num" w:pos="5760"/>
        </w:tabs>
        <w:ind w:left="5760" w:hanging="360"/>
      </w:pPr>
      <w:rPr>
        <w:rFonts w:ascii="Times New Roman" w:hAnsi="Times New Roman" w:hint="default"/>
      </w:rPr>
    </w:lvl>
    <w:lvl w:ilvl="8" w:tplc="FDE00C9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A0D4E60"/>
    <w:multiLevelType w:val="hybridMultilevel"/>
    <w:tmpl w:val="1A08F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CC22267"/>
    <w:multiLevelType w:val="hybridMultilevel"/>
    <w:tmpl w:val="0E6234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DF51DC7"/>
    <w:multiLevelType w:val="multilevel"/>
    <w:tmpl w:val="3C8063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2643DC"/>
    <w:multiLevelType w:val="hybridMultilevel"/>
    <w:tmpl w:val="F55C7AF6"/>
    <w:lvl w:ilvl="0" w:tplc="AAB2FB98">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80A67BA"/>
    <w:multiLevelType w:val="hybridMultilevel"/>
    <w:tmpl w:val="C79E7098"/>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C7904B8"/>
    <w:multiLevelType w:val="hybridMultilevel"/>
    <w:tmpl w:val="C32024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F4556FF"/>
    <w:multiLevelType w:val="hybridMultilevel"/>
    <w:tmpl w:val="79BA7B86"/>
    <w:lvl w:ilvl="0" w:tplc="040B0001">
      <w:start w:val="1"/>
      <w:numFmt w:val="bullet"/>
      <w:lvlText w:val=""/>
      <w:lvlJc w:val="left"/>
      <w:pPr>
        <w:ind w:left="1780" w:hanging="360"/>
      </w:pPr>
      <w:rPr>
        <w:rFonts w:ascii="Symbol" w:hAnsi="Symbol" w:hint="default"/>
      </w:rPr>
    </w:lvl>
    <w:lvl w:ilvl="1" w:tplc="040B0003" w:tentative="1">
      <w:start w:val="1"/>
      <w:numFmt w:val="bullet"/>
      <w:lvlText w:val="o"/>
      <w:lvlJc w:val="left"/>
      <w:pPr>
        <w:ind w:left="2500" w:hanging="360"/>
      </w:pPr>
      <w:rPr>
        <w:rFonts w:ascii="Courier New" w:hAnsi="Courier New" w:cs="Courier New" w:hint="default"/>
      </w:rPr>
    </w:lvl>
    <w:lvl w:ilvl="2" w:tplc="040B0005" w:tentative="1">
      <w:start w:val="1"/>
      <w:numFmt w:val="bullet"/>
      <w:lvlText w:val=""/>
      <w:lvlJc w:val="left"/>
      <w:pPr>
        <w:ind w:left="3220" w:hanging="360"/>
      </w:pPr>
      <w:rPr>
        <w:rFonts w:ascii="Wingdings" w:hAnsi="Wingdings" w:hint="default"/>
      </w:rPr>
    </w:lvl>
    <w:lvl w:ilvl="3" w:tplc="040B0001" w:tentative="1">
      <w:start w:val="1"/>
      <w:numFmt w:val="bullet"/>
      <w:lvlText w:val=""/>
      <w:lvlJc w:val="left"/>
      <w:pPr>
        <w:ind w:left="3940" w:hanging="360"/>
      </w:pPr>
      <w:rPr>
        <w:rFonts w:ascii="Symbol" w:hAnsi="Symbol" w:hint="default"/>
      </w:rPr>
    </w:lvl>
    <w:lvl w:ilvl="4" w:tplc="040B0003" w:tentative="1">
      <w:start w:val="1"/>
      <w:numFmt w:val="bullet"/>
      <w:lvlText w:val="o"/>
      <w:lvlJc w:val="left"/>
      <w:pPr>
        <w:ind w:left="4660" w:hanging="360"/>
      </w:pPr>
      <w:rPr>
        <w:rFonts w:ascii="Courier New" w:hAnsi="Courier New" w:cs="Courier New" w:hint="default"/>
      </w:rPr>
    </w:lvl>
    <w:lvl w:ilvl="5" w:tplc="040B0005" w:tentative="1">
      <w:start w:val="1"/>
      <w:numFmt w:val="bullet"/>
      <w:lvlText w:val=""/>
      <w:lvlJc w:val="left"/>
      <w:pPr>
        <w:ind w:left="5380" w:hanging="360"/>
      </w:pPr>
      <w:rPr>
        <w:rFonts w:ascii="Wingdings" w:hAnsi="Wingdings" w:hint="default"/>
      </w:rPr>
    </w:lvl>
    <w:lvl w:ilvl="6" w:tplc="040B0001" w:tentative="1">
      <w:start w:val="1"/>
      <w:numFmt w:val="bullet"/>
      <w:lvlText w:val=""/>
      <w:lvlJc w:val="left"/>
      <w:pPr>
        <w:ind w:left="6100" w:hanging="360"/>
      </w:pPr>
      <w:rPr>
        <w:rFonts w:ascii="Symbol" w:hAnsi="Symbol" w:hint="default"/>
      </w:rPr>
    </w:lvl>
    <w:lvl w:ilvl="7" w:tplc="040B0003" w:tentative="1">
      <w:start w:val="1"/>
      <w:numFmt w:val="bullet"/>
      <w:lvlText w:val="o"/>
      <w:lvlJc w:val="left"/>
      <w:pPr>
        <w:ind w:left="6820" w:hanging="360"/>
      </w:pPr>
      <w:rPr>
        <w:rFonts w:ascii="Courier New" w:hAnsi="Courier New" w:cs="Courier New" w:hint="default"/>
      </w:rPr>
    </w:lvl>
    <w:lvl w:ilvl="8" w:tplc="040B0005" w:tentative="1">
      <w:start w:val="1"/>
      <w:numFmt w:val="bullet"/>
      <w:lvlText w:val=""/>
      <w:lvlJc w:val="left"/>
      <w:pPr>
        <w:ind w:left="7540" w:hanging="360"/>
      </w:pPr>
      <w:rPr>
        <w:rFonts w:ascii="Wingdings" w:hAnsi="Wingdings" w:hint="default"/>
      </w:rPr>
    </w:lvl>
  </w:abstractNum>
  <w:abstractNum w:abstractNumId="25" w15:restartNumberingAfterBreak="0">
    <w:nsid w:val="54033954"/>
    <w:multiLevelType w:val="hybridMultilevel"/>
    <w:tmpl w:val="1FF20EB6"/>
    <w:lvl w:ilvl="0" w:tplc="040B0001">
      <w:start w:val="1"/>
      <w:numFmt w:val="bullet"/>
      <w:lvlText w:val=""/>
      <w:lvlJc w:val="left"/>
      <w:pPr>
        <w:ind w:left="761" w:hanging="360"/>
      </w:pPr>
      <w:rPr>
        <w:rFonts w:ascii="Symbol" w:hAnsi="Symbol" w:hint="default"/>
      </w:rPr>
    </w:lvl>
    <w:lvl w:ilvl="1" w:tplc="040B0003" w:tentative="1">
      <w:start w:val="1"/>
      <w:numFmt w:val="bullet"/>
      <w:lvlText w:val="o"/>
      <w:lvlJc w:val="left"/>
      <w:pPr>
        <w:ind w:left="1481" w:hanging="360"/>
      </w:pPr>
      <w:rPr>
        <w:rFonts w:ascii="Courier New" w:hAnsi="Courier New" w:cs="Courier New" w:hint="default"/>
      </w:rPr>
    </w:lvl>
    <w:lvl w:ilvl="2" w:tplc="040B0005" w:tentative="1">
      <w:start w:val="1"/>
      <w:numFmt w:val="bullet"/>
      <w:lvlText w:val=""/>
      <w:lvlJc w:val="left"/>
      <w:pPr>
        <w:ind w:left="2201" w:hanging="360"/>
      </w:pPr>
      <w:rPr>
        <w:rFonts w:ascii="Wingdings" w:hAnsi="Wingdings" w:hint="default"/>
      </w:rPr>
    </w:lvl>
    <w:lvl w:ilvl="3" w:tplc="040B0001" w:tentative="1">
      <w:start w:val="1"/>
      <w:numFmt w:val="bullet"/>
      <w:lvlText w:val=""/>
      <w:lvlJc w:val="left"/>
      <w:pPr>
        <w:ind w:left="2921" w:hanging="360"/>
      </w:pPr>
      <w:rPr>
        <w:rFonts w:ascii="Symbol" w:hAnsi="Symbol" w:hint="default"/>
      </w:rPr>
    </w:lvl>
    <w:lvl w:ilvl="4" w:tplc="040B0003" w:tentative="1">
      <w:start w:val="1"/>
      <w:numFmt w:val="bullet"/>
      <w:lvlText w:val="o"/>
      <w:lvlJc w:val="left"/>
      <w:pPr>
        <w:ind w:left="3641" w:hanging="360"/>
      </w:pPr>
      <w:rPr>
        <w:rFonts w:ascii="Courier New" w:hAnsi="Courier New" w:cs="Courier New" w:hint="default"/>
      </w:rPr>
    </w:lvl>
    <w:lvl w:ilvl="5" w:tplc="040B0005" w:tentative="1">
      <w:start w:val="1"/>
      <w:numFmt w:val="bullet"/>
      <w:lvlText w:val=""/>
      <w:lvlJc w:val="left"/>
      <w:pPr>
        <w:ind w:left="4361" w:hanging="360"/>
      </w:pPr>
      <w:rPr>
        <w:rFonts w:ascii="Wingdings" w:hAnsi="Wingdings" w:hint="default"/>
      </w:rPr>
    </w:lvl>
    <w:lvl w:ilvl="6" w:tplc="040B0001" w:tentative="1">
      <w:start w:val="1"/>
      <w:numFmt w:val="bullet"/>
      <w:lvlText w:val=""/>
      <w:lvlJc w:val="left"/>
      <w:pPr>
        <w:ind w:left="5081" w:hanging="360"/>
      </w:pPr>
      <w:rPr>
        <w:rFonts w:ascii="Symbol" w:hAnsi="Symbol" w:hint="default"/>
      </w:rPr>
    </w:lvl>
    <w:lvl w:ilvl="7" w:tplc="040B0003" w:tentative="1">
      <w:start w:val="1"/>
      <w:numFmt w:val="bullet"/>
      <w:lvlText w:val="o"/>
      <w:lvlJc w:val="left"/>
      <w:pPr>
        <w:ind w:left="5801" w:hanging="360"/>
      </w:pPr>
      <w:rPr>
        <w:rFonts w:ascii="Courier New" w:hAnsi="Courier New" w:cs="Courier New" w:hint="default"/>
      </w:rPr>
    </w:lvl>
    <w:lvl w:ilvl="8" w:tplc="040B0005" w:tentative="1">
      <w:start w:val="1"/>
      <w:numFmt w:val="bullet"/>
      <w:lvlText w:val=""/>
      <w:lvlJc w:val="left"/>
      <w:pPr>
        <w:ind w:left="6521" w:hanging="360"/>
      </w:pPr>
      <w:rPr>
        <w:rFonts w:ascii="Wingdings" w:hAnsi="Wingdings" w:hint="default"/>
      </w:rPr>
    </w:lvl>
  </w:abstractNum>
  <w:abstractNum w:abstractNumId="26" w15:restartNumberingAfterBreak="0">
    <w:nsid w:val="5A71662C"/>
    <w:multiLevelType w:val="hybridMultilevel"/>
    <w:tmpl w:val="04DA94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AD31832"/>
    <w:multiLevelType w:val="hybridMultilevel"/>
    <w:tmpl w:val="D81C324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5C877E8A"/>
    <w:multiLevelType w:val="hybridMultilevel"/>
    <w:tmpl w:val="86C830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B8231A4"/>
    <w:multiLevelType w:val="hybridMultilevel"/>
    <w:tmpl w:val="36B411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0386608"/>
    <w:multiLevelType w:val="hybridMultilevel"/>
    <w:tmpl w:val="B8BA48DC"/>
    <w:lvl w:ilvl="0" w:tplc="B31CB842">
      <w:start w:val="1"/>
      <w:numFmt w:val="decimal"/>
      <w:lvlText w:val="%1."/>
      <w:lvlJc w:val="left"/>
      <w:pPr>
        <w:ind w:left="720" w:hanging="360"/>
      </w:pPr>
      <w:rPr>
        <w:b/>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16574AD"/>
    <w:multiLevelType w:val="hybridMultilevel"/>
    <w:tmpl w:val="AFBA0E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5353AC2"/>
    <w:multiLevelType w:val="hybridMultilevel"/>
    <w:tmpl w:val="A5CE3C12"/>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3" w15:restartNumberingAfterBreak="0">
    <w:nsid w:val="767D78D2"/>
    <w:multiLevelType w:val="hybridMultilevel"/>
    <w:tmpl w:val="7898E168"/>
    <w:lvl w:ilvl="0" w:tplc="8430BCA4">
      <w:numFmt w:val="bullet"/>
      <w:lvlText w:val="-"/>
      <w:lvlJc w:val="left"/>
      <w:pPr>
        <w:ind w:left="1080" w:hanging="360"/>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18"/>
  </w:num>
  <w:num w:numId="4">
    <w:abstractNumId w:val="7"/>
  </w:num>
  <w:num w:numId="5">
    <w:abstractNumId w:val="23"/>
  </w:num>
  <w:num w:numId="6">
    <w:abstractNumId w:val="25"/>
  </w:num>
  <w:num w:numId="7">
    <w:abstractNumId w:val="22"/>
  </w:num>
  <w:num w:numId="8">
    <w:abstractNumId w:val="10"/>
  </w:num>
  <w:num w:numId="9">
    <w:abstractNumId w:val="33"/>
  </w:num>
  <w:num w:numId="10">
    <w:abstractNumId w:val="2"/>
  </w:num>
  <w:num w:numId="11">
    <w:abstractNumId w:val="1"/>
  </w:num>
  <w:num w:numId="12">
    <w:abstractNumId w:val="11"/>
  </w:num>
  <w:num w:numId="13">
    <w:abstractNumId w:val="17"/>
  </w:num>
  <w:num w:numId="14">
    <w:abstractNumId w:val="29"/>
  </w:num>
  <w:num w:numId="15">
    <w:abstractNumId w:val="32"/>
  </w:num>
  <w:num w:numId="16">
    <w:abstractNumId w:val="27"/>
  </w:num>
  <w:num w:numId="17">
    <w:abstractNumId w:val="4"/>
  </w:num>
  <w:num w:numId="18">
    <w:abstractNumId w:val="20"/>
  </w:num>
  <w:num w:numId="19">
    <w:abstractNumId w:val="3"/>
  </w:num>
  <w:num w:numId="20">
    <w:abstractNumId w:val="15"/>
  </w:num>
  <w:num w:numId="21">
    <w:abstractNumId w:val="28"/>
  </w:num>
  <w:num w:numId="22">
    <w:abstractNumId w:val="9"/>
  </w:num>
  <w:num w:numId="23">
    <w:abstractNumId w:val="5"/>
  </w:num>
  <w:num w:numId="24">
    <w:abstractNumId w:val="6"/>
  </w:num>
  <w:num w:numId="25">
    <w:abstractNumId w:val="26"/>
  </w:num>
  <w:num w:numId="26">
    <w:abstractNumId w:val="16"/>
  </w:num>
  <w:num w:numId="27">
    <w:abstractNumId w:val="30"/>
  </w:num>
  <w:num w:numId="28">
    <w:abstractNumId w:val="31"/>
  </w:num>
  <w:num w:numId="29">
    <w:abstractNumId w:val="24"/>
  </w:num>
  <w:num w:numId="30">
    <w:abstractNumId w:val="12"/>
  </w:num>
  <w:num w:numId="31">
    <w:abstractNumId w:val="14"/>
  </w:num>
  <w:num w:numId="32">
    <w:abstractNumId w:val="21"/>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25"/>
    <w:rsid w:val="00061211"/>
    <w:rsid w:val="000715E2"/>
    <w:rsid w:val="000A2DE6"/>
    <w:rsid w:val="000B6D38"/>
    <w:rsid w:val="000C5C8F"/>
    <w:rsid w:val="00145F34"/>
    <w:rsid w:val="00176903"/>
    <w:rsid w:val="001863FC"/>
    <w:rsid w:val="001A3505"/>
    <w:rsid w:val="002214E7"/>
    <w:rsid w:val="00257A9D"/>
    <w:rsid w:val="002708D5"/>
    <w:rsid w:val="00281097"/>
    <w:rsid w:val="00293B00"/>
    <w:rsid w:val="00296161"/>
    <w:rsid w:val="002A574A"/>
    <w:rsid w:val="0030197B"/>
    <w:rsid w:val="00315134"/>
    <w:rsid w:val="00317A94"/>
    <w:rsid w:val="00340B47"/>
    <w:rsid w:val="003440DA"/>
    <w:rsid w:val="00373CA3"/>
    <w:rsid w:val="00387AD9"/>
    <w:rsid w:val="003C2277"/>
    <w:rsid w:val="003D0857"/>
    <w:rsid w:val="00427FED"/>
    <w:rsid w:val="00442EC7"/>
    <w:rsid w:val="00452899"/>
    <w:rsid w:val="00462BB4"/>
    <w:rsid w:val="0049637A"/>
    <w:rsid w:val="004B0406"/>
    <w:rsid w:val="004D3864"/>
    <w:rsid w:val="005150E4"/>
    <w:rsid w:val="00522AC7"/>
    <w:rsid w:val="005305E7"/>
    <w:rsid w:val="00566A10"/>
    <w:rsid w:val="006065FD"/>
    <w:rsid w:val="00620689"/>
    <w:rsid w:val="00641754"/>
    <w:rsid w:val="00656384"/>
    <w:rsid w:val="006C51A4"/>
    <w:rsid w:val="006D39BF"/>
    <w:rsid w:val="006E6A25"/>
    <w:rsid w:val="006F33C4"/>
    <w:rsid w:val="00732E8A"/>
    <w:rsid w:val="00740FEC"/>
    <w:rsid w:val="00790248"/>
    <w:rsid w:val="00797353"/>
    <w:rsid w:val="007B34BA"/>
    <w:rsid w:val="007B6ED7"/>
    <w:rsid w:val="007C0B97"/>
    <w:rsid w:val="00847B6B"/>
    <w:rsid w:val="008543AF"/>
    <w:rsid w:val="00891301"/>
    <w:rsid w:val="008A3026"/>
    <w:rsid w:val="008B2D96"/>
    <w:rsid w:val="008C18C7"/>
    <w:rsid w:val="008D012F"/>
    <w:rsid w:val="00930D73"/>
    <w:rsid w:val="0096217E"/>
    <w:rsid w:val="00965FF7"/>
    <w:rsid w:val="0096610B"/>
    <w:rsid w:val="00973661"/>
    <w:rsid w:val="00974D2E"/>
    <w:rsid w:val="00991287"/>
    <w:rsid w:val="009A27E4"/>
    <w:rsid w:val="009A5EB0"/>
    <w:rsid w:val="009E771B"/>
    <w:rsid w:val="00A1316C"/>
    <w:rsid w:val="00A2486A"/>
    <w:rsid w:val="00A43657"/>
    <w:rsid w:val="00A732CF"/>
    <w:rsid w:val="00A979C9"/>
    <w:rsid w:val="00AB319A"/>
    <w:rsid w:val="00AD229F"/>
    <w:rsid w:val="00AF5A12"/>
    <w:rsid w:val="00B376BD"/>
    <w:rsid w:val="00B52740"/>
    <w:rsid w:val="00B53880"/>
    <w:rsid w:val="00BB5B11"/>
    <w:rsid w:val="00BC1C00"/>
    <w:rsid w:val="00C45776"/>
    <w:rsid w:val="00C47760"/>
    <w:rsid w:val="00D249D0"/>
    <w:rsid w:val="00D265DC"/>
    <w:rsid w:val="00D46BB4"/>
    <w:rsid w:val="00D750F4"/>
    <w:rsid w:val="00D90DFD"/>
    <w:rsid w:val="00DB6698"/>
    <w:rsid w:val="00DE1BBF"/>
    <w:rsid w:val="00DF131D"/>
    <w:rsid w:val="00E301A9"/>
    <w:rsid w:val="00E90F12"/>
    <w:rsid w:val="00E9178C"/>
    <w:rsid w:val="00E93524"/>
    <w:rsid w:val="00E965DC"/>
    <w:rsid w:val="00EA48C2"/>
    <w:rsid w:val="00EE7C6C"/>
    <w:rsid w:val="00F80AC8"/>
    <w:rsid w:val="00F95625"/>
    <w:rsid w:val="00FA36F7"/>
    <w:rsid w:val="00FB09CB"/>
    <w:rsid w:val="00FC0997"/>
    <w:rsid w:val="024C4E1C"/>
    <w:rsid w:val="02F5EF21"/>
    <w:rsid w:val="06C1A4BE"/>
    <w:rsid w:val="06D19973"/>
    <w:rsid w:val="0C877343"/>
    <w:rsid w:val="0E1390D1"/>
    <w:rsid w:val="0FFCCF47"/>
    <w:rsid w:val="10E8909E"/>
    <w:rsid w:val="1366D6C6"/>
    <w:rsid w:val="14D33EC5"/>
    <w:rsid w:val="1564B378"/>
    <w:rsid w:val="15D0C9B6"/>
    <w:rsid w:val="187EC65B"/>
    <w:rsid w:val="1A9F3C12"/>
    <w:rsid w:val="1CE3EEC2"/>
    <w:rsid w:val="1EE68CFB"/>
    <w:rsid w:val="1F0AD4E8"/>
    <w:rsid w:val="2108F888"/>
    <w:rsid w:val="21691A12"/>
    <w:rsid w:val="2212BBA0"/>
    <w:rsid w:val="236E2AE8"/>
    <w:rsid w:val="24C8F13D"/>
    <w:rsid w:val="27396A3B"/>
    <w:rsid w:val="2B985DCF"/>
    <w:rsid w:val="2BC67055"/>
    <w:rsid w:val="2DABA117"/>
    <w:rsid w:val="31961E05"/>
    <w:rsid w:val="327F123A"/>
    <w:rsid w:val="34756C9D"/>
    <w:rsid w:val="3752835D"/>
    <w:rsid w:val="38692B3D"/>
    <w:rsid w:val="3A8287D9"/>
    <w:rsid w:val="3DC1C4E1"/>
    <w:rsid w:val="3E395611"/>
    <w:rsid w:val="3E996A1F"/>
    <w:rsid w:val="40E03D46"/>
    <w:rsid w:val="4224D89E"/>
    <w:rsid w:val="43BA4C8F"/>
    <w:rsid w:val="4475DC72"/>
    <w:rsid w:val="449DAF90"/>
    <w:rsid w:val="4500859C"/>
    <w:rsid w:val="450BA0FB"/>
    <w:rsid w:val="459B1FF8"/>
    <w:rsid w:val="4D16B2E0"/>
    <w:rsid w:val="4DEEBDC0"/>
    <w:rsid w:val="4E934AA5"/>
    <w:rsid w:val="57E7946F"/>
    <w:rsid w:val="580B531D"/>
    <w:rsid w:val="5A874DBA"/>
    <w:rsid w:val="5D18A67B"/>
    <w:rsid w:val="5E127629"/>
    <w:rsid w:val="5EAF7EAE"/>
    <w:rsid w:val="604B4F0F"/>
    <w:rsid w:val="626822B8"/>
    <w:rsid w:val="638ADD57"/>
    <w:rsid w:val="69B243BF"/>
    <w:rsid w:val="6E4B6F22"/>
    <w:rsid w:val="720530C0"/>
    <w:rsid w:val="726D06B1"/>
    <w:rsid w:val="765FF974"/>
    <w:rsid w:val="77E456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9DAD"/>
  <w15:docId w15:val="{2E16664C-7319-49FA-85D1-D316DA08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95625"/>
    <w:pPr>
      <w:spacing w:after="0" w:line="240" w:lineRule="auto"/>
    </w:pPr>
    <w:rPr>
      <w:rFonts w:ascii="Times" w:eastAsia="Times New Roman" w:hAnsi="Times" w:cs="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A3026"/>
    <w:pPr>
      <w:ind w:left="720"/>
      <w:contextualSpacing/>
    </w:pPr>
  </w:style>
  <w:style w:type="paragraph" w:styleId="Seliteteksti">
    <w:name w:val="Balloon Text"/>
    <w:basedOn w:val="Normaali"/>
    <w:link w:val="SelitetekstiChar"/>
    <w:uiPriority w:val="99"/>
    <w:semiHidden/>
    <w:unhideWhenUsed/>
    <w:rsid w:val="00A1316C"/>
    <w:rPr>
      <w:rFonts w:ascii="Tahoma" w:hAnsi="Tahoma" w:cs="Tahoma"/>
      <w:sz w:val="16"/>
      <w:szCs w:val="16"/>
    </w:rPr>
  </w:style>
  <w:style w:type="character" w:customStyle="1" w:styleId="SelitetekstiChar">
    <w:name w:val="Seliteteksti Char"/>
    <w:basedOn w:val="Kappaleenoletusfontti"/>
    <w:link w:val="Seliteteksti"/>
    <w:uiPriority w:val="99"/>
    <w:semiHidden/>
    <w:rsid w:val="00A1316C"/>
    <w:rPr>
      <w:rFonts w:ascii="Tahoma" w:eastAsia="Times New Roman" w:hAnsi="Tahoma" w:cs="Tahoma"/>
      <w:sz w:val="16"/>
      <w:szCs w:val="16"/>
      <w:lang w:eastAsia="fi-FI"/>
    </w:rPr>
  </w:style>
  <w:style w:type="paragraph" w:styleId="Asiakirjanrakenneruutu">
    <w:name w:val="Document Map"/>
    <w:basedOn w:val="Normaali"/>
    <w:link w:val="AsiakirjanrakenneruutuChar"/>
    <w:uiPriority w:val="99"/>
    <w:semiHidden/>
    <w:unhideWhenUsed/>
    <w:rsid w:val="00656384"/>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656384"/>
    <w:rPr>
      <w:rFonts w:ascii="Tahoma" w:eastAsia="Times New Roman" w:hAnsi="Tahoma" w:cs="Tahoma"/>
      <w:sz w:val="16"/>
      <w:szCs w:val="16"/>
      <w:lang w:eastAsia="fi-FI"/>
    </w:rPr>
  </w:style>
  <w:style w:type="table" w:styleId="TaulukkoRuudukko">
    <w:name w:val="Table Grid"/>
    <w:basedOn w:val="Normaalitaulukko"/>
    <w:uiPriority w:val="59"/>
    <w:rsid w:val="0065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ormaalivarjostus2-korostus1">
    <w:name w:val="Medium Shading 2 Accent 1"/>
    <w:basedOn w:val="Normaalitaulukko"/>
    <w:uiPriority w:val="64"/>
    <w:rsid w:val="0065638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aalealuettelo-korostus5">
    <w:name w:val="Light List Accent 5"/>
    <w:basedOn w:val="Normaalitaulukko"/>
    <w:uiPriority w:val="61"/>
    <w:rsid w:val="00B376B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ummaluettelo-korostus1">
    <w:name w:val="Dark List Accent 1"/>
    <w:basedOn w:val="Normaalitaulukko"/>
    <w:uiPriority w:val="70"/>
    <w:rsid w:val="00B376BD"/>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Normaaliruudukko3-korostus1">
    <w:name w:val="Medium Grid 3 Accent 1"/>
    <w:basedOn w:val="Normaalitaulukko"/>
    <w:uiPriority w:val="69"/>
    <w:rsid w:val="009E77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Yltunniste">
    <w:name w:val="header"/>
    <w:basedOn w:val="Normaali"/>
    <w:link w:val="YltunnisteChar"/>
    <w:uiPriority w:val="99"/>
    <w:unhideWhenUsed/>
    <w:rsid w:val="0030197B"/>
    <w:pPr>
      <w:tabs>
        <w:tab w:val="center" w:pos="4819"/>
        <w:tab w:val="right" w:pos="9638"/>
      </w:tabs>
    </w:pPr>
  </w:style>
  <w:style w:type="character" w:customStyle="1" w:styleId="YltunnisteChar">
    <w:name w:val="Ylätunniste Char"/>
    <w:basedOn w:val="Kappaleenoletusfontti"/>
    <w:link w:val="Yltunniste"/>
    <w:uiPriority w:val="99"/>
    <w:rsid w:val="0030197B"/>
    <w:rPr>
      <w:rFonts w:ascii="Times" w:eastAsia="Times New Roman" w:hAnsi="Times" w:cs="Times New Roman"/>
      <w:sz w:val="24"/>
      <w:szCs w:val="20"/>
      <w:lang w:eastAsia="fi-FI"/>
    </w:rPr>
  </w:style>
  <w:style w:type="paragraph" w:styleId="Alatunniste">
    <w:name w:val="footer"/>
    <w:basedOn w:val="Normaali"/>
    <w:link w:val="AlatunnisteChar"/>
    <w:uiPriority w:val="99"/>
    <w:unhideWhenUsed/>
    <w:rsid w:val="0030197B"/>
    <w:pPr>
      <w:tabs>
        <w:tab w:val="center" w:pos="4819"/>
        <w:tab w:val="right" w:pos="9638"/>
      </w:tabs>
    </w:pPr>
  </w:style>
  <w:style w:type="character" w:customStyle="1" w:styleId="AlatunnisteChar">
    <w:name w:val="Alatunniste Char"/>
    <w:basedOn w:val="Kappaleenoletusfontti"/>
    <w:link w:val="Alatunniste"/>
    <w:uiPriority w:val="99"/>
    <w:rsid w:val="0030197B"/>
    <w:rPr>
      <w:rFonts w:ascii="Times" w:eastAsia="Times New Roman" w:hAnsi="Times" w:cs="Times New Roman"/>
      <w:sz w:val="24"/>
      <w:szCs w:val="20"/>
      <w:lang w:eastAsia="fi-FI"/>
    </w:rPr>
  </w:style>
  <w:style w:type="character" w:styleId="Hyperlinkki">
    <w:name w:val="Hyperlink"/>
    <w:basedOn w:val="Kappaleenoletusfontti"/>
    <w:uiPriority w:val="99"/>
    <w:unhideWhenUsed/>
    <w:rsid w:val="00F80AC8"/>
    <w:rPr>
      <w:color w:val="0000FF" w:themeColor="hyperlink"/>
      <w:u w:val="single"/>
    </w:rPr>
  </w:style>
  <w:style w:type="table" w:styleId="Ruudukkotaulukko4">
    <w:name w:val="Grid Table 4"/>
    <w:basedOn w:val="Normaalitaulukko"/>
    <w:uiPriority w:val="49"/>
    <w:rsid w:val="00620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E93524"/>
    <w:pPr>
      <w:autoSpaceDE w:val="0"/>
      <w:autoSpaceDN w:val="0"/>
      <w:adjustRightInd w:val="0"/>
      <w:spacing w:after="0" w:line="240" w:lineRule="auto"/>
    </w:pPr>
    <w:rPr>
      <w:rFonts w:ascii="Arial" w:hAnsi="Arial" w:cs="Arial"/>
      <w:color w:val="000000"/>
      <w:sz w:val="24"/>
      <w:szCs w:val="24"/>
    </w:rPr>
  </w:style>
  <w:style w:type="table" w:styleId="Ruudukkotaulukko2">
    <w:name w:val="Grid Table 2"/>
    <w:basedOn w:val="Normaalitaulukko"/>
    <w:uiPriority w:val="47"/>
    <w:rsid w:val="00974D2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ummaruudukkotaulukko5">
    <w:name w:val="Grid Table 5 Dark"/>
    <w:basedOn w:val="Normaalitaulukko"/>
    <w:uiPriority w:val="50"/>
    <w:rsid w:val="00965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4">
    <w:name w:val="Grid Table 5 Dark Accent 4"/>
    <w:basedOn w:val="Normaalitaulukko"/>
    <w:uiPriority w:val="50"/>
    <w:rsid w:val="00965FF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35850">
      <w:bodyDiv w:val="1"/>
      <w:marLeft w:val="0"/>
      <w:marRight w:val="0"/>
      <w:marTop w:val="0"/>
      <w:marBottom w:val="0"/>
      <w:divBdr>
        <w:top w:val="none" w:sz="0" w:space="0" w:color="auto"/>
        <w:left w:val="none" w:sz="0" w:space="0" w:color="auto"/>
        <w:bottom w:val="none" w:sz="0" w:space="0" w:color="auto"/>
        <w:right w:val="none" w:sz="0" w:space="0" w:color="auto"/>
      </w:divBdr>
      <w:divsChild>
        <w:div w:id="851145926">
          <w:marLeft w:val="547"/>
          <w:marRight w:val="0"/>
          <w:marTop w:val="0"/>
          <w:marBottom w:val="0"/>
          <w:divBdr>
            <w:top w:val="none" w:sz="0" w:space="0" w:color="auto"/>
            <w:left w:val="none" w:sz="0" w:space="0" w:color="auto"/>
            <w:bottom w:val="none" w:sz="0" w:space="0" w:color="auto"/>
            <w:right w:val="none" w:sz="0" w:space="0" w:color="auto"/>
          </w:divBdr>
        </w:div>
        <w:div w:id="98915188">
          <w:marLeft w:val="547"/>
          <w:marRight w:val="0"/>
          <w:marTop w:val="0"/>
          <w:marBottom w:val="0"/>
          <w:divBdr>
            <w:top w:val="none" w:sz="0" w:space="0" w:color="auto"/>
            <w:left w:val="none" w:sz="0" w:space="0" w:color="auto"/>
            <w:bottom w:val="none" w:sz="0" w:space="0" w:color="auto"/>
            <w:right w:val="none" w:sz="0" w:space="0" w:color="auto"/>
          </w:divBdr>
        </w:div>
        <w:div w:id="932862255">
          <w:marLeft w:val="547"/>
          <w:marRight w:val="0"/>
          <w:marTop w:val="0"/>
          <w:marBottom w:val="0"/>
          <w:divBdr>
            <w:top w:val="none" w:sz="0" w:space="0" w:color="auto"/>
            <w:left w:val="none" w:sz="0" w:space="0" w:color="auto"/>
            <w:bottom w:val="none" w:sz="0" w:space="0" w:color="auto"/>
            <w:right w:val="none" w:sz="0" w:space="0" w:color="auto"/>
          </w:divBdr>
        </w:div>
        <w:div w:id="10958945">
          <w:marLeft w:val="547"/>
          <w:marRight w:val="0"/>
          <w:marTop w:val="0"/>
          <w:marBottom w:val="0"/>
          <w:divBdr>
            <w:top w:val="none" w:sz="0" w:space="0" w:color="auto"/>
            <w:left w:val="none" w:sz="0" w:space="0" w:color="auto"/>
            <w:bottom w:val="none" w:sz="0" w:space="0" w:color="auto"/>
            <w:right w:val="none" w:sz="0" w:space="0" w:color="auto"/>
          </w:divBdr>
        </w:div>
        <w:div w:id="56754213">
          <w:marLeft w:val="547"/>
          <w:marRight w:val="0"/>
          <w:marTop w:val="0"/>
          <w:marBottom w:val="0"/>
          <w:divBdr>
            <w:top w:val="none" w:sz="0" w:space="0" w:color="auto"/>
            <w:left w:val="none" w:sz="0" w:space="0" w:color="auto"/>
            <w:bottom w:val="none" w:sz="0" w:space="0" w:color="auto"/>
            <w:right w:val="none" w:sz="0" w:space="0" w:color="auto"/>
          </w:divBdr>
        </w:div>
      </w:divsChild>
    </w:div>
    <w:div w:id="709304816">
      <w:bodyDiv w:val="1"/>
      <w:marLeft w:val="0"/>
      <w:marRight w:val="0"/>
      <w:marTop w:val="0"/>
      <w:marBottom w:val="0"/>
      <w:divBdr>
        <w:top w:val="none" w:sz="0" w:space="0" w:color="auto"/>
        <w:left w:val="none" w:sz="0" w:space="0" w:color="auto"/>
        <w:bottom w:val="none" w:sz="0" w:space="0" w:color="auto"/>
        <w:right w:val="none" w:sz="0" w:space="0" w:color="auto"/>
      </w:divBdr>
      <w:divsChild>
        <w:div w:id="802769466">
          <w:marLeft w:val="547"/>
          <w:marRight w:val="0"/>
          <w:marTop w:val="0"/>
          <w:marBottom w:val="0"/>
          <w:divBdr>
            <w:top w:val="none" w:sz="0" w:space="0" w:color="auto"/>
            <w:left w:val="none" w:sz="0" w:space="0" w:color="auto"/>
            <w:bottom w:val="none" w:sz="0" w:space="0" w:color="auto"/>
            <w:right w:val="none" w:sz="0" w:space="0" w:color="auto"/>
          </w:divBdr>
        </w:div>
      </w:divsChild>
    </w:div>
    <w:div w:id="879628101">
      <w:bodyDiv w:val="1"/>
      <w:marLeft w:val="0"/>
      <w:marRight w:val="0"/>
      <w:marTop w:val="0"/>
      <w:marBottom w:val="0"/>
      <w:divBdr>
        <w:top w:val="none" w:sz="0" w:space="0" w:color="auto"/>
        <w:left w:val="none" w:sz="0" w:space="0" w:color="auto"/>
        <w:bottom w:val="none" w:sz="0" w:space="0" w:color="auto"/>
        <w:right w:val="none" w:sz="0" w:space="0" w:color="auto"/>
      </w:divBdr>
      <w:divsChild>
        <w:div w:id="912857501">
          <w:marLeft w:val="547"/>
          <w:marRight w:val="0"/>
          <w:marTop w:val="0"/>
          <w:marBottom w:val="0"/>
          <w:divBdr>
            <w:top w:val="none" w:sz="0" w:space="0" w:color="auto"/>
            <w:left w:val="none" w:sz="0" w:space="0" w:color="auto"/>
            <w:bottom w:val="none" w:sz="0" w:space="0" w:color="auto"/>
            <w:right w:val="none" w:sz="0" w:space="0" w:color="auto"/>
          </w:divBdr>
        </w:div>
      </w:divsChild>
    </w:div>
    <w:div w:id="922027360">
      <w:bodyDiv w:val="1"/>
      <w:marLeft w:val="0"/>
      <w:marRight w:val="0"/>
      <w:marTop w:val="0"/>
      <w:marBottom w:val="0"/>
      <w:divBdr>
        <w:top w:val="none" w:sz="0" w:space="0" w:color="auto"/>
        <w:left w:val="none" w:sz="0" w:space="0" w:color="auto"/>
        <w:bottom w:val="none" w:sz="0" w:space="0" w:color="auto"/>
        <w:right w:val="none" w:sz="0" w:space="0" w:color="auto"/>
      </w:divBdr>
      <w:divsChild>
        <w:div w:id="1937905963">
          <w:marLeft w:val="547"/>
          <w:marRight w:val="0"/>
          <w:marTop w:val="0"/>
          <w:marBottom w:val="0"/>
          <w:divBdr>
            <w:top w:val="none" w:sz="0" w:space="0" w:color="auto"/>
            <w:left w:val="none" w:sz="0" w:space="0" w:color="auto"/>
            <w:bottom w:val="none" w:sz="0" w:space="0" w:color="auto"/>
            <w:right w:val="none" w:sz="0" w:space="0" w:color="auto"/>
          </w:divBdr>
        </w:div>
        <w:div w:id="563763287">
          <w:marLeft w:val="547"/>
          <w:marRight w:val="0"/>
          <w:marTop w:val="0"/>
          <w:marBottom w:val="0"/>
          <w:divBdr>
            <w:top w:val="none" w:sz="0" w:space="0" w:color="auto"/>
            <w:left w:val="none" w:sz="0" w:space="0" w:color="auto"/>
            <w:bottom w:val="none" w:sz="0" w:space="0" w:color="auto"/>
            <w:right w:val="none" w:sz="0" w:space="0" w:color="auto"/>
          </w:divBdr>
        </w:div>
      </w:divsChild>
    </w:div>
    <w:div w:id="1072506569">
      <w:bodyDiv w:val="1"/>
      <w:marLeft w:val="0"/>
      <w:marRight w:val="0"/>
      <w:marTop w:val="0"/>
      <w:marBottom w:val="0"/>
      <w:divBdr>
        <w:top w:val="none" w:sz="0" w:space="0" w:color="auto"/>
        <w:left w:val="none" w:sz="0" w:space="0" w:color="auto"/>
        <w:bottom w:val="none" w:sz="0" w:space="0" w:color="auto"/>
        <w:right w:val="none" w:sz="0" w:space="0" w:color="auto"/>
      </w:divBdr>
      <w:divsChild>
        <w:div w:id="1701857587">
          <w:marLeft w:val="547"/>
          <w:marRight w:val="0"/>
          <w:marTop w:val="0"/>
          <w:marBottom w:val="0"/>
          <w:divBdr>
            <w:top w:val="none" w:sz="0" w:space="0" w:color="auto"/>
            <w:left w:val="none" w:sz="0" w:space="0" w:color="auto"/>
            <w:bottom w:val="none" w:sz="0" w:space="0" w:color="auto"/>
            <w:right w:val="none" w:sz="0" w:space="0" w:color="auto"/>
          </w:divBdr>
        </w:div>
      </w:divsChild>
    </w:div>
    <w:div w:id="1073509841">
      <w:bodyDiv w:val="1"/>
      <w:marLeft w:val="0"/>
      <w:marRight w:val="0"/>
      <w:marTop w:val="0"/>
      <w:marBottom w:val="0"/>
      <w:divBdr>
        <w:top w:val="none" w:sz="0" w:space="0" w:color="auto"/>
        <w:left w:val="none" w:sz="0" w:space="0" w:color="auto"/>
        <w:bottom w:val="none" w:sz="0" w:space="0" w:color="auto"/>
        <w:right w:val="none" w:sz="0" w:space="0" w:color="auto"/>
      </w:divBdr>
    </w:div>
    <w:div w:id="1209300416">
      <w:bodyDiv w:val="1"/>
      <w:marLeft w:val="0"/>
      <w:marRight w:val="0"/>
      <w:marTop w:val="0"/>
      <w:marBottom w:val="0"/>
      <w:divBdr>
        <w:top w:val="none" w:sz="0" w:space="0" w:color="auto"/>
        <w:left w:val="none" w:sz="0" w:space="0" w:color="auto"/>
        <w:bottom w:val="none" w:sz="0" w:space="0" w:color="auto"/>
        <w:right w:val="none" w:sz="0" w:space="0" w:color="auto"/>
      </w:divBdr>
      <w:divsChild>
        <w:div w:id="1940478600">
          <w:marLeft w:val="547"/>
          <w:marRight w:val="0"/>
          <w:marTop w:val="0"/>
          <w:marBottom w:val="0"/>
          <w:divBdr>
            <w:top w:val="none" w:sz="0" w:space="0" w:color="auto"/>
            <w:left w:val="none" w:sz="0" w:space="0" w:color="auto"/>
            <w:bottom w:val="none" w:sz="0" w:space="0" w:color="auto"/>
            <w:right w:val="none" w:sz="0" w:space="0" w:color="auto"/>
          </w:divBdr>
        </w:div>
        <w:div w:id="887494445">
          <w:marLeft w:val="1166"/>
          <w:marRight w:val="0"/>
          <w:marTop w:val="0"/>
          <w:marBottom w:val="0"/>
          <w:divBdr>
            <w:top w:val="none" w:sz="0" w:space="0" w:color="auto"/>
            <w:left w:val="none" w:sz="0" w:space="0" w:color="auto"/>
            <w:bottom w:val="none" w:sz="0" w:space="0" w:color="auto"/>
            <w:right w:val="none" w:sz="0" w:space="0" w:color="auto"/>
          </w:divBdr>
        </w:div>
        <w:div w:id="866988606">
          <w:marLeft w:val="1800"/>
          <w:marRight w:val="0"/>
          <w:marTop w:val="0"/>
          <w:marBottom w:val="0"/>
          <w:divBdr>
            <w:top w:val="none" w:sz="0" w:space="0" w:color="auto"/>
            <w:left w:val="none" w:sz="0" w:space="0" w:color="auto"/>
            <w:bottom w:val="none" w:sz="0" w:space="0" w:color="auto"/>
            <w:right w:val="none" w:sz="0" w:space="0" w:color="auto"/>
          </w:divBdr>
        </w:div>
        <w:div w:id="313922331">
          <w:marLeft w:val="1800"/>
          <w:marRight w:val="0"/>
          <w:marTop w:val="0"/>
          <w:marBottom w:val="0"/>
          <w:divBdr>
            <w:top w:val="none" w:sz="0" w:space="0" w:color="auto"/>
            <w:left w:val="none" w:sz="0" w:space="0" w:color="auto"/>
            <w:bottom w:val="none" w:sz="0" w:space="0" w:color="auto"/>
            <w:right w:val="none" w:sz="0" w:space="0" w:color="auto"/>
          </w:divBdr>
        </w:div>
        <w:div w:id="1956401536">
          <w:marLeft w:val="1166"/>
          <w:marRight w:val="0"/>
          <w:marTop w:val="0"/>
          <w:marBottom w:val="0"/>
          <w:divBdr>
            <w:top w:val="none" w:sz="0" w:space="0" w:color="auto"/>
            <w:left w:val="none" w:sz="0" w:space="0" w:color="auto"/>
            <w:bottom w:val="none" w:sz="0" w:space="0" w:color="auto"/>
            <w:right w:val="none" w:sz="0" w:space="0" w:color="auto"/>
          </w:divBdr>
        </w:div>
      </w:divsChild>
    </w:div>
    <w:div w:id="1260481347">
      <w:bodyDiv w:val="1"/>
      <w:marLeft w:val="0"/>
      <w:marRight w:val="0"/>
      <w:marTop w:val="0"/>
      <w:marBottom w:val="0"/>
      <w:divBdr>
        <w:top w:val="none" w:sz="0" w:space="0" w:color="auto"/>
        <w:left w:val="none" w:sz="0" w:space="0" w:color="auto"/>
        <w:bottom w:val="none" w:sz="0" w:space="0" w:color="auto"/>
        <w:right w:val="none" w:sz="0" w:space="0" w:color="auto"/>
      </w:divBdr>
    </w:div>
    <w:div w:id="1308587073">
      <w:bodyDiv w:val="1"/>
      <w:marLeft w:val="0"/>
      <w:marRight w:val="0"/>
      <w:marTop w:val="0"/>
      <w:marBottom w:val="0"/>
      <w:divBdr>
        <w:top w:val="none" w:sz="0" w:space="0" w:color="auto"/>
        <w:left w:val="none" w:sz="0" w:space="0" w:color="auto"/>
        <w:bottom w:val="none" w:sz="0" w:space="0" w:color="auto"/>
        <w:right w:val="none" w:sz="0" w:space="0" w:color="auto"/>
      </w:divBdr>
    </w:div>
    <w:div w:id="1505585085">
      <w:bodyDiv w:val="1"/>
      <w:marLeft w:val="0"/>
      <w:marRight w:val="0"/>
      <w:marTop w:val="0"/>
      <w:marBottom w:val="0"/>
      <w:divBdr>
        <w:top w:val="none" w:sz="0" w:space="0" w:color="auto"/>
        <w:left w:val="none" w:sz="0" w:space="0" w:color="auto"/>
        <w:bottom w:val="none" w:sz="0" w:space="0" w:color="auto"/>
        <w:right w:val="none" w:sz="0" w:space="0" w:color="auto"/>
      </w:divBdr>
    </w:div>
    <w:div w:id="186786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3C10A-0684-403C-A1FC-42BF4C3D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1225</Words>
  <Characters>9925</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Larronmaa Hanni-Mari</dc:creator>
  <cp:lastModifiedBy>Heli Kärnä</cp:lastModifiedBy>
  <cp:revision>2</cp:revision>
  <cp:lastPrinted>2013-02-26T08:57:00Z</cp:lastPrinted>
  <dcterms:created xsi:type="dcterms:W3CDTF">2021-03-22T13:30:00Z</dcterms:created>
  <dcterms:modified xsi:type="dcterms:W3CDTF">2021-03-22T13:30:00Z</dcterms:modified>
</cp:coreProperties>
</file>